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8DFD" w14:textId="12F1A942" w:rsidR="00FD6883" w:rsidRPr="00D65535" w:rsidRDefault="005B2307" w:rsidP="00AD5F0D">
      <w:pPr>
        <w:pStyle w:val="Title"/>
        <w:rPr>
          <w:caps w:val="0"/>
          <w:kern w:val="0"/>
          <w:lang w:val="en-US"/>
        </w:rPr>
      </w:pPr>
      <w:bookmarkStart w:id="52" w:name="_Hlk106046581"/>
      <w:r w:rsidRPr="00D65535">
        <w:rPr>
          <w:caps w:val="0"/>
          <w:lang w:val="en-US"/>
        </w:rPr>
        <w:t>REPORTS UNDER ARTICLE 16.4 OF THE AGREEMENT</w:t>
      </w:r>
    </w:p>
    <w:p w14:paraId="451BC8E6" w14:textId="0ECED60B" w:rsidR="00FD6883" w:rsidRPr="00D65535" w:rsidRDefault="003051AA" w:rsidP="002F7556">
      <w:pPr>
        <w:pStyle w:val="TitleDate"/>
        <w:tabs>
          <w:tab w:val="center" w:pos="4513"/>
          <w:tab w:val="left" w:pos="8116"/>
        </w:tabs>
        <w:rPr>
          <w:lang w:val="en-US"/>
        </w:rPr>
      </w:pPr>
      <w:r w:rsidRPr="00D65535">
        <w:rPr>
          <w:lang w:val="en-US"/>
        </w:rPr>
        <w:t>May</w:t>
      </w:r>
      <w:r w:rsidR="004C45C4" w:rsidRPr="00D65535">
        <w:rPr>
          <w:lang w:val="en-US"/>
        </w:rPr>
        <w:t xml:space="preserve"> 2022</w:t>
      </w:r>
    </w:p>
    <w:p w14:paraId="55F6FCEA" w14:textId="083BCB5E" w:rsidR="00FD6883" w:rsidRPr="00D65535" w:rsidRDefault="00AD5F0D" w:rsidP="00AD5F0D">
      <w:pPr>
        <w:pStyle w:val="Title2"/>
        <w:rPr>
          <w:caps w:val="0"/>
          <w:lang w:val="en-US"/>
        </w:rPr>
      </w:pPr>
      <w:r w:rsidRPr="00D65535">
        <w:rPr>
          <w:caps w:val="0"/>
          <w:lang w:val="en-US"/>
        </w:rPr>
        <w:t>NOTE BY THE SECRETARIAT</w:t>
      </w:r>
    </w:p>
    <w:p w14:paraId="7F518348" w14:textId="77777777" w:rsidR="00FD6883" w:rsidRPr="00D65535" w:rsidRDefault="00FD6883" w:rsidP="00AD5F0D">
      <w:pPr>
        <w:rPr>
          <w:lang w:val="en-US"/>
        </w:rPr>
      </w:pPr>
      <w:r w:rsidRPr="00D655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F0ACEC" wp14:editId="5226C3C2">
                <wp:simplePos x="0" y="0"/>
                <wp:positionH relativeFrom="column">
                  <wp:posOffset>914400</wp:posOffset>
                </wp:positionH>
                <wp:positionV relativeFrom="paragraph">
                  <wp:posOffset>21590</wp:posOffset>
                </wp:positionV>
                <wp:extent cx="3931920" cy="640080"/>
                <wp:effectExtent l="9525" t="12065" r="11430" b="508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1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26AC4" w14:textId="77777777" w:rsidR="00B15D3A" w:rsidRPr="00AD5F0D" w:rsidRDefault="00B15D3A" w:rsidP="00FD6883">
                            <w:pPr>
                              <w:spacing w:before="40"/>
                              <w:jc w:val="center"/>
                            </w:pPr>
                            <w:bookmarkStart w:id="53" w:name="_Hlk16665284"/>
                            <w:bookmarkStart w:id="54" w:name="_Hlk16665285"/>
                            <w:bookmarkStart w:id="55" w:name="_Hlk16665541"/>
                            <w:bookmarkStart w:id="56" w:name="_Hlk16665542"/>
                            <w:bookmarkStart w:id="57" w:name="_Hlk16677524"/>
                            <w:bookmarkStart w:id="58" w:name="_Hlk16677525"/>
                            <w:bookmarkStart w:id="59" w:name="_Hlk34830972"/>
                            <w:bookmarkStart w:id="60" w:name="_Hlk34830973"/>
                            <w:bookmarkStart w:id="61" w:name="_Hlk40111970"/>
                            <w:bookmarkStart w:id="62" w:name="_Hlk40111971"/>
                            <w:bookmarkStart w:id="63" w:name="_Hlk106046584"/>
                            <w:bookmarkStart w:id="64" w:name="_Hlk106046585"/>
                            <w:r>
                              <w:rPr>
                                <w:i/>
                              </w:rPr>
                              <w:t>This document has been prepared under the Secretariat's own responsibility and is without prejudice to the positions of Members or to their rights and obligations under the WTO</w:t>
                            </w:r>
                            <w:bookmarkEnd w:id="53"/>
                            <w:bookmarkEnd w:id="54"/>
                            <w:bookmarkEnd w:id="55"/>
                            <w:bookmarkEnd w:id="56"/>
                            <w:bookmarkEnd w:id="57"/>
                            <w:bookmarkEnd w:id="58"/>
                            <w:bookmarkEnd w:id="59"/>
                            <w:bookmarkEnd w:id="60"/>
                            <w:bookmarkEnd w:id="61"/>
                            <w:bookmarkEnd w:id="62"/>
                            <w:bookmarkEnd w:id="63"/>
                            <w:bookmarkEnd w:id="6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0A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1.7pt;width:309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" o:allowincell="f">
                <o:lock v:ext="edit" aspectratio="t"/>
                <v:textbox>
                  <w:txbxContent>
                    <w:p w14:paraId="12526AC4" w14:textId="77777777" w:rsidR="00B15D3A" w:rsidRPr="00AD5F0D" w:rsidRDefault="00B15D3A" w:rsidP="00FD6883">
                      <w:pPr>
                        <w:spacing w:before="40"/>
                        <w:jc w:val="center"/>
                      </w:pPr>
                      <w:bookmarkStart w:id="67" w:name="_Hlk16665284"/>
                      <w:bookmarkStart w:id="68" w:name="_Hlk16665285"/>
                      <w:bookmarkStart w:id="69" w:name="_Hlk16665541"/>
                      <w:bookmarkStart w:id="70" w:name="_Hlk16665542"/>
                      <w:bookmarkStart w:id="71" w:name="_Hlk16677524"/>
                      <w:bookmarkStart w:id="72" w:name="_Hlk16677525"/>
                      <w:bookmarkStart w:id="73" w:name="_Hlk34830972"/>
                      <w:bookmarkStart w:id="74" w:name="_Hlk34830973"/>
                      <w:bookmarkStart w:id="75" w:name="_Hlk40111970"/>
                      <w:bookmarkStart w:id="76" w:name="_Hlk40111971"/>
                      <w:bookmarkStart w:id="77" w:name="_Hlk106046584"/>
                      <w:bookmarkStart w:id="78" w:name="_Hlk106046585"/>
                      <w:r>
                        <w:rPr>
                          <w:i/>
                        </w:rPr>
                        <w:t>This document has been prepared under the Secretariat's own responsibility and is without prejudice to the positions of Members or to their rights and obligations under the WTO</w:t>
                      </w:r>
                      <w:bookmarkEnd w:id="67"/>
                      <w:bookmarkEnd w:id="68"/>
                      <w:bookmarkEnd w:id="69"/>
                      <w:bookmarkEnd w:id="70"/>
                      <w:bookmarkEnd w:id="71"/>
                      <w:bookmarkEnd w:id="72"/>
                      <w:bookmarkEnd w:id="73"/>
                      <w:bookmarkEnd w:id="74"/>
                      <w:bookmarkEnd w:id="75"/>
                      <w:bookmarkEnd w:id="76"/>
                      <w:bookmarkEnd w:id="77"/>
                      <w:bookmarkEnd w:id="78"/>
                    </w:p>
                  </w:txbxContent>
                </v:textbox>
              </v:shape>
            </w:pict>
          </mc:Fallback>
        </mc:AlternateContent>
      </w:r>
    </w:p>
    <w:p w14:paraId="75265F08" w14:textId="77777777" w:rsidR="00FD6883" w:rsidRPr="00D65535" w:rsidRDefault="00FD6883" w:rsidP="00AD5F0D">
      <w:pPr>
        <w:rPr>
          <w:lang w:val="en-US"/>
        </w:rPr>
      </w:pPr>
    </w:p>
    <w:p w14:paraId="5C18BC1A" w14:textId="77777777" w:rsidR="00FD6883" w:rsidRPr="00D65535" w:rsidRDefault="00FD6883" w:rsidP="00AD5F0D">
      <w:pPr>
        <w:rPr>
          <w:lang w:val="en-US"/>
        </w:rPr>
      </w:pPr>
    </w:p>
    <w:p w14:paraId="3BF51793" w14:textId="77777777" w:rsidR="00FD6883" w:rsidRPr="00D65535" w:rsidRDefault="00FD6883" w:rsidP="00AD5F0D">
      <w:pPr>
        <w:rPr>
          <w:lang w:val="en-US"/>
        </w:rPr>
      </w:pPr>
    </w:p>
    <w:p w14:paraId="44962BFB" w14:textId="77777777" w:rsidR="00FD6883" w:rsidRPr="00D65535" w:rsidRDefault="00FD6883" w:rsidP="00AD5F0D">
      <w:pPr>
        <w:rPr>
          <w:lang w:val="en-US"/>
        </w:rPr>
      </w:pPr>
    </w:p>
    <w:p w14:paraId="50222442" w14:textId="77777777" w:rsidR="0069483E" w:rsidRPr="00D65535" w:rsidRDefault="0069483E" w:rsidP="00AD5F0D">
      <w:pPr>
        <w:rPr>
          <w:lang w:val="en-US"/>
        </w:rPr>
      </w:pPr>
    </w:p>
    <w:p w14:paraId="48D5DD48" w14:textId="6481B8D0" w:rsidR="00FD6883" w:rsidRPr="00D65535" w:rsidRDefault="00FD6883" w:rsidP="00AD5F0D">
      <w:pPr>
        <w:rPr>
          <w:lang w:val="en-US"/>
        </w:rPr>
      </w:pPr>
      <w:r w:rsidRPr="00D65535">
        <w:rPr>
          <w:lang w:val="en-US"/>
        </w:rPr>
        <w:t xml:space="preserve">Listed hereunder are reports under Article 16.4 of the Uruguay Round Agreement received during </w:t>
      </w:r>
      <w:r w:rsidR="003051AA" w:rsidRPr="00D65535">
        <w:rPr>
          <w:lang w:val="en-US"/>
        </w:rPr>
        <w:t>May</w:t>
      </w:r>
      <w:r w:rsidR="0053003E">
        <w:rPr>
          <w:lang w:val="en-US"/>
        </w:rPr>
        <w:t> </w:t>
      </w:r>
      <w:r w:rsidRPr="00D65535">
        <w:rPr>
          <w:lang w:val="en-US"/>
        </w:rPr>
        <w:t xml:space="preserve">2022. These reports have been received from </w:t>
      </w:r>
      <w:r w:rsidRPr="00D65535">
        <w:rPr>
          <w:u w:val="single"/>
          <w:lang w:val="en-US"/>
        </w:rPr>
        <w:t>Argentina</w:t>
      </w:r>
      <w:r w:rsidRPr="00D65535">
        <w:rPr>
          <w:lang w:val="en-US"/>
        </w:rPr>
        <w:t xml:space="preserve">; </w:t>
      </w:r>
      <w:r w:rsidRPr="00D65535">
        <w:rPr>
          <w:u w:val="single"/>
          <w:lang w:val="en-US"/>
        </w:rPr>
        <w:t>Australia</w:t>
      </w:r>
      <w:r w:rsidRPr="00D65535">
        <w:rPr>
          <w:lang w:val="en-US"/>
        </w:rPr>
        <w:t xml:space="preserve">; </w:t>
      </w:r>
      <w:r w:rsidRPr="00D65535">
        <w:rPr>
          <w:u w:val="single"/>
          <w:lang w:val="en-US"/>
        </w:rPr>
        <w:t>Brazil</w:t>
      </w:r>
      <w:r w:rsidRPr="00D65535">
        <w:rPr>
          <w:lang w:val="en-US"/>
        </w:rPr>
        <w:t xml:space="preserve">; </w:t>
      </w:r>
      <w:r w:rsidRPr="00D65535">
        <w:rPr>
          <w:u w:val="single"/>
          <w:lang w:val="en-US"/>
        </w:rPr>
        <w:t>Canada</w:t>
      </w:r>
      <w:r w:rsidRPr="00D65535">
        <w:rPr>
          <w:lang w:val="en-US"/>
        </w:rPr>
        <w:t xml:space="preserve">; </w:t>
      </w:r>
      <w:r w:rsidR="006C01A4" w:rsidRPr="00D65535">
        <w:rPr>
          <w:lang w:val="en-US"/>
        </w:rPr>
        <w:t>the</w:t>
      </w:r>
      <w:r w:rsidR="00CB7A7B" w:rsidRPr="00D65535">
        <w:rPr>
          <w:lang w:val="en-US"/>
        </w:rPr>
        <w:t> </w:t>
      </w:r>
      <w:r w:rsidR="000577FE" w:rsidRPr="00D65535">
        <w:rPr>
          <w:u w:val="single"/>
          <w:lang w:val="en-US"/>
        </w:rPr>
        <w:t>European Union</w:t>
      </w:r>
      <w:r w:rsidR="000577FE" w:rsidRPr="00D65535">
        <w:rPr>
          <w:lang w:val="en-US"/>
        </w:rPr>
        <w:t>;</w:t>
      </w:r>
      <w:r w:rsidR="007E0AB3" w:rsidRPr="00D65535">
        <w:rPr>
          <w:lang w:val="en-US"/>
        </w:rPr>
        <w:t xml:space="preserve"> </w:t>
      </w:r>
      <w:r w:rsidR="004F24BA" w:rsidRPr="00D65535">
        <w:rPr>
          <w:u w:val="single"/>
          <w:lang w:val="en-US"/>
        </w:rPr>
        <w:t>India</w:t>
      </w:r>
      <w:r w:rsidR="004F24BA" w:rsidRPr="00D65535">
        <w:rPr>
          <w:lang w:val="en-US"/>
        </w:rPr>
        <w:t xml:space="preserve">; </w:t>
      </w:r>
      <w:r w:rsidR="006E52CC" w:rsidRPr="00D65535">
        <w:rPr>
          <w:rFonts w:eastAsia="Times New Roman"/>
          <w:szCs w:val="18"/>
          <w:u w:val="single"/>
          <w:lang w:val="en-US"/>
        </w:rPr>
        <w:t>Kazakhstan</w:t>
      </w:r>
      <w:r w:rsidR="006E52CC" w:rsidRPr="00D65535">
        <w:rPr>
          <w:rFonts w:eastAsia="Times New Roman"/>
          <w:szCs w:val="18"/>
          <w:lang w:val="en-US"/>
        </w:rPr>
        <w:t>;</w:t>
      </w:r>
      <w:r w:rsidRPr="00D65535">
        <w:rPr>
          <w:lang w:val="en-US"/>
        </w:rPr>
        <w:t xml:space="preserve"> </w:t>
      </w:r>
      <w:r w:rsidRPr="00D65535">
        <w:rPr>
          <w:u w:val="single"/>
          <w:lang w:val="en-US"/>
        </w:rPr>
        <w:t>Mexico</w:t>
      </w:r>
      <w:r w:rsidRPr="00D65535">
        <w:rPr>
          <w:lang w:val="en-US"/>
        </w:rPr>
        <w:t xml:space="preserve">; </w:t>
      </w:r>
      <w:r w:rsidR="00EC404A" w:rsidRPr="00D65535">
        <w:rPr>
          <w:u w:val="single"/>
          <w:lang w:val="en-US"/>
        </w:rPr>
        <w:t>New Zealand</w:t>
      </w:r>
      <w:r w:rsidR="004F24BA" w:rsidRPr="00D65535">
        <w:rPr>
          <w:lang w:val="en-US"/>
        </w:rPr>
        <w:t>;</w:t>
      </w:r>
      <w:r w:rsidR="00EC404A" w:rsidRPr="00D65535">
        <w:rPr>
          <w:lang w:val="en-US"/>
        </w:rPr>
        <w:t xml:space="preserve"> </w:t>
      </w:r>
      <w:r w:rsidR="004F24BA" w:rsidRPr="00D65535">
        <w:rPr>
          <w:u w:val="single"/>
          <w:lang w:val="en-US"/>
        </w:rPr>
        <w:t>Pakistan</w:t>
      </w:r>
      <w:r w:rsidR="004F24BA" w:rsidRPr="00D65535">
        <w:rPr>
          <w:lang w:val="en-US"/>
        </w:rPr>
        <w:t xml:space="preserve">; </w:t>
      </w:r>
      <w:r w:rsidR="00EC404A" w:rsidRPr="00D65535">
        <w:rPr>
          <w:u w:val="single"/>
          <w:lang w:val="en-US"/>
        </w:rPr>
        <w:t>South Africa</w:t>
      </w:r>
      <w:r w:rsidR="00D65535" w:rsidRPr="00D65535">
        <w:rPr>
          <w:lang w:val="en-US"/>
        </w:rPr>
        <w:t xml:space="preserve">; </w:t>
      </w:r>
      <w:r w:rsidR="00D65535">
        <w:rPr>
          <w:lang w:val="en-US"/>
        </w:rPr>
        <w:t>the </w:t>
      </w:r>
      <w:r w:rsidR="00D65535">
        <w:rPr>
          <w:u w:val="single"/>
          <w:lang w:val="en-US"/>
        </w:rPr>
        <w:t>United States</w:t>
      </w:r>
      <w:r w:rsidR="00D65535" w:rsidRPr="00D65535">
        <w:rPr>
          <w:lang w:val="en-US"/>
        </w:rPr>
        <w:t>;</w:t>
      </w:r>
      <w:r w:rsidR="00650670">
        <w:rPr>
          <w:lang w:val="en-US"/>
        </w:rPr>
        <w:t xml:space="preserve"> </w:t>
      </w:r>
      <w:r w:rsidR="00650670" w:rsidRPr="00650670">
        <w:rPr>
          <w:u w:val="single"/>
          <w:lang w:val="en-US"/>
        </w:rPr>
        <w:t>Uruguay</w:t>
      </w:r>
      <w:r w:rsidR="004F24BA" w:rsidRPr="00D65535">
        <w:rPr>
          <w:lang w:val="en-US"/>
        </w:rPr>
        <w:t xml:space="preserve"> and </w:t>
      </w:r>
      <w:r w:rsidR="004F24BA" w:rsidRPr="00D65535">
        <w:rPr>
          <w:u w:val="single"/>
          <w:lang w:val="en-US"/>
        </w:rPr>
        <w:t>Viet Nam</w:t>
      </w:r>
      <w:r w:rsidR="00EC404A" w:rsidRPr="00D65535">
        <w:rPr>
          <w:lang w:val="en-US"/>
        </w:rPr>
        <w:t xml:space="preserve"> </w:t>
      </w:r>
      <w:r w:rsidRPr="00D65535">
        <w:rPr>
          <w:lang w:val="en-US"/>
        </w:rPr>
        <w:t>concerning preliminary and final anti-dumping actions.</w:t>
      </w:r>
      <w:r w:rsidR="00AD5F0D" w:rsidRPr="00D65535">
        <w:rPr>
          <w:rStyle w:val="FootnoteReference"/>
          <w:lang w:val="en-US"/>
        </w:rPr>
        <w:footnoteReference w:id="2"/>
      </w:r>
      <w:r w:rsidRPr="00D65535">
        <w:rPr>
          <w:lang w:val="en-US"/>
        </w:rPr>
        <w:t xml:space="preserve"> These reports are available and may be obtained electronically from the WTO Secretariat by government representatives.</w:t>
      </w:r>
      <w:r w:rsidR="00AD5F0D" w:rsidRPr="00D65535">
        <w:rPr>
          <w:rStyle w:val="FootnoteReference"/>
          <w:lang w:val="en-US"/>
        </w:rPr>
        <w:footnoteReference w:id="3"/>
      </w:r>
    </w:p>
    <w:p w14:paraId="4F96DCCF" w14:textId="77777777" w:rsidR="00D311D4" w:rsidRPr="00D65535" w:rsidRDefault="00D311D4" w:rsidP="00AD5F0D">
      <w:pPr>
        <w:rPr>
          <w:lang w:val="en-US"/>
        </w:rPr>
      </w:pPr>
    </w:p>
    <w:p w14:paraId="69A1E03E" w14:textId="77777777" w:rsidR="0072726E" w:rsidRPr="00D65535" w:rsidRDefault="0072726E" w:rsidP="00AD5F0D">
      <w:pPr>
        <w:rPr>
          <w:lang w:val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63"/>
        <w:gridCol w:w="2363"/>
      </w:tblGrid>
      <w:tr w:rsidR="00FD6883" w:rsidRPr="00D65535" w14:paraId="202A444B" w14:textId="77777777" w:rsidTr="002D6D96">
        <w:trPr>
          <w:cantSplit/>
          <w:tblHeader/>
        </w:trPr>
        <w:tc>
          <w:tcPr>
            <w:tcW w:w="6663" w:type="dxa"/>
          </w:tcPr>
          <w:p w14:paraId="02248BB6" w14:textId="77777777" w:rsidR="00FD6883" w:rsidRPr="00D65535" w:rsidRDefault="00FD6883" w:rsidP="009D6BF9">
            <w:pPr>
              <w:tabs>
                <w:tab w:val="left" w:pos="5812"/>
                <w:tab w:val="left" w:pos="6804"/>
              </w:tabs>
              <w:ind w:right="265"/>
              <w:rPr>
                <w:szCs w:val="18"/>
                <w:lang w:val="en-US"/>
              </w:rPr>
            </w:pPr>
            <w:r w:rsidRPr="00D65535">
              <w:rPr>
                <w:szCs w:val="18"/>
                <w:u w:val="single"/>
                <w:lang w:val="en-US"/>
              </w:rPr>
              <w:t>Product</w:t>
            </w:r>
          </w:p>
        </w:tc>
        <w:tc>
          <w:tcPr>
            <w:tcW w:w="2363" w:type="dxa"/>
          </w:tcPr>
          <w:p w14:paraId="4390AC2E" w14:textId="187CC71E" w:rsidR="00193E6A" w:rsidRPr="00D65535" w:rsidRDefault="00FD6883" w:rsidP="00193E6A">
            <w:pPr>
              <w:tabs>
                <w:tab w:val="left" w:pos="781"/>
                <w:tab w:val="left" w:pos="6521"/>
              </w:tabs>
              <w:jc w:val="left"/>
              <w:rPr>
                <w:szCs w:val="18"/>
                <w:u w:val="single"/>
                <w:lang w:val="en-US"/>
              </w:rPr>
            </w:pPr>
            <w:r w:rsidRPr="00D65535">
              <w:rPr>
                <w:szCs w:val="18"/>
                <w:u w:val="single"/>
                <w:lang w:val="en-US"/>
              </w:rPr>
              <w:t>Country or</w:t>
            </w:r>
            <w:r w:rsidRPr="00D65535">
              <w:rPr>
                <w:szCs w:val="18"/>
                <w:u w:val="single"/>
                <w:lang w:val="en-US"/>
              </w:rPr>
              <w:br/>
              <w:t>Customs territory</w:t>
            </w:r>
          </w:p>
        </w:tc>
      </w:tr>
      <w:tr w:rsidR="00FD6883" w:rsidRPr="00D65535" w14:paraId="342B645E" w14:textId="77777777" w:rsidTr="002D6D96">
        <w:trPr>
          <w:gridAfter w:val="1"/>
          <w:wAfter w:w="2363" w:type="dxa"/>
          <w:cantSplit/>
        </w:trPr>
        <w:tc>
          <w:tcPr>
            <w:tcW w:w="6663" w:type="dxa"/>
          </w:tcPr>
          <w:p w14:paraId="108AB416" w14:textId="1665734C" w:rsidR="00FD6883" w:rsidRPr="00D65535" w:rsidRDefault="00FD6883" w:rsidP="009D6BF9">
            <w:pPr>
              <w:tabs>
                <w:tab w:val="left" w:pos="5812"/>
              </w:tabs>
              <w:spacing w:before="240" w:after="240"/>
              <w:jc w:val="center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REPORTING MEMBER: ARGENTINA</w:t>
            </w:r>
          </w:p>
        </w:tc>
      </w:tr>
      <w:tr w:rsidR="006B67BF" w:rsidRPr="00D65535" w14:paraId="26FCA007" w14:textId="77777777" w:rsidTr="002D6D96">
        <w:trPr>
          <w:cantSplit/>
        </w:trPr>
        <w:tc>
          <w:tcPr>
            <w:tcW w:w="6663" w:type="dxa"/>
          </w:tcPr>
          <w:p w14:paraId="66561C77" w14:textId="3E5C7D19" w:rsidR="006B67BF" w:rsidRPr="00D65535" w:rsidRDefault="003051AA" w:rsidP="009D6BF9">
            <w:pPr>
              <w:jc w:val="left"/>
              <w:rPr>
                <w:szCs w:val="18"/>
                <w:lang w:val="es-ES"/>
              </w:rPr>
            </w:pPr>
            <w:proofErr w:type="spellStart"/>
            <w:r w:rsidRPr="00D65535">
              <w:rPr>
                <w:szCs w:val="18"/>
                <w:lang w:val="es-ES"/>
              </w:rPr>
              <w:t>Nebuliz</w:t>
            </w:r>
            <w:r w:rsidR="00E15ABE">
              <w:rPr>
                <w:szCs w:val="18"/>
                <w:lang w:val="es-ES"/>
              </w:rPr>
              <w:t>e</w:t>
            </w:r>
            <w:r w:rsidRPr="00D65535">
              <w:rPr>
                <w:szCs w:val="18"/>
                <w:lang w:val="es-ES"/>
              </w:rPr>
              <w:t>rs</w:t>
            </w:r>
            <w:proofErr w:type="spellEnd"/>
          </w:p>
        </w:tc>
        <w:tc>
          <w:tcPr>
            <w:tcW w:w="2363" w:type="dxa"/>
          </w:tcPr>
          <w:p w14:paraId="1E01D2B6" w14:textId="77777777" w:rsidR="006B67BF" w:rsidRPr="00D65535" w:rsidRDefault="003051AA" w:rsidP="009D6BF9">
            <w:pPr>
              <w:jc w:val="left"/>
              <w:rPr>
                <w:rFonts w:cs="Times New Roman"/>
                <w:color w:val="000000"/>
                <w:szCs w:val="18"/>
                <w:lang w:val="en-US"/>
              </w:rPr>
            </w:pPr>
            <w:r w:rsidRPr="00D65535">
              <w:rPr>
                <w:rFonts w:cs="Times New Roman"/>
                <w:color w:val="000000"/>
                <w:szCs w:val="18"/>
                <w:lang w:val="en-US"/>
              </w:rPr>
              <w:t>China</w:t>
            </w:r>
          </w:p>
          <w:p w14:paraId="5936D0FF" w14:textId="63AF653B" w:rsidR="003051AA" w:rsidRPr="00D65535" w:rsidRDefault="003051AA" w:rsidP="009D6BF9">
            <w:pPr>
              <w:jc w:val="left"/>
              <w:rPr>
                <w:rFonts w:cs="Times New Roman"/>
                <w:color w:val="000000"/>
                <w:szCs w:val="18"/>
                <w:lang w:val="en-US"/>
              </w:rPr>
            </w:pPr>
            <w:r w:rsidRPr="00D65535">
              <w:rPr>
                <w:rFonts w:cs="Times New Roman"/>
                <w:color w:val="000000"/>
                <w:szCs w:val="18"/>
                <w:lang w:val="en-US"/>
              </w:rPr>
              <w:t>Chinese Taipei</w:t>
            </w:r>
          </w:p>
        </w:tc>
      </w:tr>
      <w:tr w:rsidR="006B67BF" w:rsidRPr="00D65535" w14:paraId="48E66F03" w14:textId="77777777" w:rsidTr="002D6D96">
        <w:trPr>
          <w:cantSplit/>
        </w:trPr>
        <w:tc>
          <w:tcPr>
            <w:tcW w:w="6663" w:type="dxa"/>
          </w:tcPr>
          <w:p w14:paraId="7797CA64" w14:textId="77777777" w:rsidR="006B67BF" w:rsidRPr="00D65535" w:rsidRDefault="006B67BF" w:rsidP="009D6BF9">
            <w:pPr>
              <w:jc w:val="left"/>
              <w:rPr>
                <w:szCs w:val="18"/>
                <w:lang w:val="es-ES"/>
              </w:rPr>
            </w:pPr>
          </w:p>
        </w:tc>
        <w:tc>
          <w:tcPr>
            <w:tcW w:w="2363" w:type="dxa"/>
          </w:tcPr>
          <w:p w14:paraId="153C6474" w14:textId="77777777" w:rsidR="006B67BF" w:rsidRPr="00D65535" w:rsidRDefault="006B67BF" w:rsidP="009D6BF9">
            <w:pPr>
              <w:jc w:val="left"/>
              <w:rPr>
                <w:rFonts w:cs="Times New Roman"/>
                <w:color w:val="000000"/>
                <w:szCs w:val="18"/>
                <w:lang w:val="en-US"/>
              </w:rPr>
            </w:pPr>
          </w:p>
        </w:tc>
      </w:tr>
      <w:tr w:rsidR="006B67BF" w:rsidRPr="00D65535" w14:paraId="5F3FCCC4" w14:textId="77777777" w:rsidTr="002D6D96">
        <w:trPr>
          <w:cantSplit/>
        </w:trPr>
        <w:tc>
          <w:tcPr>
            <w:tcW w:w="6663" w:type="dxa"/>
          </w:tcPr>
          <w:p w14:paraId="4493FAC5" w14:textId="1EA52391" w:rsidR="006B67BF" w:rsidRPr="00E15ABE" w:rsidRDefault="00E15ABE" w:rsidP="003051AA">
            <w:pPr>
              <w:autoSpaceDE w:val="0"/>
              <w:autoSpaceDN w:val="0"/>
              <w:adjustRightInd w:val="0"/>
              <w:jc w:val="left"/>
              <w:rPr>
                <w:szCs w:val="18"/>
                <w:lang w:val="es-ES"/>
              </w:rPr>
            </w:pPr>
            <w:r>
              <w:rPr>
                <w:rStyle w:val="lblseg1"/>
                <w:color w:val="000000"/>
              </w:rPr>
              <w:t>Plates, sheets, film, foil and strip of poly(methyl methacrylate) only, non-cellular, non-metallized, of a thickness of no less than 2 mm and no more than 200 mm, with or without a disposable protective film on one or both sides; and plates, sheets, film, foil and strip of poly(methyl methacrylate) only, non-cellular, non-metallized, rectangular (including square) in shape with slightly rounded corners, with or without a plastic border, of a thickness of no less than 2 mm and no more than 200 mm, with or without a disposable protective film on one or both sides</w:t>
            </w:r>
          </w:p>
        </w:tc>
        <w:tc>
          <w:tcPr>
            <w:tcW w:w="2363" w:type="dxa"/>
          </w:tcPr>
          <w:p w14:paraId="7C082351" w14:textId="402125CD" w:rsidR="006B67BF" w:rsidRPr="00D65535" w:rsidRDefault="003051AA" w:rsidP="009D6BF9">
            <w:pPr>
              <w:jc w:val="left"/>
              <w:rPr>
                <w:rFonts w:cs="Times New Roman"/>
                <w:color w:val="000000"/>
                <w:szCs w:val="18"/>
                <w:lang w:val="en-US"/>
              </w:rPr>
            </w:pPr>
            <w:r w:rsidRPr="00D65535">
              <w:rPr>
                <w:rFonts w:cs="Times New Roman"/>
                <w:color w:val="000000"/>
                <w:szCs w:val="18"/>
                <w:lang w:val="en-US"/>
              </w:rPr>
              <w:t>China</w:t>
            </w:r>
          </w:p>
        </w:tc>
      </w:tr>
      <w:tr w:rsidR="0075202E" w:rsidRPr="00D65535" w14:paraId="0643030D" w14:textId="77777777" w:rsidTr="002D6D96">
        <w:trPr>
          <w:cantSplit/>
        </w:trPr>
        <w:tc>
          <w:tcPr>
            <w:tcW w:w="6663" w:type="dxa"/>
          </w:tcPr>
          <w:p w14:paraId="642B9C99" w14:textId="77777777" w:rsidR="0075202E" w:rsidRPr="00D65535" w:rsidRDefault="0075202E" w:rsidP="009D6BF9">
            <w:pPr>
              <w:jc w:val="left"/>
              <w:rPr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782388C6" w14:textId="77777777" w:rsidR="0075202E" w:rsidRPr="00D65535" w:rsidRDefault="0075202E" w:rsidP="009D6BF9">
            <w:pPr>
              <w:jc w:val="left"/>
              <w:rPr>
                <w:rFonts w:cs="Times New Roman"/>
                <w:color w:val="000000"/>
                <w:szCs w:val="18"/>
                <w:lang w:val="en-US"/>
              </w:rPr>
            </w:pPr>
          </w:p>
        </w:tc>
      </w:tr>
      <w:tr w:rsidR="0075202E" w:rsidRPr="00D65535" w14:paraId="48CAA085" w14:textId="77777777" w:rsidTr="002D6D96">
        <w:trPr>
          <w:gridAfter w:val="1"/>
          <w:wAfter w:w="2363" w:type="dxa"/>
          <w:cantSplit/>
        </w:trPr>
        <w:tc>
          <w:tcPr>
            <w:tcW w:w="6663" w:type="dxa"/>
          </w:tcPr>
          <w:p w14:paraId="4F8BFF36" w14:textId="3C86F21D" w:rsidR="0075202E" w:rsidRPr="00D65535" w:rsidRDefault="0075202E" w:rsidP="00580690">
            <w:pPr>
              <w:keepNext/>
              <w:keepLines/>
              <w:tabs>
                <w:tab w:val="left" w:pos="5812"/>
              </w:tabs>
              <w:spacing w:before="240" w:after="240"/>
              <w:jc w:val="center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lastRenderedPageBreak/>
              <w:t>REPORTING MEMBER: AUSTRALIA</w:t>
            </w:r>
          </w:p>
        </w:tc>
      </w:tr>
      <w:tr w:rsidR="0075202E" w:rsidRPr="00D65535" w14:paraId="3CACE2F7" w14:textId="77777777" w:rsidTr="002D6D96">
        <w:trPr>
          <w:cantSplit/>
        </w:trPr>
        <w:tc>
          <w:tcPr>
            <w:tcW w:w="6663" w:type="dxa"/>
          </w:tcPr>
          <w:p w14:paraId="26E4E892" w14:textId="39E98279" w:rsidR="0075202E" w:rsidRPr="00D65535" w:rsidRDefault="0075202E" w:rsidP="00580690">
            <w:pPr>
              <w:keepNext/>
              <w:keepLines/>
              <w:jc w:val="left"/>
              <w:rPr>
                <w:szCs w:val="18"/>
                <w:lang w:val="en-US"/>
              </w:rPr>
            </w:pPr>
            <w:r w:rsidRPr="00D65535">
              <w:rPr>
                <w:rFonts w:cs="Arial"/>
                <w:color w:val="000000"/>
                <w:szCs w:val="18"/>
                <w:lang w:val="en-US"/>
              </w:rPr>
              <w:t>2,4-Dichlorophenoxyacetic acid (2,4-D)</w:t>
            </w:r>
          </w:p>
        </w:tc>
        <w:tc>
          <w:tcPr>
            <w:tcW w:w="2363" w:type="dxa"/>
          </w:tcPr>
          <w:p w14:paraId="36BAF099" w14:textId="5FC0E30F" w:rsidR="0075202E" w:rsidRPr="00D65535" w:rsidRDefault="0075202E" w:rsidP="00580690">
            <w:pPr>
              <w:keepNext/>
              <w:keepLines/>
              <w:jc w:val="left"/>
              <w:rPr>
                <w:rFonts w:cs="Times New Roman"/>
                <w:color w:val="000000"/>
                <w:szCs w:val="18"/>
                <w:lang w:val="en-US"/>
              </w:rPr>
            </w:pPr>
            <w:r w:rsidRPr="00D65535">
              <w:rPr>
                <w:rFonts w:cs="Times New Roman"/>
                <w:color w:val="000000"/>
                <w:szCs w:val="18"/>
                <w:lang w:val="en-US"/>
              </w:rPr>
              <w:t>China</w:t>
            </w:r>
          </w:p>
        </w:tc>
      </w:tr>
      <w:tr w:rsidR="0075202E" w:rsidRPr="00D65535" w14:paraId="0900C462" w14:textId="77777777" w:rsidTr="002D6D96">
        <w:trPr>
          <w:cantSplit/>
        </w:trPr>
        <w:tc>
          <w:tcPr>
            <w:tcW w:w="6663" w:type="dxa"/>
          </w:tcPr>
          <w:p w14:paraId="198EEC2F" w14:textId="77777777" w:rsidR="0075202E" w:rsidRPr="00D65535" w:rsidRDefault="0075202E" w:rsidP="00580690">
            <w:pPr>
              <w:keepNext/>
              <w:keepLines/>
              <w:jc w:val="left"/>
              <w:rPr>
                <w:rFonts w:cs="Arial"/>
                <w:color w:val="000000"/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1B077ADA" w14:textId="77777777" w:rsidR="0075202E" w:rsidRPr="00D65535" w:rsidRDefault="0075202E" w:rsidP="00580690">
            <w:pPr>
              <w:keepNext/>
              <w:keepLines/>
              <w:jc w:val="left"/>
              <w:rPr>
                <w:rFonts w:cs="Times New Roman"/>
                <w:color w:val="000000"/>
                <w:szCs w:val="18"/>
                <w:lang w:val="en-US"/>
              </w:rPr>
            </w:pPr>
          </w:p>
        </w:tc>
      </w:tr>
      <w:tr w:rsidR="0075202E" w:rsidRPr="00D65535" w14:paraId="3CBC1E8C" w14:textId="77777777" w:rsidTr="002D6D96">
        <w:trPr>
          <w:cantSplit/>
        </w:trPr>
        <w:tc>
          <w:tcPr>
            <w:tcW w:w="6663" w:type="dxa"/>
          </w:tcPr>
          <w:p w14:paraId="7AB6E428" w14:textId="1F857E7C" w:rsidR="0075202E" w:rsidRPr="00D65535" w:rsidRDefault="0075202E" w:rsidP="00580690">
            <w:pPr>
              <w:keepNext/>
              <w:keepLines/>
              <w:jc w:val="left"/>
              <w:rPr>
                <w:rFonts w:cs="Arial"/>
                <w:color w:val="000000"/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Hollow structural sections</w:t>
            </w:r>
          </w:p>
        </w:tc>
        <w:tc>
          <w:tcPr>
            <w:tcW w:w="2363" w:type="dxa"/>
          </w:tcPr>
          <w:p w14:paraId="51C7554D" w14:textId="77777777" w:rsidR="0075202E" w:rsidRPr="00D65535" w:rsidRDefault="0075202E" w:rsidP="00580690">
            <w:pPr>
              <w:keepNext/>
              <w:keepLines/>
              <w:jc w:val="left"/>
              <w:rPr>
                <w:rFonts w:cs="Times New Roman"/>
                <w:color w:val="000000"/>
                <w:szCs w:val="18"/>
                <w:lang w:val="en-US"/>
              </w:rPr>
            </w:pPr>
            <w:r w:rsidRPr="00D65535">
              <w:rPr>
                <w:rFonts w:cs="Times New Roman"/>
                <w:color w:val="000000"/>
                <w:szCs w:val="18"/>
                <w:lang w:val="en-US"/>
              </w:rPr>
              <w:t>China</w:t>
            </w:r>
          </w:p>
          <w:p w14:paraId="3B7F6726" w14:textId="77777777" w:rsidR="0075202E" w:rsidRPr="00D65535" w:rsidRDefault="0075202E" w:rsidP="00580690">
            <w:pPr>
              <w:keepNext/>
              <w:keepLines/>
              <w:jc w:val="left"/>
              <w:rPr>
                <w:rFonts w:cs="Times New Roman"/>
                <w:color w:val="000000"/>
                <w:szCs w:val="18"/>
                <w:lang w:val="en-US"/>
              </w:rPr>
            </w:pPr>
            <w:r w:rsidRPr="00D65535">
              <w:rPr>
                <w:rFonts w:cs="Times New Roman"/>
                <w:color w:val="000000"/>
                <w:szCs w:val="18"/>
                <w:lang w:val="en-US"/>
              </w:rPr>
              <w:t>Korea, Rep. of</w:t>
            </w:r>
          </w:p>
          <w:p w14:paraId="2A752382" w14:textId="77777777" w:rsidR="0075202E" w:rsidRPr="00D65535" w:rsidRDefault="0075202E" w:rsidP="00580690">
            <w:pPr>
              <w:keepNext/>
              <w:keepLines/>
              <w:jc w:val="left"/>
              <w:rPr>
                <w:rFonts w:cs="Times New Roman"/>
                <w:color w:val="000000"/>
                <w:szCs w:val="18"/>
                <w:lang w:val="en-US"/>
              </w:rPr>
            </w:pPr>
            <w:r w:rsidRPr="00D65535">
              <w:rPr>
                <w:rFonts w:cs="Times New Roman"/>
                <w:color w:val="000000"/>
                <w:szCs w:val="18"/>
                <w:lang w:val="en-US"/>
              </w:rPr>
              <w:t>Malaysia</w:t>
            </w:r>
          </w:p>
          <w:p w14:paraId="555BC5B2" w14:textId="24841874" w:rsidR="0075202E" w:rsidRPr="00D65535" w:rsidRDefault="0075202E" w:rsidP="00580690">
            <w:pPr>
              <w:keepNext/>
              <w:keepLines/>
              <w:jc w:val="left"/>
              <w:rPr>
                <w:rFonts w:cs="Times New Roman"/>
                <w:color w:val="000000"/>
                <w:szCs w:val="18"/>
                <w:lang w:val="en-US"/>
              </w:rPr>
            </w:pPr>
            <w:r w:rsidRPr="00D65535">
              <w:rPr>
                <w:rFonts w:cs="Times New Roman"/>
                <w:color w:val="000000"/>
                <w:szCs w:val="18"/>
                <w:lang w:val="en-US"/>
              </w:rPr>
              <w:t>Chinese Taipei</w:t>
            </w:r>
          </w:p>
        </w:tc>
      </w:tr>
      <w:tr w:rsidR="0075202E" w:rsidRPr="00D65535" w14:paraId="3FFC2CD9" w14:textId="77777777" w:rsidTr="002D6D96">
        <w:trPr>
          <w:cantSplit/>
        </w:trPr>
        <w:tc>
          <w:tcPr>
            <w:tcW w:w="6663" w:type="dxa"/>
          </w:tcPr>
          <w:p w14:paraId="14A8DEC4" w14:textId="77777777" w:rsidR="0075202E" w:rsidRPr="00D65535" w:rsidRDefault="0075202E" w:rsidP="00580690">
            <w:pPr>
              <w:keepNext/>
              <w:keepLines/>
              <w:jc w:val="left"/>
              <w:rPr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2D76C1F9" w14:textId="77777777" w:rsidR="0075202E" w:rsidRPr="00D65535" w:rsidRDefault="0075202E" w:rsidP="00580690">
            <w:pPr>
              <w:keepNext/>
              <w:keepLines/>
              <w:jc w:val="left"/>
              <w:rPr>
                <w:rFonts w:cs="Times New Roman"/>
                <w:color w:val="000000"/>
                <w:szCs w:val="18"/>
                <w:lang w:val="en-US"/>
              </w:rPr>
            </w:pPr>
          </w:p>
        </w:tc>
      </w:tr>
      <w:tr w:rsidR="0075202E" w:rsidRPr="00D65535" w14:paraId="744A6106" w14:textId="77777777" w:rsidTr="002D6D96">
        <w:trPr>
          <w:cantSplit/>
        </w:trPr>
        <w:tc>
          <w:tcPr>
            <w:tcW w:w="6663" w:type="dxa"/>
          </w:tcPr>
          <w:p w14:paraId="7AF53D9B" w14:textId="5F521843" w:rsidR="0075202E" w:rsidRPr="00D65535" w:rsidRDefault="0075202E" w:rsidP="00580690">
            <w:pPr>
              <w:keepNext/>
              <w:keepLines/>
              <w:jc w:val="left"/>
              <w:rPr>
                <w:rFonts w:cs="Arial"/>
                <w:color w:val="000000"/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Quenched and tempered steel plate</w:t>
            </w:r>
          </w:p>
        </w:tc>
        <w:tc>
          <w:tcPr>
            <w:tcW w:w="2363" w:type="dxa"/>
          </w:tcPr>
          <w:p w14:paraId="2D4968E8" w14:textId="1937EA51" w:rsidR="0075202E" w:rsidRPr="00D65535" w:rsidRDefault="0075202E" w:rsidP="00580690">
            <w:pPr>
              <w:keepNext/>
              <w:keepLines/>
              <w:jc w:val="left"/>
              <w:rPr>
                <w:rFonts w:cs="Times New Roman"/>
                <w:color w:val="000000"/>
                <w:szCs w:val="18"/>
                <w:lang w:val="en-US"/>
              </w:rPr>
            </w:pPr>
            <w:r w:rsidRPr="00D65535">
              <w:rPr>
                <w:rFonts w:cs="Times New Roman"/>
                <w:color w:val="000000"/>
                <w:szCs w:val="18"/>
                <w:lang w:val="en-US"/>
              </w:rPr>
              <w:t>United States</w:t>
            </w:r>
          </w:p>
        </w:tc>
      </w:tr>
      <w:tr w:rsidR="0075202E" w:rsidRPr="00D65535" w14:paraId="0EC46AA1" w14:textId="77777777" w:rsidTr="002D6D96">
        <w:trPr>
          <w:cantSplit/>
        </w:trPr>
        <w:tc>
          <w:tcPr>
            <w:tcW w:w="6663" w:type="dxa"/>
          </w:tcPr>
          <w:p w14:paraId="08F66D40" w14:textId="77777777" w:rsidR="0075202E" w:rsidRPr="00D65535" w:rsidRDefault="0075202E" w:rsidP="0075202E">
            <w:pPr>
              <w:jc w:val="left"/>
              <w:rPr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70C9F4E2" w14:textId="77777777" w:rsidR="0075202E" w:rsidRPr="00D65535" w:rsidRDefault="0075202E" w:rsidP="0075202E">
            <w:pPr>
              <w:jc w:val="left"/>
              <w:rPr>
                <w:rFonts w:cs="Times New Roman"/>
                <w:color w:val="000000"/>
                <w:szCs w:val="18"/>
                <w:lang w:val="en-US"/>
              </w:rPr>
            </w:pPr>
          </w:p>
        </w:tc>
      </w:tr>
      <w:tr w:rsidR="0075202E" w:rsidRPr="00D65535" w14:paraId="4919F50B" w14:textId="77777777" w:rsidTr="002D6D96">
        <w:trPr>
          <w:gridAfter w:val="1"/>
          <w:wAfter w:w="2363" w:type="dxa"/>
          <w:cantSplit/>
        </w:trPr>
        <w:tc>
          <w:tcPr>
            <w:tcW w:w="6663" w:type="dxa"/>
          </w:tcPr>
          <w:p w14:paraId="6F527330" w14:textId="6501FBE0" w:rsidR="0075202E" w:rsidRPr="00D65535" w:rsidRDefault="0075202E" w:rsidP="0075202E">
            <w:pPr>
              <w:tabs>
                <w:tab w:val="left" w:pos="5812"/>
              </w:tabs>
              <w:spacing w:before="240" w:after="240"/>
              <w:jc w:val="center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REPORTING MEMBER: BRAZIL</w:t>
            </w:r>
          </w:p>
        </w:tc>
      </w:tr>
      <w:tr w:rsidR="004F24BA" w:rsidRPr="00D65535" w14:paraId="659FA80A" w14:textId="77777777" w:rsidTr="002D6D96">
        <w:trPr>
          <w:cantSplit/>
        </w:trPr>
        <w:tc>
          <w:tcPr>
            <w:tcW w:w="6663" w:type="dxa"/>
          </w:tcPr>
          <w:p w14:paraId="6269DB21" w14:textId="2879C0CA" w:rsidR="004F24BA" w:rsidRPr="00D65535" w:rsidRDefault="004F24BA" w:rsidP="0075202E">
            <w:pPr>
              <w:jc w:val="left"/>
              <w:rPr>
                <w:rFonts w:cs="Times New Roman"/>
                <w:color w:val="000000"/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Flat alloy Steel bars, not further worked than hot-rolled, hot-drawn or extruded, not of high speed steel nor of silicone manganese steel, of a thickness of 4.5 m</w:t>
            </w:r>
            <w:r w:rsidR="00D65535">
              <w:rPr>
                <w:szCs w:val="18"/>
                <w:lang w:val="en-US"/>
              </w:rPr>
              <w:t>m</w:t>
            </w:r>
            <w:r w:rsidRPr="00D65535">
              <w:rPr>
                <w:szCs w:val="18"/>
                <w:lang w:val="en-US"/>
              </w:rPr>
              <w:t xml:space="preserve"> or more but not exceeding 60 m</w:t>
            </w:r>
            <w:r w:rsidR="00D65535">
              <w:rPr>
                <w:szCs w:val="18"/>
                <w:lang w:val="en-US"/>
              </w:rPr>
              <w:t>m</w:t>
            </w:r>
            <w:r w:rsidRPr="00D65535">
              <w:rPr>
                <w:szCs w:val="18"/>
                <w:lang w:val="en-US"/>
              </w:rPr>
              <w:t>, of a width of</w:t>
            </w:r>
            <w:r w:rsidR="006A03EF">
              <w:rPr>
                <w:szCs w:val="18"/>
                <w:lang w:val="en-US"/>
              </w:rPr>
              <w:t> </w:t>
            </w:r>
            <w:r w:rsidRPr="00D65535">
              <w:rPr>
                <w:szCs w:val="18"/>
                <w:lang w:val="en-US"/>
              </w:rPr>
              <w:t>50 m</w:t>
            </w:r>
            <w:r w:rsidR="00D65535">
              <w:rPr>
                <w:szCs w:val="18"/>
                <w:lang w:val="en-US"/>
              </w:rPr>
              <w:t>m</w:t>
            </w:r>
            <w:r w:rsidRPr="00D65535">
              <w:rPr>
                <w:szCs w:val="18"/>
                <w:lang w:val="en-US"/>
              </w:rPr>
              <w:t xml:space="preserve"> or more but not exceeding 150 m</w:t>
            </w:r>
            <w:r w:rsidR="00D65535">
              <w:rPr>
                <w:szCs w:val="18"/>
                <w:lang w:val="en-US"/>
              </w:rPr>
              <w:t>m</w:t>
            </w:r>
            <w:r w:rsidRPr="00D65535">
              <w:rPr>
                <w:szCs w:val="18"/>
                <w:lang w:val="en-US"/>
              </w:rPr>
              <w:t>, regardless of the type of</w:t>
            </w:r>
            <w:r w:rsidR="006A03EF">
              <w:rPr>
                <w:szCs w:val="18"/>
                <w:lang w:val="en-US"/>
              </w:rPr>
              <w:t> </w:t>
            </w:r>
            <w:r w:rsidRPr="00D65535">
              <w:rPr>
                <w:szCs w:val="18"/>
                <w:lang w:val="en-US"/>
              </w:rPr>
              <w:t>corner</w:t>
            </w:r>
          </w:p>
        </w:tc>
        <w:tc>
          <w:tcPr>
            <w:tcW w:w="2363" w:type="dxa"/>
          </w:tcPr>
          <w:p w14:paraId="12085B34" w14:textId="77777777" w:rsidR="004F24BA" w:rsidRPr="00D65535" w:rsidRDefault="004F24BA" w:rsidP="0075202E">
            <w:pPr>
              <w:jc w:val="left"/>
              <w:rPr>
                <w:rFonts w:cs="Times New Roman"/>
                <w:color w:val="000000"/>
                <w:szCs w:val="18"/>
                <w:lang w:val="en-US"/>
              </w:rPr>
            </w:pPr>
            <w:r w:rsidRPr="00D65535">
              <w:rPr>
                <w:rFonts w:cs="Times New Roman"/>
                <w:color w:val="000000"/>
                <w:szCs w:val="18"/>
                <w:lang w:val="en-US"/>
              </w:rPr>
              <w:t>China</w:t>
            </w:r>
          </w:p>
        </w:tc>
      </w:tr>
      <w:tr w:rsidR="004F24BA" w:rsidRPr="00D65535" w14:paraId="74C95C30" w14:textId="77777777" w:rsidTr="002D6D96">
        <w:trPr>
          <w:cantSplit/>
        </w:trPr>
        <w:tc>
          <w:tcPr>
            <w:tcW w:w="6663" w:type="dxa"/>
          </w:tcPr>
          <w:p w14:paraId="79B9AAA1" w14:textId="77777777" w:rsidR="004F24BA" w:rsidRPr="00D65535" w:rsidRDefault="004F24BA" w:rsidP="0075202E">
            <w:pPr>
              <w:jc w:val="left"/>
              <w:rPr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62D3DCC5" w14:textId="77777777" w:rsidR="004F24BA" w:rsidRPr="00D65535" w:rsidRDefault="004F24BA" w:rsidP="0075202E">
            <w:pPr>
              <w:jc w:val="left"/>
              <w:rPr>
                <w:rFonts w:cs="Times New Roman"/>
                <w:color w:val="000000"/>
                <w:szCs w:val="18"/>
                <w:lang w:val="en-US"/>
              </w:rPr>
            </w:pPr>
          </w:p>
        </w:tc>
      </w:tr>
      <w:tr w:rsidR="004F24BA" w:rsidRPr="00D65535" w14:paraId="2BE309CE" w14:textId="77777777" w:rsidTr="002D6D96">
        <w:trPr>
          <w:cantSplit/>
        </w:trPr>
        <w:tc>
          <w:tcPr>
            <w:tcW w:w="6663" w:type="dxa"/>
          </w:tcPr>
          <w:p w14:paraId="38FE72C8" w14:textId="77777777" w:rsidR="004F24BA" w:rsidRPr="00D65535" w:rsidRDefault="004F24BA" w:rsidP="0075202E">
            <w:pPr>
              <w:jc w:val="left"/>
              <w:rPr>
                <w:rFonts w:cs="Times New Roman"/>
                <w:color w:val="000000"/>
                <w:szCs w:val="18"/>
                <w:lang w:val="en-US"/>
              </w:rPr>
            </w:pPr>
            <w:r w:rsidRPr="00D65535">
              <w:rPr>
                <w:rFonts w:cs="Times New Roman"/>
                <w:color w:val="000000"/>
                <w:szCs w:val="18"/>
                <w:lang w:val="en-US"/>
              </w:rPr>
              <w:t>Jute sacks</w:t>
            </w:r>
          </w:p>
        </w:tc>
        <w:tc>
          <w:tcPr>
            <w:tcW w:w="2363" w:type="dxa"/>
          </w:tcPr>
          <w:p w14:paraId="148632C2" w14:textId="77777777" w:rsidR="004F24BA" w:rsidRPr="00D65535" w:rsidRDefault="004F24BA" w:rsidP="0075202E">
            <w:pPr>
              <w:jc w:val="left"/>
              <w:rPr>
                <w:rFonts w:cs="Times New Roman"/>
                <w:color w:val="000000"/>
                <w:szCs w:val="18"/>
                <w:lang w:val="en-US"/>
              </w:rPr>
            </w:pPr>
            <w:r w:rsidRPr="00D65535">
              <w:rPr>
                <w:rFonts w:cs="Times New Roman"/>
                <w:color w:val="000000"/>
                <w:szCs w:val="18"/>
                <w:lang w:val="en-US"/>
              </w:rPr>
              <w:t>Bangladesh</w:t>
            </w:r>
          </w:p>
          <w:p w14:paraId="7B55F69E" w14:textId="77777777" w:rsidR="004F24BA" w:rsidRPr="00D65535" w:rsidRDefault="004F24BA" w:rsidP="0075202E">
            <w:pPr>
              <w:jc w:val="left"/>
              <w:rPr>
                <w:rFonts w:cs="Times New Roman"/>
                <w:color w:val="000000"/>
                <w:szCs w:val="18"/>
                <w:lang w:val="en-US"/>
              </w:rPr>
            </w:pPr>
            <w:r w:rsidRPr="00D65535">
              <w:rPr>
                <w:rFonts w:cs="Times New Roman"/>
                <w:color w:val="000000"/>
                <w:szCs w:val="18"/>
                <w:lang w:val="en-US"/>
              </w:rPr>
              <w:t>India</w:t>
            </w:r>
          </w:p>
        </w:tc>
      </w:tr>
      <w:tr w:rsidR="0075202E" w:rsidRPr="00D65535" w14:paraId="411C5146" w14:textId="77777777" w:rsidTr="002D6D96">
        <w:trPr>
          <w:cantSplit/>
        </w:trPr>
        <w:tc>
          <w:tcPr>
            <w:tcW w:w="6663" w:type="dxa"/>
          </w:tcPr>
          <w:p w14:paraId="4E20E391" w14:textId="57266CE7" w:rsidR="0075202E" w:rsidRPr="00D65535" w:rsidRDefault="0075202E" w:rsidP="0075202E">
            <w:pPr>
              <w:jc w:val="left"/>
              <w:rPr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17C37997" w14:textId="6EA55122" w:rsidR="0075202E" w:rsidRPr="00D65535" w:rsidRDefault="0075202E" w:rsidP="0075202E">
            <w:pPr>
              <w:jc w:val="left"/>
              <w:rPr>
                <w:szCs w:val="18"/>
                <w:lang w:val="en-US"/>
              </w:rPr>
            </w:pPr>
          </w:p>
        </w:tc>
      </w:tr>
      <w:tr w:rsidR="0075202E" w:rsidRPr="00D65535" w14:paraId="24FD9679" w14:textId="77777777" w:rsidTr="002D6D96">
        <w:trPr>
          <w:gridAfter w:val="1"/>
          <w:wAfter w:w="2363" w:type="dxa"/>
          <w:cantSplit/>
        </w:trPr>
        <w:tc>
          <w:tcPr>
            <w:tcW w:w="6663" w:type="dxa"/>
          </w:tcPr>
          <w:p w14:paraId="6A539EBD" w14:textId="6D058D07" w:rsidR="0075202E" w:rsidRPr="00D65535" w:rsidRDefault="0075202E" w:rsidP="0075202E">
            <w:pPr>
              <w:tabs>
                <w:tab w:val="left" w:pos="5812"/>
              </w:tabs>
              <w:spacing w:before="240" w:after="240"/>
              <w:jc w:val="center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REPORTING MEMBER: CANADA</w:t>
            </w:r>
          </w:p>
        </w:tc>
      </w:tr>
      <w:tr w:rsidR="0075202E" w:rsidRPr="00D65535" w14:paraId="6112BDA7" w14:textId="77777777" w:rsidTr="002D6D96">
        <w:trPr>
          <w:cantSplit/>
        </w:trPr>
        <w:tc>
          <w:tcPr>
            <w:tcW w:w="6663" w:type="dxa"/>
          </w:tcPr>
          <w:p w14:paraId="08F586A9" w14:textId="650B3108" w:rsidR="0075202E" w:rsidRPr="00D65535" w:rsidRDefault="0075202E" w:rsidP="0075202E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rFonts w:eastAsia="Times New Roman" w:cs="Times New Roman"/>
                <w:color w:val="000000"/>
                <w:spacing w:val="-6"/>
                <w:szCs w:val="18"/>
                <w:lang w:val="en-US"/>
              </w:rPr>
              <w:t>Mattresses, mattress toppers, and mattresses for use and incorporation into furniture regardless of size and core type</w:t>
            </w:r>
          </w:p>
        </w:tc>
        <w:tc>
          <w:tcPr>
            <w:tcW w:w="2363" w:type="dxa"/>
          </w:tcPr>
          <w:p w14:paraId="4E3BA416" w14:textId="777D579C" w:rsidR="0075202E" w:rsidRPr="00D65535" w:rsidRDefault="0075202E" w:rsidP="0075202E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China</w:t>
            </w:r>
          </w:p>
        </w:tc>
      </w:tr>
      <w:tr w:rsidR="0075202E" w:rsidRPr="00D65535" w14:paraId="1FE49BB8" w14:textId="77777777" w:rsidTr="002D6D96">
        <w:trPr>
          <w:cantSplit/>
        </w:trPr>
        <w:tc>
          <w:tcPr>
            <w:tcW w:w="6663" w:type="dxa"/>
          </w:tcPr>
          <w:p w14:paraId="4AB66F5E" w14:textId="77777777" w:rsidR="0075202E" w:rsidRPr="00D65535" w:rsidRDefault="0075202E" w:rsidP="0075202E">
            <w:pPr>
              <w:jc w:val="left"/>
              <w:rPr>
                <w:rFonts w:cs="Arial"/>
                <w:spacing w:val="-6"/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53DB51F9" w14:textId="77777777" w:rsidR="0075202E" w:rsidRPr="00D65535" w:rsidRDefault="0075202E" w:rsidP="0075202E">
            <w:pPr>
              <w:jc w:val="left"/>
              <w:rPr>
                <w:szCs w:val="18"/>
                <w:lang w:val="en-US"/>
              </w:rPr>
            </w:pPr>
          </w:p>
        </w:tc>
      </w:tr>
      <w:tr w:rsidR="00C63F26" w:rsidRPr="00D65535" w14:paraId="37599325" w14:textId="77777777" w:rsidTr="002D6D96">
        <w:trPr>
          <w:gridAfter w:val="1"/>
          <w:wAfter w:w="2363" w:type="dxa"/>
          <w:cantSplit/>
        </w:trPr>
        <w:tc>
          <w:tcPr>
            <w:tcW w:w="6663" w:type="dxa"/>
          </w:tcPr>
          <w:p w14:paraId="3F76459E" w14:textId="6F5EF229" w:rsidR="00C63F26" w:rsidRPr="00D65535" w:rsidRDefault="00C63F26" w:rsidP="0075202E">
            <w:pPr>
              <w:spacing w:before="240" w:after="240"/>
              <w:jc w:val="center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REPORTING MEMBER: EUROPEAN UNION</w:t>
            </w:r>
          </w:p>
        </w:tc>
      </w:tr>
      <w:tr w:rsidR="004F24BA" w:rsidRPr="00D65535" w14:paraId="53910BD1" w14:textId="77777777" w:rsidTr="002D6D96">
        <w:trPr>
          <w:cantSplit/>
        </w:trPr>
        <w:tc>
          <w:tcPr>
            <w:tcW w:w="6663" w:type="dxa"/>
          </w:tcPr>
          <w:p w14:paraId="5F96F11E" w14:textId="77777777" w:rsidR="004F24BA" w:rsidRPr="00D65535" w:rsidRDefault="004F24BA" w:rsidP="00C63F26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 xml:space="preserve">Continuous filament glass </w:t>
            </w:r>
            <w:proofErr w:type="spellStart"/>
            <w:r w:rsidRPr="00D65535">
              <w:rPr>
                <w:szCs w:val="18"/>
                <w:lang w:val="en-US"/>
              </w:rPr>
              <w:t>fibre</w:t>
            </w:r>
            <w:proofErr w:type="spellEnd"/>
            <w:r w:rsidRPr="00D65535">
              <w:rPr>
                <w:szCs w:val="18"/>
                <w:lang w:val="en-US"/>
              </w:rPr>
              <w:t xml:space="preserve"> products</w:t>
            </w:r>
          </w:p>
        </w:tc>
        <w:tc>
          <w:tcPr>
            <w:tcW w:w="2363" w:type="dxa"/>
          </w:tcPr>
          <w:p w14:paraId="3CACFDCA" w14:textId="77777777" w:rsidR="004F24BA" w:rsidRPr="00D65535" w:rsidRDefault="004F24BA" w:rsidP="00C63F26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China</w:t>
            </w:r>
          </w:p>
        </w:tc>
      </w:tr>
      <w:tr w:rsidR="00D02FC7" w:rsidRPr="00D65535" w14:paraId="35930249" w14:textId="77777777" w:rsidTr="002D6D96">
        <w:trPr>
          <w:cantSplit/>
        </w:trPr>
        <w:tc>
          <w:tcPr>
            <w:tcW w:w="6663" w:type="dxa"/>
          </w:tcPr>
          <w:p w14:paraId="12886B0D" w14:textId="77777777" w:rsidR="00D02FC7" w:rsidRPr="00D65535" w:rsidRDefault="00D02FC7" w:rsidP="00C63F26">
            <w:pPr>
              <w:jc w:val="left"/>
              <w:rPr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167F880C" w14:textId="77777777" w:rsidR="00D02FC7" w:rsidRPr="00D65535" w:rsidRDefault="00D02FC7" w:rsidP="00C63F26">
            <w:pPr>
              <w:jc w:val="left"/>
              <w:rPr>
                <w:szCs w:val="18"/>
                <w:lang w:val="en-US"/>
              </w:rPr>
            </w:pPr>
          </w:p>
        </w:tc>
      </w:tr>
      <w:tr w:rsidR="00D02FC7" w:rsidRPr="00D65535" w14:paraId="2E8A00B8" w14:textId="77777777" w:rsidTr="00F00C93">
        <w:trPr>
          <w:cantSplit/>
        </w:trPr>
        <w:tc>
          <w:tcPr>
            <w:tcW w:w="6663" w:type="dxa"/>
          </w:tcPr>
          <w:p w14:paraId="755482AA" w14:textId="77777777" w:rsidR="00D02FC7" w:rsidRPr="00D65535" w:rsidRDefault="00D02FC7" w:rsidP="00F00C93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</w:t>
            </w:r>
            <w:r w:rsidRPr="00D65535">
              <w:rPr>
                <w:szCs w:val="18"/>
                <w:lang w:val="en-US"/>
              </w:rPr>
              <w:t>raphite electrode systems</w:t>
            </w:r>
          </w:p>
        </w:tc>
        <w:tc>
          <w:tcPr>
            <w:tcW w:w="2363" w:type="dxa"/>
          </w:tcPr>
          <w:p w14:paraId="4625ADD1" w14:textId="77777777" w:rsidR="00D02FC7" w:rsidRPr="00D65535" w:rsidRDefault="00D02FC7" w:rsidP="00F00C93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China</w:t>
            </w:r>
          </w:p>
        </w:tc>
      </w:tr>
      <w:tr w:rsidR="004F24BA" w:rsidRPr="00D65535" w14:paraId="1643FD71" w14:textId="77777777" w:rsidTr="002D6D96">
        <w:trPr>
          <w:cantSplit/>
        </w:trPr>
        <w:tc>
          <w:tcPr>
            <w:tcW w:w="6663" w:type="dxa"/>
          </w:tcPr>
          <w:p w14:paraId="6D65331A" w14:textId="77777777" w:rsidR="004F24BA" w:rsidRPr="00D65535" w:rsidRDefault="004F24BA" w:rsidP="00C63F26">
            <w:pPr>
              <w:jc w:val="left"/>
              <w:rPr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5E665126" w14:textId="77777777" w:rsidR="004F24BA" w:rsidRPr="00D65535" w:rsidRDefault="004F24BA" w:rsidP="00C63F26">
            <w:pPr>
              <w:jc w:val="left"/>
              <w:rPr>
                <w:szCs w:val="18"/>
                <w:lang w:val="en-US"/>
              </w:rPr>
            </w:pPr>
          </w:p>
        </w:tc>
      </w:tr>
      <w:tr w:rsidR="004F24BA" w:rsidRPr="00D65535" w14:paraId="57B8F685" w14:textId="77777777" w:rsidTr="002D6D96">
        <w:trPr>
          <w:cantSplit/>
        </w:trPr>
        <w:tc>
          <w:tcPr>
            <w:tcW w:w="6663" w:type="dxa"/>
          </w:tcPr>
          <w:p w14:paraId="7E7F3E2B" w14:textId="6518A8AB" w:rsidR="004F24BA" w:rsidRPr="00D65535" w:rsidRDefault="004F24BA" w:rsidP="00C63F26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 xml:space="preserve">Hot rolled flat products of iron, </w:t>
            </w:r>
            <w:proofErr w:type="spellStart"/>
            <w:r w:rsidRPr="00D65535">
              <w:rPr>
                <w:szCs w:val="18"/>
                <w:lang w:val="en-US"/>
              </w:rPr>
              <w:t>non</w:t>
            </w:r>
            <w:r w:rsidR="00D02FC7">
              <w:rPr>
                <w:szCs w:val="18"/>
                <w:lang w:val="en-US"/>
              </w:rPr>
              <w:t xml:space="preserve"> </w:t>
            </w:r>
            <w:r w:rsidRPr="00D65535">
              <w:rPr>
                <w:szCs w:val="18"/>
                <w:lang w:val="en-US"/>
              </w:rPr>
              <w:t>alloy</w:t>
            </w:r>
            <w:proofErr w:type="spellEnd"/>
            <w:r w:rsidRPr="00D65535">
              <w:rPr>
                <w:szCs w:val="18"/>
                <w:lang w:val="en-US"/>
              </w:rPr>
              <w:t xml:space="preserve"> or other alloy steel</w:t>
            </w:r>
          </w:p>
        </w:tc>
        <w:tc>
          <w:tcPr>
            <w:tcW w:w="2363" w:type="dxa"/>
          </w:tcPr>
          <w:p w14:paraId="7280F160" w14:textId="77777777" w:rsidR="004F24BA" w:rsidRPr="00D65535" w:rsidRDefault="004F24BA" w:rsidP="00C63F26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China</w:t>
            </w:r>
          </w:p>
        </w:tc>
      </w:tr>
      <w:tr w:rsidR="004F24BA" w:rsidRPr="00D65535" w14:paraId="63990BC5" w14:textId="77777777" w:rsidTr="002D6D96">
        <w:trPr>
          <w:cantSplit/>
        </w:trPr>
        <w:tc>
          <w:tcPr>
            <w:tcW w:w="6663" w:type="dxa"/>
          </w:tcPr>
          <w:p w14:paraId="5ED50BCC" w14:textId="77777777" w:rsidR="004F24BA" w:rsidRPr="00D65535" w:rsidRDefault="004F24BA" w:rsidP="00C63F26">
            <w:pPr>
              <w:jc w:val="left"/>
              <w:rPr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2E328806" w14:textId="77777777" w:rsidR="004F24BA" w:rsidRPr="00D65535" w:rsidRDefault="004F24BA" w:rsidP="00C63F26">
            <w:pPr>
              <w:jc w:val="left"/>
              <w:rPr>
                <w:szCs w:val="18"/>
                <w:lang w:val="en-US"/>
              </w:rPr>
            </w:pPr>
          </w:p>
        </w:tc>
      </w:tr>
      <w:tr w:rsidR="004F24BA" w:rsidRPr="00D65535" w14:paraId="62BEE751" w14:textId="77777777" w:rsidTr="002D6D96">
        <w:trPr>
          <w:cantSplit/>
        </w:trPr>
        <w:tc>
          <w:tcPr>
            <w:tcW w:w="6663" w:type="dxa"/>
          </w:tcPr>
          <w:p w14:paraId="6DD635E3" w14:textId="77777777" w:rsidR="004F24BA" w:rsidRPr="00D65535" w:rsidRDefault="004F24BA" w:rsidP="00C63F26">
            <w:pPr>
              <w:jc w:val="left"/>
              <w:rPr>
                <w:szCs w:val="18"/>
                <w:lang w:val="en-US"/>
              </w:rPr>
            </w:pPr>
            <w:proofErr w:type="spellStart"/>
            <w:r w:rsidRPr="00D65535">
              <w:rPr>
                <w:szCs w:val="18"/>
                <w:lang w:val="en-US"/>
              </w:rPr>
              <w:t>Okoumé</w:t>
            </w:r>
            <w:proofErr w:type="spellEnd"/>
            <w:r w:rsidRPr="00D65535">
              <w:rPr>
                <w:szCs w:val="18"/>
                <w:lang w:val="en-US"/>
              </w:rPr>
              <w:t xml:space="preserve"> plywood</w:t>
            </w:r>
          </w:p>
        </w:tc>
        <w:tc>
          <w:tcPr>
            <w:tcW w:w="2363" w:type="dxa"/>
          </w:tcPr>
          <w:p w14:paraId="4DDE430B" w14:textId="77777777" w:rsidR="004F24BA" w:rsidRPr="00D65535" w:rsidRDefault="004F24BA" w:rsidP="00C63F26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China</w:t>
            </w:r>
          </w:p>
        </w:tc>
      </w:tr>
      <w:tr w:rsidR="004F24BA" w:rsidRPr="00D65535" w14:paraId="67106204" w14:textId="77777777" w:rsidTr="002D6D96">
        <w:trPr>
          <w:cantSplit/>
        </w:trPr>
        <w:tc>
          <w:tcPr>
            <w:tcW w:w="6663" w:type="dxa"/>
          </w:tcPr>
          <w:p w14:paraId="4C2BCF41" w14:textId="77777777" w:rsidR="004F24BA" w:rsidRPr="00D65535" w:rsidRDefault="004F24BA" w:rsidP="00C63F26">
            <w:pPr>
              <w:jc w:val="left"/>
              <w:rPr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47BADF2B" w14:textId="77777777" w:rsidR="004F24BA" w:rsidRPr="00D65535" w:rsidRDefault="004F24BA" w:rsidP="00C63F26">
            <w:pPr>
              <w:jc w:val="left"/>
              <w:rPr>
                <w:szCs w:val="18"/>
                <w:lang w:val="en-US"/>
              </w:rPr>
            </w:pPr>
          </w:p>
        </w:tc>
      </w:tr>
      <w:tr w:rsidR="004F24BA" w:rsidRPr="00D65535" w14:paraId="4BB58A63" w14:textId="77777777" w:rsidTr="002D6D96">
        <w:trPr>
          <w:cantSplit/>
        </w:trPr>
        <w:tc>
          <w:tcPr>
            <w:tcW w:w="6663" w:type="dxa"/>
          </w:tcPr>
          <w:p w14:paraId="50BD04F6" w14:textId="77777777" w:rsidR="004F24BA" w:rsidRPr="00D65535" w:rsidRDefault="004F24BA" w:rsidP="00C63F26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Superabsorbent polymers</w:t>
            </w:r>
          </w:p>
        </w:tc>
        <w:tc>
          <w:tcPr>
            <w:tcW w:w="2363" w:type="dxa"/>
          </w:tcPr>
          <w:p w14:paraId="7E7438D7" w14:textId="77777777" w:rsidR="004F24BA" w:rsidRPr="00D65535" w:rsidRDefault="004F24BA" w:rsidP="00C63F26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Korea, Rep. of</w:t>
            </w:r>
          </w:p>
        </w:tc>
      </w:tr>
      <w:tr w:rsidR="00C63F26" w:rsidRPr="00D65535" w14:paraId="3F566F92" w14:textId="77777777" w:rsidTr="002D6D96">
        <w:trPr>
          <w:cantSplit/>
        </w:trPr>
        <w:tc>
          <w:tcPr>
            <w:tcW w:w="6663" w:type="dxa"/>
          </w:tcPr>
          <w:p w14:paraId="573A7062" w14:textId="77777777" w:rsidR="00C63F26" w:rsidRPr="00D65535" w:rsidRDefault="00C63F26" w:rsidP="003D2BFF">
            <w:pPr>
              <w:jc w:val="left"/>
              <w:rPr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77F64F8B" w14:textId="77777777" w:rsidR="00C63F26" w:rsidRPr="00D65535" w:rsidRDefault="00C63F26" w:rsidP="003D2BFF">
            <w:pPr>
              <w:jc w:val="left"/>
              <w:rPr>
                <w:szCs w:val="18"/>
                <w:lang w:val="en-US"/>
              </w:rPr>
            </w:pPr>
          </w:p>
        </w:tc>
      </w:tr>
      <w:tr w:rsidR="001F1F7A" w:rsidRPr="00D65535" w14:paraId="09158111" w14:textId="77777777" w:rsidTr="002D6D96">
        <w:trPr>
          <w:gridAfter w:val="1"/>
          <w:wAfter w:w="2363" w:type="dxa"/>
          <w:cantSplit/>
        </w:trPr>
        <w:tc>
          <w:tcPr>
            <w:tcW w:w="6663" w:type="dxa"/>
          </w:tcPr>
          <w:p w14:paraId="67D8F400" w14:textId="7B139263" w:rsidR="001F1F7A" w:rsidRPr="00D65535" w:rsidRDefault="001F1F7A" w:rsidP="003D2BFF">
            <w:pPr>
              <w:spacing w:before="240" w:after="240"/>
              <w:jc w:val="center"/>
              <w:rPr>
                <w:rFonts w:eastAsia="Times New Roman" w:cs="Arial"/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 xml:space="preserve">REPORTING MEMBER: </w:t>
            </w:r>
            <w:r w:rsidRPr="00D65535">
              <w:rPr>
                <w:rFonts w:eastAsia="Times New Roman"/>
                <w:szCs w:val="18"/>
                <w:lang w:val="en-US"/>
              </w:rPr>
              <w:t>INDIA</w:t>
            </w:r>
          </w:p>
        </w:tc>
      </w:tr>
      <w:tr w:rsidR="004F24BA" w:rsidRPr="00D65535" w14:paraId="4592A7E2" w14:textId="77777777" w:rsidTr="002D6D96">
        <w:trPr>
          <w:cantSplit/>
        </w:trPr>
        <w:tc>
          <w:tcPr>
            <w:tcW w:w="6663" w:type="dxa"/>
          </w:tcPr>
          <w:p w14:paraId="103B272A" w14:textId="77777777" w:rsidR="004F24BA" w:rsidRPr="00D65535" w:rsidRDefault="004F24BA" w:rsidP="00A02D09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Deco paper</w:t>
            </w:r>
          </w:p>
        </w:tc>
        <w:tc>
          <w:tcPr>
            <w:tcW w:w="2363" w:type="dxa"/>
          </w:tcPr>
          <w:p w14:paraId="485A26E3" w14:textId="77777777" w:rsidR="004F24BA" w:rsidRPr="00D65535" w:rsidRDefault="004F24BA" w:rsidP="00A02D09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China</w:t>
            </w:r>
          </w:p>
        </w:tc>
      </w:tr>
      <w:tr w:rsidR="004F24BA" w:rsidRPr="00D65535" w14:paraId="382155BD" w14:textId="77777777" w:rsidTr="002D6D96">
        <w:trPr>
          <w:cantSplit/>
        </w:trPr>
        <w:tc>
          <w:tcPr>
            <w:tcW w:w="6663" w:type="dxa"/>
          </w:tcPr>
          <w:p w14:paraId="325B0D29" w14:textId="77777777" w:rsidR="004F24BA" w:rsidRPr="00D65535" w:rsidRDefault="004F24BA" w:rsidP="00A02D09">
            <w:pPr>
              <w:jc w:val="left"/>
              <w:rPr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6A14B99B" w14:textId="77777777" w:rsidR="004F24BA" w:rsidRPr="00D65535" w:rsidRDefault="004F24BA" w:rsidP="00A02D09">
            <w:pPr>
              <w:jc w:val="left"/>
              <w:rPr>
                <w:szCs w:val="18"/>
                <w:lang w:val="en-US"/>
              </w:rPr>
            </w:pPr>
          </w:p>
        </w:tc>
      </w:tr>
      <w:tr w:rsidR="001F1F7A" w:rsidRPr="00D65535" w14:paraId="3B766DF8" w14:textId="77777777" w:rsidTr="002D6D96">
        <w:trPr>
          <w:cantSplit/>
        </w:trPr>
        <w:tc>
          <w:tcPr>
            <w:tcW w:w="6663" w:type="dxa"/>
          </w:tcPr>
          <w:p w14:paraId="14F4A285" w14:textId="0F403E83" w:rsidR="001F1F7A" w:rsidRPr="00D65535" w:rsidRDefault="001F1F7A" w:rsidP="003D2BFF">
            <w:pPr>
              <w:jc w:val="left"/>
              <w:rPr>
                <w:szCs w:val="18"/>
                <w:lang w:val="en-US"/>
              </w:rPr>
            </w:pPr>
            <w:proofErr w:type="spellStart"/>
            <w:r w:rsidRPr="00D65535">
              <w:rPr>
                <w:szCs w:val="18"/>
                <w:lang w:val="en-US"/>
              </w:rPr>
              <w:t>Polytetraflouroethylene</w:t>
            </w:r>
            <w:proofErr w:type="spellEnd"/>
            <w:r w:rsidRPr="00D65535">
              <w:rPr>
                <w:szCs w:val="18"/>
                <w:lang w:val="en-US"/>
              </w:rPr>
              <w:t xml:space="preserve"> (PTFE)</w:t>
            </w:r>
          </w:p>
        </w:tc>
        <w:tc>
          <w:tcPr>
            <w:tcW w:w="2363" w:type="dxa"/>
          </w:tcPr>
          <w:p w14:paraId="080B7AE6" w14:textId="30CA26B7" w:rsidR="001F1F7A" w:rsidRPr="00D65535" w:rsidRDefault="001F1F7A" w:rsidP="003D2BFF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China</w:t>
            </w:r>
          </w:p>
        </w:tc>
      </w:tr>
      <w:tr w:rsidR="001F1F7A" w:rsidRPr="00D65535" w14:paraId="09CAF3C4" w14:textId="77777777" w:rsidTr="002D6D96">
        <w:trPr>
          <w:cantSplit/>
        </w:trPr>
        <w:tc>
          <w:tcPr>
            <w:tcW w:w="6663" w:type="dxa"/>
          </w:tcPr>
          <w:p w14:paraId="016B8B6F" w14:textId="77777777" w:rsidR="001F1F7A" w:rsidRPr="00D65535" w:rsidRDefault="001F1F7A" w:rsidP="003D2BFF">
            <w:pPr>
              <w:jc w:val="left"/>
              <w:rPr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15D0E417" w14:textId="77777777" w:rsidR="001F1F7A" w:rsidRPr="00D65535" w:rsidRDefault="001F1F7A" w:rsidP="003D2BFF">
            <w:pPr>
              <w:jc w:val="left"/>
              <w:rPr>
                <w:szCs w:val="18"/>
                <w:lang w:val="en-US"/>
              </w:rPr>
            </w:pPr>
          </w:p>
        </w:tc>
      </w:tr>
      <w:tr w:rsidR="0075202E" w:rsidRPr="00D65535" w14:paraId="674B6827" w14:textId="77777777" w:rsidTr="002D6D96">
        <w:trPr>
          <w:gridAfter w:val="1"/>
          <w:wAfter w:w="2363" w:type="dxa"/>
          <w:cantSplit/>
        </w:trPr>
        <w:tc>
          <w:tcPr>
            <w:tcW w:w="6663" w:type="dxa"/>
          </w:tcPr>
          <w:p w14:paraId="79F5D724" w14:textId="4084C6E6" w:rsidR="0075202E" w:rsidRPr="00D65535" w:rsidRDefault="0075202E" w:rsidP="0075202E">
            <w:pPr>
              <w:spacing w:before="240" w:after="240"/>
              <w:jc w:val="center"/>
              <w:rPr>
                <w:rFonts w:eastAsia="Times New Roman" w:cs="Arial"/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 xml:space="preserve">REPORTING MEMBER: </w:t>
            </w:r>
            <w:r w:rsidRPr="00D65535">
              <w:rPr>
                <w:rFonts w:eastAsia="Times New Roman"/>
                <w:szCs w:val="18"/>
                <w:lang w:val="en-US"/>
              </w:rPr>
              <w:t>KAZAKHSTAN</w:t>
            </w:r>
          </w:p>
        </w:tc>
      </w:tr>
      <w:tr w:rsidR="0075202E" w:rsidRPr="00D65535" w14:paraId="3EA7CC98" w14:textId="77777777" w:rsidTr="002D6D96">
        <w:trPr>
          <w:cantSplit/>
        </w:trPr>
        <w:tc>
          <w:tcPr>
            <w:tcW w:w="6663" w:type="dxa"/>
          </w:tcPr>
          <w:p w14:paraId="0A2992AA" w14:textId="5B3DEE96" w:rsidR="0075202E" w:rsidRPr="00D65535" w:rsidRDefault="0075202E" w:rsidP="0075202E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Melamine</w:t>
            </w:r>
          </w:p>
        </w:tc>
        <w:tc>
          <w:tcPr>
            <w:tcW w:w="2363" w:type="dxa"/>
          </w:tcPr>
          <w:p w14:paraId="77EC488A" w14:textId="256C3069" w:rsidR="0075202E" w:rsidRPr="00D65535" w:rsidRDefault="0075202E" w:rsidP="0075202E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China</w:t>
            </w:r>
          </w:p>
        </w:tc>
      </w:tr>
      <w:tr w:rsidR="0075202E" w:rsidRPr="00D65535" w14:paraId="2658FE1E" w14:textId="77777777" w:rsidTr="002D6D96">
        <w:trPr>
          <w:cantSplit/>
        </w:trPr>
        <w:tc>
          <w:tcPr>
            <w:tcW w:w="6663" w:type="dxa"/>
          </w:tcPr>
          <w:p w14:paraId="694B8949" w14:textId="77777777" w:rsidR="0075202E" w:rsidRPr="00D65535" w:rsidRDefault="0075202E" w:rsidP="0075202E">
            <w:pPr>
              <w:jc w:val="left"/>
              <w:rPr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11DEAB29" w14:textId="77777777" w:rsidR="0075202E" w:rsidRPr="00D65535" w:rsidRDefault="0075202E" w:rsidP="0075202E">
            <w:pPr>
              <w:jc w:val="left"/>
              <w:rPr>
                <w:szCs w:val="18"/>
                <w:lang w:val="en-US"/>
              </w:rPr>
            </w:pPr>
          </w:p>
        </w:tc>
      </w:tr>
      <w:tr w:rsidR="0075202E" w:rsidRPr="00D65535" w14:paraId="0C5289D3" w14:textId="77777777" w:rsidTr="002D6D96">
        <w:trPr>
          <w:gridAfter w:val="1"/>
          <w:wAfter w:w="2363" w:type="dxa"/>
          <w:cantSplit/>
        </w:trPr>
        <w:tc>
          <w:tcPr>
            <w:tcW w:w="6663" w:type="dxa"/>
          </w:tcPr>
          <w:p w14:paraId="5DD9EC7E" w14:textId="02FE949A" w:rsidR="0075202E" w:rsidRPr="00D65535" w:rsidRDefault="0075202E" w:rsidP="006A03EF">
            <w:pPr>
              <w:keepNext/>
              <w:keepLines/>
              <w:spacing w:before="240" w:after="240"/>
              <w:jc w:val="center"/>
              <w:rPr>
                <w:rFonts w:eastAsia="Times New Roman" w:cs="Arial"/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lastRenderedPageBreak/>
              <w:t>REPORTING MEMBER: MEXICO</w:t>
            </w:r>
          </w:p>
        </w:tc>
      </w:tr>
      <w:tr w:rsidR="0075202E" w:rsidRPr="00D65535" w14:paraId="63C7A126" w14:textId="77777777" w:rsidTr="002D6D96">
        <w:trPr>
          <w:cantSplit/>
        </w:trPr>
        <w:tc>
          <w:tcPr>
            <w:tcW w:w="6663" w:type="dxa"/>
          </w:tcPr>
          <w:p w14:paraId="755A1658" w14:textId="1AAA2458" w:rsidR="0075202E" w:rsidRPr="00D65535" w:rsidRDefault="00E15ABE" w:rsidP="0075202E">
            <w:pPr>
              <w:tabs>
                <w:tab w:val="left" w:pos="1480"/>
              </w:tabs>
              <w:jc w:val="left"/>
              <w:rPr>
                <w:rFonts w:cs="ArialMT"/>
                <w:szCs w:val="18"/>
                <w:lang w:val="es-ES"/>
              </w:rPr>
            </w:pPr>
            <w:r>
              <w:rPr>
                <w:rStyle w:val="lblseg1"/>
                <w:color w:val="000000"/>
              </w:rPr>
              <w:t>Hot-rolled steel coils</w:t>
            </w:r>
          </w:p>
        </w:tc>
        <w:tc>
          <w:tcPr>
            <w:tcW w:w="2363" w:type="dxa"/>
          </w:tcPr>
          <w:p w14:paraId="54DEA872" w14:textId="77777777" w:rsidR="00F5047E" w:rsidRPr="00D65535" w:rsidRDefault="00F5047E" w:rsidP="00F5047E">
            <w:pPr>
              <w:jc w:val="left"/>
              <w:rPr>
                <w:rFonts w:eastAsia="Times New Roman" w:cs="Arial"/>
                <w:szCs w:val="18"/>
                <w:lang w:val="es-ES"/>
              </w:rPr>
            </w:pPr>
            <w:r w:rsidRPr="00D65535">
              <w:rPr>
                <w:rFonts w:eastAsia="Times New Roman" w:cs="Arial"/>
                <w:szCs w:val="18"/>
                <w:lang w:val="es-ES"/>
              </w:rPr>
              <w:t>China</w:t>
            </w:r>
          </w:p>
          <w:p w14:paraId="45FC2B3F" w14:textId="6F24168E" w:rsidR="00F5047E" w:rsidRDefault="00F5047E" w:rsidP="0075202E">
            <w:pPr>
              <w:jc w:val="left"/>
              <w:rPr>
                <w:rFonts w:eastAsia="Times New Roman" w:cs="Arial"/>
                <w:szCs w:val="18"/>
                <w:lang w:val="es-ES"/>
              </w:rPr>
            </w:pPr>
            <w:r>
              <w:rPr>
                <w:rFonts w:eastAsia="Times New Roman" w:cs="Arial"/>
                <w:szCs w:val="18"/>
                <w:lang w:val="es-ES"/>
              </w:rPr>
              <w:t>France</w:t>
            </w:r>
          </w:p>
          <w:p w14:paraId="1C181AC4" w14:textId="56822CB0" w:rsidR="0075202E" w:rsidRPr="00D65535" w:rsidRDefault="00E15ABE" w:rsidP="0075202E">
            <w:pPr>
              <w:jc w:val="left"/>
              <w:rPr>
                <w:rFonts w:eastAsia="Times New Roman" w:cs="Arial"/>
                <w:szCs w:val="18"/>
                <w:lang w:val="es-ES"/>
              </w:rPr>
            </w:pPr>
            <w:proofErr w:type="spellStart"/>
            <w:r>
              <w:rPr>
                <w:rFonts w:eastAsia="Times New Roman" w:cs="Arial"/>
                <w:szCs w:val="18"/>
                <w:lang w:val="es-ES"/>
              </w:rPr>
              <w:t>Germany</w:t>
            </w:r>
            <w:proofErr w:type="spellEnd"/>
          </w:p>
        </w:tc>
      </w:tr>
      <w:tr w:rsidR="0075202E" w:rsidRPr="00D65535" w14:paraId="1DF20F9F" w14:textId="77777777" w:rsidTr="002D6D96">
        <w:trPr>
          <w:cantSplit/>
        </w:trPr>
        <w:tc>
          <w:tcPr>
            <w:tcW w:w="6663" w:type="dxa"/>
          </w:tcPr>
          <w:p w14:paraId="3AFD9068" w14:textId="36473EE7" w:rsidR="0075202E" w:rsidRPr="00D65535" w:rsidRDefault="0075202E" w:rsidP="0075202E">
            <w:pPr>
              <w:jc w:val="left"/>
              <w:rPr>
                <w:rFonts w:cs="ArialMT"/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2C99A8EB" w14:textId="3793A5AA" w:rsidR="0075202E" w:rsidRPr="00D65535" w:rsidRDefault="0075202E" w:rsidP="0075202E">
            <w:pPr>
              <w:jc w:val="left"/>
              <w:rPr>
                <w:rFonts w:eastAsia="Times New Roman" w:cs="Arial"/>
                <w:szCs w:val="18"/>
                <w:lang w:val="en-US"/>
              </w:rPr>
            </w:pPr>
          </w:p>
        </w:tc>
      </w:tr>
      <w:tr w:rsidR="0075202E" w:rsidRPr="00D65535" w14:paraId="271844F4" w14:textId="77777777" w:rsidTr="002D6D96">
        <w:trPr>
          <w:gridAfter w:val="1"/>
          <w:wAfter w:w="2363" w:type="dxa"/>
          <w:cantSplit/>
        </w:trPr>
        <w:tc>
          <w:tcPr>
            <w:tcW w:w="6663" w:type="dxa"/>
          </w:tcPr>
          <w:p w14:paraId="69E8E7FA" w14:textId="7B766765" w:rsidR="0075202E" w:rsidRPr="00D65535" w:rsidRDefault="0075202E" w:rsidP="0075202E">
            <w:pPr>
              <w:spacing w:before="240" w:after="240"/>
              <w:jc w:val="center"/>
              <w:rPr>
                <w:rFonts w:eastAsia="Times New Roman" w:cs="Arial"/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REPORTING MEMBER: NEW ZEALAND</w:t>
            </w:r>
          </w:p>
        </w:tc>
      </w:tr>
      <w:tr w:rsidR="0075202E" w:rsidRPr="00D65535" w14:paraId="01829E52" w14:textId="77777777" w:rsidTr="002D6D96">
        <w:trPr>
          <w:cantSplit/>
        </w:trPr>
        <w:tc>
          <w:tcPr>
            <w:tcW w:w="6663" w:type="dxa"/>
          </w:tcPr>
          <w:p w14:paraId="29D38F6D" w14:textId="3848C9AD" w:rsidR="0075202E" w:rsidRPr="00D65535" w:rsidRDefault="0075202E" w:rsidP="0075202E">
            <w:pPr>
              <w:jc w:val="left"/>
              <w:rPr>
                <w:szCs w:val="18"/>
              </w:rPr>
            </w:pPr>
            <w:r w:rsidRPr="00D65535">
              <w:rPr>
                <w:szCs w:val="18"/>
              </w:rPr>
              <w:t>Aluminium zinc coated steel</w:t>
            </w:r>
          </w:p>
        </w:tc>
        <w:tc>
          <w:tcPr>
            <w:tcW w:w="2363" w:type="dxa"/>
          </w:tcPr>
          <w:p w14:paraId="34321CAB" w14:textId="72AC96CA" w:rsidR="0075202E" w:rsidRPr="00D65535" w:rsidRDefault="0075202E" w:rsidP="0075202E">
            <w:pPr>
              <w:jc w:val="left"/>
              <w:rPr>
                <w:szCs w:val="18"/>
              </w:rPr>
            </w:pPr>
            <w:r w:rsidRPr="00D65535">
              <w:rPr>
                <w:szCs w:val="18"/>
              </w:rPr>
              <w:t>Korea, Rep. of</w:t>
            </w:r>
          </w:p>
        </w:tc>
      </w:tr>
      <w:tr w:rsidR="00EF1C48" w:rsidRPr="00D65535" w14:paraId="45FD671B" w14:textId="77777777" w:rsidTr="002D6D96">
        <w:trPr>
          <w:cantSplit/>
        </w:trPr>
        <w:tc>
          <w:tcPr>
            <w:tcW w:w="6663" w:type="dxa"/>
          </w:tcPr>
          <w:p w14:paraId="0BC18C3D" w14:textId="77777777" w:rsidR="00EF1C48" w:rsidRPr="00D65535" w:rsidRDefault="00EF1C48" w:rsidP="0075202E">
            <w:pPr>
              <w:jc w:val="left"/>
              <w:rPr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1B2DC579" w14:textId="77777777" w:rsidR="00EF1C48" w:rsidRPr="00D65535" w:rsidRDefault="00EF1C48" w:rsidP="0075202E">
            <w:pPr>
              <w:jc w:val="left"/>
              <w:rPr>
                <w:szCs w:val="18"/>
                <w:lang w:val="en-US"/>
              </w:rPr>
            </w:pPr>
          </w:p>
        </w:tc>
      </w:tr>
      <w:tr w:rsidR="00EF1C48" w:rsidRPr="00D65535" w14:paraId="1A37A7ED" w14:textId="77777777" w:rsidTr="002D6D96">
        <w:trPr>
          <w:gridAfter w:val="1"/>
          <w:wAfter w:w="2363" w:type="dxa"/>
          <w:cantSplit/>
        </w:trPr>
        <w:tc>
          <w:tcPr>
            <w:tcW w:w="6663" w:type="dxa"/>
          </w:tcPr>
          <w:p w14:paraId="61732AA3" w14:textId="35A0CD9C" w:rsidR="00EF1C48" w:rsidRPr="00D65535" w:rsidRDefault="00EF1C48" w:rsidP="00A02D09">
            <w:pPr>
              <w:spacing w:before="240" w:after="240"/>
              <w:jc w:val="center"/>
              <w:rPr>
                <w:rFonts w:eastAsia="Times New Roman" w:cs="Arial"/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REPORTING MEMBER: PAKISTAN</w:t>
            </w:r>
          </w:p>
        </w:tc>
      </w:tr>
      <w:tr w:rsidR="00EF1C48" w:rsidRPr="00D65535" w14:paraId="36F73196" w14:textId="77777777" w:rsidTr="002D6D96">
        <w:trPr>
          <w:cantSplit/>
        </w:trPr>
        <w:tc>
          <w:tcPr>
            <w:tcW w:w="6663" w:type="dxa"/>
          </w:tcPr>
          <w:p w14:paraId="08A50588" w14:textId="2DFDB8BC" w:rsidR="00EF1C48" w:rsidRPr="00D65535" w:rsidRDefault="00D1711E" w:rsidP="0075202E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Linear alkyl benzene s</w:t>
            </w:r>
            <w:r w:rsidR="00EF1C48" w:rsidRPr="00D65535">
              <w:rPr>
                <w:szCs w:val="18"/>
                <w:lang w:val="en-US"/>
              </w:rPr>
              <w:t>ulphonic acid</w:t>
            </w:r>
            <w:r>
              <w:rPr>
                <w:szCs w:val="18"/>
                <w:lang w:val="en-US"/>
              </w:rPr>
              <w:t xml:space="preserve"> ("SA")</w:t>
            </w:r>
          </w:p>
        </w:tc>
        <w:tc>
          <w:tcPr>
            <w:tcW w:w="2363" w:type="dxa"/>
          </w:tcPr>
          <w:p w14:paraId="78F0A23A" w14:textId="77777777" w:rsidR="006A03EF" w:rsidRPr="00D65535" w:rsidRDefault="006A03EF" w:rsidP="0075202E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China</w:t>
            </w:r>
          </w:p>
          <w:p w14:paraId="21A8B222" w14:textId="77777777" w:rsidR="006A03EF" w:rsidRPr="00D65535" w:rsidRDefault="006A03EF" w:rsidP="0075202E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India</w:t>
            </w:r>
          </w:p>
          <w:p w14:paraId="5FC67719" w14:textId="77777777" w:rsidR="006A03EF" w:rsidRPr="00D65535" w:rsidRDefault="006A03EF" w:rsidP="0075202E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Indonesia</w:t>
            </w:r>
          </w:p>
          <w:p w14:paraId="3E34E3A1" w14:textId="77777777" w:rsidR="00D1711E" w:rsidRDefault="00D1711E" w:rsidP="0075202E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Iran, </w:t>
            </w:r>
            <w:r w:rsidR="006A03EF" w:rsidRPr="00D65535">
              <w:rPr>
                <w:szCs w:val="18"/>
                <w:lang w:val="en-US"/>
              </w:rPr>
              <w:t>Islamic Republic of</w:t>
            </w:r>
          </w:p>
          <w:p w14:paraId="7F840B8C" w14:textId="555BCF84" w:rsidR="00EF1C48" w:rsidRDefault="006A03EF" w:rsidP="0075202E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Korea</w:t>
            </w:r>
            <w:r w:rsidR="00D1711E">
              <w:rPr>
                <w:szCs w:val="18"/>
                <w:lang w:val="en-US"/>
              </w:rPr>
              <w:t>,</w:t>
            </w:r>
            <w:r w:rsidRPr="00D65535">
              <w:rPr>
                <w:szCs w:val="18"/>
                <w:lang w:val="en-US"/>
              </w:rPr>
              <w:t xml:space="preserve"> Rep. of</w:t>
            </w:r>
          </w:p>
          <w:p w14:paraId="3DD1DC24" w14:textId="50EB0FC4" w:rsidR="006A03EF" w:rsidRPr="00D65535" w:rsidRDefault="006A03EF" w:rsidP="006A03EF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Chinese Taipei</w:t>
            </w:r>
          </w:p>
        </w:tc>
      </w:tr>
      <w:tr w:rsidR="0056105B" w:rsidRPr="00D65535" w14:paraId="6EC99C84" w14:textId="77777777" w:rsidTr="002D6D96">
        <w:trPr>
          <w:cantSplit/>
        </w:trPr>
        <w:tc>
          <w:tcPr>
            <w:tcW w:w="6663" w:type="dxa"/>
          </w:tcPr>
          <w:p w14:paraId="71E5EC3B" w14:textId="77777777" w:rsidR="0056105B" w:rsidRPr="00D65535" w:rsidRDefault="0056105B" w:rsidP="0075202E">
            <w:pPr>
              <w:jc w:val="left"/>
              <w:rPr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1CA48687" w14:textId="77777777" w:rsidR="0056105B" w:rsidRPr="00D65535" w:rsidRDefault="0056105B" w:rsidP="0075202E">
            <w:pPr>
              <w:jc w:val="left"/>
              <w:rPr>
                <w:szCs w:val="18"/>
                <w:lang w:val="en-US"/>
              </w:rPr>
            </w:pPr>
          </w:p>
        </w:tc>
      </w:tr>
      <w:tr w:rsidR="0056105B" w:rsidRPr="00D65535" w14:paraId="2AF2288A" w14:textId="77777777" w:rsidTr="002D6D96">
        <w:trPr>
          <w:cantSplit/>
        </w:trPr>
        <w:tc>
          <w:tcPr>
            <w:tcW w:w="6663" w:type="dxa"/>
          </w:tcPr>
          <w:p w14:paraId="4009F1F1" w14:textId="140F796D" w:rsidR="0056105B" w:rsidRPr="00D65535" w:rsidRDefault="0056105B" w:rsidP="0075202E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Vinyl/PVC flooring, cut to length in form of planks and tiles of a thickness ranging from 1</w:t>
            </w:r>
            <w:r w:rsidR="00D65535">
              <w:rPr>
                <w:szCs w:val="18"/>
                <w:lang w:val="en-US"/>
              </w:rPr>
              <w:t xml:space="preserve"> </w:t>
            </w:r>
            <w:r w:rsidRPr="00D65535">
              <w:rPr>
                <w:szCs w:val="18"/>
                <w:lang w:val="en-US"/>
              </w:rPr>
              <w:t>mm to 5</w:t>
            </w:r>
            <w:r w:rsidR="00D65535">
              <w:rPr>
                <w:szCs w:val="18"/>
                <w:lang w:val="en-US"/>
              </w:rPr>
              <w:t xml:space="preserve"> </w:t>
            </w:r>
            <w:r w:rsidRPr="00D65535">
              <w:rPr>
                <w:szCs w:val="18"/>
                <w:lang w:val="en-US"/>
              </w:rPr>
              <w:t>mm</w:t>
            </w:r>
          </w:p>
        </w:tc>
        <w:tc>
          <w:tcPr>
            <w:tcW w:w="2363" w:type="dxa"/>
          </w:tcPr>
          <w:p w14:paraId="58936E0F" w14:textId="4E266B0E" w:rsidR="0056105B" w:rsidRPr="00D65535" w:rsidRDefault="00BA7063" w:rsidP="0075202E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China</w:t>
            </w:r>
          </w:p>
        </w:tc>
      </w:tr>
      <w:tr w:rsidR="00EF1C48" w:rsidRPr="00D65535" w14:paraId="4D760A1C" w14:textId="77777777" w:rsidTr="002D6D96">
        <w:trPr>
          <w:cantSplit/>
        </w:trPr>
        <w:tc>
          <w:tcPr>
            <w:tcW w:w="6663" w:type="dxa"/>
          </w:tcPr>
          <w:p w14:paraId="53FB9AEF" w14:textId="77777777" w:rsidR="00EF1C48" w:rsidRPr="00D65535" w:rsidRDefault="00EF1C48" w:rsidP="0075202E">
            <w:pPr>
              <w:jc w:val="left"/>
              <w:rPr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7673A461" w14:textId="77777777" w:rsidR="00EF1C48" w:rsidRPr="00D65535" w:rsidRDefault="00EF1C48" w:rsidP="0075202E">
            <w:pPr>
              <w:jc w:val="left"/>
              <w:rPr>
                <w:szCs w:val="18"/>
                <w:lang w:val="en-US"/>
              </w:rPr>
            </w:pPr>
          </w:p>
        </w:tc>
      </w:tr>
      <w:tr w:rsidR="00C63F26" w:rsidRPr="00D65535" w14:paraId="0594440E" w14:textId="77777777" w:rsidTr="002D6D96">
        <w:trPr>
          <w:gridAfter w:val="1"/>
          <w:wAfter w:w="2363" w:type="dxa"/>
          <w:cantSplit/>
        </w:trPr>
        <w:tc>
          <w:tcPr>
            <w:tcW w:w="6663" w:type="dxa"/>
          </w:tcPr>
          <w:p w14:paraId="5BB68EE1" w14:textId="433E50F7" w:rsidR="00C63F26" w:rsidRPr="00D65535" w:rsidRDefault="00C63F26" w:rsidP="003D2BFF">
            <w:pPr>
              <w:spacing w:before="240" w:after="240"/>
              <w:jc w:val="center"/>
              <w:rPr>
                <w:rFonts w:eastAsia="Times New Roman" w:cs="Arial"/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REPORTING MEMBER: SOUTH AFRICA</w:t>
            </w:r>
          </w:p>
        </w:tc>
      </w:tr>
      <w:tr w:rsidR="00C63F26" w:rsidRPr="00D65535" w14:paraId="52936450" w14:textId="77777777" w:rsidTr="002D6D96">
        <w:trPr>
          <w:cantSplit/>
        </w:trPr>
        <w:tc>
          <w:tcPr>
            <w:tcW w:w="6663" w:type="dxa"/>
          </w:tcPr>
          <w:p w14:paraId="6B2E0FE4" w14:textId="64C8B88E" w:rsidR="00C63F26" w:rsidRPr="00D65535" w:rsidRDefault="00C63F26" w:rsidP="00C63F26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Spades and shovels of a maximum blade width of more than 150</w:t>
            </w:r>
            <w:r w:rsidR="006A03EF">
              <w:rPr>
                <w:szCs w:val="18"/>
                <w:lang w:val="en-US"/>
              </w:rPr>
              <w:t xml:space="preserve"> </w:t>
            </w:r>
            <w:r w:rsidRPr="00D65535">
              <w:rPr>
                <w:szCs w:val="18"/>
                <w:lang w:val="en-US"/>
              </w:rPr>
              <w:t>mm but not exceeding 200</w:t>
            </w:r>
            <w:r w:rsidR="00D65535">
              <w:rPr>
                <w:szCs w:val="18"/>
                <w:lang w:val="en-US"/>
              </w:rPr>
              <w:t xml:space="preserve"> </w:t>
            </w:r>
            <w:r w:rsidRPr="00D65535">
              <w:rPr>
                <w:szCs w:val="18"/>
                <w:lang w:val="en-US"/>
              </w:rPr>
              <w:t>mm</w:t>
            </w:r>
          </w:p>
        </w:tc>
        <w:tc>
          <w:tcPr>
            <w:tcW w:w="2363" w:type="dxa"/>
          </w:tcPr>
          <w:p w14:paraId="61248F1E" w14:textId="4E390D9D" w:rsidR="00C63F26" w:rsidRPr="00D65535" w:rsidRDefault="00C63F26" w:rsidP="00C63F26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China</w:t>
            </w:r>
          </w:p>
        </w:tc>
      </w:tr>
      <w:tr w:rsidR="00C63F26" w:rsidRPr="00D65535" w14:paraId="33829578" w14:textId="77777777" w:rsidTr="002D6D96">
        <w:trPr>
          <w:cantSplit/>
        </w:trPr>
        <w:tc>
          <w:tcPr>
            <w:tcW w:w="6663" w:type="dxa"/>
          </w:tcPr>
          <w:p w14:paraId="7E0214F3" w14:textId="77777777" w:rsidR="00C63F26" w:rsidRPr="00D65535" w:rsidRDefault="00C63F26" w:rsidP="00C63F26">
            <w:pPr>
              <w:jc w:val="left"/>
              <w:rPr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30EA9C80" w14:textId="77777777" w:rsidR="00C63F26" w:rsidRPr="00D65535" w:rsidRDefault="00C63F26" w:rsidP="00C63F26">
            <w:pPr>
              <w:jc w:val="left"/>
              <w:rPr>
                <w:szCs w:val="18"/>
                <w:lang w:val="en-US"/>
              </w:rPr>
            </w:pPr>
          </w:p>
        </w:tc>
      </w:tr>
      <w:tr w:rsidR="00C63F26" w:rsidRPr="00D65535" w14:paraId="392EF070" w14:textId="77777777" w:rsidTr="002D6D96">
        <w:trPr>
          <w:cantSplit/>
        </w:trPr>
        <w:tc>
          <w:tcPr>
            <w:tcW w:w="6663" w:type="dxa"/>
          </w:tcPr>
          <w:p w14:paraId="04619BBE" w14:textId="0548E731" w:rsidR="00C63F26" w:rsidRPr="00D65535" w:rsidRDefault="00C63F26" w:rsidP="00C63F26">
            <w:pPr>
              <w:jc w:val="left"/>
              <w:rPr>
                <w:rFonts w:cs="Times New Roman"/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Spades and shovels of a maximum blade width of more than 150</w:t>
            </w:r>
            <w:r w:rsidR="00D65535">
              <w:rPr>
                <w:szCs w:val="18"/>
                <w:lang w:val="en-US"/>
              </w:rPr>
              <w:t xml:space="preserve"> </w:t>
            </w:r>
            <w:r w:rsidRPr="00D65535">
              <w:rPr>
                <w:szCs w:val="18"/>
                <w:lang w:val="en-US"/>
              </w:rPr>
              <w:t>mm but not exceeding 320</w:t>
            </w:r>
            <w:r w:rsidR="00D65535">
              <w:rPr>
                <w:szCs w:val="18"/>
                <w:lang w:val="en-US"/>
              </w:rPr>
              <w:t xml:space="preserve"> </w:t>
            </w:r>
            <w:r w:rsidRPr="00D65535">
              <w:rPr>
                <w:szCs w:val="18"/>
                <w:lang w:val="en-US"/>
              </w:rPr>
              <w:t>mm, picks, other rakes (excluding those with not more than</w:t>
            </w:r>
            <w:r w:rsidR="00BA7063" w:rsidRPr="00D65535">
              <w:rPr>
                <w:szCs w:val="18"/>
                <w:lang w:val="en-US"/>
              </w:rPr>
              <w:t xml:space="preserve"> </w:t>
            </w:r>
            <w:r w:rsidRPr="00D65535">
              <w:rPr>
                <w:szCs w:val="18"/>
                <w:lang w:val="en-US"/>
              </w:rPr>
              <w:t>8</w:t>
            </w:r>
            <w:r w:rsidR="00BA7063" w:rsidRPr="00D65535">
              <w:rPr>
                <w:szCs w:val="18"/>
                <w:lang w:val="en-US"/>
              </w:rPr>
              <w:t xml:space="preserve"> </w:t>
            </w:r>
            <w:r w:rsidRPr="00D65535">
              <w:rPr>
                <w:szCs w:val="18"/>
                <w:lang w:val="en-US"/>
              </w:rPr>
              <w:t>prongs) and other forks, with a prong length exceeding</w:t>
            </w:r>
            <w:r w:rsidR="00BA7063" w:rsidRPr="00D65535">
              <w:rPr>
                <w:lang w:val="en-US"/>
              </w:rPr>
              <w:t> </w:t>
            </w:r>
            <w:r w:rsidRPr="00D65535">
              <w:rPr>
                <w:szCs w:val="18"/>
                <w:lang w:val="en-US"/>
              </w:rPr>
              <w:t>150</w:t>
            </w:r>
            <w:r w:rsidR="00D65535">
              <w:rPr>
                <w:szCs w:val="18"/>
                <w:lang w:val="en-US"/>
              </w:rPr>
              <w:t xml:space="preserve"> </w:t>
            </w:r>
            <w:r w:rsidRPr="00D65535">
              <w:rPr>
                <w:szCs w:val="18"/>
                <w:lang w:val="en-US"/>
              </w:rPr>
              <w:t>mm</w:t>
            </w:r>
          </w:p>
        </w:tc>
        <w:tc>
          <w:tcPr>
            <w:tcW w:w="2363" w:type="dxa"/>
          </w:tcPr>
          <w:p w14:paraId="2FA0717F" w14:textId="38014891" w:rsidR="00C63F26" w:rsidRPr="00D65535" w:rsidRDefault="00C63F26" w:rsidP="00C63F26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India</w:t>
            </w:r>
          </w:p>
        </w:tc>
      </w:tr>
      <w:tr w:rsidR="00D65535" w:rsidRPr="00D65535" w14:paraId="46B669B9" w14:textId="77777777" w:rsidTr="002D6D96">
        <w:trPr>
          <w:cantSplit/>
        </w:trPr>
        <w:tc>
          <w:tcPr>
            <w:tcW w:w="6663" w:type="dxa"/>
          </w:tcPr>
          <w:p w14:paraId="042AC03D" w14:textId="77777777" w:rsidR="00D65535" w:rsidRPr="00D65535" w:rsidRDefault="00D65535" w:rsidP="00C63F26">
            <w:pPr>
              <w:jc w:val="left"/>
              <w:rPr>
                <w:szCs w:val="18"/>
                <w:lang w:val="en-US"/>
              </w:rPr>
            </w:pPr>
          </w:p>
        </w:tc>
        <w:tc>
          <w:tcPr>
            <w:tcW w:w="2363" w:type="dxa"/>
          </w:tcPr>
          <w:p w14:paraId="771DA100" w14:textId="77777777" w:rsidR="00D65535" w:rsidRPr="00D65535" w:rsidRDefault="00D65535" w:rsidP="00C63F26">
            <w:pPr>
              <w:jc w:val="left"/>
              <w:rPr>
                <w:szCs w:val="18"/>
                <w:lang w:val="en-US"/>
              </w:rPr>
            </w:pPr>
          </w:p>
        </w:tc>
      </w:tr>
      <w:tr w:rsidR="00D65535" w:rsidRPr="00D65535" w14:paraId="1CB6AB76" w14:textId="77777777" w:rsidTr="002D6D96">
        <w:trPr>
          <w:gridAfter w:val="1"/>
          <w:wAfter w:w="2363" w:type="dxa"/>
          <w:cantSplit/>
        </w:trPr>
        <w:tc>
          <w:tcPr>
            <w:tcW w:w="6663" w:type="dxa"/>
          </w:tcPr>
          <w:p w14:paraId="245CF1D8" w14:textId="416D78B0" w:rsidR="00D65535" w:rsidRPr="00D65535" w:rsidRDefault="00D65535" w:rsidP="000103D7">
            <w:pPr>
              <w:spacing w:before="240" w:after="240"/>
              <w:jc w:val="center"/>
              <w:rPr>
                <w:rFonts w:eastAsia="Times New Roman" w:cs="Arial"/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 xml:space="preserve">REPORTING MEMBER: </w:t>
            </w:r>
            <w:r>
              <w:rPr>
                <w:szCs w:val="18"/>
                <w:lang w:val="en-US"/>
              </w:rPr>
              <w:t>UNITED STATES</w:t>
            </w:r>
          </w:p>
        </w:tc>
      </w:tr>
      <w:tr w:rsidR="00920197" w:rsidRPr="00D65535" w14:paraId="102563E5" w14:textId="77777777" w:rsidTr="002D6D96">
        <w:trPr>
          <w:cantSplit/>
        </w:trPr>
        <w:tc>
          <w:tcPr>
            <w:tcW w:w="6663" w:type="dxa"/>
          </w:tcPr>
          <w:p w14:paraId="3363946D" w14:textId="70F89E8A" w:rsidR="00920197" w:rsidRPr="007C7640" w:rsidRDefault="00FE0150" w:rsidP="007C7640">
            <w:pPr>
              <w:jc w:val="left"/>
              <w:rPr>
                <w:szCs w:val="18"/>
                <w:lang w:val="en-US"/>
              </w:rPr>
            </w:pPr>
            <w:proofErr w:type="spellStart"/>
            <w:r w:rsidRPr="007C7640">
              <w:rPr>
                <w:color w:val="000000" w:themeColor="text1"/>
                <w:szCs w:val="18"/>
              </w:rPr>
              <w:t>Aluminum</w:t>
            </w:r>
            <w:proofErr w:type="spellEnd"/>
            <w:r w:rsidRPr="007C7640">
              <w:rPr>
                <w:color w:val="000000" w:themeColor="text1"/>
                <w:szCs w:val="18"/>
              </w:rPr>
              <w:t xml:space="preserve"> extrusions</w:t>
            </w:r>
          </w:p>
        </w:tc>
        <w:tc>
          <w:tcPr>
            <w:tcW w:w="2363" w:type="dxa"/>
          </w:tcPr>
          <w:p w14:paraId="0E41DF6F" w14:textId="77777777" w:rsidR="00920197" w:rsidRPr="00D65535" w:rsidRDefault="00920197" w:rsidP="00D65535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China</w:t>
            </w:r>
          </w:p>
        </w:tc>
      </w:tr>
      <w:tr w:rsidR="00920197" w:rsidRPr="00D65535" w14:paraId="06469FDF" w14:textId="77777777" w:rsidTr="002D6D96">
        <w:trPr>
          <w:cantSplit/>
        </w:trPr>
        <w:tc>
          <w:tcPr>
            <w:tcW w:w="6663" w:type="dxa"/>
          </w:tcPr>
          <w:p w14:paraId="51C6F818" w14:textId="77777777" w:rsidR="00920197" w:rsidRPr="007C7640" w:rsidRDefault="00920197" w:rsidP="007C7640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59289E1D" w14:textId="77777777" w:rsidR="00920197" w:rsidRDefault="00920197" w:rsidP="00D65535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095D7D9E" w14:textId="77777777" w:rsidTr="002D6D96">
        <w:trPr>
          <w:cantSplit/>
        </w:trPr>
        <w:tc>
          <w:tcPr>
            <w:tcW w:w="6663" w:type="dxa"/>
          </w:tcPr>
          <w:p w14:paraId="0575EF02" w14:textId="17492179" w:rsidR="00920197" w:rsidRPr="007C7640" w:rsidRDefault="00FE0150" w:rsidP="007C7640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/>
                <w:szCs w:val="18"/>
              </w:rPr>
              <w:t>Barium chloride</w:t>
            </w:r>
          </w:p>
        </w:tc>
        <w:tc>
          <w:tcPr>
            <w:tcW w:w="2363" w:type="dxa"/>
          </w:tcPr>
          <w:p w14:paraId="185ED6A7" w14:textId="77777777" w:rsidR="00920197" w:rsidRPr="00D65535" w:rsidRDefault="00920197" w:rsidP="00D65535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India</w:t>
            </w:r>
          </w:p>
        </w:tc>
      </w:tr>
      <w:tr w:rsidR="00920197" w:rsidRPr="00D65535" w14:paraId="3DCFA899" w14:textId="77777777" w:rsidTr="002D6D96">
        <w:trPr>
          <w:cantSplit/>
        </w:trPr>
        <w:tc>
          <w:tcPr>
            <w:tcW w:w="6663" w:type="dxa"/>
          </w:tcPr>
          <w:p w14:paraId="7D8889C0" w14:textId="77777777" w:rsidR="00920197" w:rsidRPr="007C7640" w:rsidRDefault="00920197" w:rsidP="007C7640">
            <w:pPr>
              <w:jc w:val="left"/>
              <w:rPr>
                <w:color w:val="000000"/>
                <w:szCs w:val="18"/>
              </w:rPr>
            </w:pPr>
          </w:p>
        </w:tc>
        <w:tc>
          <w:tcPr>
            <w:tcW w:w="2363" w:type="dxa"/>
          </w:tcPr>
          <w:p w14:paraId="7A1975F8" w14:textId="77777777" w:rsidR="00920197" w:rsidRDefault="00920197" w:rsidP="00D65535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53F7B1D8" w14:textId="77777777" w:rsidTr="001B0E36">
        <w:trPr>
          <w:cantSplit/>
        </w:trPr>
        <w:tc>
          <w:tcPr>
            <w:tcW w:w="6663" w:type="dxa"/>
            <w:shd w:val="clear" w:color="auto" w:fill="auto"/>
          </w:tcPr>
          <w:p w14:paraId="62A8CBAC" w14:textId="0F409F7A" w:rsidR="00920197" w:rsidRPr="001B0E36" w:rsidRDefault="00920197" w:rsidP="007C7640">
            <w:pPr>
              <w:jc w:val="left"/>
              <w:rPr>
                <w:szCs w:val="18"/>
                <w:lang w:val="en-US"/>
              </w:rPr>
            </w:pPr>
            <w:r w:rsidRPr="001B0E36">
              <w:rPr>
                <w:color w:val="000000" w:themeColor="text1"/>
                <w:szCs w:val="18"/>
              </w:rPr>
              <w:t xml:space="preserve">Carbon and </w:t>
            </w:r>
            <w:r w:rsidR="00FE0150" w:rsidRPr="001B0E36">
              <w:rPr>
                <w:color w:val="000000" w:themeColor="text1"/>
                <w:szCs w:val="18"/>
              </w:rPr>
              <w:t>a</w:t>
            </w:r>
            <w:r w:rsidRPr="001B0E36">
              <w:rPr>
                <w:color w:val="000000" w:themeColor="text1"/>
                <w:szCs w:val="18"/>
              </w:rPr>
              <w:t xml:space="preserve">lloy </w:t>
            </w:r>
            <w:r w:rsidR="00FE0150" w:rsidRPr="001B0E36">
              <w:rPr>
                <w:color w:val="000000" w:themeColor="text1"/>
                <w:szCs w:val="18"/>
              </w:rPr>
              <w:t>s</w:t>
            </w:r>
            <w:r w:rsidRPr="001B0E36">
              <w:rPr>
                <w:color w:val="000000" w:themeColor="text1"/>
                <w:szCs w:val="18"/>
              </w:rPr>
              <w:t xml:space="preserve">teel </w:t>
            </w:r>
            <w:r w:rsidR="00FE0150" w:rsidRPr="001B0E36">
              <w:rPr>
                <w:color w:val="000000" w:themeColor="text1"/>
                <w:szCs w:val="18"/>
              </w:rPr>
              <w:t>c</w:t>
            </w:r>
            <w:r w:rsidRPr="001B0E36">
              <w:rPr>
                <w:color w:val="000000" w:themeColor="text1"/>
                <w:szCs w:val="18"/>
              </w:rPr>
              <w:t>ut-</w:t>
            </w:r>
            <w:r w:rsidR="00FE0150" w:rsidRPr="001B0E36">
              <w:rPr>
                <w:color w:val="000000" w:themeColor="text1"/>
                <w:szCs w:val="18"/>
              </w:rPr>
              <w:t>t</w:t>
            </w:r>
            <w:r w:rsidRPr="001B0E36">
              <w:rPr>
                <w:color w:val="000000" w:themeColor="text1"/>
                <w:szCs w:val="18"/>
              </w:rPr>
              <w:t>o-</w:t>
            </w:r>
            <w:r w:rsidR="00FE0150" w:rsidRPr="001B0E36">
              <w:rPr>
                <w:color w:val="000000" w:themeColor="text1"/>
                <w:szCs w:val="18"/>
              </w:rPr>
              <w:t>l</w:t>
            </w:r>
            <w:r w:rsidRPr="001B0E36">
              <w:rPr>
                <w:color w:val="000000" w:themeColor="text1"/>
                <w:szCs w:val="18"/>
              </w:rPr>
              <w:t xml:space="preserve">ength </w:t>
            </w:r>
            <w:r w:rsidR="00FE0150" w:rsidRPr="001B0E36">
              <w:rPr>
                <w:color w:val="000000" w:themeColor="text1"/>
                <w:szCs w:val="18"/>
              </w:rPr>
              <w:t>p</w:t>
            </w:r>
            <w:r w:rsidRPr="001B0E36">
              <w:rPr>
                <w:color w:val="000000" w:themeColor="text1"/>
                <w:szCs w:val="18"/>
              </w:rPr>
              <w:t>late</w:t>
            </w:r>
          </w:p>
        </w:tc>
        <w:tc>
          <w:tcPr>
            <w:tcW w:w="2363" w:type="dxa"/>
            <w:shd w:val="clear" w:color="auto" w:fill="auto"/>
          </w:tcPr>
          <w:p w14:paraId="3E1F5B20" w14:textId="56C03202" w:rsidR="00920197" w:rsidRPr="00D65535" w:rsidRDefault="00920197" w:rsidP="001B0E36">
            <w:pPr>
              <w:jc w:val="left"/>
              <w:rPr>
                <w:szCs w:val="18"/>
                <w:lang w:val="en-US"/>
              </w:rPr>
            </w:pPr>
            <w:r w:rsidRPr="001B0E36">
              <w:rPr>
                <w:szCs w:val="18"/>
                <w:lang w:val="en-US"/>
              </w:rPr>
              <w:t>Belgium</w:t>
            </w:r>
          </w:p>
        </w:tc>
      </w:tr>
      <w:tr w:rsidR="00920197" w:rsidRPr="00D65535" w14:paraId="2A53A8FA" w14:textId="77777777" w:rsidTr="002D6D96">
        <w:trPr>
          <w:cantSplit/>
        </w:trPr>
        <w:tc>
          <w:tcPr>
            <w:tcW w:w="6663" w:type="dxa"/>
          </w:tcPr>
          <w:p w14:paraId="003E16AE" w14:textId="77777777" w:rsidR="00920197" w:rsidRPr="007C7640" w:rsidRDefault="00920197" w:rsidP="007C7640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68F8C2BD" w14:textId="77777777" w:rsidR="00920197" w:rsidRDefault="00920197" w:rsidP="00D65535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45BC0C19" w14:textId="77777777" w:rsidTr="002D6D96">
        <w:trPr>
          <w:cantSplit/>
        </w:trPr>
        <w:tc>
          <w:tcPr>
            <w:tcW w:w="6663" w:type="dxa"/>
          </w:tcPr>
          <w:p w14:paraId="606E7AE4" w14:textId="1FDE90E6" w:rsidR="00920197" w:rsidRPr="007C7640" w:rsidRDefault="00920197" w:rsidP="007C7640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 xml:space="preserve">Carbon and </w:t>
            </w:r>
            <w:r w:rsidR="00FE0150">
              <w:rPr>
                <w:color w:val="000000" w:themeColor="text1"/>
                <w:szCs w:val="18"/>
              </w:rPr>
              <w:t>c</w:t>
            </w:r>
            <w:r w:rsidRPr="007C7640">
              <w:rPr>
                <w:color w:val="000000" w:themeColor="text1"/>
                <w:szCs w:val="18"/>
              </w:rPr>
              <w:t xml:space="preserve">ertain </w:t>
            </w:r>
            <w:r w:rsidR="00FE0150">
              <w:rPr>
                <w:color w:val="000000" w:themeColor="text1"/>
                <w:szCs w:val="18"/>
              </w:rPr>
              <w:t>a</w:t>
            </w:r>
            <w:r w:rsidRPr="007C7640">
              <w:rPr>
                <w:color w:val="000000" w:themeColor="text1"/>
                <w:szCs w:val="18"/>
              </w:rPr>
              <w:t xml:space="preserve">lloy </w:t>
            </w:r>
            <w:r w:rsidR="00FE0150">
              <w:rPr>
                <w:color w:val="000000" w:themeColor="text1"/>
                <w:szCs w:val="18"/>
              </w:rPr>
              <w:t>s</w:t>
            </w:r>
            <w:r w:rsidRPr="007C7640">
              <w:rPr>
                <w:color w:val="000000" w:themeColor="text1"/>
                <w:szCs w:val="18"/>
              </w:rPr>
              <w:t xml:space="preserve">teel </w:t>
            </w:r>
            <w:r w:rsidR="00FE0150">
              <w:rPr>
                <w:color w:val="000000" w:themeColor="text1"/>
                <w:szCs w:val="18"/>
              </w:rPr>
              <w:t>w</w:t>
            </w:r>
            <w:r w:rsidRPr="007C7640">
              <w:rPr>
                <w:color w:val="000000" w:themeColor="text1"/>
                <w:szCs w:val="18"/>
              </w:rPr>
              <w:t xml:space="preserve">ire </w:t>
            </w:r>
            <w:r w:rsidR="00FE0150">
              <w:rPr>
                <w:color w:val="000000" w:themeColor="text1"/>
                <w:szCs w:val="18"/>
              </w:rPr>
              <w:t>r</w:t>
            </w:r>
            <w:r w:rsidRPr="007C7640">
              <w:rPr>
                <w:color w:val="000000" w:themeColor="text1"/>
                <w:szCs w:val="18"/>
              </w:rPr>
              <w:t>od</w:t>
            </w:r>
          </w:p>
        </w:tc>
        <w:tc>
          <w:tcPr>
            <w:tcW w:w="2363" w:type="dxa"/>
          </w:tcPr>
          <w:p w14:paraId="096D6B5A" w14:textId="77777777" w:rsidR="00920197" w:rsidRPr="00D65535" w:rsidRDefault="00920197" w:rsidP="00D65535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Mexico</w:t>
            </w:r>
          </w:p>
        </w:tc>
      </w:tr>
      <w:tr w:rsidR="00920197" w:rsidRPr="00D65535" w14:paraId="73E34043" w14:textId="77777777" w:rsidTr="002D6D96">
        <w:trPr>
          <w:cantSplit/>
        </w:trPr>
        <w:tc>
          <w:tcPr>
            <w:tcW w:w="6663" w:type="dxa"/>
          </w:tcPr>
          <w:p w14:paraId="61093DCC" w14:textId="77777777" w:rsidR="00920197" w:rsidRPr="007C7640" w:rsidRDefault="00920197" w:rsidP="007C7640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3A94A74E" w14:textId="77777777" w:rsidR="00920197" w:rsidRDefault="00920197" w:rsidP="00D65535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44B4E791" w14:textId="77777777" w:rsidTr="002D6D96">
        <w:trPr>
          <w:cantSplit/>
        </w:trPr>
        <w:tc>
          <w:tcPr>
            <w:tcW w:w="6663" w:type="dxa"/>
          </w:tcPr>
          <w:p w14:paraId="5A2901F5" w14:textId="581143B8" w:rsidR="00920197" w:rsidRPr="007C7640" w:rsidRDefault="00920197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 xml:space="preserve">Circular </w:t>
            </w:r>
            <w:r w:rsidR="00FE0150">
              <w:rPr>
                <w:color w:val="000000" w:themeColor="text1"/>
                <w:szCs w:val="18"/>
              </w:rPr>
              <w:t>w</w:t>
            </w:r>
            <w:r w:rsidRPr="007C7640">
              <w:rPr>
                <w:color w:val="000000" w:themeColor="text1"/>
                <w:szCs w:val="18"/>
              </w:rPr>
              <w:t xml:space="preserve">elded </w:t>
            </w:r>
            <w:r w:rsidR="00FE0150">
              <w:rPr>
                <w:color w:val="000000" w:themeColor="text1"/>
                <w:szCs w:val="18"/>
              </w:rPr>
              <w:t>c</w:t>
            </w:r>
            <w:r w:rsidRPr="007C7640">
              <w:rPr>
                <w:color w:val="000000" w:themeColor="text1"/>
                <w:szCs w:val="18"/>
              </w:rPr>
              <w:t xml:space="preserve">arbon </w:t>
            </w:r>
            <w:r w:rsidR="00FE0150">
              <w:rPr>
                <w:color w:val="000000" w:themeColor="text1"/>
                <w:szCs w:val="18"/>
              </w:rPr>
              <w:t>s</w:t>
            </w:r>
            <w:r w:rsidRPr="007C7640">
              <w:rPr>
                <w:color w:val="000000" w:themeColor="text1"/>
                <w:szCs w:val="18"/>
              </w:rPr>
              <w:t xml:space="preserve">teel </w:t>
            </w:r>
            <w:r w:rsidR="00FE0150">
              <w:rPr>
                <w:color w:val="000000" w:themeColor="text1"/>
                <w:szCs w:val="18"/>
              </w:rPr>
              <w:t>s</w:t>
            </w:r>
            <w:r w:rsidRPr="007C7640">
              <w:rPr>
                <w:color w:val="000000" w:themeColor="text1"/>
                <w:szCs w:val="18"/>
              </w:rPr>
              <w:t xml:space="preserve">tandard </w:t>
            </w:r>
            <w:r w:rsidR="00FE0150">
              <w:rPr>
                <w:color w:val="000000" w:themeColor="text1"/>
                <w:szCs w:val="18"/>
              </w:rPr>
              <w:t>p</w:t>
            </w:r>
            <w:r w:rsidRPr="007C7640">
              <w:rPr>
                <w:color w:val="000000" w:themeColor="text1"/>
                <w:szCs w:val="18"/>
              </w:rPr>
              <w:t xml:space="preserve">ipe and </w:t>
            </w:r>
            <w:r w:rsidR="00FE0150">
              <w:rPr>
                <w:color w:val="000000" w:themeColor="text1"/>
                <w:szCs w:val="18"/>
              </w:rPr>
              <w:t>t</w:t>
            </w:r>
            <w:r w:rsidRPr="007C7640">
              <w:rPr>
                <w:color w:val="000000" w:themeColor="text1"/>
                <w:szCs w:val="18"/>
              </w:rPr>
              <w:t xml:space="preserve">ube </w:t>
            </w:r>
            <w:r w:rsidR="00FE0150">
              <w:rPr>
                <w:color w:val="000000" w:themeColor="text1"/>
                <w:szCs w:val="18"/>
              </w:rPr>
              <w:t>p</w:t>
            </w:r>
            <w:r w:rsidRPr="007C7640">
              <w:rPr>
                <w:color w:val="000000" w:themeColor="text1"/>
                <w:szCs w:val="18"/>
              </w:rPr>
              <w:t>roducts</w:t>
            </w:r>
          </w:p>
        </w:tc>
        <w:tc>
          <w:tcPr>
            <w:tcW w:w="2363" w:type="dxa"/>
          </w:tcPr>
          <w:p w14:paraId="723CFCE7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India</w:t>
            </w:r>
          </w:p>
          <w:p w14:paraId="28BF0F26" w14:textId="2F585C42" w:rsidR="00920197" w:rsidRPr="00D65535" w:rsidRDefault="006D0EC3" w:rsidP="00193E6A">
            <w:pPr>
              <w:jc w:val="left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Türkiye</w:t>
            </w:r>
            <w:proofErr w:type="spellEnd"/>
          </w:p>
        </w:tc>
      </w:tr>
      <w:tr w:rsidR="00920197" w:rsidRPr="00D65535" w14:paraId="6354F443" w14:textId="77777777" w:rsidTr="002D6D96">
        <w:trPr>
          <w:cantSplit/>
        </w:trPr>
        <w:tc>
          <w:tcPr>
            <w:tcW w:w="6663" w:type="dxa"/>
          </w:tcPr>
          <w:p w14:paraId="73638B4D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4CE409B3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3AD59E72" w14:textId="77777777" w:rsidTr="002D6D96">
        <w:trPr>
          <w:cantSplit/>
        </w:trPr>
        <w:tc>
          <w:tcPr>
            <w:tcW w:w="6663" w:type="dxa"/>
          </w:tcPr>
          <w:p w14:paraId="6B247971" w14:textId="7762888D" w:rsidR="00920197" w:rsidRPr="007C7640" w:rsidRDefault="00920197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 xml:space="preserve">Citric </w:t>
            </w:r>
            <w:r w:rsidR="00FE0150">
              <w:rPr>
                <w:color w:val="000000" w:themeColor="text1"/>
                <w:szCs w:val="18"/>
              </w:rPr>
              <w:t>a</w:t>
            </w:r>
            <w:r w:rsidRPr="007C7640">
              <w:rPr>
                <w:color w:val="000000" w:themeColor="text1"/>
                <w:szCs w:val="18"/>
              </w:rPr>
              <w:t xml:space="preserve">cid and </w:t>
            </w:r>
            <w:r w:rsidR="00FE0150">
              <w:rPr>
                <w:color w:val="000000" w:themeColor="text1"/>
                <w:szCs w:val="18"/>
              </w:rPr>
              <w:t>c</w:t>
            </w:r>
            <w:r w:rsidRPr="007C7640">
              <w:rPr>
                <w:color w:val="000000" w:themeColor="text1"/>
                <w:szCs w:val="18"/>
              </w:rPr>
              <w:t xml:space="preserve">ertain </w:t>
            </w:r>
            <w:r w:rsidR="00FE0150">
              <w:rPr>
                <w:color w:val="000000" w:themeColor="text1"/>
                <w:szCs w:val="18"/>
              </w:rPr>
              <w:t>c</w:t>
            </w:r>
            <w:r w:rsidRPr="007C7640">
              <w:rPr>
                <w:color w:val="000000" w:themeColor="text1"/>
                <w:szCs w:val="18"/>
              </w:rPr>
              <w:t xml:space="preserve">itrate </w:t>
            </w:r>
            <w:r w:rsidR="00FE0150">
              <w:rPr>
                <w:color w:val="000000" w:themeColor="text1"/>
                <w:szCs w:val="18"/>
              </w:rPr>
              <w:t>s</w:t>
            </w:r>
            <w:r w:rsidRPr="007C7640">
              <w:rPr>
                <w:color w:val="000000" w:themeColor="text1"/>
                <w:szCs w:val="18"/>
              </w:rPr>
              <w:t>alts</w:t>
            </w:r>
          </w:p>
        </w:tc>
        <w:tc>
          <w:tcPr>
            <w:tcW w:w="2363" w:type="dxa"/>
          </w:tcPr>
          <w:p w14:paraId="7153E719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Thailand</w:t>
            </w:r>
          </w:p>
        </w:tc>
      </w:tr>
      <w:tr w:rsidR="00920197" w:rsidRPr="00D65535" w14:paraId="044B448A" w14:textId="77777777" w:rsidTr="002D6D96">
        <w:trPr>
          <w:cantSplit/>
        </w:trPr>
        <w:tc>
          <w:tcPr>
            <w:tcW w:w="6663" w:type="dxa"/>
          </w:tcPr>
          <w:p w14:paraId="4F4F6B6D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34D902C0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14BA80E2" w14:textId="77777777" w:rsidTr="002D6D96">
        <w:trPr>
          <w:cantSplit/>
        </w:trPr>
        <w:tc>
          <w:tcPr>
            <w:tcW w:w="6663" w:type="dxa"/>
          </w:tcPr>
          <w:p w14:paraId="302C58B3" w14:textId="6FA247E1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>Cold-rolled steel flat products</w:t>
            </w:r>
          </w:p>
        </w:tc>
        <w:tc>
          <w:tcPr>
            <w:tcW w:w="2363" w:type="dxa"/>
          </w:tcPr>
          <w:p w14:paraId="3053AA56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Korea, Rep. of</w:t>
            </w:r>
          </w:p>
        </w:tc>
      </w:tr>
      <w:tr w:rsidR="00920197" w:rsidRPr="00D65535" w14:paraId="704B5916" w14:textId="77777777" w:rsidTr="002D6D96">
        <w:trPr>
          <w:cantSplit/>
        </w:trPr>
        <w:tc>
          <w:tcPr>
            <w:tcW w:w="6663" w:type="dxa"/>
          </w:tcPr>
          <w:p w14:paraId="1654EA93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52B7CD49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7A90A3E0" w14:textId="77777777" w:rsidTr="002D6D96">
        <w:trPr>
          <w:cantSplit/>
        </w:trPr>
        <w:tc>
          <w:tcPr>
            <w:tcW w:w="6663" w:type="dxa"/>
          </w:tcPr>
          <w:p w14:paraId="51EF1732" w14:textId="77777777" w:rsidR="00920197" w:rsidRPr="007C7640" w:rsidRDefault="00920197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szCs w:val="18"/>
              </w:rPr>
              <w:t xml:space="preserve">Common alloy </w:t>
            </w:r>
            <w:proofErr w:type="spellStart"/>
            <w:r w:rsidRPr="007C7640">
              <w:rPr>
                <w:szCs w:val="18"/>
              </w:rPr>
              <w:t>aluminum</w:t>
            </w:r>
            <w:proofErr w:type="spellEnd"/>
            <w:r w:rsidRPr="007C7640">
              <w:rPr>
                <w:szCs w:val="18"/>
              </w:rPr>
              <w:t xml:space="preserve"> sheet</w:t>
            </w:r>
          </w:p>
        </w:tc>
        <w:tc>
          <w:tcPr>
            <w:tcW w:w="2363" w:type="dxa"/>
          </w:tcPr>
          <w:p w14:paraId="5C59C2BD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China</w:t>
            </w:r>
          </w:p>
        </w:tc>
      </w:tr>
      <w:tr w:rsidR="00D1711E" w:rsidRPr="00D65535" w14:paraId="59CE29D5" w14:textId="77777777" w:rsidTr="002D6D96">
        <w:trPr>
          <w:cantSplit/>
        </w:trPr>
        <w:tc>
          <w:tcPr>
            <w:tcW w:w="6663" w:type="dxa"/>
          </w:tcPr>
          <w:p w14:paraId="282A282D" w14:textId="77777777" w:rsidR="00D1711E" w:rsidRPr="007C7640" w:rsidRDefault="00D1711E" w:rsidP="00193E6A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74541C4A" w14:textId="77777777" w:rsidR="00D1711E" w:rsidRDefault="00D1711E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052864E1" w14:textId="77777777" w:rsidTr="002D6D96">
        <w:trPr>
          <w:cantSplit/>
        </w:trPr>
        <w:tc>
          <w:tcPr>
            <w:tcW w:w="6663" w:type="dxa"/>
          </w:tcPr>
          <w:p w14:paraId="19EBB2B3" w14:textId="55FA8263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>Corrosion-resistant steel products</w:t>
            </w:r>
          </w:p>
        </w:tc>
        <w:tc>
          <w:tcPr>
            <w:tcW w:w="2363" w:type="dxa"/>
          </w:tcPr>
          <w:p w14:paraId="02334D48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Chinese Taipei</w:t>
            </w:r>
          </w:p>
        </w:tc>
      </w:tr>
      <w:tr w:rsidR="00920197" w:rsidRPr="00D65535" w14:paraId="073D135B" w14:textId="77777777" w:rsidTr="002D6D96">
        <w:trPr>
          <w:cantSplit/>
        </w:trPr>
        <w:tc>
          <w:tcPr>
            <w:tcW w:w="6663" w:type="dxa"/>
          </w:tcPr>
          <w:p w14:paraId="366E12A8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37CE7A78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61F7F911" w14:textId="77777777" w:rsidTr="002D6D96">
        <w:trPr>
          <w:cantSplit/>
        </w:trPr>
        <w:tc>
          <w:tcPr>
            <w:tcW w:w="6663" w:type="dxa"/>
          </w:tcPr>
          <w:p w14:paraId="79B2B52C" w14:textId="01ECB4DE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>Crystalline silicon photovoltaic products</w:t>
            </w:r>
          </w:p>
        </w:tc>
        <w:tc>
          <w:tcPr>
            <w:tcW w:w="2363" w:type="dxa"/>
          </w:tcPr>
          <w:p w14:paraId="57DD5AF9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Chinese Taipei</w:t>
            </w:r>
          </w:p>
        </w:tc>
      </w:tr>
      <w:tr w:rsidR="00D1711E" w:rsidRPr="00D65535" w14:paraId="710CD1BC" w14:textId="77777777" w:rsidTr="00047A7F">
        <w:trPr>
          <w:gridAfter w:val="1"/>
          <w:wAfter w:w="2363" w:type="dxa"/>
          <w:cantSplit/>
        </w:trPr>
        <w:tc>
          <w:tcPr>
            <w:tcW w:w="6663" w:type="dxa"/>
          </w:tcPr>
          <w:p w14:paraId="5527C065" w14:textId="77777777" w:rsidR="00D1711E" w:rsidRPr="00D65535" w:rsidRDefault="00D1711E" w:rsidP="00047A7F">
            <w:pPr>
              <w:spacing w:before="240" w:after="240"/>
              <w:jc w:val="center"/>
              <w:rPr>
                <w:rFonts w:eastAsia="Times New Roman" w:cs="Arial"/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lastRenderedPageBreak/>
              <w:t xml:space="preserve">REPORTING MEMBER: </w:t>
            </w:r>
            <w:r>
              <w:rPr>
                <w:szCs w:val="18"/>
                <w:lang w:val="en-US"/>
              </w:rPr>
              <w:t>UNITED STATES (Cont'd)</w:t>
            </w:r>
          </w:p>
        </w:tc>
      </w:tr>
      <w:tr w:rsidR="00920197" w:rsidRPr="00D65535" w14:paraId="793C36F2" w14:textId="77777777" w:rsidTr="002D6D96">
        <w:trPr>
          <w:cantSplit/>
        </w:trPr>
        <w:tc>
          <w:tcPr>
            <w:tcW w:w="6663" w:type="dxa"/>
          </w:tcPr>
          <w:p w14:paraId="011AEFA0" w14:textId="77777777" w:rsidR="00920197" w:rsidRPr="007C7640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</w:rPr>
              <w:t>C</w:t>
            </w:r>
            <w:r w:rsidRPr="007C7640">
              <w:rPr>
                <w:szCs w:val="18"/>
              </w:rPr>
              <w:t>ut-to-length carbon quality steel plate products</w:t>
            </w:r>
          </w:p>
        </w:tc>
        <w:tc>
          <w:tcPr>
            <w:tcW w:w="2363" w:type="dxa"/>
          </w:tcPr>
          <w:p w14:paraId="01677691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Korea, Rep. of</w:t>
            </w:r>
          </w:p>
        </w:tc>
      </w:tr>
      <w:tr w:rsidR="006A03EF" w:rsidRPr="00D65535" w14:paraId="7EAAF48F" w14:textId="77777777" w:rsidTr="002D6D96">
        <w:trPr>
          <w:cantSplit/>
        </w:trPr>
        <w:tc>
          <w:tcPr>
            <w:tcW w:w="6663" w:type="dxa"/>
          </w:tcPr>
          <w:p w14:paraId="0C5A81AE" w14:textId="77777777" w:rsidR="006A03EF" w:rsidRDefault="006A03EF" w:rsidP="00193E6A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072DAF4E" w14:textId="77777777" w:rsidR="006A03EF" w:rsidRDefault="006A03EF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7CB865BF" w14:textId="77777777" w:rsidTr="002D6D96">
        <w:trPr>
          <w:cantSplit/>
        </w:trPr>
        <w:tc>
          <w:tcPr>
            <w:tcW w:w="6663" w:type="dxa"/>
          </w:tcPr>
          <w:p w14:paraId="1614D5F1" w14:textId="24C7A4F9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>Emulsion styrene-butadiene rubber</w:t>
            </w:r>
          </w:p>
        </w:tc>
        <w:tc>
          <w:tcPr>
            <w:tcW w:w="2363" w:type="dxa"/>
          </w:tcPr>
          <w:p w14:paraId="3860389F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Italy</w:t>
            </w:r>
          </w:p>
          <w:p w14:paraId="5E68FCD5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Mexico</w:t>
            </w:r>
          </w:p>
        </w:tc>
      </w:tr>
      <w:tr w:rsidR="00920197" w:rsidRPr="00D65535" w14:paraId="0D2FED14" w14:textId="77777777" w:rsidTr="002D6D96">
        <w:trPr>
          <w:cantSplit/>
        </w:trPr>
        <w:tc>
          <w:tcPr>
            <w:tcW w:w="6663" w:type="dxa"/>
          </w:tcPr>
          <w:p w14:paraId="788DA3D8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6CD39CB6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5E106940" w14:textId="77777777" w:rsidTr="002D6D96">
        <w:trPr>
          <w:cantSplit/>
        </w:trPr>
        <w:tc>
          <w:tcPr>
            <w:tcW w:w="6663" w:type="dxa"/>
          </w:tcPr>
          <w:p w14:paraId="49243F94" w14:textId="0BE9033F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>Finished carbon steel flanges</w:t>
            </w:r>
          </w:p>
        </w:tc>
        <w:tc>
          <w:tcPr>
            <w:tcW w:w="2363" w:type="dxa"/>
          </w:tcPr>
          <w:p w14:paraId="0EA7FFE3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India</w:t>
            </w:r>
          </w:p>
        </w:tc>
      </w:tr>
      <w:tr w:rsidR="00920197" w:rsidRPr="00D65535" w14:paraId="0C8C8723" w14:textId="77777777" w:rsidTr="002D6D96">
        <w:trPr>
          <w:cantSplit/>
        </w:trPr>
        <w:tc>
          <w:tcPr>
            <w:tcW w:w="6663" w:type="dxa"/>
          </w:tcPr>
          <w:p w14:paraId="266B82E7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0589A506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2A1E210A" w14:textId="77777777" w:rsidTr="002D6D96">
        <w:trPr>
          <w:cantSplit/>
        </w:trPr>
        <w:tc>
          <w:tcPr>
            <w:tcW w:w="6663" w:type="dxa"/>
          </w:tcPr>
          <w:p w14:paraId="36A2A886" w14:textId="77777777" w:rsidR="00920197" w:rsidRPr="007C7640" w:rsidRDefault="00920197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szCs w:val="18"/>
              </w:rPr>
              <w:t>Freight rail coupler systems and certain components thereof</w:t>
            </w:r>
          </w:p>
        </w:tc>
        <w:tc>
          <w:tcPr>
            <w:tcW w:w="2363" w:type="dxa"/>
          </w:tcPr>
          <w:p w14:paraId="1927E237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China</w:t>
            </w:r>
          </w:p>
        </w:tc>
      </w:tr>
      <w:tr w:rsidR="00920197" w:rsidRPr="00D65535" w14:paraId="4CB849E1" w14:textId="77777777" w:rsidTr="002D6D96">
        <w:trPr>
          <w:cantSplit/>
        </w:trPr>
        <w:tc>
          <w:tcPr>
            <w:tcW w:w="6663" w:type="dxa"/>
          </w:tcPr>
          <w:p w14:paraId="6EB47759" w14:textId="77777777" w:rsidR="00920197" w:rsidRPr="007C7640" w:rsidRDefault="00920197" w:rsidP="00193E6A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1C538F97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45001748" w14:textId="77777777" w:rsidTr="002D6D96">
        <w:trPr>
          <w:cantSplit/>
        </w:trPr>
        <w:tc>
          <w:tcPr>
            <w:tcW w:w="6663" w:type="dxa"/>
          </w:tcPr>
          <w:p w14:paraId="60E633EE" w14:textId="5AB3846E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>Fresh garlic</w:t>
            </w:r>
          </w:p>
        </w:tc>
        <w:tc>
          <w:tcPr>
            <w:tcW w:w="2363" w:type="dxa"/>
          </w:tcPr>
          <w:p w14:paraId="7A630D3F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China</w:t>
            </w:r>
          </w:p>
        </w:tc>
      </w:tr>
      <w:tr w:rsidR="00920197" w:rsidRPr="00D65535" w14:paraId="66B34D83" w14:textId="77777777" w:rsidTr="002D6D96">
        <w:trPr>
          <w:cantSplit/>
        </w:trPr>
        <w:tc>
          <w:tcPr>
            <w:tcW w:w="6663" w:type="dxa"/>
          </w:tcPr>
          <w:p w14:paraId="04B2AF29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55F658A3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D1711E" w:rsidRPr="00D65535" w14:paraId="18CCA483" w14:textId="77777777" w:rsidTr="00047A7F">
        <w:trPr>
          <w:cantSplit/>
        </w:trPr>
        <w:tc>
          <w:tcPr>
            <w:tcW w:w="6663" w:type="dxa"/>
          </w:tcPr>
          <w:p w14:paraId="659BB479" w14:textId="77777777" w:rsidR="00D1711E" w:rsidRPr="007C7640" w:rsidRDefault="00D1711E" w:rsidP="00047A7F">
            <w:pPr>
              <w:jc w:val="left"/>
              <w:rPr>
                <w:szCs w:val="18"/>
                <w:lang w:val="en-US"/>
              </w:rPr>
            </w:pPr>
            <w:r>
              <w:rPr>
                <w:color w:val="000000" w:themeColor="text1"/>
                <w:szCs w:val="18"/>
              </w:rPr>
              <w:t>F</w:t>
            </w:r>
            <w:r w:rsidRPr="007C7640">
              <w:rPr>
                <w:color w:val="000000" w:themeColor="text1"/>
                <w:szCs w:val="18"/>
              </w:rPr>
              <w:t xml:space="preserve">resh </w:t>
            </w:r>
            <w:r>
              <w:rPr>
                <w:color w:val="000000" w:themeColor="text1"/>
                <w:szCs w:val="18"/>
              </w:rPr>
              <w:t>t</w:t>
            </w:r>
            <w:r w:rsidRPr="007C7640">
              <w:rPr>
                <w:color w:val="000000" w:themeColor="text1"/>
                <w:szCs w:val="18"/>
              </w:rPr>
              <w:t>omatoes</w:t>
            </w:r>
          </w:p>
        </w:tc>
        <w:tc>
          <w:tcPr>
            <w:tcW w:w="2363" w:type="dxa"/>
          </w:tcPr>
          <w:p w14:paraId="216773A7" w14:textId="77777777" w:rsidR="00D1711E" w:rsidRPr="00D65535" w:rsidRDefault="00D1711E" w:rsidP="00047A7F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Mexico</w:t>
            </w:r>
          </w:p>
        </w:tc>
      </w:tr>
      <w:tr w:rsidR="00D1711E" w:rsidRPr="00D65535" w14:paraId="5943891A" w14:textId="77777777" w:rsidTr="00047A7F">
        <w:trPr>
          <w:cantSplit/>
        </w:trPr>
        <w:tc>
          <w:tcPr>
            <w:tcW w:w="6663" w:type="dxa"/>
          </w:tcPr>
          <w:p w14:paraId="7DCFFD11" w14:textId="77777777" w:rsidR="00D1711E" w:rsidRPr="007C7640" w:rsidRDefault="00D1711E" w:rsidP="00047A7F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2F2C8052" w14:textId="77777777" w:rsidR="00D1711E" w:rsidRDefault="00D1711E" w:rsidP="00047A7F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59326327" w14:textId="77777777" w:rsidTr="002D6D96">
        <w:trPr>
          <w:cantSplit/>
        </w:trPr>
        <w:tc>
          <w:tcPr>
            <w:tcW w:w="6663" w:type="dxa"/>
          </w:tcPr>
          <w:p w14:paraId="2F8A067D" w14:textId="0AD52F47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>Frozen fish fillets</w:t>
            </w:r>
          </w:p>
        </w:tc>
        <w:tc>
          <w:tcPr>
            <w:tcW w:w="2363" w:type="dxa"/>
          </w:tcPr>
          <w:p w14:paraId="5D27C160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Viet Nam</w:t>
            </w:r>
          </w:p>
        </w:tc>
      </w:tr>
      <w:tr w:rsidR="00920197" w:rsidRPr="00D65535" w14:paraId="12380DE9" w14:textId="77777777" w:rsidTr="002D6D96">
        <w:trPr>
          <w:cantSplit/>
        </w:trPr>
        <w:tc>
          <w:tcPr>
            <w:tcW w:w="6663" w:type="dxa"/>
          </w:tcPr>
          <w:p w14:paraId="7E02DE01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4F0BC958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0FA46DCD" w14:textId="77777777" w:rsidTr="002D6D96">
        <w:trPr>
          <w:cantSplit/>
        </w:trPr>
        <w:tc>
          <w:tcPr>
            <w:tcW w:w="6663" w:type="dxa"/>
          </w:tcPr>
          <w:p w14:paraId="7D12C2DB" w14:textId="77777777" w:rsidR="00920197" w:rsidRPr="007C7640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</w:rPr>
              <w:t>F</w:t>
            </w:r>
            <w:r w:rsidRPr="007C7640">
              <w:rPr>
                <w:szCs w:val="18"/>
              </w:rPr>
              <w:t>rozen warmwater shrimp</w:t>
            </w:r>
          </w:p>
        </w:tc>
        <w:tc>
          <w:tcPr>
            <w:tcW w:w="2363" w:type="dxa"/>
          </w:tcPr>
          <w:p w14:paraId="53CA36C8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India</w:t>
            </w:r>
          </w:p>
        </w:tc>
      </w:tr>
      <w:tr w:rsidR="00920197" w:rsidRPr="00D65535" w14:paraId="21088BC4" w14:textId="77777777" w:rsidTr="002D6D96">
        <w:trPr>
          <w:cantSplit/>
        </w:trPr>
        <w:tc>
          <w:tcPr>
            <w:tcW w:w="6663" w:type="dxa"/>
          </w:tcPr>
          <w:p w14:paraId="3DE07B36" w14:textId="77777777" w:rsidR="00920197" w:rsidRDefault="00920197" w:rsidP="00193E6A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67E39644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5798F619" w14:textId="77777777" w:rsidTr="002D6D96">
        <w:trPr>
          <w:cantSplit/>
        </w:trPr>
        <w:tc>
          <w:tcPr>
            <w:tcW w:w="6663" w:type="dxa"/>
          </w:tcPr>
          <w:p w14:paraId="32150E77" w14:textId="77777777" w:rsidR="00920197" w:rsidRPr="007C7640" w:rsidRDefault="00920197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szCs w:val="18"/>
              </w:rPr>
              <w:t>Granular polytetrafluoroethylene resin</w:t>
            </w:r>
          </w:p>
        </w:tc>
        <w:tc>
          <w:tcPr>
            <w:tcW w:w="2363" w:type="dxa"/>
          </w:tcPr>
          <w:p w14:paraId="6CD8BF86" w14:textId="77777777" w:rsidR="00920197" w:rsidRPr="00501105" w:rsidRDefault="00920197" w:rsidP="00193E6A">
            <w:pPr>
              <w:jc w:val="left"/>
              <w:rPr>
                <w:rFonts w:cs="Times New Roman"/>
                <w:color w:val="000000" w:themeColor="text1"/>
                <w:szCs w:val="18"/>
              </w:rPr>
            </w:pPr>
            <w:r w:rsidRPr="00501105">
              <w:rPr>
                <w:rFonts w:cs="Times New Roman"/>
                <w:color w:val="000000" w:themeColor="text1"/>
                <w:szCs w:val="18"/>
              </w:rPr>
              <w:t>India</w:t>
            </w:r>
          </w:p>
          <w:p w14:paraId="52385EC8" w14:textId="77777777" w:rsidR="00920197" w:rsidRPr="00501105" w:rsidRDefault="00920197" w:rsidP="00193E6A">
            <w:pPr>
              <w:jc w:val="left"/>
              <w:rPr>
                <w:szCs w:val="18"/>
                <w:lang w:val="en-US"/>
              </w:rPr>
            </w:pPr>
            <w:r w:rsidRPr="00501105">
              <w:rPr>
                <w:rFonts w:cs="Times New Roman"/>
                <w:color w:val="000000" w:themeColor="text1"/>
                <w:szCs w:val="18"/>
              </w:rPr>
              <w:t>Russian Federation</w:t>
            </w:r>
          </w:p>
        </w:tc>
      </w:tr>
      <w:tr w:rsidR="00920197" w:rsidRPr="00D65535" w14:paraId="792FAEA9" w14:textId="77777777" w:rsidTr="002D6D96">
        <w:trPr>
          <w:cantSplit/>
        </w:trPr>
        <w:tc>
          <w:tcPr>
            <w:tcW w:w="6663" w:type="dxa"/>
          </w:tcPr>
          <w:p w14:paraId="4266F709" w14:textId="77777777" w:rsidR="00920197" w:rsidRPr="007C7640" w:rsidRDefault="00920197" w:rsidP="00193E6A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031FE20D" w14:textId="77777777" w:rsidR="00920197" w:rsidRPr="00501105" w:rsidRDefault="00920197" w:rsidP="00193E6A">
            <w:pPr>
              <w:jc w:val="left"/>
              <w:rPr>
                <w:rFonts w:cs="Times New Roman"/>
                <w:color w:val="000000" w:themeColor="text1"/>
                <w:szCs w:val="18"/>
              </w:rPr>
            </w:pPr>
          </w:p>
        </w:tc>
      </w:tr>
      <w:tr w:rsidR="00920197" w:rsidRPr="00D65535" w14:paraId="13775B94" w14:textId="77777777" w:rsidTr="002D6D96">
        <w:trPr>
          <w:cantSplit/>
        </w:trPr>
        <w:tc>
          <w:tcPr>
            <w:tcW w:w="6663" w:type="dxa"/>
          </w:tcPr>
          <w:p w14:paraId="2225F5F3" w14:textId="49BBF236" w:rsidR="00920197" w:rsidRPr="007C7640" w:rsidRDefault="00920197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 xml:space="preserve">Heavy </w:t>
            </w:r>
            <w:r w:rsidR="00FE0150">
              <w:rPr>
                <w:color w:val="000000" w:themeColor="text1"/>
                <w:szCs w:val="18"/>
              </w:rPr>
              <w:t>w</w:t>
            </w:r>
            <w:r w:rsidRPr="007C7640">
              <w:rPr>
                <w:color w:val="000000" w:themeColor="text1"/>
                <w:szCs w:val="18"/>
              </w:rPr>
              <w:t xml:space="preserve">alled </w:t>
            </w:r>
            <w:r w:rsidR="00FE0150">
              <w:rPr>
                <w:color w:val="000000" w:themeColor="text1"/>
                <w:szCs w:val="18"/>
              </w:rPr>
              <w:t>r</w:t>
            </w:r>
            <w:r w:rsidRPr="007C7640">
              <w:rPr>
                <w:color w:val="000000" w:themeColor="text1"/>
                <w:szCs w:val="18"/>
              </w:rPr>
              <w:t xml:space="preserve">ectangular </w:t>
            </w:r>
            <w:r w:rsidR="00FE0150">
              <w:rPr>
                <w:color w:val="000000" w:themeColor="text1"/>
                <w:szCs w:val="18"/>
              </w:rPr>
              <w:t>w</w:t>
            </w:r>
            <w:r w:rsidRPr="007C7640">
              <w:rPr>
                <w:color w:val="000000" w:themeColor="text1"/>
                <w:szCs w:val="18"/>
              </w:rPr>
              <w:t xml:space="preserve">elded </w:t>
            </w:r>
            <w:r w:rsidR="00FE0150">
              <w:rPr>
                <w:color w:val="000000" w:themeColor="text1"/>
                <w:szCs w:val="18"/>
              </w:rPr>
              <w:t>c</w:t>
            </w:r>
            <w:r w:rsidRPr="007C7640">
              <w:rPr>
                <w:color w:val="000000" w:themeColor="text1"/>
                <w:szCs w:val="18"/>
              </w:rPr>
              <w:t xml:space="preserve">arbon </w:t>
            </w:r>
            <w:r w:rsidR="00FE0150">
              <w:rPr>
                <w:color w:val="000000" w:themeColor="text1"/>
                <w:szCs w:val="18"/>
              </w:rPr>
              <w:t>s</w:t>
            </w:r>
            <w:r w:rsidRPr="007C7640">
              <w:rPr>
                <w:color w:val="000000" w:themeColor="text1"/>
                <w:szCs w:val="18"/>
              </w:rPr>
              <w:t xml:space="preserve">teel </w:t>
            </w:r>
            <w:r w:rsidR="00FE0150">
              <w:rPr>
                <w:color w:val="000000" w:themeColor="text1"/>
                <w:szCs w:val="18"/>
              </w:rPr>
              <w:t>p</w:t>
            </w:r>
            <w:r w:rsidRPr="007C7640">
              <w:rPr>
                <w:color w:val="000000" w:themeColor="text1"/>
                <w:szCs w:val="18"/>
              </w:rPr>
              <w:t xml:space="preserve">ipes and </w:t>
            </w:r>
            <w:r w:rsidR="00FE0150">
              <w:rPr>
                <w:color w:val="000000" w:themeColor="text1"/>
                <w:szCs w:val="18"/>
              </w:rPr>
              <w:t>t</w:t>
            </w:r>
            <w:r w:rsidRPr="007C7640">
              <w:rPr>
                <w:color w:val="000000" w:themeColor="text1"/>
                <w:szCs w:val="18"/>
              </w:rPr>
              <w:t>ubes</w:t>
            </w:r>
          </w:p>
        </w:tc>
        <w:tc>
          <w:tcPr>
            <w:tcW w:w="2363" w:type="dxa"/>
          </w:tcPr>
          <w:p w14:paraId="25592F17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Korea, Rep. of</w:t>
            </w:r>
          </w:p>
          <w:p w14:paraId="69704797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Mexico</w:t>
            </w:r>
          </w:p>
        </w:tc>
      </w:tr>
      <w:tr w:rsidR="00920197" w:rsidRPr="00D65535" w14:paraId="7FB7AE90" w14:textId="77777777" w:rsidTr="002D6D96">
        <w:trPr>
          <w:cantSplit/>
        </w:trPr>
        <w:tc>
          <w:tcPr>
            <w:tcW w:w="6663" w:type="dxa"/>
          </w:tcPr>
          <w:p w14:paraId="5000DD51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4C374750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72B62348" w14:textId="77777777" w:rsidTr="002D6D96">
        <w:trPr>
          <w:cantSplit/>
        </w:trPr>
        <w:tc>
          <w:tcPr>
            <w:tcW w:w="6663" w:type="dxa"/>
          </w:tcPr>
          <w:p w14:paraId="6500E992" w14:textId="601D8466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szCs w:val="18"/>
              </w:rPr>
              <w:t>Hot-rolled steel flat products</w:t>
            </w:r>
          </w:p>
        </w:tc>
        <w:tc>
          <w:tcPr>
            <w:tcW w:w="2363" w:type="dxa"/>
          </w:tcPr>
          <w:p w14:paraId="6F0D77B4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Korea, Rep. of</w:t>
            </w:r>
          </w:p>
        </w:tc>
      </w:tr>
      <w:tr w:rsidR="00920197" w:rsidRPr="00D65535" w14:paraId="7612F740" w14:textId="77777777" w:rsidTr="002D6D96">
        <w:trPr>
          <w:cantSplit/>
        </w:trPr>
        <w:tc>
          <w:tcPr>
            <w:tcW w:w="6663" w:type="dxa"/>
          </w:tcPr>
          <w:p w14:paraId="3E08AF40" w14:textId="77777777" w:rsidR="00920197" w:rsidRPr="007C7640" w:rsidRDefault="00920197" w:rsidP="00193E6A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6E380489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28627A72" w14:textId="77777777" w:rsidTr="002D6D96">
        <w:trPr>
          <w:cantSplit/>
        </w:trPr>
        <w:tc>
          <w:tcPr>
            <w:tcW w:w="6663" w:type="dxa"/>
          </w:tcPr>
          <w:p w14:paraId="50747AC4" w14:textId="633E90E2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>Large diameter welded pipe</w:t>
            </w:r>
          </w:p>
        </w:tc>
        <w:tc>
          <w:tcPr>
            <w:tcW w:w="2363" w:type="dxa"/>
          </w:tcPr>
          <w:p w14:paraId="1F96838D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Canada</w:t>
            </w:r>
          </w:p>
          <w:p w14:paraId="6C418399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Greece</w:t>
            </w:r>
          </w:p>
        </w:tc>
      </w:tr>
      <w:tr w:rsidR="00920197" w:rsidRPr="00D65535" w14:paraId="4C59EF9F" w14:textId="77777777" w:rsidTr="002D6D96">
        <w:trPr>
          <w:cantSplit/>
        </w:trPr>
        <w:tc>
          <w:tcPr>
            <w:tcW w:w="6663" w:type="dxa"/>
          </w:tcPr>
          <w:p w14:paraId="03DCD290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49869DA0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1CA50970" w14:textId="77777777" w:rsidTr="002D6D96">
        <w:trPr>
          <w:cantSplit/>
        </w:trPr>
        <w:tc>
          <w:tcPr>
            <w:tcW w:w="6663" w:type="dxa"/>
          </w:tcPr>
          <w:p w14:paraId="6500369D" w14:textId="7788D14C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szCs w:val="18"/>
              </w:rPr>
              <w:t>Large power transformers</w:t>
            </w:r>
          </w:p>
        </w:tc>
        <w:tc>
          <w:tcPr>
            <w:tcW w:w="2363" w:type="dxa"/>
          </w:tcPr>
          <w:p w14:paraId="543BFEA6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Korea, Rep. of</w:t>
            </w:r>
          </w:p>
        </w:tc>
      </w:tr>
      <w:tr w:rsidR="00920197" w:rsidRPr="00D65535" w14:paraId="5D2BFD60" w14:textId="77777777" w:rsidTr="002D6D96">
        <w:trPr>
          <w:cantSplit/>
        </w:trPr>
        <w:tc>
          <w:tcPr>
            <w:tcW w:w="6663" w:type="dxa"/>
          </w:tcPr>
          <w:p w14:paraId="715E86E9" w14:textId="77777777" w:rsidR="00920197" w:rsidRPr="007C7640" w:rsidRDefault="00920197" w:rsidP="00193E6A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526A903B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40F8FD78" w14:textId="77777777" w:rsidTr="002D6D96">
        <w:trPr>
          <w:cantSplit/>
        </w:trPr>
        <w:tc>
          <w:tcPr>
            <w:tcW w:w="6663" w:type="dxa"/>
          </w:tcPr>
          <w:p w14:paraId="0267CD15" w14:textId="77777777" w:rsidR="00920197" w:rsidRPr="007C7640" w:rsidRDefault="00920197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szCs w:val="18"/>
              </w:rPr>
              <w:t>Large residential washers</w:t>
            </w:r>
          </w:p>
        </w:tc>
        <w:tc>
          <w:tcPr>
            <w:tcW w:w="2363" w:type="dxa"/>
          </w:tcPr>
          <w:p w14:paraId="6333455D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Mexico</w:t>
            </w:r>
          </w:p>
        </w:tc>
      </w:tr>
      <w:tr w:rsidR="00920197" w:rsidRPr="00D65535" w14:paraId="13D6662B" w14:textId="77777777" w:rsidTr="002D6D96">
        <w:trPr>
          <w:cantSplit/>
        </w:trPr>
        <w:tc>
          <w:tcPr>
            <w:tcW w:w="6663" w:type="dxa"/>
          </w:tcPr>
          <w:p w14:paraId="675D450A" w14:textId="77777777" w:rsidR="00920197" w:rsidRPr="007C7640" w:rsidRDefault="00920197" w:rsidP="00193E6A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002E85FA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6E208C27" w14:textId="77777777" w:rsidTr="002D6D96">
        <w:trPr>
          <w:cantSplit/>
        </w:trPr>
        <w:tc>
          <w:tcPr>
            <w:tcW w:w="6663" w:type="dxa"/>
          </w:tcPr>
          <w:p w14:paraId="2B20B8AA" w14:textId="28FEB550" w:rsidR="00920197" w:rsidRPr="007C7640" w:rsidRDefault="00920197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>Light-</w:t>
            </w:r>
            <w:r w:rsidR="00FE0150">
              <w:rPr>
                <w:color w:val="000000" w:themeColor="text1"/>
                <w:szCs w:val="18"/>
              </w:rPr>
              <w:t>w</w:t>
            </w:r>
            <w:r w:rsidRPr="007C7640">
              <w:rPr>
                <w:color w:val="000000" w:themeColor="text1"/>
                <w:szCs w:val="18"/>
              </w:rPr>
              <w:t xml:space="preserve">alled </w:t>
            </w:r>
            <w:r w:rsidR="00FE0150">
              <w:rPr>
                <w:color w:val="000000" w:themeColor="text1"/>
                <w:szCs w:val="18"/>
              </w:rPr>
              <w:t>r</w:t>
            </w:r>
            <w:r w:rsidRPr="007C7640">
              <w:rPr>
                <w:color w:val="000000" w:themeColor="text1"/>
                <w:szCs w:val="18"/>
              </w:rPr>
              <w:t xml:space="preserve">ectangular </w:t>
            </w:r>
            <w:r w:rsidR="00FE0150">
              <w:rPr>
                <w:color w:val="000000" w:themeColor="text1"/>
                <w:szCs w:val="18"/>
              </w:rPr>
              <w:t>p</w:t>
            </w:r>
            <w:r w:rsidRPr="007C7640">
              <w:rPr>
                <w:color w:val="000000" w:themeColor="text1"/>
                <w:szCs w:val="18"/>
              </w:rPr>
              <w:t xml:space="preserve">ipe and </w:t>
            </w:r>
            <w:r w:rsidR="00FE0150">
              <w:rPr>
                <w:color w:val="000000" w:themeColor="text1"/>
                <w:szCs w:val="18"/>
              </w:rPr>
              <w:t>t</w:t>
            </w:r>
            <w:r w:rsidRPr="007C7640">
              <w:rPr>
                <w:color w:val="000000" w:themeColor="text1"/>
                <w:szCs w:val="18"/>
              </w:rPr>
              <w:t>ube</w:t>
            </w:r>
          </w:p>
        </w:tc>
        <w:tc>
          <w:tcPr>
            <w:tcW w:w="2363" w:type="dxa"/>
          </w:tcPr>
          <w:p w14:paraId="215923F5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China</w:t>
            </w:r>
          </w:p>
          <w:p w14:paraId="73C52B71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Mexico</w:t>
            </w:r>
          </w:p>
        </w:tc>
      </w:tr>
      <w:tr w:rsidR="00920197" w:rsidRPr="00D65535" w14:paraId="0A74E41B" w14:textId="77777777" w:rsidTr="002D6D96">
        <w:trPr>
          <w:cantSplit/>
        </w:trPr>
        <w:tc>
          <w:tcPr>
            <w:tcW w:w="6663" w:type="dxa"/>
          </w:tcPr>
          <w:p w14:paraId="596BDA20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199BD631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49764F07" w14:textId="77777777" w:rsidTr="002D6D96">
        <w:trPr>
          <w:cantSplit/>
        </w:trPr>
        <w:tc>
          <w:tcPr>
            <w:tcW w:w="6663" w:type="dxa"/>
          </w:tcPr>
          <w:p w14:paraId="71ADA8FA" w14:textId="5B06293E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>Lined paper products</w:t>
            </w:r>
          </w:p>
        </w:tc>
        <w:tc>
          <w:tcPr>
            <w:tcW w:w="2363" w:type="dxa"/>
          </w:tcPr>
          <w:p w14:paraId="2E3885EB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India</w:t>
            </w:r>
          </w:p>
        </w:tc>
      </w:tr>
      <w:tr w:rsidR="00920197" w:rsidRPr="00D65535" w14:paraId="638E003D" w14:textId="77777777" w:rsidTr="002D6D96">
        <w:trPr>
          <w:cantSplit/>
        </w:trPr>
        <w:tc>
          <w:tcPr>
            <w:tcW w:w="6663" w:type="dxa"/>
          </w:tcPr>
          <w:p w14:paraId="1DF1CA94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5FF560C3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706922BE" w14:textId="77777777" w:rsidTr="002D6D96">
        <w:trPr>
          <w:cantSplit/>
        </w:trPr>
        <w:tc>
          <w:tcPr>
            <w:tcW w:w="6663" w:type="dxa"/>
          </w:tcPr>
          <w:p w14:paraId="5AC2A465" w14:textId="58BE0DC1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>Magnesium metal</w:t>
            </w:r>
          </w:p>
        </w:tc>
        <w:tc>
          <w:tcPr>
            <w:tcW w:w="2363" w:type="dxa"/>
          </w:tcPr>
          <w:p w14:paraId="7829A342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China</w:t>
            </w:r>
          </w:p>
        </w:tc>
      </w:tr>
      <w:tr w:rsidR="00920197" w:rsidRPr="00D65535" w14:paraId="168EB629" w14:textId="77777777" w:rsidTr="002D6D96">
        <w:trPr>
          <w:cantSplit/>
        </w:trPr>
        <w:tc>
          <w:tcPr>
            <w:tcW w:w="6663" w:type="dxa"/>
          </w:tcPr>
          <w:p w14:paraId="2FE99DB3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3053B68B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017F37DA" w14:textId="77777777" w:rsidTr="002D6D96">
        <w:trPr>
          <w:cantSplit/>
        </w:trPr>
        <w:tc>
          <w:tcPr>
            <w:tcW w:w="6663" w:type="dxa"/>
          </w:tcPr>
          <w:p w14:paraId="0C66D853" w14:textId="77777777" w:rsidR="00920197" w:rsidRPr="007C7640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</w:rPr>
              <w:t>M</w:t>
            </w:r>
            <w:r w:rsidRPr="007C7640">
              <w:rPr>
                <w:szCs w:val="18"/>
              </w:rPr>
              <w:t>obile access equipment and subassemblies thereof</w:t>
            </w:r>
          </w:p>
        </w:tc>
        <w:tc>
          <w:tcPr>
            <w:tcW w:w="2363" w:type="dxa"/>
          </w:tcPr>
          <w:p w14:paraId="6085A105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China</w:t>
            </w:r>
          </w:p>
        </w:tc>
      </w:tr>
      <w:tr w:rsidR="00920197" w:rsidRPr="00D65535" w14:paraId="0E1B5636" w14:textId="77777777" w:rsidTr="002D6D96">
        <w:trPr>
          <w:cantSplit/>
        </w:trPr>
        <w:tc>
          <w:tcPr>
            <w:tcW w:w="6663" w:type="dxa"/>
          </w:tcPr>
          <w:p w14:paraId="793FAD55" w14:textId="77777777" w:rsidR="00920197" w:rsidRDefault="00920197" w:rsidP="00193E6A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1AE9958F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68E2C235" w14:textId="77777777" w:rsidTr="002D6D96">
        <w:trPr>
          <w:cantSplit/>
        </w:trPr>
        <w:tc>
          <w:tcPr>
            <w:tcW w:w="6663" w:type="dxa"/>
          </w:tcPr>
          <w:p w14:paraId="088E636A" w14:textId="5F21E925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>Monosodium glutamate</w:t>
            </w:r>
          </w:p>
        </w:tc>
        <w:tc>
          <w:tcPr>
            <w:tcW w:w="2363" w:type="dxa"/>
          </w:tcPr>
          <w:p w14:paraId="59889C58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Indonesia</w:t>
            </w:r>
          </w:p>
        </w:tc>
      </w:tr>
      <w:tr w:rsidR="00920197" w:rsidRPr="00D65535" w14:paraId="6DEB7F36" w14:textId="77777777" w:rsidTr="002D6D96">
        <w:trPr>
          <w:cantSplit/>
        </w:trPr>
        <w:tc>
          <w:tcPr>
            <w:tcW w:w="6663" w:type="dxa"/>
          </w:tcPr>
          <w:p w14:paraId="2B246543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2E4D7E1A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273A8F26" w14:textId="77777777" w:rsidTr="002D6D96">
        <w:trPr>
          <w:cantSplit/>
        </w:trPr>
        <w:tc>
          <w:tcPr>
            <w:tcW w:w="6663" w:type="dxa"/>
          </w:tcPr>
          <w:p w14:paraId="5E415281" w14:textId="77777777" w:rsidR="00920197" w:rsidRPr="007C7640" w:rsidRDefault="00920197" w:rsidP="00193E6A">
            <w:pPr>
              <w:jc w:val="left"/>
              <w:rPr>
                <w:szCs w:val="18"/>
                <w:lang w:val="en-US"/>
              </w:rPr>
            </w:pPr>
            <w:proofErr w:type="spellStart"/>
            <w:r w:rsidRPr="007C7640">
              <w:rPr>
                <w:szCs w:val="18"/>
              </w:rPr>
              <w:t>Multilayered</w:t>
            </w:r>
            <w:proofErr w:type="spellEnd"/>
            <w:r w:rsidRPr="007C7640">
              <w:rPr>
                <w:szCs w:val="18"/>
              </w:rPr>
              <w:t xml:space="preserve"> wood flooring</w:t>
            </w:r>
          </w:p>
        </w:tc>
        <w:tc>
          <w:tcPr>
            <w:tcW w:w="2363" w:type="dxa"/>
          </w:tcPr>
          <w:p w14:paraId="0B07043F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China</w:t>
            </w:r>
          </w:p>
        </w:tc>
      </w:tr>
      <w:tr w:rsidR="00920197" w:rsidRPr="00D65535" w14:paraId="40206421" w14:textId="77777777" w:rsidTr="002D6D96">
        <w:trPr>
          <w:cantSplit/>
        </w:trPr>
        <w:tc>
          <w:tcPr>
            <w:tcW w:w="6663" w:type="dxa"/>
          </w:tcPr>
          <w:p w14:paraId="37F05D8C" w14:textId="77777777" w:rsidR="00920197" w:rsidRPr="007C7640" w:rsidRDefault="00920197" w:rsidP="00193E6A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1B41A33F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7D50A33C" w14:textId="77777777" w:rsidTr="002D6D96">
        <w:trPr>
          <w:cantSplit/>
        </w:trPr>
        <w:tc>
          <w:tcPr>
            <w:tcW w:w="6663" w:type="dxa"/>
          </w:tcPr>
          <w:p w14:paraId="0C92695E" w14:textId="3DFBD73C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>Oil country tubular goods</w:t>
            </w:r>
          </w:p>
        </w:tc>
        <w:tc>
          <w:tcPr>
            <w:tcW w:w="2363" w:type="dxa"/>
          </w:tcPr>
          <w:p w14:paraId="67E0F657" w14:textId="6B164021" w:rsidR="00920197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Korea, Rep. of</w:t>
            </w:r>
          </w:p>
          <w:p w14:paraId="4FA72813" w14:textId="576039CE" w:rsidR="00920197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Ukraine</w:t>
            </w:r>
          </w:p>
          <w:p w14:paraId="3C57547A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Viet Nam</w:t>
            </w:r>
          </w:p>
        </w:tc>
      </w:tr>
      <w:tr w:rsidR="00920197" w:rsidRPr="00D65535" w14:paraId="4B5E4A07" w14:textId="77777777" w:rsidTr="002D6D96">
        <w:trPr>
          <w:cantSplit/>
        </w:trPr>
        <w:tc>
          <w:tcPr>
            <w:tcW w:w="6663" w:type="dxa"/>
          </w:tcPr>
          <w:p w14:paraId="09B75425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5923BEDF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35792398" w14:textId="77777777" w:rsidTr="002D6D96">
        <w:trPr>
          <w:cantSplit/>
        </w:trPr>
        <w:tc>
          <w:tcPr>
            <w:tcW w:w="6663" w:type="dxa"/>
          </w:tcPr>
          <w:p w14:paraId="7F6C0FAB" w14:textId="2EA3A959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>Organic soybean meal</w:t>
            </w:r>
          </w:p>
        </w:tc>
        <w:tc>
          <w:tcPr>
            <w:tcW w:w="2363" w:type="dxa"/>
          </w:tcPr>
          <w:p w14:paraId="6FA203D0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India</w:t>
            </w:r>
          </w:p>
        </w:tc>
      </w:tr>
      <w:tr w:rsidR="00920197" w:rsidRPr="00D65535" w14:paraId="29C1BDF6" w14:textId="77777777" w:rsidTr="002D6D96">
        <w:trPr>
          <w:cantSplit/>
        </w:trPr>
        <w:tc>
          <w:tcPr>
            <w:tcW w:w="6663" w:type="dxa"/>
          </w:tcPr>
          <w:p w14:paraId="64DF741A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6B760599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6784BEF7" w14:textId="77777777" w:rsidTr="002D6D96">
        <w:trPr>
          <w:cantSplit/>
        </w:trPr>
        <w:tc>
          <w:tcPr>
            <w:tcW w:w="6663" w:type="dxa"/>
          </w:tcPr>
          <w:p w14:paraId="035760C1" w14:textId="753584F8" w:rsidR="00920197" w:rsidRPr="007C7640" w:rsidRDefault="00920197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 xml:space="preserve">Passenger </w:t>
            </w:r>
            <w:r w:rsidR="00FE0150">
              <w:rPr>
                <w:color w:val="000000" w:themeColor="text1"/>
                <w:szCs w:val="18"/>
              </w:rPr>
              <w:t>v</w:t>
            </w:r>
            <w:r w:rsidRPr="007C7640">
              <w:rPr>
                <w:color w:val="000000" w:themeColor="text1"/>
                <w:szCs w:val="18"/>
              </w:rPr>
              <w:t xml:space="preserve">ehicle and </w:t>
            </w:r>
            <w:r w:rsidR="00FE0150">
              <w:rPr>
                <w:color w:val="000000" w:themeColor="text1"/>
                <w:szCs w:val="18"/>
              </w:rPr>
              <w:t>l</w:t>
            </w:r>
            <w:r w:rsidRPr="007C7640">
              <w:rPr>
                <w:color w:val="000000" w:themeColor="text1"/>
                <w:szCs w:val="18"/>
              </w:rPr>
              <w:t xml:space="preserve">ight </w:t>
            </w:r>
            <w:r w:rsidR="00FE0150">
              <w:rPr>
                <w:color w:val="000000" w:themeColor="text1"/>
                <w:szCs w:val="18"/>
              </w:rPr>
              <w:t>t</w:t>
            </w:r>
            <w:r w:rsidRPr="007C7640">
              <w:rPr>
                <w:color w:val="000000" w:themeColor="text1"/>
                <w:szCs w:val="18"/>
              </w:rPr>
              <w:t xml:space="preserve">ruck </w:t>
            </w:r>
            <w:r w:rsidR="00FE0150">
              <w:rPr>
                <w:color w:val="000000" w:themeColor="text1"/>
                <w:szCs w:val="18"/>
              </w:rPr>
              <w:t>t</w:t>
            </w:r>
            <w:r w:rsidRPr="007C7640">
              <w:rPr>
                <w:color w:val="000000" w:themeColor="text1"/>
                <w:szCs w:val="18"/>
              </w:rPr>
              <w:t>ires</w:t>
            </w:r>
          </w:p>
        </w:tc>
        <w:tc>
          <w:tcPr>
            <w:tcW w:w="2363" w:type="dxa"/>
          </w:tcPr>
          <w:p w14:paraId="4A277A1E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China</w:t>
            </w:r>
          </w:p>
        </w:tc>
      </w:tr>
      <w:tr w:rsidR="00920197" w:rsidRPr="00D65535" w14:paraId="670E511D" w14:textId="77777777" w:rsidTr="002D6D96">
        <w:trPr>
          <w:cantSplit/>
        </w:trPr>
        <w:tc>
          <w:tcPr>
            <w:tcW w:w="6663" w:type="dxa"/>
          </w:tcPr>
          <w:p w14:paraId="0B668B4D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77FAAEBC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116BD00B" w14:textId="77777777" w:rsidTr="002D6D96">
        <w:trPr>
          <w:cantSplit/>
        </w:trPr>
        <w:tc>
          <w:tcPr>
            <w:tcW w:w="6663" w:type="dxa"/>
          </w:tcPr>
          <w:p w14:paraId="6A9F0369" w14:textId="77777777" w:rsidR="00920197" w:rsidRPr="006C22A7" w:rsidRDefault="00920197" w:rsidP="00193E6A">
            <w:pPr>
              <w:jc w:val="left"/>
              <w:rPr>
                <w:szCs w:val="18"/>
                <w:lang w:val="en-US"/>
              </w:rPr>
            </w:pPr>
            <w:proofErr w:type="spellStart"/>
            <w:r w:rsidRPr="006C22A7">
              <w:rPr>
                <w:rFonts w:cs="Times New Roman"/>
                <w:szCs w:val="18"/>
              </w:rPr>
              <w:t>Pentafluoroethane</w:t>
            </w:r>
            <w:proofErr w:type="spellEnd"/>
            <w:r w:rsidRPr="006C22A7">
              <w:rPr>
                <w:rFonts w:cs="Times New Roman"/>
                <w:szCs w:val="18"/>
              </w:rPr>
              <w:t xml:space="preserve"> (R-125)</w:t>
            </w:r>
          </w:p>
        </w:tc>
        <w:tc>
          <w:tcPr>
            <w:tcW w:w="2363" w:type="dxa"/>
          </w:tcPr>
          <w:p w14:paraId="7152D2BF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 w:rsidRPr="006C22A7">
              <w:rPr>
                <w:szCs w:val="18"/>
                <w:lang w:val="en-US"/>
              </w:rPr>
              <w:t>China</w:t>
            </w:r>
          </w:p>
        </w:tc>
      </w:tr>
      <w:tr w:rsidR="00920197" w:rsidRPr="00D65535" w14:paraId="32FA3A74" w14:textId="77777777" w:rsidTr="002D6D96">
        <w:trPr>
          <w:cantSplit/>
        </w:trPr>
        <w:tc>
          <w:tcPr>
            <w:tcW w:w="6663" w:type="dxa"/>
          </w:tcPr>
          <w:p w14:paraId="3706E2F3" w14:textId="77777777" w:rsidR="00920197" w:rsidRPr="007C7640" w:rsidRDefault="00920197" w:rsidP="00193E6A">
            <w:pPr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2363" w:type="dxa"/>
          </w:tcPr>
          <w:p w14:paraId="1E3D5BDF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6A03EF" w:rsidRPr="00D65535" w14:paraId="141E48DE" w14:textId="77777777" w:rsidTr="002D6D96">
        <w:trPr>
          <w:gridAfter w:val="1"/>
          <w:wAfter w:w="2363" w:type="dxa"/>
          <w:cantSplit/>
        </w:trPr>
        <w:tc>
          <w:tcPr>
            <w:tcW w:w="6663" w:type="dxa"/>
          </w:tcPr>
          <w:p w14:paraId="2A6231D4" w14:textId="77777777" w:rsidR="006A03EF" w:rsidRPr="00D65535" w:rsidRDefault="006A03EF" w:rsidP="006A03EF">
            <w:pPr>
              <w:spacing w:before="240" w:after="240"/>
              <w:jc w:val="center"/>
              <w:rPr>
                <w:rFonts w:eastAsia="Times New Roman" w:cs="Arial"/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lastRenderedPageBreak/>
              <w:t xml:space="preserve">REPORTING MEMBER: </w:t>
            </w:r>
            <w:r>
              <w:rPr>
                <w:szCs w:val="18"/>
                <w:lang w:val="en-US"/>
              </w:rPr>
              <w:t>UNITED STATES (Cont'd)</w:t>
            </w:r>
          </w:p>
        </w:tc>
      </w:tr>
      <w:tr w:rsidR="00920197" w:rsidRPr="00D65535" w14:paraId="1D29434C" w14:textId="77777777" w:rsidTr="002D6D96">
        <w:trPr>
          <w:cantSplit/>
        </w:trPr>
        <w:tc>
          <w:tcPr>
            <w:tcW w:w="6663" w:type="dxa"/>
          </w:tcPr>
          <w:p w14:paraId="7018E3C6" w14:textId="5FB3B964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szCs w:val="18"/>
              </w:rPr>
              <w:t>Polyethylene retail carrier bags</w:t>
            </w:r>
          </w:p>
        </w:tc>
        <w:tc>
          <w:tcPr>
            <w:tcW w:w="2363" w:type="dxa"/>
          </w:tcPr>
          <w:p w14:paraId="05E72276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China</w:t>
            </w:r>
          </w:p>
          <w:p w14:paraId="0F21C257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Malaysia</w:t>
            </w:r>
          </w:p>
        </w:tc>
      </w:tr>
      <w:tr w:rsidR="00920197" w:rsidRPr="00D65535" w14:paraId="5D73F469" w14:textId="77777777" w:rsidTr="002D6D96">
        <w:trPr>
          <w:cantSplit/>
        </w:trPr>
        <w:tc>
          <w:tcPr>
            <w:tcW w:w="6663" w:type="dxa"/>
          </w:tcPr>
          <w:p w14:paraId="5D32FA1E" w14:textId="77777777" w:rsidR="00920197" w:rsidRPr="007C7640" w:rsidRDefault="00920197" w:rsidP="00193E6A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07B247AA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39B9D279" w14:textId="77777777" w:rsidTr="002D6D96">
        <w:trPr>
          <w:cantSplit/>
        </w:trPr>
        <w:tc>
          <w:tcPr>
            <w:tcW w:w="6663" w:type="dxa"/>
          </w:tcPr>
          <w:p w14:paraId="53077D38" w14:textId="0BD20255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>Preserved mushrooms</w:t>
            </w:r>
          </w:p>
        </w:tc>
        <w:tc>
          <w:tcPr>
            <w:tcW w:w="2363" w:type="dxa"/>
          </w:tcPr>
          <w:p w14:paraId="615BB98A" w14:textId="77777777" w:rsidR="00920197" w:rsidRDefault="00920197" w:rsidP="00193E6A">
            <w:pPr>
              <w:jc w:val="left"/>
              <w:rPr>
                <w:rFonts w:cs="Times New Roman"/>
                <w:color w:val="000000" w:themeColor="text1"/>
                <w:szCs w:val="18"/>
              </w:rPr>
            </w:pPr>
            <w:r w:rsidRPr="001B3042">
              <w:rPr>
                <w:rFonts w:cs="Times New Roman"/>
                <w:color w:val="000000" w:themeColor="text1"/>
                <w:szCs w:val="18"/>
              </w:rPr>
              <w:t>France</w:t>
            </w:r>
          </w:p>
          <w:p w14:paraId="16E9C810" w14:textId="77777777" w:rsidR="00920197" w:rsidRDefault="00920197" w:rsidP="00193E6A">
            <w:pPr>
              <w:jc w:val="left"/>
              <w:rPr>
                <w:rFonts w:cs="Times New Roman"/>
                <w:color w:val="000000" w:themeColor="text1"/>
                <w:szCs w:val="18"/>
              </w:rPr>
            </w:pPr>
            <w:r w:rsidRPr="001B3042">
              <w:rPr>
                <w:rFonts w:cs="Times New Roman"/>
                <w:color w:val="000000" w:themeColor="text1"/>
                <w:szCs w:val="18"/>
              </w:rPr>
              <w:t>Netherlands</w:t>
            </w:r>
          </w:p>
          <w:p w14:paraId="21ACDAFE" w14:textId="77777777" w:rsidR="00920197" w:rsidRDefault="00920197" w:rsidP="00193E6A">
            <w:pPr>
              <w:jc w:val="left"/>
              <w:rPr>
                <w:rFonts w:cs="Times New Roman"/>
                <w:color w:val="000000" w:themeColor="text1"/>
                <w:szCs w:val="18"/>
              </w:rPr>
            </w:pPr>
            <w:r w:rsidRPr="001B3042">
              <w:rPr>
                <w:rFonts w:cs="Times New Roman"/>
                <w:color w:val="000000" w:themeColor="text1"/>
                <w:szCs w:val="18"/>
              </w:rPr>
              <w:t>Poland</w:t>
            </w:r>
          </w:p>
          <w:p w14:paraId="7F59F931" w14:textId="77777777" w:rsidR="00920197" w:rsidRPr="001B3042" w:rsidRDefault="00920197" w:rsidP="00193E6A">
            <w:pPr>
              <w:jc w:val="left"/>
              <w:rPr>
                <w:szCs w:val="18"/>
                <w:lang w:val="en-US"/>
              </w:rPr>
            </w:pPr>
            <w:r w:rsidRPr="001B3042">
              <w:rPr>
                <w:rFonts w:cs="Times New Roman"/>
                <w:color w:val="000000" w:themeColor="text1"/>
                <w:szCs w:val="18"/>
              </w:rPr>
              <w:t>Spain</w:t>
            </w:r>
          </w:p>
        </w:tc>
      </w:tr>
      <w:tr w:rsidR="00920197" w:rsidRPr="00D65535" w14:paraId="146D8053" w14:textId="77777777" w:rsidTr="002D6D96">
        <w:trPr>
          <w:cantSplit/>
        </w:trPr>
        <w:tc>
          <w:tcPr>
            <w:tcW w:w="6663" w:type="dxa"/>
          </w:tcPr>
          <w:p w14:paraId="049FFA6F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085733DE" w14:textId="77777777" w:rsidR="00920197" w:rsidRPr="001B3042" w:rsidRDefault="00920197" w:rsidP="00193E6A">
            <w:pPr>
              <w:jc w:val="left"/>
              <w:rPr>
                <w:rFonts w:cs="Times New Roman"/>
                <w:color w:val="000000" w:themeColor="text1"/>
                <w:szCs w:val="18"/>
              </w:rPr>
            </w:pPr>
          </w:p>
        </w:tc>
      </w:tr>
      <w:tr w:rsidR="00920197" w:rsidRPr="00D65535" w14:paraId="138CE36D" w14:textId="77777777" w:rsidTr="002D6D96">
        <w:trPr>
          <w:cantSplit/>
        </w:trPr>
        <w:tc>
          <w:tcPr>
            <w:tcW w:w="6663" w:type="dxa"/>
          </w:tcPr>
          <w:p w14:paraId="28CC4799" w14:textId="77777777" w:rsidR="00920197" w:rsidRPr="007C7640" w:rsidRDefault="00920197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szCs w:val="18"/>
              </w:rPr>
              <w:t>Pure magnesium</w:t>
            </w:r>
          </w:p>
        </w:tc>
        <w:tc>
          <w:tcPr>
            <w:tcW w:w="2363" w:type="dxa"/>
          </w:tcPr>
          <w:p w14:paraId="3FE371AD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China</w:t>
            </w:r>
          </w:p>
        </w:tc>
      </w:tr>
      <w:tr w:rsidR="00FE0150" w:rsidRPr="00D65535" w14:paraId="7D9A65C1" w14:textId="77777777" w:rsidTr="002D6D96">
        <w:trPr>
          <w:cantSplit/>
        </w:trPr>
        <w:tc>
          <w:tcPr>
            <w:tcW w:w="6663" w:type="dxa"/>
          </w:tcPr>
          <w:p w14:paraId="1504BADA" w14:textId="77777777" w:rsidR="00FE0150" w:rsidRPr="007C7640" w:rsidRDefault="00FE0150" w:rsidP="00193E6A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71810499" w14:textId="77777777" w:rsidR="00FE0150" w:rsidRDefault="00FE0150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0E9528CE" w14:textId="77777777" w:rsidTr="002D6D96">
        <w:trPr>
          <w:cantSplit/>
        </w:trPr>
        <w:tc>
          <w:tcPr>
            <w:tcW w:w="6663" w:type="dxa"/>
          </w:tcPr>
          <w:p w14:paraId="1EFD7D74" w14:textId="0BA6331D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>Raw honey</w:t>
            </w:r>
          </w:p>
        </w:tc>
        <w:tc>
          <w:tcPr>
            <w:tcW w:w="2363" w:type="dxa"/>
          </w:tcPr>
          <w:p w14:paraId="7DC28F19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Argentina</w:t>
            </w:r>
          </w:p>
          <w:p w14:paraId="2BF8A89F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Brazil</w:t>
            </w:r>
          </w:p>
          <w:p w14:paraId="7D699D05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India</w:t>
            </w:r>
          </w:p>
          <w:p w14:paraId="57B9D109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Viet Nam</w:t>
            </w:r>
          </w:p>
        </w:tc>
      </w:tr>
      <w:tr w:rsidR="00920197" w:rsidRPr="00D65535" w14:paraId="3E3A5422" w14:textId="77777777" w:rsidTr="002D6D96">
        <w:trPr>
          <w:cantSplit/>
        </w:trPr>
        <w:tc>
          <w:tcPr>
            <w:tcW w:w="6663" w:type="dxa"/>
          </w:tcPr>
          <w:p w14:paraId="43C6BA78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39EC6DBA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3A60605D" w14:textId="77777777" w:rsidTr="002D6D96">
        <w:trPr>
          <w:cantSplit/>
        </w:trPr>
        <w:tc>
          <w:tcPr>
            <w:tcW w:w="6663" w:type="dxa"/>
          </w:tcPr>
          <w:p w14:paraId="0B4B14D8" w14:textId="5E0EED0E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>Sodium nitrite</w:t>
            </w:r>
          </w:p>
        </w:tc>
        <w:tc>
          <w:tcPr>
            <w:tcW w:w="2363" w:type="dxa"/>
          </w:tcPr>
          <w:p w14:paraId="5A6B6A2D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India</w:t>
            </w:r>
          </w:p>
          <w:p w14:paraId="65D513AA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Russian Federation</w:t>
            </w:r>
          </w:p>
        </w:tc>
      </w:tr>
      <w:tr w:rsidR="00920197" w:rsidRPr="00D65535" w14:paraId="7B6D5F0E" w14:textId="77777777" w:rsidTr="002D6D96">
        <w:trPr>
          <w:cantSplit/>
        </w:trPr>
        <w:tc>
          <w:tcPr>
            <w:tcW w:w="6663" w:type="dxa"/>
          </w:tcPr>
          <w:p w14:paraId="42191451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572D2EE8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1E2ECEC9" w14:textId="77777777" w:rsidTr="002D6D96">
        <w:trPr>
          <w:cantSplit/>
        </w:trPr>
        <w:tc>
          <w:tcPr>
            <w:tcW w:w="6663" w:type="dxa"/>
          </w:tcPr>
          <w:p w14:paraId="1E5D9013" w14:textId="77777777" w:rsidR="00920197" w:rsidRPr="007C7640" w:rsidRDefault="00920197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szCs w:val="18"/>
              </w:rPr>
              <w:t>Stainless steel bar</w:t>
            </w:r>
          </w:p>
        </w:tc>
        <w:tc>
          <w:tcPr>
            <w:tcW w:w="2363" w:type="dxa"/>
          </w:tcPr>
          <w:p w14:paraId="066CFCE7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India</w:t>
            </w:r>
          </w:p>
        </w:tc>
      </w:tr>
      <w:tr w:rsidR="00920197" w:rsidRPr="00D65535" w14:paraId="41BDC20B" w14:textId="77777777" w:rsidTr="002D6D96">
        <w:trPr>
          <w:cantSplit/>
        </w:trPr>
        <w:tc>
          <w:tcPr>
            <w:tcW w:w="6663" w:type="dxa"/>
          </w:tcPr>
          <w:p w14:paraId="541AD5CF" w14:textId="77777777" w:rsidR="00920197" w:rsidRPr="007C7640" w:rsidRDefault="00920197" w:rsidP="00193E6A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248948E2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3D2C5F09" w14:textId="77777777" w:rsidTr="002D6D96">
        <w:trPr>
          <w:cantSplit/>
        </w:trPr>
        <w:tc>
          <w:tcPr>
            <w:tcW w:w="6663" w:type="dxa"/>
          </w:tcPr>
          <w:p w14:paraId="04BFB696" w14:textId="599767A2" w:rsidR="00920197" w:rsidRPr="007C7640" w:rsidRDefault="00FE0150" w:rsidP="00193E6A">
            <w:pPr>
              <w:jc w:val="left"/>
              <w:rPr>
                <w:szCs w:val="18"/>
              </w:rPr>
            </w:pPr>
            <w:r w:rsidRPr="007C7640">
              <w:rPr>
                <w:color w:val="000000" w:themeColor="text1"/>
                <w:szCs w:val="18"/>
              </w:rPr>
              <w:t>Steel concrete reinforcing bar</w:t>
            </w:r>
          </w:p>
        </w:tc>
        <w:tc>
          <w:tcPr>
            <w:tcW w:w="2363" w:type="dxa"/>
          </w:tcPr>
          <w:p w14:paraId="49CC497F" w14:textId="6BD8191B" w:rsidR="00920197" w:rsidRPr="00D65535" w:rsidRDefault="006D0EC3" w:rsidP="00193E6A">
            <w:pPr>
              <w:jc w:val="left"/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Türkiye</w:t>
            </w:r>
            <w:proofErr w:type="spellEnd"/>
          </w:p>
        </w:tc>
      </w:tr>
      <w:tr w:rsidR="00920197" w:rsidRPr="00D65535" w14:paraId="3A04FB73" w14:textId="77777777" w:rsidTr="002D6D96">
        <w:trPr>
          <w:cantSplit/>
        </w:trPr>
        <w:tc>
          <w:tcPr>
            <w:tcW w:w="6663" w:type="dxa"/>
          </w:tcPr>
          <w:p w14:paraId="3188E268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6B626D38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7CA9C9AF" w14:textId="77777777" w:rsidTr="002D6D96">
        <w:trPr>
          <w:cantSplit/>
        </w:trPr>
        <w:tc>
          <w:tcPr>
            <w:tcW w:w="6663" w:type="dxa"/>
          </w:tcPr>
          <w:p w14:paraId="6A46A433" w14:textId="74208205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>Steel nails</w:t>
            </w:r>
          </w:p>
        </w:tc>
        <w:tc>
          <w:tcPr>
            <w:tcW w:w="2363" w:type="dxa"/>
          </w:tcPr>
          <w:p w14:paraId="331620C1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China</w:t>
            </w:r>
          </w:p>
          <w:p w14:paraId="72F358FD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United Arab Emirates</w:t>
            </w:r>
          </w:p>
        </w:tc>
      </w:tr>
      <w:tr w:rsidR="00920197" w:rsidRPr="00D65535" w14:paraId="1753D989" w14:textId="77777777" w:rsidTr="002D6D96">
        <w:trPr>
          <w:cantSplit/>
        </w:trPr>
        <w:tc>
          <w:tcPr>
            <w:tcW w:w="6663" w:type="dxa"/>
          </w:tcPr>
          <w:p w14:paraId="7AAD33B2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61A5239B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732775D3" w14:textId="77777777" w:rsidTr="002D6D96">
        <w:trPr>
          <w:cantSplit/>
        </w:trPr>
        <w:tc>
          <w:tcPr>
            <w:tcW w:w="6663" w:type="dxa"/>
          </w:tcPr>
          <w:p w14:paraId="18AB2E72" w14:textId="7CF79EBB" w:rsidR="00920197" w:rsidRPr="007C7640" w:rsidRDefault="00FE0150" w:rsidP="00193E6A">
            <w:pPr>
              <w:jc w:val="left"/>
              <w:rPr>
                <w:szCs w:val="18"/>
              </w:rPr>
            </w:pPr>
            <w:r w:rsidRPr="007C7640">
              <w:rPr>
                <w:szCs w:val="18"/>
              </w:rPr>
              <w:t>Steel propane cylinders</w:t>
            </w:r>
          </w:p>
        </w:tc>
        <w:tc>
          <w:tcPr>
            <w:tcW w:w="2363" w:type="dxa"/>
          </w:tcPr>
          <w:p w14:paraId="7A21863B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Thailand</w:t>
            </w:r>
          </w:p>
        </w:tc>
      </w:tr>
      <w:tr w:rsidR="00920197" w:rsidRPr="00D65535" w14:paraId="05A51D4D" w14:textId="77777777" w:rsidTr="002D6D96">
        <w:trPr>
          <w:cantSplit/>
        </w:trPr>
        <w:tc>
          <w:tcPr>
            <w:tcW w:w="6663" w:type="dxa"/>
          </w:tcPr>
          <w:p w14:paraId="73140A45" w14:textId="77777777" w:rsidR="00920197" w:rsidRPr="007C7640" w:rsidRDefault="00920197" w:rsidP="00193E6A">
            <w:pPr>
              <w:jc w:val="left"/>
              <w:rPr>
                <w:szCs w:val="18"/>
              </w:rPr>
            </w:pPr>
          </w:p>
        </w:tc>
        <w:tc>
          <w:tcPr>
            <w:tcW w:w="2363" w:type="dxa"/>
          </w:tcPr>
          <w:p w14:paraId="62DAF991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07CFF4E0" w14:textId="77777777" w:rsidTr="002D6D96">
        <w:trPr>
          <w:cantSplit/>
        </w:trPr>
        <w:tc>
          <w:tcPr>
            <w:tcW w:w="6663" w:type="dxa"/>
          </w:tcPr>
          <w:p w14:paraId="4BE00B2D" w14:textId="5258DA74" w:rsidR="00920197" w:rsidRPr="007C7640" w:rsidRDefault="00920197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 xml:space="preserve">Steel </w:t>
            </w:r>
            <w:r w:rsidR="00FE0150">
              <w:rPr>
                <w:color w:val="000000" w:themeColor="text1"/>
                <w:szCs w:val="18"/>
              </w:rPr>
              <w:t>r</w:t>
            </w:r>
            <w:r w:rsidRPr="007C7640">
              <w:rPr>
                <w:color w:val="000000" w:themeColor="text1"/>
                <w:szCs w:val="18"/>
              </w:rPr>
              <w:t xml:space="preserve">acks and </w:t>
            </w:r>
            <w:r w:rsidR="00FE0150">
              <w:rPr>
                <w:color w:val="000000" w:themeColor="text1"/>
                <w:szCs w:val="18"/>
              </w:rPr>
              <w:t>p</w:t>
            </w:r>
            <w:r w:rsidRPr="007C7640">
              <w:rPr>
                <w:color w:val="000000" w:themeColor="text1"/>
                <w:szCs w:val="18"/>
              </w:rPr>
              <w:t xml:space="preserve">arts </w:t>
            </w:r>
            <w:r w:rsidR="00FE0150">
              <w:rPr>
                <w:color w:val="000000" w:themeColor="text1"/>
                <w:szCs w:val="18"/>
              </w:rPr>
              <w:t>t</w:t>
            </w:r>
            <w:r w:rsidRPr="007C7640">
              <w:rPr>
                <w:color w:val="000000" w:themeColor="text1"/>
                <w:szCs w:val="18"/>
              </w:rPr>
              <w:t>hereof</w:t>
            </w:r>
          </w:p>
        </w:tc>
        <w:tc>
          <w:tcPr>
            <w:tcW w:w="2363" w:type="dxa"/>
          </w:tcPr>
          <w:p w14:paraId="6D1989FF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China</w:t>
            </w:r>
          </w:p>
        </w:tc>
      </w:tr>
      <w:tr w:rsidR="00920197" w:rsidRPr="00D65535" w14:paraId="6F4FCA82" w14:textId="77777777" w:rsidTr="002D6D96">
        <w:trPr>
          <w:cantSplit/>
        </w:trPr>
        <w:tc>
          <w:tcPr>
            <w:tcW w:w="6663" w:type="dxa"/>
          </w:tcPr>
          <w:p w14:paraId="505440B5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4B4348E1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4A05CFB9" w14:textId="77777777" w:rsidTr="002D6D96">
        <w:trPr>
          <w:cantSplit/>
        </w:trPr>
        <w:tc>
          <w:tcPr>
            <w:tcW w:w="6663" w:type="dxa"/>
          </w:tcPr>
          <w:p w14:paraId="4FF1E4F4" w14:textId="60CE825F" w:rsidR="00920197" w:rsidRPr="007C7640" w:rsidRDefault="00FE0150" w:rsidP="00193E6A">
            <w:pPr>
              <w:jc w:val="left"/>
              <w:rPr>
                <w:szCs w:val="18"/>
              </w:rPr>
            </w:pPr>
            <w:proofErr w:type="spellStart"/>
            <w:r w:rsidRPr="007C7640">
              <w:rPr>
                <w:color w:val="000000" w:themeColor="text1"/>
                <w:szCs w:val="18"/>
              </w:rPr>
              <w:t>Stilbenic</w:t>
            </w:r>
            <w:proofErr w:type="spellEnd"/>
            <w:r w:rsidRPr="007C7640">
              <w:rPr>
                <w:color w:val="000000" w:themeColor="text1"/>
                <w:szCs w:val="18"/>
              </w:rPr>
              <w:t xml:space="preserve"> optical brightening agents</w:t>
            </w:r>
          </w:p>
        </w:tc>
        <w:tc>
          <w:tcPr>
            <w:tcW w:w="2363" w:type="dxa"/>
          </w:tcPr>
          <w:p w14:paraId="0DE94B98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Chinese Taipei</w:t>
            </w:r>
          </w:p>
        </w:tc>
      </w:tr>
      <w:tr w:rsidR="00920197" w:rsidRPr="00D65535" w14:paraId="175283E1" w14:textId="77777777" w:rsidTr="002D6D96">
        <w:trPr>
          <w:cantSplit/>
        </w:trPr>
        <w:tc>
          <w:tcPr>
            <w:tcW w:w="6663" w:type="dxa"/>
          </w:tcPr>
          <w:p w14:paraId="1A124952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4A937DEB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70B707B0" w14:textId="77777777" w:rsidTr="002D6D96">
        <w:trPr>
          <w:cantSplit/>
        </w:trPr>
        <w:tc>
          <w:tcPr>
            <w:tcW w:w="6663" w:type="dxa"/>
          </w:tcPr>
          <w:p w14:paraId="5BFECD50" w14:textId="73DF89FD" w:rsidR="00920197" w:rsidRPr="007C7640" w:rsidRDefault="00FE0150" w:rsidP="00193E6A">
            <w:pPr>
              <w:jc w:val="left"/>
              <w:rPr>
                <w:szCs w:val="18"/>
              </w:rPr>
            </w:pPr>
            <w:r w:rsidRPr="007C7640">
              <w:rPr>
                <w:color w:val="000000" w:themeColor="text1"/>
                <w:szCs w:val="18"/>
              </w:rPr>
              <w:t>Strontium chromate</w:t>
            </w:r>
          </w:p>
        </w:tc>
        <w:tc>
          <w:tcPr>
            <w:tcW w:w="2363" w:type="dxa"/>
          </w:tcPr>
          <w:p w14:paraId="59175F7C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Austria</w:t>
            </w:r>
          </w:p>
        </w:tc>
      </w:tr>
      <w:tr w:rsidR="00920197" w:rsidRPr="00D65535" w14:paraId="48B277ED" w14:textId="77777777" w:rsidTr="002D6D96">
        <w:trPr>
          <w:cantSplit/>
        </w:trPr>
        <w:tc>
          <w:tcPr>
            <w:tcW w:w="6663" w:type="dxa"/>
          </w:tcPr>
          <w:p w14:paraId="263A38D0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22A25563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389457E9" w14:textId="77777777" w:rsidTr="002D6D96">
        <w:trPr>
          <w:cantSplit/>
        </w:trPr>
        <w:tc>
          <w:tcPr>
            <w:tcW w:w="6663" w:type="dxa"/>
          </w:tcPr>
          <w:p w14:paraId="38AEDD81" w14:textId="41FCDF6D" w:rsidR="00920197" w:rsidRPr="007C7640" w:rsidRDefault="00FE0150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>Uncoated paper</w:t>
            </w:r>
          </w:p>
        </w:tc>
        <w:tc>
          <w:tcPr>
            <w:tcW w:w="2363" w:type="dxa"/>
          </w:tcPr>
          <w:p w14:paraId="27746D5D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Portugal</w:t>
            </w:r>
          </w:p>
        </w:tc>
      </w:tr>
      <w:tr w:rsidR="00920197" w:rsidRPr="00D65535" w14:paraId="25DAFF3A" w14:textId="77777777" w:rsidTr="002D6D96">
        <w:trPr>
          <w:cantSplit/>
        </w:trPr>
        <w:tc>
          <w:tcPr>
            <w:tcW w:w="6663" w:type="dxa"/>
          </w:tcPr>
          <w:p w14:paraId="7D9CFC4E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0A883161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505F5BBB" w14:textId="77777777" w:rsidTr="002D6D96">
        <w:trPr>
          <w:cantSplit/>
        </w:trPr>
        <w:tc>
          <w:tcPr>
            <w:tcW w:w="6663" w:type="dxa"/>
          </w:tcPr>
          <w:p w14:paraId="2DFD584B" w14:textId="282B0387" w:rsidR="00920197" w:rsidRPr="007C7640" w:rsidRDefault="00920197" w:rsidP="00193E6A">
            <w:pPr>
              <w:jc w:val="left"/>
              <w:rPr>
                <w:szCs w:val="18"/>
              </w:rPr>
            </w:pPr>
            <w:r w:rsidRPr="007C7640">
              <w:rPr>
                <w:color w:val="000000" w:themeColor="text1"/>
                <w:szCs w:val="18"/>
              </w:rPr>
              <w:t xml:space="preserve">Uncovered </w:t>
            </w:r>
            <w:r w:rsidR="00FE0150" w:rsidRPr="007C7640">
              <w:rPr>
                <w:color w:val="000000" w:themeColor="text1"/>
                <w:szCs w:val="18"/>
              </w:rPr>
              <w:t>innerspring units</w:t>
            </w:r>
          </w:p>
        </w:tc>
        <w:tc>
          <w:tcPr>
            <w:tcW w:w="2363" w:type="dxa"/>
          </w:tcPr>
          <w:p w14:paraId="6B30F622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China</w:t>
            </w:r>
          </w:p>
        </w:tc>
      </w:tr>
      <w:tr w:rsidR="00920197" w:rsidRPr="00D65535" w14:paraId="3DBBC099" w14:textId="77777777" w:rsidTr="002D6D96">
        <w:trPr>
          <w:cantSplit/>
        </w:trPr>
        <w:tc>
          <w:tcPr>
            <w:tcW w:w="6663" w:type="dxa"/>
          </w:tcPr>
          <w:p w14:paraId="7B2487C9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437A1671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2D41BDAD" w14:textId="77777777" w:rsidTr="002D6D96">
        <w:trPr>
          <w:cantSplit/>
        </w:trPr>
        <w:tc>
          <w:tcPr>
            <w:tcW w:w="6663" w:type="dxa"/>
          </w:tcPr>
          <w:p w14:paraId="754EE5A1" w14:textId="667236EB" w:rsidR="00920197" w:rsidRPr="007C7640" w:rsidRDefault="00FE0150" w:rsidP="00193E6A">
            <w:pPr>
              <w:jc w:val="left"/>
              <w:rPr>
                <w:szCs w:val="18"/>
              </w:rPr>
            </w:pPr>
            <w:r w:rsidRPr="007C7640">
              <w:rPr>
                <w:rFonts w:cs="Times New Roman"/>
                <w:szCs w:val="18"/>
              </w:rPr>
              <w:t>Urea ammonium nitrate solutions</w:t>
            </w:r>
          </w:p>
        </w:tc>
        <w:tc>
          <w:tcPr>
            <w:tcW w:w="2363" w:type="dxa"/>
          </w:tcPr>
          <w:p w14:paraId="6ECC4360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Trinidad and Tobago</w:t>
            </w:r>
          </w:p>
        </w:tc>
      </w:tr>
      <w:tr w:rsidR="00920197" w:rsidRPr="00D65535" w14:paraId="3BAC91F1" w14:textId="77777777" w:rsidTr="002D6D96">
        <w:trPr>
          <w:cantSplit/>
        </w:trPr>
        <w:tc>
          <w:tcPr>
            <w:tcW w:w="6663" w:type="dxa"/>
          </w:tcPr>
          <w:p w14:paraId="471BED05" w14:textId="77777777" w:rsidR="00920197" w:rsidRPr="007C7640" w:rsidRDefault="00920197" w:rsidP="00193E6A">
            <w:pPr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2363" w:type="dxa"/>
          </w:tcPr>
          <w:p w14:paraId="1560BFD9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6CE6F19D" w14:textId="77777777" w:rsidTr="002D6D96">
        <w:trPr>
          <w:cantSplit/>
        </w:trPr>
        <w:tc>
          <w:tcPr>
            <w:tcW w:w="6663" w:type="dxa"/>
          </w:tcPr>
          <w:p w14:paraId="4E165CCE" w14:textId="50EED638" w:rsidR="00920197" w:rsidRPr="007C7640" w:rsidRDefault="00920197" w:rsidP="00193E6A">
            <w:pPr>
              <w:jc w:val="left"/>
              <w:rPr>
                <w:szCs w:val="18"/>
                <w:lang w:val="en-US"/>
              </w:rPr>
            </w:pPr>
            <w:r w:rsidRPr="007C7640">
              <w:rPr>
                <w:color w:val="000000" w:themeColor="text1"/>
                <w:szCs w:val="18"/>
              </w:rPr>
              <w:t>Walk-</w:t>
            </w:r>
            <w:r w:rsidR="00FE0150">
              <w:rPr>
                <w:color w:val="000000" w:themeColor="text1"/>
                <w:szCs w:val="18"/>
              </w:rPr>
              <w:t>b</w:t>
            </w:r>
            <w:r w:rsidRPr="007C7640">
              <w:rPr>
                <w:color w:val="000000" w:themeColor="text1"/>
                <w:szCs w:val="18"/>
              </w:rPr>
              <w:t xml:space="preserve">ehind </w:t>
            </w:r>
            <w:r w:rsidR="00FE0150">
              <w:rPr>
                <w:color w:val="000000" w:themeColor="text1"/>
                <w:szCs w:val="18"/>
              </w:rPr>
              <w:t>s</w:t>
            </w:r>
            <w:r w:rsidRPr="007C7640">
              <w:rPr>
                <w:color w:val="000000" w:themeColor="text1"/>
                <w:szCs w:val="18"/>
              </w:rPr>
              <w:t xml:space="preserve">now </w:t>
            </w:r>
            <w:r w:rsidR="00FE0150">
              <w:rPr>
                <w:color w:val="000000" w:themeColor="text1"/>
                <w:szCs w:val="18"/>
              </w:rPr>
              <w:t>t</w:t>
            </w:r>
            <w:r w:rsidRPr="007C7640">
              <w:rPr>
                <w:color w:val="000000" w:themeColor="text1"/>
                <w:szCs w:val="18"/>
              </w:rPr>
              <w:t xml:space="preserve">hrowers and </w:t>
            </w:r>
            <w:r w:rsidR="00FE0150">
              <w:rPr>
                <w:color w:val="000000" w:themeColor="text1"/>
                <w:szCs w:val="18"/>
              </w:rPr>
              <w:t>p</w:t>
            </w:r>
            <w:r w:rsidRPr="007C7640">
              <w:rPr>
                <w:color w:val="000000" w:themeColor="text1"/>
                <w:szCs w:val="18"/>
              </w:rPr>
              <w:t xml:space="preserve">arts </w:t>
            </w:r>
            <w:r w:rsidR="00FE0150">
              <w:rPr>
                <w:color w:val="000000" w:themeColor="text1"/>
                <w:szCs w:val="18"/>
              </w:rPr>
              <w:t>t</w:t>
            </w:r>
            <w:r w:rsidRPr="007C7640">
              <w:rPr>
                <w:color w:val="000000" w:themeColor="text1"/>
                <w:szCs w:val="18"/>
              </w:rPr>
              <w:t>hereof</w:t>
            </w:r>
          </w:p>
        </w:tc>
        <w:tc>
          <w:tcPr>
            <w:tcW w:w="2363" w:type="dxa"/>
          </w:tcPr>
          <w:p w14:paraId="4AF32533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China</w:t>
            </w:r>
          </w:p>
        </w:tc>
      </w:tr>
      <w:tr w:rsidR="00920197" w:rsidRPr="00D65535" w14:paraId="22F915FD" w14:textId="77777777" w:rsidTr="002D6D96">
        <w:trPr>
          <w:cantSplit/>
        </w:trPr>
        <w:tc>
          <w:tcPr>
            <w:tcW w:w="6663" w:type="dxa"/>
          </w:tcPr>
          <w:p w14:paraId="73BBD2CB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0792BA13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771CBE97" w14:textId="77777777" w:rsidTr="002D6D96">
        <w:trPr>
          <w:cantSplit/>
        </w:trPr>
        <w:tc>
          <w:tcPr>
            <w:tcW w:w="6663" w:type="dxa"/>
          </w:tcPr>
          <w:p w14:paraId="72CFF6F0" w14:textId="2DF3EA3E" w:rsidR="00920197" w:rsidRPr="007C7640" w:rsidRDefault="00FE0150" w:rsidP="00193E6A">
            <w:pPr>
              <w:jc w:val="left"/>
              <w:rPr>
                <w:szCs w:val="18"/>
              </w:rPr>
            </w:pPr>
            <w:r w:rsidRPr="007C7640">
              <w:rPr>
                <w:color w:val="000000" w:themeColor="text1"/>
                <w:szCs w:val="18"/>
              </w:rPr>
              <w:t>White grape juice concentrate</w:t>
            </w:r>
          </w:p>
        </w:tc>
        <w:tc>
          <w:tcPr>
            <w:tcW w:w="2363" w:type="dxa"/>
          </w:tcPr>
          <w:p w14:paraId="2F414C66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Argentina</w:t>
            </w:r>
          </w:p>
        </w:tc>
      </w:tr>
      <w:tr w:rsidR="00920197" w:rsidRPr="00D65535" w14:paraId="4A7D0B49" w14:textId="77777777" w:rsidTr="002D6D96">
        <w:trPr>
          <w:cantSplit/>
        </w:trPr>
        <w:tc>
          <w:tcPr>
            <w:tcW w:w="6663" w:type="dxa"/>
          </w:tcPr>
          <w:p w14:paraId="495684C9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1730E991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24735D01" w14:textId="77777777" w:rsidTr="002D6D96">
        <w:trPr>
          <w:cantSplit/>
        </w:trPr>
        <w:tc>
          <w:tcPr>
            <w:tcW w:w="6663" w:type="dxa"/>
          </w:tcPr>
          <w:p w14:paraId="24C8A962" w14:textId="7667161F" w:rsidR="00920197" w:rsidRPr="007C7640" w:rsidRDefault="00FE0150" w:rsidP="00193E6A">
            <w:pPr>
              <w:jc w:val="left"/>
              <w:rPr>
                <w:szCs w:val="18"/>
              </w:rPr>
            </w:pPr>
            <w:r w:rsidRPr="007C7640">
              <w:rPr>
                <w:color w:val="000000" w:themeColor="text1"/>
                <w:szCs w:val="18"/>
              </w:rPr>
              <w:t>Wooden bedroom furniture</w:t>
            </w:r>
          </w:p>
        </w:tc>
        <w:tc>
          <w:tcPr>
            <w:tcW w:w="2363" w:type="dxa"/>
          </w:tcPr>
          <w:p w14:paraId="4116D843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China</w:t>
            </w:r>
          </w:p>
        </w:tc>
      </w:tr>
      <w:tr w:rsidR="00920197" w:rsidRPr="00D65535" w14:paraId="66CAC2CD" w14:textId="77777777" w:rsidTr="002D6D96">
        <w:trPr>
          <w:cantSplit/>
        </w:trPr>
        <w:tc>
          <w:tcPr>
            <w:tcW w:w="6663" w:type="dxa"/>
          </w:tcPr>
          <w:p w14:paraId="446D2E12" w14:textId="77777777" w:rsidR="00920197" w:rsidRPr="007C7640" w:rsidRDefault="00920197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2B8D4CDF" w14:textId="77777777" w:rsidR="00920197" w:rsidRDefault="00920197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920197" w:rsidRPr="00D65535" w14:paraId="72A36ABA" w14:textId="77777777" w:rsidTr="002D6D96">
        <w:trPr>
          <w:cantSplit/>
        </w:trPr>
        <w:tc>
          <w:tcPr>
            <w:tcW w:w="6663" w:type="dxa"/>
          </w:tcPr>
          <w:p w14:paraId="78C3C0F5" w14:textId="5AFE0199" w:rsidR="00920197" w:rsidRPr="007C7640" w:rsidRDefault="00FE0150" w:rsidP="00193E6A">
            <w:pPr>
              <w:jc w:val="left"/>
              <w:rPr>
                <w:szCs w:val="18"/>
              </w:rPr>
            </w:pPr>
            <w:r w:rsidRPr="007C7640">
              <w:rPr>
                <w:color w:val="000000" w:themeColor="text1"/>
                <w:szCs w:val="18"/>
              </w:rPr>
              <w:t>Xanthan gum</w:t>
            </w:r>
          </w:p>
        </w:tc>
        <w:tc>
          <w:tcPr>
            <w:tcW w:w="2363" w:type="dxa"/>
          </w:tcPr>
          <w:p w14:paraId="08CE6FCB" w14:textId="77777777" w:rsidR="00920197" w:rsidRPr="00D65535" w:rsidRDefault="00920197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China</w:t>
            </w:r>
          </w:p>
        </w:tc>
      </w:tr>
      <w:tr w:rsidR="00FE0150" w:rsidRPr="00D65535" w14:paraId="58B55EED" w14:textId="77777777" w:rsidTr="002D6D96">
        <w:trPr>
          <w:cantSplit/>
        </w:trPr>
        <w:tc>
          <w:tcPr>
            <w:tcW w:w="6663" w:type="dxa"/>
          </w:tcPr>
          <w:p w14:paraId="1D7F38CF" w14:textId="77777777" w:rsidR="00FE0150" w:rsidRPr="007C7640" w:rsidRDefault="00FE0150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34B32C40" w14:textId="77777777" w:rsidR="00FE0150" w:rsidRDefault="00FE0150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686812" w:rsidRPr="00D65535" w14:paraId="191C247C" w14:textId="77777777" w:rsidTr="002D6D96">
        <w:trPr>
          <w:gridAfter w:val="1"/>
          <w:wAfter w:w="2363" w:type="dxa"/>
          <w:cantSplit/>
        </w:trPr>
        <w:tc>
          <w:tcPr>
            <w:tcW w:w="6663" w:type="dxa"/>
          </w:tcPr>
          <w:p w14:paraId="14ABAD18" w14:textId="6C29008A" w:rsidR="00686812" w:rsidRPr="00D65535" w:rsidRDefault="00686812" w:rsidP="000103D7">
            <w:pPr>
              <w:spacing w:before="240" w:after="240"/>
              <w:jc w:val="center"/>
              <w:rPr>
                <w:rFonts w:eastAsia="Times New Roman" w:cs="Arial"/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 xml:space="preserve">REPORTING MEMBER: </w:t>
            </w:r>
            <w:r>
              <w:rPr>
                <w:szCs w:val="18"/>
                <w:lang w:val="en-US"/>
              </w:rPr>
              <w:t>URUGUAY</w:t>
            </w:r>
          </w:p>
        </w:tc>
      </w:tr>
      <w:tr w:rsidR="00686812" w:rsidRPr="00686812" w14:paraId="6AC9949F" w14:textId="77777777" w:rsidTr="002D6D96">
        <w:trPr>
          <w:cantSplit/>
        </w:trPr>
        <w:tc>
          <w:tcPr>
            <w:tcW w:w="6663" w:type="dxa"/>
          </w:tcPr>
          <w:p w14:paraId="39E84133" w14:textId="06594189" w:rsidR="00E15ABE" w:rsidRPr="007F4828" w:rsidRDefault="00E15ABE" w:rsidP="00193E6A">
            <w:pPr>
              <w:jc w:val="left"/>
              <w:rPr>
                <w:color w:val="000000" w:themeColor="text1"/>
                <w:szCs w:val="18"/>
                <w:lang w:val="es-ES"/>
              </w:rPr>
            </w:pPr>
            <w:r>
              <w:rPr>
                <w:rStyle w:val="lblseg1"/>
                <w:color w:val="000000"/>
              </w:rPr>
              <w:t xml:space="preserve">Electric water heaters with steel tanks, of a kind used for domestic purposes, with a capacity of 15-120 litres </w:t>
            </w:r>
          </w:p>
        </w:tc>
        <w:tc>
          <w:tcPr>
            <w:tcW w:w="2363" w:type="dxa"/>
          </w:tcPr>
          <w:p w14:paraId="1E1A1CA4" w14:textId="103C1BDB" w:rsidR="00686812" w:rsidRPr="00686812" w:rsidRDefault="00686812" w:rsidP="00193E6A">
            <w:pPr>
              <w:jc w:val="left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China</w:t>
            </w:r>
          </w:p>
        </w:tc>
      </w:tr>
      <w:tr w:rsidR="00686812" w:rsidRPr="00D65535" w14:paraId="256B82F6" w14:textId="77777777" w:rsidTr="002D6D96">
        <w:trPr>
          <w:cantSplit/>
        </w:trPr>
        <w:tc>
          <w:tcPr>
            <w:tcW w:w="6663" w:type="dxa"/>
          </w:tcPr>
          <w:p w14:paraId="101B8575" w14:textId="77777777" w:rsidR="00686812" w:rsidRPr="007C7640" w:rsidRDefault="00686812" w:rsidP="00193E6A">
            <w:pPr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2363" w:type="dxa"/>
          </w:tcPr>
          <w:p w14:paraId="0ADB9839" w14:textId="77777777" w:rsidR="00686812" w:rsidRDefault="00686812" w:rsidP="00193E6A">
            <w:pPr>
              <w:jc w:val="left"/>
              <w:rPr>
                <w:szCs w:val="18"/>
                <w:lang w:val="en-US"/>
              </w:rPr>
            </w:pPr>
          </w:p>
        </w:tc>
      </w:tr>
      <w:tr w:rsidR="00193E6A" w:rsidRPr="00D65535" w14:paraId="0B07F534" w14:textId="77777777" w:rsidTr="002D6D96">
        <w:trPr>
          <w:gridAfter w:val="1"/>
          <w:wAfter w:w="2363" w:type="dxa"/>
          <w:cantSplit/>
        </w:trPr>
        <w:tc>
          <w:tcPr>
            <w:tcW w:w="6663" w:type="dxa"/>
          </w:tcPr>
          <w:p w14:paraId="2E72F403" w14:textId="0F6E57EE" w:rsidR="00193E6A" w:rsidRPr="00D65535" w:rsidRDefault="00193E6A" w:rsidP="00686812">
            <w:pPr>
              <w:keepNext/>
              <w:keepLines/>
              <w:spacing w:before="240" w:after="240"/>
              <w:jc w:val="center"/>
              <w:rPr>
                <w:rFonts w:eastAsia="Times New Roman" w:cs="Arial"/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lastRenderedPageBreak/>
              <w:t>REPORTING MEMBER: VIET NAM</w:t>
            </w:r>
          </w:p>
        </w:tc>
      </w:tr>
      <w:tr w:rsidR="00193E6A" w:rsidRPr="00D65535" w14:paraId="74EF7358" w14:textId="77777777" w:rsidTr="002D6D96">
        <w:trPr>
          <w:cantSplit/>
        </w:trPr>
        <w:tc>
          <w:tcPr>
            <w:tcW w:w="6663" w:type="dxa"/>
          </w:tcPr>
          <w:p w14:paraId="6C32479F" w14:textId="18A95A54" w:rsidR="00193E6A" w:rsidRPr="00D65535" w:rsidRDefault="00193E6A" w:rsidP="00193E6A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Coated electrodes of base metal for electric arc-welding steel wire</w:t>
            </w:r>
          </w:p>
        </w:tc>
        <w:tc>
          <w:tcPr>
            <w:tcW w:w="2363" w:type="dxa"/>
          </w:tcPr>
          <w:p w14:paraId="3B895A87" w14:textId="77777777" w:rsidR="00193E6A" w:rsidRPr="00D65535" w:rsidRDefault="00193E6A" w:rsidP="00193E6A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China</w:t>
            </w:r>
          </w:p>
          <w:p w14:paraId="75E64217" w14:textId="77777777" w:rsidR="00193E6A" w:rsidRPr="00D65535" w:rsidRDefault="00193E6A" w:rsidP="00193E6A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Malaysia</w:t>
            </w:r>
          </w:p>
          <w:p w14:paraId="5FF27E98" w14:textId="342015D4" w:rsidR="00193E6A" w:rsidRPr="00D65535" w:rsidRDefault="00193E6A" w:rsidP="00193E6A">
            <w:pPr>
              <w:jc w:val="left"/>
              <w:rPr>
                <w:szCs w:val="18"/>
                <w:lang w:val="en-US"/>
              </w:rPr>
            </w:pPr>
            <w:r w:rsidRPr="00D65535">
              <w:rPr>
                <w:szCs w:val="18"/>
                <w:lang w:val="en-US"/>
              </w:rPr>
              <w:t>Thailand</w:t>
            </w:r>
          </w:p>
        </w:tc>
      </w:tr>
    </w:tbl>
    <w:p w14:paraId="16AF389C" w14:textId="0021599B" w:rsidR="00B95D56" w:rsidRPr="00D65535" w:rsidRDefault="00AD5F0D" w:rsidP="00590753">
      <w:pPr>
        <w:spacing w:before="360"/>
        <w:jc w:val="center"/>
        <w:rPr>
          <w:b/>
          <w:lang w:val="en-US"/>
        </w:rPr>
      </w:pPr>
      <w:r w:rsidRPr="00D65535">
        <w:rPr>
          <w:b/>
          <w:lang w:val="en-US"/>
        </w:rPr>
        <w:t>__________</w:t>
      </w:r>
      <w:bookmarkEnd w:id="52"/>
    </w:p>
    <w:sectPr w:rsidR="00B95D56" w:rsidRPr="00D65535" w:rsidSect="00650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2E1B" w14:textId="77777777" w:rsidR="00C10BF6" w:rsidRPr="00AD5F0D" w:rsidRDefault="00C10BF6" w:rsidP="00ED54E0">
      <w:bookmarkStart w:id="26" w:name="_Hlk16665302"/>
      <w:bookmarkStart w:id="27" w:name="_Hlk16665303"/>
      <w:bookmarkStart w:id="28" w:name="_Hlk16665559"/>
      <w:bookmarkStart w:id="29" w:name="_Hlk16665560"/>
      <w:bookmarkStart w:id="30" w:name="_Hlk16677542"/>
      <w:bookmarkStart w:id="31" w:name="_Hlk16677543"/>
      <w:bookmarkStart w:id="32" w:name="_Hlk34830988"/>
      <w:bookmarkStart w:id="33" w:name="_Hlk34830989"/>
      <w:bookmarkStart w:id="34" w:name="_Hlk40111988"/>
      <w:bookmarkStart w:id="35" w:name="_Hlk40111989"/>
      <w:bookmarkStart w:id="36" w:name="_Hlk106046604"/>
      <w:bookmarkStart w:id="37" w:name="_Hlk106046605"/>
      <w:r w:rsidRPr="00AD5F0D">
        <w:separator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</w:endnote>
  <w:endnote w:type="continuationSeparator" w:id="0">
    <w:p w14:paraId="642386C7" w14:textId="77777777" w:rsidR="00C10BF6" w:rsidRPr="00AD5F0D" w:rsidRDefault="00C10BF6" w:rsidP="00ED54E0">
      <w:bookmarkStart w:id="38" w:name="_Hlk16665304"/>
      <w:bookmarkStart w:id="39" w:name="_Hlk16665305"/>
      <w:bookmarkStart w:id="40" w:name="_Hlk16665561"/>
      <w:bookmarkStart w:id="41" w:name="_Hlk16665562"/>
      <w:bookmarkStart w:id="42" w:name="_Hlk16677544"/>
      <w:bookmarkStart w:id="43" w:name="_Hlk16677545"/>
      <w:bookmarkStart w:id="44" w:name="_Hlk34830990"/>
      <w:bookmarkStart w:id="45" w:name="_Hlk34830991"/>
      <w:bookmarkStart w:id="46" w:name="_Hlk40111990"/>
      <w:bookmarkStart w:id="47" w:name="_Hlk40111991"/>
      <w:bookmarkStart w:id="48" w:name="_Hlk106046606"/>
      <w:bookmarkStart w:id="49" w:name="_Hlk106046607"/>
      <w:r w:rsidRPr="00AD5F0D">
        <w:continuationSeparator/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</w:endnote>
  <w:endnote w:type="continuationNotice" w:id="1">
    <w:p w14:paraId="26A6F117" w14:textId="77777777" w:rsidR="00C10BF6" w:rsidRDefault="00C10BF6">
      <w:bookmarkStart w:id="50" w:name="_Hlk106046608"/>
      <w:bookmarkStart w:id="51" w:name="_Hlk106046609"/>
      <w:bookmarkEnd w:id="50"/>
      <w:bookmarkEnd w:id="5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81CD" w14:textId="1DEEC555" w:rsidR="00B15D3A" w:rsidRPr="00AD5F0D" w:rsidRDefault="00650670" w:rsidP="00650670">
    <w:pPr>
      <w:pStyle w:val="Footer"/>
    </w:pPr>
    <w:bookmarkStart w:id="69" w:name="_Hlk106046590"/>
    <w:bookmarkStart w:id="70" w:name="_Hlk106046591"/>
    <w:r>
      <w:t xml:space="preserve"> </w:t>
    </w:r>
    <w:bookmarkEnd w:id="69"/>
    <w:bookmarkEnd w:id="7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07DF" w14:textId="49E9AE08" w:rsidR="00B15D3A" w:rsidRPr="00AD5F0D" w:rsidRDefault="00650670" w:rsidP="00650670">
    <w:pPr>
      <w:pStyle w:val="Footer"/>
    </w:pPr>
    <w:bookmarkStart w:id="71" w:name="_Hlk106046592"/>
    <w:bookmarkStart w:id="72" w:name="_Hlk106046593"/>
    <w:r>
      <w:t xml:space="preserve"> </w:t>
    </w:r>
    <w:bookmarkEnd w:id="71"/>
    <w:bookmarkEnd w:id="7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61E3" w14:textId="628BA71F" w:rsidR="00B15D3A" w:rsidRPr="00650670" w:rsidRDefault="00650670" w:rsidP="00650670">
    <w:pPr>
      <w:pStyle w:val="Footer"/>
    </w:pPr>
    <w:bookmarkStart w:id="84" w:name="_Hlk106046596"/>
    <w:bookmarkStart w:id="85" w:name="_Hlk106046597"/>
    <w:r>
      <w:t xml:space="preserve"> </w:t>
    </w:r>
    <w:bookmarkEnd w:id="84"/>
    <w:bookmarkEnd w:id="8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30DC" w14:textId="77777777" w:rsidR="00C10BF6" w:rsidRPr="00AD5F0D" w:rsidRDefault="00C10BF6" w:rsidP="00ED54E0">
      <w:bookmarkStart w:id="0" w:name="_Hlk16665298"/>
      <w:bookmarkStart w:id="1" w:name="_Hlk16665299"/>
      <w:bookmarkStart w:id="2" w:name="_Hlk16665555"/>
      <w:bookmarkStart w:id="3" w:name="_Hlk16665556"/>
      <w:bookmarkStart w:id="4" w:name="_Hlk16677538"/>
      <w:bookmarkStart w:id="5" w:name="_Hlk16677539"/>
      <w:bookmarkStart w:id="6" w:name="_Hlk34830984"/>
      <w:bookmarkStart w:id="7" w:name="_Hlk34830985"/>
      <w:bookmarkStart w:id="8" w:name="_Hlk40111984"/>
      <w:bookmarkStart w:id="9" w:name="_Hlk40111985"/>
      <w:bookmarkStart w:id="10" w:name="_Hlk106046598"/>
      <w:bookmarkStart w:id="11" w:name="_Hlk106046599"/>
      <w:r w:rsidRPr="00AD5F0D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</w:footnote>
  <w:footnote w:type="continuationSeparator" w:id="0">
    <w:p w14:paraId="2B8C481A" w14:textId="77777777" w:rsidR="00C10BF6" w:rsidRPr="00AD5F0D" w:rsidRDefault="00C10BF6" w:rsidP="00ED54E0">
      <w:bookmarkStart w:id="12" w:name="_Hlk16665300"/>
      <w:bookmarkStart w:id="13" w:name="_Hlk16665301"/>
      <w:bookmarkStart w:id="14" w:name="_Hlk16665557"/>
      <w:bookmarkStart w:id="15" w:name="_Hlk16665558"/>
      <w:bookmarkStart w:id="16" w:name="_Hlk16677540"/>
      <w:bookmarkStart w:id="17" w:name="_Hlk16677541"/>
      <w:bookmarkStart w:id="18" w:name="_Hlk34830986"/>
      <w:bookmarkStart w:id="19" w:name="_Hlk34830987"/>
      <w:bookmarkStart w:id="20" w:name="_Hlk40111986"/>
      <w:bookmarkStart w:id="21" w:name="_Hlk40111987"/>
      <w:bookmarkStart w:id="22" w:name="_Hlk106046600"/>
      <w:bookmarkStart w:id="23" w:name="_Hlk106046601"/>
      <w:r w:rsidRPr="00AD5F0D">
        <w:continuationSeparator/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</w:footnote>
  <w:footnote w:type="continuationNotice" w:id="1">
    <w:p w14:paraId="6729E94F" w14:textId="77777777" w:rsidR="00C10BF6" w:rsidRDefault="00C10BF6">
      <w:bookmarkStart w:id="24" w:name="_Hlk106046602"/>
      <w:bookmarkStart w:id="25" w:name="_Hlk106046603"/>
      <w:bookmarkEnd w:id="24"/>
      <w:bookmarkEnd w:id="25"/>
    </w:p>
  </w:footnote>
  <w:footnote w:id="2">
    <w:p w14:paraId="55BB5365" w14:textId="6D41CCAE" w:rsidR="00B15D3A" w:rsidRPr="00AA02CA" w:rsidRDefault="00B15D3A">
      <w:pPr>
        <w:pStyle w:val="FootnoteText"/>
      </w:pPr>
      <w:r>
        <w:rPr>
          <w:rStyle w:val="FootnoteReference"/>
        </w:rPr>
        <w:footnoteRef/>
      </w:r>
      <w:r>
        <w:t xml:space="preserve"> All notifications should be sent to the </w:t>
      </w:r>
      <w:r>
        <w:rPr>
          <w:u w:val="single"/>
        </w:rPr>
        <w:t>Central Registry of Notifications</w:t>
      </w:r>
      <w:r>
        <w:t xml:space="preserve"> at </w:t>
      </w:r>
      <w:hyperlink r:id="rId1" w:history="1">
        <w:r>
          <w:rPr>
            <w:rStyle w:val="Hyperlink"/>
          </w:rPr>
          <w:t>crn@wto.org</w:t>
        </w:r>
      </w:hyperlink>
      <w:r>
        <w:t xml:space="preserve"> in </w:t>
      </w:r>
      <w:r>
        <w:rPr>
          <w:u w:val="single"/>
        </w:rPr>
        <w:t>PDF</w:t>
      </w:r>
      <w:r>
        <w:t xml:space="preserve"> or </w:t>
      </w:r>
      <w:r>
        <w:rPr>
          <w:u w:val="single"/>
        </w:rPr>
        <w:t>Word format</w:t>
      </w:r>
      <w:r>
        <w:t xml:space="preserve"> only.</w:t>
      </w:r>
    </w:p>
  </w:footnote>
  <w:footnote w:id="3">
    <w:p w14:paraId="1B00608C" w14:textId="648FB330" w:rsidR="00B15D3A" w:rsidRPr="00AA02CA" w:rsidRDefault="00B15D3A">
      <w:pPr>
        <w:pStyle w:val="FootnoteText"/>
      </w:pPr>
      <w:r>
        <w:rPr>
          <w:rStyle w:val="FootnoteReference"/>
        </w:rPr>
        <w:footnoteRef/>
      </w:r>
      <w:r>
        <w:t xml:space="preserve"> Interested delegations are requested to contact Ms </w:t>
      </w:r>
      <w:proofErr w:type="spellStart"/>
      <w:r>
        <w:t>Nélida</w:t>
      </w:r>
      <w:proofErr w:type="spellEnd"/>
      <w:r>
        <w:t xml:space="preserve"> Varela, Office 2174, Tel.: 022 739 5833.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2070" w14:textId="77777777" w:rsidR="00650670" w:rsidRPr="00650670" w:rsidRDefault="00650670" w:rsidP="00650670">
    <w:pPr>
      <w:pStyle w:val="Header"/>
      <w:spacing w:after="240"/>
      <w:jc w:val="center"/>
    </w:pPr>
    <w:bookmarkStart w:id="65" w:name="_Hlk106046586"/>
    <w:bookmarkStart w:id="66" w:name="_Hlk106046587"/>
    <w:r w:rsidRPr="00650670">
      <w:t>G/ADP/N/371</w:t>
    </w:r>
  </w:p>
  <w:p w14:paraId="66814945" w14:textId="77777777" w:rsidR="00650670" w:rsidRPr="00650670" w:rsidRDefault="00650670" w:rsidP="00650670">
    <w:pPr>
      <w:pStyle w:val="Header"/>
      <w:pBdr>
        <w:bottom w:val="single" w:sz="4" w:space="1" w:color="auto"/>
      </w:pBdr>
      <w:jc w:val="center"/>
    </w:pPr>
    <w:r w:rsidRPr="00650670">
      <w:t xml:space="preserve">- </w:t>
    </w:r>
    <w:r w:rsidRPr="00650670">
      <w:fldChar w:fldCharType="begin"/>
    </w:r>
    <w:r w:rsidRPr="00650670">
      <w:instrText xml:space="preserve"> PAGE  \* Arabic  \* MERGEFORMAT </w:instrText>
    </w:r>
    <w:r w:rsidRPr="00650670">
      <w:fldChar w:fldCharType="separate"/>
    </w:r>
    <w:r w:rsidRPr="00650670">
      <w:t>1</w:t>
    </w:r>
    <w:r w:rsidRPr="00650670">
      <w:fldChar w:fldCharType="end"/>
    </w:r>
    <w:r w:rsidRPr="00650670">
      <w:t xml:space="preserve"> -</w:t>
    </w:r>
    <w:bookmarkEnd w:id="65"/>
    <w:bookmarkEnd w:id="6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AC56" w14:textId="77777777" w:rsidR="00650670" w:rsidRPr="00650670" w:rsidRDefault="00650670" w:rsidP="00650670">
    <w:pPr>
      <w:pStyle w:val="Header"/>
      <w:spacing w:after="240"/>
      <w:jc w:val="center"/>
    </w:pPr>
    <w:bookmarkStart w:id="67" w:name="_Hlk106046588"/>
    <w:bookmarkStart w:id="68" w:name="_Hlk106046589"/>
    <w:r w:rsidRPr="00650670">
      <w:t>G/ADP/N/371</w:t>
    </w:r>
  </w:p>
  <w:p w14:paraId="2DDC53C2" w14:textId="77777777" w:rsidR="00650670" w:rsidRPr="00650670" w:rsidRDefault="00650670" w:rsidP="00650670">
    <w:pPr>
      <w:pStyle w:val="Header"/>
      <w:pBdr>
        <w:bottom w:val="single" w:sz="4" w:space="1" w:color="auto"/>
      </w:pBdr>
      <w:jc w:val="center"/>
    </w:pPr>
    <w:r w:rsidRPr="00650670">
      <w:t xml:space="preserve">- </w:t>
    </w:r>
    <w:r w:rsidRPr="00650670">
      <w:fldChar w:fldCharType="begin"/>
    </w:r>
    <w:r w:rsidRPr="00650670">
      <w:instrText xml:space="preserve"> PAGE  \* Arabic  \* MERGEFORMAT </w:instrText>
    </w:r>
    <w:r w:rsidRPr="00650670">
      <w:fldChar w:fldCharType="separate"/>
    </w:r>
    <w:r w:rsidRPr="00650670">
      <w:t>1</w:t>
    </w:r>
    <w:r w:rsidRPr="00650670">
      <w:fldChar w:fldCharType="end"/>
    </w:r>
    <w:r w:rsidRPr="00650670">
      <w:t xml:space="preserve"> -</w:t>
    </w:r>
    <w:bookmarkEnd w:id="67"/>
    <w:bookmarkEnd w:id="6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650670" w:rsidRPr="00650670" w14:paraId="36C08736" w14:textId="77777777" w:rsidTr="0065067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0622FDB" w14:textId="77777777" w:rsidR="00650670" w:rsidRPr="00650670" w:rsidRDefault="00650670" w:rsidP="0065067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73" w:name="bmkRestricted" w:colFirst="1" w:colLast="1"/>
          <w:bookmarkStart w:id="74" w:name="bmkMasthead"/>
          <w:bookmarkStart w:id="75" w:name="_Hlk106046594"/>
          <w:bookmarkStart w:id="76" w:name="_Hlk10604659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D2958F" w14:textId="77777777" w:rsidR="00650670" w:rsidRPr="00650670" w:rsidRDefault="00650670" w:rsidP="0065067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50670" w:rsidRPr="00650670" w14:paraId="3998B3C3" w14:textId="77777777" w:rsidTr="0065067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30FEAA0" w14:textId="220A57A1" w:rsidR="00650670" w:rsidRPr="00650670" w:rsidRDefault="00650670" w:rsidP="00650670">
          <w:pPr>
            <w:jc w:val="left"/>
            <w:rPr>
              <w:rFonts w:eastAsia="Verdana" w:cs="Verdana"/>
              <w:szCs w:val="18"/>
            </w:rPr>
          </w:pPr>
          <w:bookmarkStart w:id="77" w:name="bmkLogo" w:colFirst="0" w:colLast="0"/>
          <w:bookmarkEnd w:id="73"/>
          <w:r w:rsidRPr="00650670">
            <w:rPr>
              <w:rFonts w:eastAsia="Verdana" w:cs="Verdana"/>
              <w:noProof/>
              <w:szCs w:val="18"/>
            </w:rPr>
            <w:drawing>
              <wp:inline distT="0" distB="0" distL="0" distR="0" wp14:anchorId="01D077E2" wp14:editId="127103FC">
                <wp:extent cx="2415902" cy="720090"/>
                <wp:effectExtent l="0" t="0" r="3810" b="381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4A8C4F4" w14:textId="77777777" w:rsidR="00650670" w:rsidRPr="00650670" w:rsidRDefault="00650670" w:rsidP="0065067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50670" w:rsidRPr="00650670" w14:paraId="3E026597" w14:textId="77777777" w:rsidTr="0065067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23501A1" w14:textId="77777777" w:rsidR="00650670" w:rsidRPr="00650670" w:rsidRDefault="00650670" w:rsidP="0065067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78" w:name="bmkSymbols" w:colFirst="1" w:colLast="1"/>
          <w:bookmarkEnd w:id="7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68C4366" w14:textId="6B8A78A6" w:rsidR="00650670" w:rsidRPr="00650670" w:rsidRDefault="00650670" w:rsidP="00650670">
          <w:pPr>
            <w:jc w:val="right"/>
            <w:rPr>
              <w:rFonts w:eastAsia="Verdana" w:cs="Verdana"/>
              <w:b/>
              <w:szCs w:val="18"/>
            </w:rPr>
          </w:pPr>
          <w:r w:rsidRPr="00650670">
            <w:rPr>
              <w:b/>
              <w:szCs w:val="18"/>
            </w:rPr>
            <w:t>G/ADP/N/371</w:t>
          </w:r>
        </w:p>
      </w:tc>
    </w:tr>
    <w:tr w:rsidR="00650670" w:rsidRPr="00650670" w14:paraId="316A9E46" w14:textId="77777777" w:rsidTr="0065067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D001AE8" w14:textId="77777777" w:rsidR="00650670" w:rsidRPr="00650670" w:rsidRDefault="00650670" w:rsidP="00650670">
          <w:pPr>
            <w:rPr>
              <w:rFonts w:eastAsia="Verdana" w:cs="Verdana"/>
              <w:szCs w:val="18"/>
            </w:rPr>
          </w:pPr>
          <w:bookmarkStart w:id="79" w:name="bmkDate" w:colFirst="1" w:colLast="1"/>
          <w:bookmarkEnd w:id="7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8153A4F" w14:textId="01BD37A0" w:rsidR="00650670" w:rsidRPr="00650670" w:rsidRDefault="00F16B73" w:rsidP="0065067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15 </w:t>
          </w:r>
          <w:r w:rsidR="00650670">
            <w:rPr>
              <w:rFonts w:eastAsia="Verdana" w:cs="Verdana"/>
              <w:szCs w:val="18"/>
            </w:rPr>
            <w:t>June</w:t>
          </w:r>
          <w:r w:rsidR="00650670" w:rsidRPr="00650670">
            <w:rPr>
              <w:rFonts w:eastAsia="Verdana" w:cs="Verdana"/>
              <w:szCs w:val="18"/>
            </w:rPr>
            <w:t> 2022</w:t>
          </w:r>
        </w:p>
      </w:tc>
    </w:tr>
    <w:tr w:rsidR="00650670" w:rsidRPr="00650670" w14:paraId="48B53628" w14:textId="77777777" w:rsidTr="0065067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46B866" w14:textId="1721AA58" w:rsidR="00650670" w:rsidRPr="00650670" w:rsidRDefault="00650670" w:rsidP="00650670">
          <w:pPr>
            <w:jc w:val="left"/>
            <w:rPr>
              <w:rFonts w:eastAsia="Verdana" w:cs="Verdana"/>
              <w:b/>
              <w:szCs w:val="18"/>
            </w:rPr>
          </w:pPr>
          <w:bookmarkStart w:id="80" w:name="bmkSerial" w:colFirst="0" w:colLast="0"/>
          <w:bookmarkStart w:id="81" w:name="bmkTotPages" w:colFirst="1" w:colLast="1"/>
          <w:bookmarkEnd w:id="79"/>
          <w:r w:rsidRPr="00650670">
            <w:rPr>
              <w:rFonts w:eastAsia="Verdana" w:cs="Verdana"/>
              <w:color w:val="FF0000"/>
              <w:szCs w:val="18"/>
            </w:rPr>
            <w:t>(22</w:t>
          </w:r>
          <w:r w:rsidRPr="00650670">
            <w:rPr>
              <w:rFonts w:eastAsia="Verdana" w:cs="Verdana"/>
              <w:color w:val="FF0000"/>
              <w:szCs w:val="18"/>
            </w:rPr>
            <w:noBreakHyphen/>
          </w:r>
          <w:r w:rsidR="00F16B73">
            <w:rPr>
              <w:rFonts w:eastAsia="Verdana" w:cs="Verdana"/>
              <w:color w:val="FF0000"/>
              <w:szCs w:val="18"/>
            </w:rPr>
            <w:t>4605</w:t>
          </w:r>
          <w:r w:rsidRPr="0065067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1CFA25" w14:textId="7DE08FBC" w:rsidR="00650670" w:rsidRPr="00650670" w:rsidRDefault="00650670" w:rsidP="00650670">
          <w:pPr>
            <w:jc w:val="right"/>
            <w:rPr>
              <w:rFonts w:eastAsia="Verdana" w:cs="Verdana"/>
              <w:szCs w:val="18"/>
            </w:rPr>
          </w:pPr>
          <w:r w:rsidRPr="00650670">
            <w:rPr>
              <w:rFonts w:eastAsia="Verdana" w:cs="Verdana"/>
              <w:szCs w:val="18"/>
            </w:rPr>
            <w:t xml:space="preserve">Page: </w:t>
          </w:r>
          <w:r w:rsidRPr="00650670">
            <w:rPr>
              <w:rFonts w:eastAsia="Verdana" w:cs="Verdana"/>
              <w:szCs w:val="18"/>
            </w:rPr>
            <w:fldChar w:fldCharType="begin"/>
          </w:r>
          <w:r w:rsidRPr="0065067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50670">
            <w:rPr>
              <w:rFonts w:eastAsia="Verdana" w:cs="Verdana"/>
              <w:szCs w:val="18"/>
            </w:rPr>
            <w:fldChar w:fldCharType="separate"/>
          </w:r>
          <w:r w:rsidRPr="00650670">
            <w:rPr>
              <w:rFonts w:eastAsia="Verdana" w:cs="Verdana"/>
              <w:noProof/>
              <w:szCs w:val="18"/>
            </w:rPr>
            <w:t>1</w:t>
          </w:r>
          <w:r w:rsidRPr="00650670">
            <w:rPr>
              <w:rFonts w:eastAsia="Verdana" w:cs="Verdana"/>
              <w:szCs w:val="18"/>
            </w:rPr>
            <w:fldChar w:fldCharType="end"/>
          </w:r>
          <w:r w:rsidRPr="00650670">
            <w:rPr>
              <w:rFonts w:eastAsia="Verdana" w:cs="Verdana"/>
              <w:szCs w:val="18"/>
            </w:rPr>
            <w:t>/</w:t>
          </w:r>
          <w:r w:rsidRPr="00650670">
            <w:rPr>
              <w:rFonts w:eastAsia="Verdana" w:cs="Verdana"/>
              <w:szCs w:val="18"/>
            </w:rPr>
            <w:fldChar w:fldCharType="begin"/>
          </w:r>
          <w:r w:rsidRPr="0065067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50670">
            <w:rPr>
              <w:rFonts w:eastAsia="Verdana" w:cs="Verdana"/>
              <w:szCs w:val="18"/>
            </w:rPr>
            <w:fldChar w:fldCharType="separate"/>
          </w:r>
          <w:r w:rsidRPr="00650670">
            <w:rPr>
              <w:rFonts w:eastAsia="Verdana" w:cs="Verdana"/>
              <w:noProof/>
              <w:szCs w:val="18"/>
            </w:rPr>
            <w:t>6</w:t>
          </w:r>
          <w:r w:rsidRPr="00650670">
            <w:rPr>
              <w:rFonts w:eastAsia="Verdana" w:cs="Verdana"/>
              <w:szCs w:val="18"/>
            </w:rPr>
            <w:fldChar w:fldCharType="end"/>
          </w:r>
        </w:p>
      </w:tc>
    </w:tr>
    <w:tr w:rsidR="00650670" w:rsidRPr="00650670" w14:paraId="13C6DD1E" w14:textId="77777777" w:rsidTr="0065067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EB78C4" w14:textId="28B7F6CF" w:rsidR="00650670" w:rsidRPr="00650670" w:rsidRDefault="00650670" w:rsidP="00650670">
          <w:pPr>
            <w:jc w:val="left"/>
            <w:rPr>
              <w:rFonts w:eastAsia="Verdana" w:cs="Verdana"/>
              <w:szCs w:val="18"/>
            </w:rPr>
          </w:pPr>
          <w:bookmarkStart w:id="82" w:name="bmkCommittee" w:colFirst="0" w:colLast="0"/>
          <w:bookmarkStart w:id="83" w:name="bmkLanguage" w:colFirst="1" w:colLast="1"/>
          <w:bookmarkEnd w:id="80"/>
          <w:bookmarkEnd w:id="81"/>
          <w:r w:rsidRPr="00650670">
            <w:rPr>
              <w:b/>
              <w:szCs w:val="18"/>
            </w:rPr>
            <w:t>Committee on Anti-Dumping Practices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684E80B" w14:textId="77777777" w:rsidR="00650670" w:rsidRPr="00650670" w:rsidRDefault="00650670" w:rsidP="00650670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74"/>
    <w:bookmarkEnd w:id="82"/>
    <w:bookmarkEnd w:id="83"/>
    <w:bookmarkEnd w:id="75"/>
    <w:bookmarkEnd w:id="76"/>
  </w:tbl>
  <w:p w14:paraId="07403BC7" w14:textId="77777777" w:rsidR="00B15D3A" w:rsidRPr="00650670" w:rsidRDefault="00B15D3A" w:rsidP="00650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CE8413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93EB1B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D1EFE8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22E6DEA"/>
    <w:numStyleLink w:val="LegalHeadings"/>
  </w:abstractNum>
  <w:abstractNum w:abstractNumId="12" w15:restartNumberingAfterBreak="0">
    <w:nsid w:val="57551E12"/>
    <w:multiLevelType w:val="multilevel"/>
    <w:tmpl w:val="322E6DE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83"/>
    <w:rsid w:val="000048DA"/>
    <w:rsid w:val="00012E6F"/>
    <w:rsid w:val="00012EAA"/>
    <w:rsid w:val="000149BA"/>
    <w:rsid w:val="0001793D"/>
    <w:rsid w:val="000244EA"/>
    <w:rsid w:val="00026BE7"/>
    <w:rsid w:val="00026D00"/>
    <w:rsid w:val="000272F6"/>
    <w:rsid w:val="00027CAA"/>
    <w:rsid w:val="0003174B"/>
    <w:rsid w:val="00031A36"/>
    <w:rsid w:val="00031AA4"/>
    <w:rsid w:val="00037AC4"/>
    <w:rsid w:val="00040BB6"/>
    <w:rsid w:val="00040C8D"/>
    <w:rsid w:val="00041CEF"/>
    <w:rsid w:val="000423BF"/>
    <w:rsid w:val="00043B38"/>
    <w:rsid w:val="000446AE"/>
    <w:rsid w:val="0004714C"/>
    <w:rsid w:val="00051553"/>
    <w:rsid w:val="0005340F"/>
    <w:rsid w:val="00053BAA"/>
    <w:rsid w:val="00054363"/>
    <w:rsid w:val="000543DB"/>
    <w:rsid w:val="00054AB8"/>
    <w:rsid w:val="00055907"/>
    <w:rsid w:val="0005602A"/>
    <w:rsid w:val="00057430"/>
    <w:rsid w:val="000577FE"/>
    <w:rsid w:val="000609A3"/>
    <w:rsid w:val="00060BAD"/>
    <w:rsid w:val="00060DB7"/>
    <w:rsid w:val="0006150D"/>
    <w:rsid w:val="000619C9"/>
    <w:rsid w:val="00061F41"/>
    <w:rsid w:val="000653C8"/>
    <w:rsid w:val="000670C9"/>
    <w:rsid w:val="00076E2E"/>
    <w:rsid w:val="000815EC"/>
    <w:rsid w:val="00083FB2"/>
    <w:rsid w:val="00084830"/>
    <w:rsid w:val="00085597"/>
    <w:rsid w:val="00085B9C"/>
    <w:rsid w:val="00087FE5"/>
    <w:rsid w:val="00092095"/>
    <w:rsid w:val="00096AEE"/>
    <w:rsid w:val="0009713D"/>
    <w:rsid w:val="000A0825"/>
    <w:rsid w:val="000A10F4"/>
    <w:rsid w:val="000A2903"/>
    <w:rsid w:val="000A437A"/>
    <w:rsid w:val="000A4945"/>
    <w:rsid w:val="000A7AC6"/>
    <w:rsid w:val="000B0429"/>
    <w:rsid w:val="000B074D"/>
    <w:rsid w:val="000B27C1"/>
    <w:rsid w:val="000B31E1"/>
    <w:rsid w:val="000B3DF8"/>
    <w:rsid w:val="000B3EE1"/>
    <w:rsid w:val="000B49D5"/>
    <w:rsid w:val="000B4F4C"/>
    <w:rsid w:val="000C2B73"/>
    <w:rsid w:val="000C3569"/>
    <w:rsid w:val="000C3DA1"/>
    <w:rsid w:val="000C548C"/>
    <w:rsid w:val="000C58C2"/>
    <w:rsid w:val="000C6620"/>
    <w:rsid w:val="000D1B72"/>
    <w:rsid w:val="000D4773"/>
    <w:rsid w:val="000D5870"/>
    <w:rsid w:val="000D5B26"/>
    <w:rsid w:val="000D6D7D"/>
    <w:rsid w:val="000D6DC1"/>
    <w:rsid w:val="000D6FB0"/>
    <w:rsid w:val="000D75DD"/>
    <w:rsid w:val="000E074E"/>
    <w:rsid w:val="000E1A0C"/>
    <w:rsid w:val="000E2563"/>
    <w:rsid w:val="000E2D58"/>
    <w:rsid w:val="000E3AF7"/>
    <w:rsid w:val="000E5C6F"/>
    <w:rsid w:val="000E7A08"/>
    <w:rsid w:val="000F078B"/>
    <w:rsid w:val="000F09C2"/>
    <w:rsid w:val="000F1209"/>
    <w:rsid w:val="000F134B"/>
    <w:rsid w:val="000F2D68"/>
    <w:rsid w:val="000F65F4"/>
    <w:rsid w:val="001003D5"/>
    <w:rsid w:val="001005D6"/>
    <w:rsid w:val="00102D6C"/>
    <w:rsid w:val="00103AAA"/>
    <w:rsid w:val="0010592C"/>
    <w:rsid w:val="001073CC"/>
    <w:rsid w:val="00111141"/>
    <w:rsid w:val="00111272"/>
    <w:rsid w:val="00112B31"/>
    <w:rsid w:val="0011356B"/>
    <w:rsid w:val="0012001F"/>
    <w:rsid w:val="0012145D"/>
    <w:rsid w:val="00122431"/>
    <w:rsid w:val="0012263B"/>
    <w:rsid w:val="00122AB3"/>
    <w:rsid w:val="001262E0"/>
    <w:rsid w:val="001269F4"/>
    <w:rsid w:val="0012716E"/>
    <w:rsid w:val="00133163"/>
    <w:rsid w:val="00133199"/>
    <w:rsid w:val="0013331E"/>
    <w:rsid w:val="0013337F"/>
    <w:rsid w:val="00133AAB"/>
    <w:rsid w:val="00134702"/>
    <w:rsid w:val="001349C7"/>
    <w:rsid w:val="00137AD6"/>
    <w:rsid w:val="00143F51"/>
    <w:rsid w:val="001520E1"/>
    <w:rsid w:val="001547CF"/>
    <w:rsid w:val="001553CC"/>
    <w:rsid w:val="0015562B"/>
    <w:rsid w:val="0015585E"/>
    <w:rsid w:val="001565E3"/>
    <w:rsid w:val="00157111"/>
    <w:rsid w:val="00160FE9"/>
    <w:rsid w:val="001635EE"/>
    <w:rsid w:val="00163AFE"/>
    <w:rsid w:val="00164FC4"/>
    <w:rsid w:val="00165B2F"/>
    <w:rsid w:val="00170317"/>
    <w:rsid w:val="00170B18"/>
    <w:rsid w:val="001724DC"/>
    <w:rsid w:val="001758CA"/>
    <w:rsid w:val="00181D5F"/>
    <w:rsid w:val="00182B84"/>
    <w:rsid w:val="00184435"/>
    <w:rsid w:val="00184B90"/>
    <w:rsid w:val="0018597D"/>
    <w:rsid w:val="001876EA"/>
    <w:rsid w:val="00190975"/>
    <w:rsid w:val="00191462"/>
    <w:rsid w:val="00191865"/>
    <w:rsid w:val="00193E6A"/>
    <w:rsid w:val="00195779"/>
    <w:rsid w:val="00197315"/>
    <w:rsid w:val="00197529"/>
    <w:rsid w:val="00197CCA"/>
    <w:rsid w:val="001A1643"/>
    <w:rsid w:val="001A2660"/>
    <w:rsid w:val="001A3490"/>
    <w:rsid w:val="001A3945"/>
    <w:rsid w:val="001A43D6"/>
    <w:rsid w:val="001A450D"/>
    <w:rsid w:val="001A61E3"/>
    <w:rsid w:val="001A764A"/>
    <w:rsid w:val="001B0E36"/>
    <w:rsid w:val="001B2B3E"/>
    <w:rsid w:val="001B3042"/>
    <w:rsid w:val="001B318B"/>
    <w:rsid w:val="001B3525"/>
    <w:rsid w:val="001B4206"/>
    <w:rsid w:val="001B5072"/>
    <w:rsid w:val="001B78B3"/>
    <w:rsid w:val="001B7DC2"/>
    <w:rsid w:val="001C1B27"/>
    <w:rsid w:val="001C51A4"/>
    <w:rsid w:val="001C543D"/>
    <w:rsid w:val="001C5BB3"/>
    <w:rsid w:val="001D1B43"/>
    <w:rsid w:val="001D7A21"/>
    <w:rsid w:val="001E291F"/>
    <w:rsid w:val="001E58B9"/>
    <w:rsid w:val="001F01C8"/>
    <w:rsid w:val="001F0331"/>
    <w:rsid w:val="001F1F7A"/>
    <w:rsid w:val="001F54B8"/>
    <w:rsid w:val="001F7AF4"/>
    <w:rsid w:val="00200AFC"/>
    <w:rsid w:val="00201247"/>
    <w:rsid w:val="002027CC"/>
    <w:rsid w:val="00203934"/>
    <w:rsid w:val="00205460"/>
    <w:rsid w:val="002132F7"/>
    <w:rsid w:val="002146E8"/>
    <w:rsid w:val="0021484C"/>
    <w:rsid w:val="002149FD"/>
    <w:rsid w:val="00221288"/>
    <w:rsid w:val="00224D2C"/>
    <w:rsid w:val="00231004"/>
    <w:rsid w:val="0023279F"/>
    <w:rsid w:val="00232E39"/>
    <w:rsid w:val="00233408"/>
    <w:rsid w:val="00233986"/>
    <w:rsid w:val="00234104"/>
    <w:rsid w:val="00235EC3"/>
    <w:rsid w:val="00240D06"/>
    <w:rsid w:val="00243C7A"/>
    <w:rsid w:val="0024460E"/>
    <w:rsid w:val="002523F8"/>
    <w:rsid w:val="0026110B"/>
    <w:rsid w:val="00263E2B"/>
    <w:rsid w:val="00263ECD"/>
    <w:rsid w:val="00264787"/>
    <w:rsid w:val="0027067B"/>
    <w:rsid w:val="0027333D"/>
    <w:rsid w:val="00273992"/>
    <w:rsid w:val="00275636"/>
    <w:rsid w:val="00277577"/>
    <w:rsid w:val="0028173A"/>
    <w:rsid w:val="00282AEC"/>
    <w:rsid w:val="00282C8B"/>
    <w:rsid w:val="002847AB"/>
    <w:rsid w:val="00284C0F"/>
    <w:rsid w:val="0028565E"/>
    <w:rsid w:val="002871C1"/>
    <w:rsid w:val="00290B39"/>
    <w:rsid w:val="00291042"/>
    <w:rsid w:val="002919AF"/>
    <w:rsid w:val="00291E38"/>
    <w:rsid w:val="00291F8C"/>
    <w:rsid w:val="00292687"/>
    <w:rsid w:val="00293B01"/>
    <w:rsid w:val="00294A78"/>
    <w:rsid w:val="00296C0A"/>
    <w:rsid w:val="002A32E3"/>
    <w:rsid w:val="002A6EBF"/>
    <w:rsid w:val="002A7345"/>
    <w:rsid w:val="002B1FCF"/>
    <w:rsid w:val="002B453E"/>
    <w:rsid w:val="002B6436"/>
    <w:rsid w:val="002B6603"/>
    <w:rsid w:val="002B6B21"/>
    <w:rsid w:val="002B7630"/>
    <w:rsid w:val="002C0841"/>
    <w:rsid w:val="002C1027"/>
    <w:rsid w:val="002C196C"/>
    <w:rsid w:val="002C2567"/>
    <w:rsid w:val="002C414C"/>
    <w:rsid w:val="002C741C"/>
    <w:rsid w:val="002C79C3"/>
    <w:rsid w:val="002D09CC"/>
    <w:rsid w:val="002D1D4E"/>
    <w:rsid w:val="002D2BFE"/>
    <w:rsid w:val="002D5815"/>
    <w:rsid w:val="002D6867"/>
    <w:rsid w:val="002D6CC5"/>
    <w:rsid w:val="002D6D96"/>
    <w:rsid w:val="002E13C5"/>
    <w:rsid w:val="002E2500"/>
    <w:rsid w:val="002E3F31"/>
    <w:rsid w:val="002E4573"/>
    <w:rsid w:val="002E54B1"/>
    <w:rsid w:val="002E57F5"/>
    <w:rsid w:val="002E5B4C"/>
    <w:rsid w:val="002E5DBD"/>
    <w:rsid w:val="002E6456"/>
    <w:rsid w:val="002F2B19"/>
    <w:rsid w:val="002F345F"/>
    <w:rsid w:val="002F449E"/>
    <w:rsid w:val="002F5199"/>
    <w:rsid w:val="002F5CE6"/>
    <w:rsid w:val="002F7556"/>
    <w:rsid w:val="00303683"/>
    <w:rsid w:val="003051AA"/>
    <w:rsid w:val="003067E9"/>
    <w:rsid w:val="00307FF8"/>
    <w:rsid w:val="00310AB9"/>
    <w:rsid w:val="00311914"/>
    <w:rsid w:val="00313AD1"/>
    <w:rsid w:val="003156C6"/>
    <w:rsid w:val="00317D04"/>
    <w:rsid w:val="00317E06"/>
    <w:rsid w:val="003216BA"/>
    <w:rsid w:val="00325212"/>
    <w:rsid w:val="003271CF"/>
    <w:rsid w:val="0033037F"/>
    <w:rsid w:val="003306EB"/>
    <w:rsid w:val="00330880"/>
    <w:rsid w:val="00332777"/>
    <w:rsid w:val="00333A05"/>
    <w:rsid w:val="00335223"/>
    <w:rsid w:val="003365D8"/>
    <w:rsid w:val="00336B53"/>
    <w:rsid w:val="00340FBB"/>
    <w:rsid w:val="003438F7"/>
    <w:rsid w:val="003443BD"/>
    <w:rsid w:val="0034731D"/>
    <w:rsid w:val="00353636"/>
    <w:rsid w:val="0035382D"/>
    <w:rsid w:val="0035488D"/>
    <w:rsid w:val="00356419"/>
    <w:rsid w:val="00357195"/>
    <w:rsid w:val="003572B4"/>
    <w:rsid w:val="003642F4"/>
    <w:rsid w:val="00364DF7"/>
    <w:rsid w:val="003664E7"/>
    <w:rsid w:val="0037067C"/>
    <w:rsid w:val="003722BC"/>
    <w:rsid w:val="00374CD6"/>
    <w:rsid w:val="003776C7"/>
    <w:rsid w:val="00377E1A"/>
    <w:rsid w:val="00380214"/>
    <w:rsid w:val="003822A4"/>
    <w:rsid w:val="00382F87"/>
    <w:rsid w:val="00383107"/>
    <w:rsid w:val="00387AEE"/>
    <w:rsid w:val="0039016A"/>
    <w:rsid w:val="00390AAD"/>
    <w:rsid w:val="00391432"/>
    <w:rsid w:val="00395134"/>
    <w:rsid w:val="00395174"/>
    <w:rsid w:val="003A55F9"/>
    <w:rsid w:val="003A59EE"/>
    <w:rsid w:val="003B4ACD"/>
    <w:rsid w:val="003C168A"/>
    <w:rsid w:val="003C1F75"/>
    <w:rsid w:val="003C3D82"/>
    <w:rsid w:val="003C4B86"/>
    <w:rsid w:val="003D02A0"/>
    <w:rsid w:val="003D1438"/>
    <w:rsid w:val="003D270B"/>
    <w:rsid w:val="003D2D2F"/>
    <w:rsid w:val="003D3DA4"/>
    <w:rsid w:val="003D4FA3"/>
    <w:rsid w:val="003D7006"/>
    <w:rsid w:val="003D7948"/>
    <w:rsid w:val="003E08EB"/>
    <w:rsid w:val="003E1EAB"/>
    <w:rsid w:val="003E2D60"/>
    <w:rsid w:val="003E56F1"/>
    <w:rsid w:val="003F1CAA"/>
    <w:rsid w:val="003F35D4"/>
    <w:rsid w:val="003F690F"/>
    <w:rsid w:val="003F6A1D"/>
    <w:rsid w:val="0040188D"/>
    <w:rsid w:val="0040208A"/>
    <w:rsid w:val="00402CE7"/>
    <w:rsid w:val="004040BE"/>
    <w:rsid w:val="00405494"/>
    <w:rsid w:val="004125DF"/>
    <w:rsid w:val="0041549A"/>
    <w:rsid w:val="00417D61"/>
    <w:rsid w:val="00420D88"/>
    <w:rsid w:val="00421226"/>
    <w:rsid w:val="004215D2"/>
    <w:rsid w:val="00422AB3"/>
    <w:rsid w:val="00422F5E"/>
    <w:rsid w:val="00424CF7"/>
    <w:rsid w:val="004273D9"/>
    <w:rsid w:val="00434A05"/>
    <w:rsid w:val="00436222"/>
    <w:rsid w:val="004364EA"/>
    <w:rsid w:val="00437DD6"/>
    <w:rsid w:val="00440810"/>
    <w:rsid w:val="00443953"/>
    <w:rsid w:val="0044410C"/>
    <w:rsid w:val="00446B36"/>
    <w:rsid w:val="00450CF9"/>
    <w:rsid w:val="00451CBA"/>
    <w:rsid w:val="004524DF"/>
    <w:rsid w:val="00453C65"/>
    <w:rsid w:val="00453DE9"/>
    <w:rsid w:val="00454B90"/>
    <w:rsid w:val="00454E48"/>
    <w:rsid w:val="00456370"/>
    <w:rsid w:val="00460627"/>
    <w:rsid w:val="00461EC7"/>
    <w:rsid w:val="004626BA"/>
    <w:rsid w:val="00466702"/>
    <w:rsid w:val="00467032"/>
    <w:rsid w:val="0046754A"/>
    <w:rsid w:val="0047033A"/>
    <w:rsid w:val="00471F85"/>
    <w:rsid w:val="004724E5"/>
    <w:rsid w:val="00473282"/>
    <w:rsid w:val="0047558D"/>
    <w:rsid w:val="004766B4"/>
    <w:rsid w:val="004803E8"/>
    <w:rsid w:val="004822BA"/>
    <w:rsid w:val="00483E7D"/>
    <w:rsid w:val="00484EED"/>
    <w:rsid w:val="00485001"/>
    <w:rsid w:val="00485D4E"/>
    <w:rsid w:val="004860C1"/>
    <w:rsid w:val="00487EA6"/>
    <w:rsid w:val="00490929"/>
    <w:rsid w:val="00492E08"/>
    <w:rsid w:val="00492F46"/>
    <w:rsid w:val="00493071"/>
    <w:rsid w:val="00493942"/>
    <w:rsid w:val="004939E4"/>
    <w:rsid w:val="004972FE"/>
    <w:rsid w:val="00497DD4"/>
    <w:rsid w:val="004A1B90"/>
    <w:rsid w:val="004A252A"/>
    <w:rsid w:val="004A60F0"/>
    <w:rsid w:val="004A633F"/>
    <w:rsid w:val="004B1374"/>
    <w:rsid w:val="004B3097"/>
    <w:rsid w:val="004B3C58"/>
    <w:rsid w:val="004B6F61"/>
    <w:rsid w:val="004B7FCE"/>
    <w:rsid w:val="004C1D46"/>
    <w:rsid w:val="004C1D60"/>
    <w:rsid w:val="004C1F2E"/>
    <w:rsid w:val="004C45C4"/>
    <w:rsid w:val="004C516A"/>
    <w:rsid w:val="004C7DDD"/>
    <w:rsid w:val="004D2503"/>
    <w:rsid w:val="004D6739"/>
    <w:rsid w:val="004E0BC7"/>
    <w:rsid w:val="004E1BC2"/>
    <w:rsid w:val="004E2F4B"/>
    <w:rsid w:val="004E7175"/>
    <w:rsid w:val="004F031D"/>
    <w:rsid w:val="004F203A"/>
    <w:rsid w:val="004F24BA"/>
    <w:rsid w:val="004F2B94"/>
    <w:rsid w:val="004F4B05"/>
    <w:rsid w:val="004F640B"/>
    <w:rsid w:val="00500308"/>
    <w:rsid w:val="00501105"/>
    <w:rsid w:val="00501715"/>
    <w:rsid w:val="0050213B"/>
    <w:rsid w:val="00502242"/>
    <w:rsid w:val="00502D4C"/>
    <w:rsid w:val="00505688"/>
    <w:rsid w:val="00505CFA"/>
    <w:rsid w:val="005130C1"/>
    <w:rsid w:val="005144DB"/>
    <w:rsid w:val="005163AC"/>
    <w:rsid w:val="00516BC3"/>
    <w:rsid w:val="00516EF2"/>
    <w:rsid w:val="00517593"/>
    <w:rsid w:val="005178AE"/>
    <w:rsid w:val="00520E20"/>
    <w:rsid w:val="00521E14"/>
    <w:rsid w:val="005230B3"/>
    <w:rsid w:val="005247B8"/>
    <w:rsid w:val="005268D4"/>
    <w:rsid w:val="0052739A"/>
    <w:rsid w:val="00527DEA"/>
    <w:rsid w:val="0053003E"/>
    <w:rsid w:val="00530CF6"/>
    <w:rsid w:val="00531CBF"/>
    <w:rsid w:val="005320E8"/>
    <w:rsid w:val="00532DF8"/>
    <w:rsid w:val="005336B8"/>
    <w:rsid w:val="00534C33"/>
    <w:rsid w:val="00534F19"/>
    <w:rsid w:val="005357A4"/>
    <w:rsid w:val="00542152"/>
    <w:rsid w:val="005425F4"/>
    <w:rsid w:val="00542FE1"/>
    <w:rsid w:val="00544326"/>
    <w:rsid w:val="00544E89"/>
    <w:rsid w:val="00546186"/>
    <w:rsid w:val="00547B5F"/>
    <w:rsid w:val="00550D9F"/>
    <w:rsid w:val="00551918"/>
    <w:rsid w:val="00556030"/>
    <w:rsid w:val="0055760B"/>
    <w:rsid w:val="00557AA0"/>
    <w:rsid w:val="0056105B"/>
    <w:rsid w:val="00563EA1"/>
    <w:rsid w:val="00565360"/>
    <w:rsid w:val="005657AA"/>
    <w:rsid w:val="0056727F"/>
    <w:rsid w:val="005709E3"/>
    <w:rsid w:val="00571E2E"/>
    <w:rsid w:val="00571FC9"/>
    <w:rsid w:val="00573BDB"/>
    <w:rsid w:val="00573FFF"/>
    <w:rsid w:val="00575682"/>
    <w:rsid w:val="005765E8"/>
    <w:rsid w:val="005779F9"/>
    <w:rsid w:val="00580690"/>
    <w:rsid w:val="00582B78"/>
    <w:rsid w:val="00590753"/>
    <w:rsid w:val="00590829"/>
    <w:rsid w:val="00590CF8"/>
    <w:rsid w:val="00591765"/>
    <w:rsid w:val="005917D6"/>
    <w:rsid w:val="00592672"/>
    <w:rsid w:val="0059509A"/>
    <w:rsid w:val="005950D6"/>
    <w:rsid w:val="0059531E"/>
    <w:rsid w:val="005959A8"/>
    <w:rsid w:val="005962CF"/>
    <w:rsid w:val="00596A8E"/>
    <w:rsid w:val="005A135F"/>
    <w:rsid w:val="005A1A22"/>
    <w:rsid w:val="005A2B09"/>
    <w:rsid w:val="005A3236"/>
    <w:rsid w:val="005A3359"/>
    <w:rsid w:val="005A584C"/>
    <w:rsid w:val="005A69EE"/>
    <w:rsid w:val="005A6BA9"/>
    <w:rsid w:val="005A7DC5"/>
    <w:rsid w:val="005B04B9"/>
    <w:rsid w:val="005B081B"/>
    <w:rsid w:val="005B2307"/>
    <w:rsid w:val="005B339A"/>
    <w:rsid w:val="005B3F7A"/>
    <w:rsid w:val="005B68C7"/>
    <w:rsid w:val="005B7054"/>
    <w:rsid w:val="005C00E7"/>
    <w:rsid w:val="005C0D4A"/>
    <w:rsid w:val="005C682F"/>
    <w:rsid w:val="005C7985"/>
    <w:rsid w:val="005D31DB"/>
    <w:rsid w:val="005D38B8"/>
    <w:rsid w:val="005D5981"/>
    <w:rsid w:val="005D7422"/>
    <w:rsid w:val="005E0806"/>
    <w:rsid w:val="005E6FC1"/>
    <w:rsid w:val="005F30CB"/>
    <w:rsid w:val="005F3E86"/>
    <w:rsid w:val="005F6373"/>
    <w:rsid w:val="006011DE"/>
    <w:rsid w:val="00601493"/>
    <w:rsid w:val="00601C28"/>
    <w:rsid w:val="00603111"/>
    <w:rsid w:val="00603798"/>
    <w:rsid w:val="00606A53"/>
    <w:rsid w:val="0061037C"/>
    <w:rsid w:val="00610A94"/>
    <w:rsid w:val="00611E24"/>
    <w:rsid w:val="00612644"/>
    <w:rsid w:val="006131F7"/>
    <w:rsid w:val="00615234"/>
    <w:rsid w:val="00624358"/>
    <w:rsid w:val="006248F6"/>
    <w:rsid w:val="00625420"/>
    <w:rsid w:val="00626CF8"/>
    <w:rsid w:val="006301E4"/>
    <w:rsid w:val="00632BEA"/>
    <w:rsid w:val="006334BD"/>
    <w:rsid w:val="0063445C"/>
    <w:rsid w:val="0063594D"/>
    <w:rsid w:val="00636C20"/>
    <w:rsid w:val="006402E8"/>
    <w:rsid w:val="0064062E"/>
    <w:rsid w:val="00643BA3"/>
    <w:rsid w:val="00650670"/>
    <w:rsid w:val="0065080B"/>
    <w:rsid w:val="00650FBC"/>
    <w:rsid w:val="00654285"/>
    <w:rsid w:val="006559B7"/>
    <w:rsid w:val="006565E6"/>
    <w:rsid w:val="00661944"/>
    <w:rsid w:val="006629EF"/>
    <w:rsid w:val="00665766"/>
    <w:rsid w:val="0067178C"/>
    <w:rsid w:val="00671AE5"/>
    <w:rsid w:val="00672CF7"/>
    <w:rsid w:val="00674CCD"/>
    <w:rsid w:val="0067758F"/>
    <w:rsid w:val="006802F1"/>
    <w:rsid w:val="00686487"/>
    <w:rsid w:val="00686812"/>
    <w:rsid w:val="006869EC"/>
    <w:rsid w:val="006904A6"/>
    <w:rsid w:val="00690E88"/>
    <w:rsid w:val="00691F49"/>
    <w:rsid w:val="0069483E"/>
    <w:rsid w:val="00695A09"/>
    <w:rsid w:val="006A03EF"/>
    <w:rsid w:val="006A14D0"/>
    <w:rsid w:val="006A19DD"/>
    <w:rsid w:val="006A6015"/>
    <w:rsid w:val="006A763A"/>
    <w:rsid w:val="006A777A"/>
    <w:rsid w:val="006A79EC"/>
    <w:rsid w:val="006A7E47"/>
    <w:rsid w:val="006B3C15"/>
    <w:rsid w:val="006B67BF"/>
    <w:rsid w:val="006C01A4"/>
    <w:rsid w:val="006C22A7"/>
    <w:rsid w:val="006C2483"/>
    <w:rsid w:val="006C4CB3"/>
    <w:rsid w:val="006C5830"/>
    <w:rsid w:val="006C6F8F"/>
    <w:rsid w:val="006D0EC3"/>
    <w:rsid w:val="006D325B"/>
    <w:rsid w:val="006D38A3"/>
    <w:rsid w:val="006D3E93"/>
    <w:rsid w:val="006D4371"/>
    <w:rsid w:val="006D6703"/>
    <w:rsid w:val="006D7E35"/>
    <w:rsid w:val="006E23E0"/>
    <w:rsid w:val="006E4A7C"/>
    <w:rsid w:val="006E52CC"/>
    <w:rsid w:val="006E5AFD"/>
    <w:rsid w:val="006F18A1"/>
    <w:rsid w:val="006F4527"/>
    <w:rsid w:val="006F55AA"/>
    <w:rsid w:val="006F5826"/>
    <w:rsid w:val="006F68F0"/>
    <w:rsid w:val="006F728D"/>
    <w:rsid w:val="00700181"/>
    <w:rsid w:val="007009F1"/>
    <w:rsid w:val="007051F1"/>
    <w:rsid w:val="00706B87"/>
    <w:rsid w:val="00710769"/>
    <w:rsid w:val="00712838"/>
    <w:rsid w:val="00713339"/>
    <w:rsid w:val="007141CF"/>
    <w:rsid w:val="0071748E"/>
    <w:rsid w:val="00720E92"/>
    <w:rsid w:val="007233AA"/>
    <w:rsid w:val="007249AD"/>
    <w:rsid w:val="00725730"/>
    <w:rsid w:val="0072726E"/>
    <w:rsid w:val="007278FA"/>
    <w:rsid w:val="00732E6F"/>
    <w:rsid w:val="00732FA6"/>
    <w:rsid w:val="00733C4F"/>
    <w:rsid w:val="00734640"/>
    <w:rsid w:val="00740465"/>
    <w:rsid w:val="00740B8A"/>
    <w:rsid w:val="007433C0"/>
    <w:rsid w:val="00745146"/>
    <w:rsid w:val="00745232"/>
    <w:rsid w:val="00745825"/>
    <w:rsid w:val="00751AED"/>
    <w:rsid w:val="00751E1B"/>
    <w:rsid w:val="0075202E"/>
    <w:rsid w:val="00752BCF"/>
    <w:rsid w:val="00752E38"/>
    <w:rsid w:val="00752FA6"/>
    <w:rsid w:val="0075333D"/>
    <w:rsid w:val="007577E3"/>
    <w:rsid w:val="0076070E"/>
    <w:rsid w:val="00760DB3"/>
    <w:rsid w:val="00761EDA"/>
    <w:rsid w:val="007652F4"/>
    <w:rsid w:val="00766716"/>
    <w:rsid w:val="007713F0"/>
    <w:rsid w:val="00771FE2"/>
    <w:rsid w:val="00772941"/>
    <w:rsid w:val="00774203"/>
    <w:rsid w:val="007766D3"/>
    <w:rsid w:val="00776FB2"/>
    <w:rsid w:val="00780B89"/>
    <w:rsid w:val="00780F5F"/>
    <w:rsid w:val="00781472"/>
    <w:rsid w:val="0078317F"/>
    <w:rsid w:val="00785F5B"/>
    <w:rsid w:val="00786CEF"/>
    <w:rsid w:val="00786E86"/>
    <w:rsid w:val="00793509"/>
    <w:rsid w:val="0079588A"/>
    <w:rsid w:val="007A3994"/>
    <w:rsid w:val="007A7C1B"/>
    <w:rsid w:val="007A7E09"/>
    <w:rsid w:val="007B285C"/>
    <w:rsid w:val="007B30E0"/>
    <w:rsid w:val="007B53A3"/>
    <w:rsid w:val="007B5532"/>
    <w:rsid w:val="007B6B47"/>
    <w:rsid w:val="007B7E26"/>
    <w:rsid w:val="007C2400"/>
    <w:rsid w:val="007C28B5"/>
    <w:rsid w:val="007C3A41"/>
    <w:rsid w:val="007C4391"/>
    <w:rsid w:val="007C57BE"/>
    <w:rsid w:val="007C65A2"/>
    <w:rsid w:val="007C7640"/>
    <w:rsid w:val="007C78B4"/>
    <w:rsid w:val="007C79BB"/>
    <w:rsid w:val="007D4206"/>
    <w:rsid w:val="007D4895"/>
    <w:rsid w:val="007D48EB"/>
    <w:rsid w:val="007E0AB3"/>
    <w:rsid w:val="007E1B75"/>
    <w:rsid w:val="007E5AF2"/>
    <w:rsid w:val="007E6507"/>
    <w:rsid w:val="007E6C03"/>
    <w:rsid w:val="007E6F2C"/>
    <w:rsid w:val="007F2B8E"/>
    <w:rsid w:val="007F32D1"/>
    <w:rsid w:val="007F4828"/>
    <w:rsid w:val="007F4E3F"/>
    <w:rsid w:val="007F54AD"/>
    <w:rsid w:val="008011B2"/>
    <w:rsid w:val="0080157C"/>
    <w:rsid w:val="00803F49"/>
    <w:rsid w:val="0080606C"/>
    <w:rsid w:val="00807109"/>
    <w:rsid w:val="00807247"/>
    <w:rsid w:val="00810ADD"/>
    <w:rsid w:val="00814908"/>
    <w:rsid w:val="00814DF4"/>
    <w:rsid w:val="00815591"/>
    <w:rsid w:val="00823215"/>
    <w:rsid w:val="0082485D"/>
    <w:rsid w:val="00824EF4"/>
    <w:rsid w:val="0083298A"/>
    <w:rsid w:val="008345C2"/>
    <w:rsid w:val="00835880"/>
    <w:rsid w:val="00836C8A"/>
    <w:rsid w:val="00837AFC"/>
    <w:rsid w:val="008400CD"/>
    <w:rsid w:val="00840342"/>
    <w:rsid w:val="00840C2B"/>
    <w:rsid w:val="00843522"/>
    <w:rsid w:val="00844971"/>
    <w:rsid w:val="008466D5"/>
    <w:rsid w:val="0084753E"/>
    <w:rsid w:val="00851443"/>
    <w:rsid w:val="00851896"/>
    <w:rsid w:val="0085383F"/>
    <w:rsid w:val="008549F1"/>
    <w:rsid w:val="00854B27"/>
    <w:rsid w:val="008605FC"/>
    <w:rsid w:val="00865DDF"/>
    <w:rsid w:val="00865FBB"/>
    <w:rsid w:val="00866F7A"/>
    <w:rsid w:val="00867D51"/>
    <w:rsid w:val="008739FD"/>
    <w:rsid w:val="00875E8A"/>
    <w:rsid w:val="0087604F"/>
    <w:rsid w:val="00876862"/>
    <w:rsid w:val="008771EC"/>
    <w:rsid w:val="0088172D"/>
    <w:rsid w:val="00883513"/>
    <w:rsid w:val="00883C6E"/>
    <w:rsid w:val="00884244"/>
    <w:rsid w:val="008847FE"/>
    <w:rsid w:val="0089083E"/>
    <w:rsid w:val="00890ADD"/>
    <w:rsid w:val="008919AE"/>
    <w:rsid w:val="00893E85"/>
    <w:rsid w:val="008965AB"/>
    <w:rsid w:val="00897CCC"/>
    <w:rsid w:val="008A088E"/>
    <w:rsid w:val="008A184D"/>
    <w:rsid w:val="008A52D5"/>
    <w:rsid w:val="008A55D7"/>
    <w:rsid w:val="008B0A61"/>
    <w:rsid w:val="008B1457"/>
    <w:rsid w:val="008B240E"/>
    <w:rsid w:val="008B4C2D"/>
    <w:rsid w:val="008B55DC"/>
    <w:rsid w:val="008B605E"/>
    <w:rsid w:val="008C162F"/>
    <w:rsid w:val="008C1854"/>
    <w:rsid w:val="008C1B8D"/>
    <w:rsid w:val="008C213B"/>
    <w:rsid w:val="008C264E"/>
    <w:rsid w:val="008C78C3"/>
    <w:rsid w:val="008D27EE"/>
    <w:rsid w:val="008D44C6"/>
    <w:rsid w:val="008D5662"/>
    <w:rsid w:val="008D6D0A"/>
    <w:rsid w:val="008E231F"/>
    <w:rsid w:val="008E372C"/>
    <w:rsid w:val="008E436F"/>
    <w:rsid w:val="008E51E0"/>
    <w:rsid w:val="008E5918"/>
    <w:rsid w:val="008F111C"/>
    <w:rsid w:val="008F1A51"/>
    <w:rsid w:val="008F38C3"/>
    <w:rsid w:val="0090186B"/>
    <w:rsid w:val="00902083"/>
    <w:rsid w:val="00902487"/>
    <w:rsid w:val="0090469C"/>
    <w:rsid w:val="00907825"/>
    <w:rsid w:val="00912E69"/>
    <w:rsid w:val="0091348C"/>
    <w:rsid w:val="00916A2B"/>
    <w:rsid w:val="009177B9"/>
    <w:rsid w:val="00917ADB"/>
    <w:rsid w:val="00920197"/>
    <w:rsid w:val="00920878"/>
    <w:rsid w:val="00923DBC"/>
    <w:rsid w:val="00930C8A"/>
    <w:rsid w:val="009326C2"/>
    <w:rsid w:val="00933C70"/>
    <w:rsid w:val="00934803"/>
    <w:rsid w:val="00934E65"/>
    <w:rsid w:val="00945243"/>
    <w:rsid w:val="00951248"/>
    <w:rsid w:val="00951A92"/>
    <w:rsid w:val="00952276"/>
    <w:rsid w:val="00954BFA"/>
    <w:rsid w:val="00957222"/>
    <w:rsid w:val="00962679"/>
    <w:rsid w:val="00963882"/>
    <w:rsid w:val="00963FAC"/>
    <w:rsid w:val="009644CD"/>
    <w:rsid w:val="00964BAC"/>
    <w:rsid w:val="009749D9"/>
    <w:rsid w:val="00981A6A"/>
    <w:rsid w:val="009844AC"/>
    <w:rsid w:val="00985C59"/>
    <w:rsid w:val="00990229"/>
    <w:rsid w:val="0099361D"/>
    <w:rsid w:val="00993C68"/>
    <w:rsid w:val="00994EC6"/>
    <w:rsid w:val="009A0320"/>
    <w:rsid w:val="009A2A99"/>
    <w:rsid w:val="009A366C"/>
    <w:rsid w:val="009A37BF"/>
    <w:rsid w:val="009A4B63"/>
    <w:rsid w:val="009A56AD"/>
    <w:rsid w:val="009A5EE1"/>
    <w:rsid w:val="009A6DCC"/>
    <w:rsid w:val="009A6F54"/>
    <w:rsid w:val="009B050B"/>
    <w:rsid w:val="009B060E"/>
    <w:rsid w:val="009B09E1"/>
    <w:rsid w:val="009B1988"/>
    <w:rsid w:val="009B449F"/>
    <w:rsid w:val="009B778A"/>
    <w:rsid w:val="009C0B31"/>
    <w:rsid w:val="009C2C5A"/>
    <w:rsid w:val="009C442E"/>
    <w:rsid w:val="009C5326"/>
    <w:rsid w:val="009C5A5C"/>
    <w:rsid w:val="009C6BFF"/>
    <w:rsid w:val="009C7999"/>
    <w:rsid w:val="009D1154"/>
    <w:rsid w:val="009D288A"/>
    <w:rsid w:val="009D2F67"/>
    <w:rsid w:val="009D3711"/>
    <w:rsid w:val="009D38C6"/>
    <w:rsid w:val="009D46DF"/>
    <w:rsid w:val="009D4919"/>
    <w:rsid w:val="009D6BF9"/>
    <w:rsid w:val="009D6D45"/>
    <w:rsid w:val="009E015B"/>
    <w:rsid w:val="009E0E1D"/>
    <w:rsid w:val="009E6173"/>
    <w:rsid w:val="009E6FA7"/>
    <w:rsid w:val="009F2089"/>
    <w:rsid w:val="009F32CA"/>
    <w:rsid w:val="009F3AF2"/>
    <w:rsid w:val="009F4D7A"/>
    <w:rsid w:val="009F5F8A"/>
    <w:rsid w:val="00A00382"/>
    <w:rsid w:val="00A005AA"/>
    <w:rsid w:val="00A008D4"/>
    <w:rsid w:val="00A01FDE"/>
    <w:rsid w:val="00A03A41"/>
    <w:rsid w:val="00A10767"/>
    <w:rsid w:val="00A109E2"/>
    <w:rsid w:val="00A15289"/>
    <w:rsid w:val="00A15BCA"/>
    <w:rsid w:val="00A15CF6"/>
    <w:rsid w:val="00A16638"/>
    <w:rsid w:val="00A20404"/>
    <w:rsid w:val="00A23129"/>
    <w:rsid w:val="00A26630"/>
    <w:rsid w:val="00A307DC"/>
    <w:rsid w:val="00A30C7D"/>
    <w:rsid w:val="00A30D8C"/>
    <w:rsid w:val="00A32420"/>
    <w:rsid w:val="00A35EE8"/>
    <w:rsid w:val="00A41087"/>
    <w:rsid w:val="00A4358A"/>
    <w:rsid w:val="00A45307"/>
    <w:rsid w:val="00A46D2C"/>
    <w:rsid w:val="00A53CB6"/>
    <w:rsid w:val="00A543D5"/>
    <w:rsid w:val="00A54DD0"/>
    <w:rsid w:val="00A5732C"/>
    <w:rsid w:val="00A57E62"/>
    <w:rsid w:val="00A6057A"/>
    <w:rsid w:val="00A60F42"/>
    <w:rsid w:val="00A710E0"/>
    <w:rsid w:val="00A71E72"/>
    <w:rsid w:val="00A7332C"/>
    <w:rsid w:val="00A74017"/>
    <w:rsid w:val="00A74E76"/>
    <w:rsid w:val="00A757F0"/>
    <w:rsid w:val="00A77591"/>
    <w:rsid w:val="00A8036B"/>
    <w:rsid w:val="00A80C6A"/>
    <w:rsid w:val="00A8347E"/>
    <w:rsid w:val="00A86EA5"/>
    <w:rsid w:val="00A87429"/>
    <w:rsid w:val="00A87762"/>
    <w:rsid w:val="00A92386"/>
    <w:rsid w:val="00A92957"/>
    <w:rsid w:val="00A94817"/>
    <w:rsid w:val="00A96B43"/>
    <w:rsid w:val="00A96EAA"/>
    <w:rsid w:val="00AA02CA"/>
    <w:rsid w:val="00AA31DF"/>
    <w:rsid w:val="00AA332C"/>
    <w:rsid w:val="00AA3D2B"/>
    <w:rsid w:val="00AA7C05"/>
    <w:rsid w:val="00AB08B9"/>
    <w:rsid w:val="00AB177C"/>
    <w:rsid w:val="00AB2A2F"/>
    <w:rsid w:val="00AB42C5"/>
    <w:rsid w:val="00AB764A"/>
    <w:rsid w:val="00AB7C26"/>
    <w:rsid w:val="00AC0F12"/>
    <w:rsid w:val="00AC0FAA"/>
    <w:rsid w:val="00AC10AC"/>
    <w:rsid w:val="00AC1F32"/>
    <w:rsid w:val="00AC27F8"/>
    <w:rsid w:val="00AC3DCF"/>
    <w:rsid w:val="00AD0173"/>
    <w:rsid w:val="00AD4C72"/>
    <w:rsid w:val="00AD4F1D"/>
    <w:rsid w:val="00AD5F0D"/>
    <w:rsid w:val="00AD5F6C"/>
    <w:rsid w:val="00AE18CE"/>
    <w:rsid w:val="00AE2550"/>
    <w:rsid w:val="00AE2AEE"/>
    <w:rsid w:val="00AF023F"/>
    <w:rsid w:val="00AF2C8A"/>
    <w:rsid w:val="00AF433F"/>
    <w:rsid w:val="00AF4D59"/>
    <w:rsid w:val="00AF70CA"/>
    <w:rsid w:val="00AF7292"/>
    <w:rsid w:val="00AF7CF0"/>
    <w:rsid w:val="00B00276"/>
    <w:rsid w:val="00B00840"/>
    <w:rsid w:val="00B00B1B"/>
    <w:rsid w:val="00B01078"/>
    <w:rsid w:val="00B02CC0"/>
    <w:rsid w:val="00B0524E"/>
    <w:rsid w:val="00B1031B"/>
    <w:rsid w:val="00B1071E"/>
    <w:rsid w:val="00B139DE"/>
    <w:rsid w:val="00B15D3A"/>
    <w:rsid w:val="00B15D77"/>
    <w:rsid w:val="00B1776B"/>
    <w:rsid w:val="00B2111C"/>
    <w:rsid w:val="00B230EC"/>
    <w:rsid w:val="00B23D6B"/>
    <w:rsid w:val="00B25E2F"/>
    <w:rsid w:val="00B27983"/>
    <w:rsid w:val="00B27F12"/>
    <w:rsid w:val="00B30519"/>
    <w:rsid w:val="00B3400E"/>
    <w:rsid w:val="00B355CA"/>
    <w:rsid w:val="00B40C12"/>
    <w:rsid w:val="00B4295A"/>
    <w:rsid w:val="00B4458D"/>
    <w:rsid w:val="00B44609"/>
    <w:rsid w:val="00B447D0"/>
    <w:rsid w:val="00B52738"/>
    <w:rsid w:val="00B56EDC"/>
    <w:rsid w:val="00B61C27"/>
    <w:rsid w:val="00B620D3"/>
    <w:rsid w:val="00B66D35"/>
    <w:rsid w:val="00B678E5"/>
    <w:rsid w:val="00B7226F"/>
    <w:rsid w:val="00B72F44"/>
    <w:rsid w:val="00B7388F"/>
    <w:rsid w:val="00B74A92"/>
    <w:rsid w:val="00B74B54"/>
    <w:rsid w:val="00B77341"/>
    <w:rsid w:val="00B77E25"/>
    <w:rsid w:val="00B81496"/>
    <w:rsid w:val="00B84AC1"/>
    <w:rsid w:val="00B8577F"/>
    <w:rsid w:val="00B86D7B"/>
    <w:rsid w:val="00B929DE"/>
    <w:rsid w:val="00B93564"/>
    <w:rsid w:val="00B95D56"/>
    <w:rsid w:val="00B96C37"/>
    <w:rsid w:val="00BA0E27"/>
    <w:rsid w:val="00BA1CAA"/>
    <w:rsid w:val="00BA1FF9"/>
    <w:rsid w:val="00BA219B"/>
    <w:rsid w:val="00BA2B98"/>
    <w:rsid w:val="00BA3B2A"/>
    <w:rsid w:val="00BA433F"/>
    <w:rsid w:val="00BA5A96"/>
    <w:rsid w:val="00BA601B"/>
    <w:rsid w:val="00BA7063"/>
    <w:rsid w:val="00BB082A"/>
    <w:rsid w:val="00BB0C76"/>
    <w:rsid w:val="00BB1F84"/>
    <w:rsid w:val="00BB2FCB"/>
    <w:rsid w:val="00BB3711"/>
    <w:rsid w:val="00BB4B86"/>
    <w:rsid w:val="00BB598F"/>
    <w:rsid w:val="00BC530A"/>
    <w:rsid w:val="00BC54B2"/>
    <w:rsid w:val="00BC5CE2"/>
    <w:rsid w:val="00BD21F1"/>
    <w:rsid w:val="00BD72CA"/>
    <w:rsid w:val="00BD770F"/>
    <w:rsid w:val="00BE009F"/>
    <w:rsid w:val="00BE28FC"/>
    <w:rsid w:val="00BE5468"/>
    <w:rsid w:val="00BE7F34"/>
    <w:rsid w:val="00BF17E9"/>
    <w:rsid w:val="00BF516E"/>
    <w:rsid w:val="00C005BD"/>
    <w:rsid w:val="00C0064E"/>
    <w:rsid w:val="00C00B7E"/>
    <w:rsid w:val="00C013F4"/>
    <w:rsid w:val="00C0511C"/>
    <w:rsid w:val="00C056F1"/>
    <w:rsid w:val="00C07D0B"/>
    <w:rsid w:val="00C10BF6"/>
    <w:rsid w:val="00C1156E"/>
    <w:rsid w:val="00C11EAC"/>
    <w:rsid w:val="00C120EB"/>
    <w:rsid w:val="00C1378A"/>
    <w:rsid w:val="00C1575F"/>
    <w:rsid w:val="00C15F6D"/>
    <w:rsid w:val="00C168F2"/>
    <w:rsid w:val="00C236EC"/>
    <w:rsid w:val="00C305D7"/>
    <w:rsid w:val="00C30C9B"/>
    <w:rsid w:val="00C30F2A"/>
    <w:rsid w:val="00C3428D"/>
    <w:rsid w:val="00C3465A"/>
    <w:rsid w:val="00C35726"/>
    <w:rsid w:val="00C3643F"/>
    <w:rsid w:val="00C36958"/>
    <w:rsid w:val="00C36B1C"/>
    <w:rsid w:val="00C3768B"/>
    <w:rsid w:val="00C4113F"/>
    <w:rsid w:val="00C43456"/>
    <w:rsid w:val="00C45B2D"/>
    <w:rsid w:val="00C474AA"/>
    <w:rsid w:val="00C5358E"/>
    <w:rsid w:val="00C545CD"/>
    <w:rsid w:val="00C5480A"/>
    <w:rsid w:val="00C55FC2"/>
    <w:rsid w:val="00C56D9F"/>
    <w:rsid w:val="00C61653"/>
    <w:rsid w:val="00C63F26"/>
    <w:rsid w:val="00C65285"/>
    <w:rsid w:val="00C65C09"/>
    <w:rsid w:val="00C65C0C"/>
    <w:rsid w:val="00C71C0B"/>
    <w:rsid w:val="00C7219F"/>
    <w:rsid w:val="00C7451D"/>
    <w:rsid w:val="00C808FC"/>
    <w:rsid w:val="00C81101"/>
    <w:rsid w:val="00C823B6"/>
    <w:rsid w:val="00C82D4A"/>
    <w:rsid w:val="00C8310F"/>
    <w:rsid w:val="00C84A95"/>
    <w:rsid w:val="00C84C29"/>
    <w:rsid w:val="00C857E2"/>
    <w:rsid w:val="00C90516"/>
    <w:rsid w:val="00C90A3B"/>
    <w:rsid w:val="00C914D8"/>
    <w:rsid w:val="00C93143"/>
    <w:rsid w:val="00C94FEE"/>
    <w:rsid w:val="00CA025A"/>
    <w:rsid w:val="00CA190B"/>
    <w:rsid w:val="00CA3595"/>
    <w:rsid w:val="00CA46BA"/>
    <w:rsid w:val="00CA52FD"/>
    <w:rsid w:val="00CA7319"/>
    <w:rsid w:val="00CB1C6C"/>
    <w:rsid w:val="00CB4044"/>
    <w:rsid w:val="00CB4212"/>
    <w:rsid w:val="00CB7A7B"/>
    <w:rsid w:val="00CC0400"/>
    <w:rsid w:val="00CC7655"/>
    <w:rsid w:val="00CC7947"/>
    <w:rsid w:val="00CD0189"/>
    <w:rsid w:val="00CD4FC5"/>
    <w:rsid w:val="00CD7D97"/>
    <w:rsid w:val="00CE08E1"/>
    <w:rsid w:val="00CE227A"/>
    <w:rsid w:val="00CE2D14"/>
    <w:rsid w:val="00CE3050"/>
    <w:rsid w:val="00CE3EE6"/>
    <w:rsid w:val="00CE4014"/>
    <w:rsid w:val="00CE4BA1"/>
    <w:rsid w:val="00CE5CC5"/>
    <w:rsid w:val="00CF0E4D"/>
    <w:rsid w:val="00CF0F65"/>
    <w:rsid w:val="00CF110E"/>
    <w:rsid w:val="00CF374F"/>
    <w:rsid w:val="00CF71C8"/>
    <w:rsid w:val="00CF7350"/>
    <w:rsid w:val="00D000C7"/>
    <w:rsid w:val="00D00918"/>
    <w:rsid w:val="00D0152A"/>
    <w:rsid w:val="00D02ADF"/>
    <w:rsid w:val="00D02FC7"/>
    <w:rsid w:val="00D076DB"/>
    <w:rsid w:val="00D07852"/>
    <w:rsid w:val="00D07FDA"/>
    <w:rsid w:val="00D11351"/>
    <w:rsid w:val="00D126A3"/>
    <w:rsid w:val="00D12B38"/>
    <w:rsid w:val="00D13F48"/>
    <w:rsid w:val="00D14992"/>
    <w:rsid w:val="00D14EEE"/>
    <w:rsid w:val="00D1711E"/>
    <w:rsid w:val="00D173C0"/>
    <w:rsid w:val="00D2049D"/>
    <w:rsid w:val="00D20805"/>
    <w:rsid w:val="00D20DDE"/>
    <w:rsid w:val="00D210CA"/>
    <w:rsid w:val="00D21822"/>
    <w:rsid w:val="00D221B8"/>
    <w:rsid w:val="00D23499"/>
    <w:rsid w:val="00D25DF5"/>
    <w:rsid w:val="00D260FA"/>
    <w:rsid w:val="00D30204"/>
    <w:rsid w:val="00D30D37"/>
    <w:rsid w:val="00D311D4"/>
    <w:rsid w:val="00D314B1"/>
    <w:rsid w:val="00D325C0"/>
    <w:rsid w:val="00D33B2E"/>
    <w:rsid w:val="00D34E74"/>
    <w:rsid w:val="00D375B2"/>
    <w:rsid w:val="00D412AD"/>
    <w:rsid w:val="00D41D0A"/>
    <w:rsid w:val="00D43F84"/>
    <w:rsid w:val="00D514AA"/>
    <w:rsid w:val="00D51506"/>
    <w:rsid w:val="00D52A9D"/>
    <w:rsid w:val="00D543F7"/>
    <w:rsid w:val="00D55032"/>
    <w:rsid w:val="00D55AAD"/>
    <w:rsid w:val="00D56988"/>
    <w:rsid w:val="00D57303"/>
    <w:rsid w:val="00D60379"/>
    <w:rsid w:val="00D62570"/>
    <w:rsid w:val="00D65535"/>
    <w:rsid w:val="00D65F08"/>
    <w:rsid w:val="00D6723C"/>
    <w:rsid w:val="00D675DB"/>
    <w:rsid w:val="00D67BCB"/>
    <w:rsid w:val="00D67C16"/>
    <w:rsid w:val="00D747AE"/>
    <w:rsid w:val="00D75AB4"/>
    <w:rsid w:val="00D76D17"/>
    <w:rsid w:val="00D77FAB"/>
    <w:rsid w:val="00D83B5E"/>
    <w:rsid w:val="00D849EA"/>
    <w:rsid w:val="00D8667E"/>
    <w:rsid w:val="00D86E3D"/>
    <w:rsid w:val="00D87A50"/>
    <w:rsid w:val="00D91156"/>
    <w:rsid w:val="00D9226C"/>
    <w:rsid w:val="00D93A7F"/>
    <w:rsid w:val="00D93C0C"/>
    <w:rsid w:val="00D93C29"/>
    <w:rsid w:val="00D94159"/>
    <w:rsid w:val="00D96CF6"/>
    <w:rsid w:val="00D97D0D"/>
    <w:rsid w:val="00DA0821"/>
    <w:rsid w:val="00DA20BD"/>
    <w:rsid w:val="00DA3A55"/>
    <w:rsid w:val="00DA448C"/>
    <w:rsid w:val="00DA521D"/>
    <w:rsid w:val="00DA6857"/>
    <w:rsid w:val="00DA6D50"/>
    <w:rsid w:val="00DB5DEA"/>
    <w:rsid w:val="00DB613D"/>
    <w:rsid w:val="00DB75E0"/>
    <w:rsid w:val="00DC042A"/>
    <w:rsid w:val="00DC23CA"/>
    <w:rsid w:val="00DC268D"/>
    <w:rsid w:val="00DC26BC"/>
    <w:rsid w:val="00DC44B4"/>
    <w:rsid w:val="00DC452F"/>
    <w:rsid w:val="00DC4C5A"/>
    <w:rsid w:val="00DC7BCB"/>
    <w:rsid w:val="00DC7C65"/>
    <w:rsid w:val="00DD142E"/>
    <w:rsid w:val="00DD2203"/>
    <w:rsid w:val="00DD2783"/>
    <w:rsid w:val="00DD37DD"/>
    <w:rsid w:val="00DD3E20"/>
    <w:rsid w:val="00DD650F"/>
    <w:rsid w:val="00DD7D8C"/>
    <w:rsid w:val="00DE1102"/>
    <w:rsid w:val="00DE1164"/>
    <w:rsid w:val="00DE3439"/>
    <w:rsid w:val="00DE3597"/>
    <w:rsid w:val="00DE50DB"/>
    <w:rsid w:val="00DE565B"/>
    <w:rsid w:val="00DE6CAD"/>
    <w:rsid w:val="00DE7A9C"/>
    <w:rsid w:val="00DF0B22"/>
    <w:rsid w:val="00DF1D20"/>
    <w:rsid w:val="00DF1DB4"/>
    <w:rsid w:val="00DF5952"/>
    <w:rsid w:val="00DF6AE1"/>
    <w:rsid w:val="00DF7110"/>
    <w:rsid w:val="00DF71D5"/>
    <w:rsid w:val="00E021A3"/>
    <w:rsid w:val="00E03B23"/>
    <w:rsid w:val="00E069B2"/>
    <w:rsid w:val="00E0702D"/>
    <w:rsid w:val="00E108AB"/>
    <w:rsid w:val="00E11FC5"/>
    <w:rsid w:val="00E1292A"/>
    <w:rsid w:val="00E15ABE"/>
    <w:rsid w:val="00E15AF3"/>
    <w:rsid w:val="00E16BE9"/>
    <w:rsid w:val="00E2053E"/>
    <w:rsid w:val="00E20905"/>
    <w:rsid w:val="00E20978"/>
    <w:rsid w:val="00E2136F"/>
    <w:rsid w:val="00E217B3"/>
    <w:rsid w:val="00E223C3"/>
    <w:rsid w:val="00E25B6D"/>
    <w:rsid w:val="00E26FF9"/>
    <w:rsid w:val="00E328AB"/>
    <w:rsid w:val="00E32A39"/>
    <w:rsid w:val="00E3641D"/>
    <w:rsid w:val="00E40994"/>
    <w:rsid w:val="00E420B1"/>
    <w:rsid w:val="00E420C9"/>
    <w:rsid w:val="00E422D6"/>
    <w:rsid w:val="00E42D4F"/>
    <w:rsid w:val="00E4414D"/>
    <w:rsid w:val="00E46FD5"/>
    <w:rsid w:val="00E52AE6"/>
    <w:rsid w:val="00E52D2D"/>
    <w:rsid w:val="00E5406E"/>
    <w:rsid w:val="00E544BB"/>
    <w:rsid w:val="00E549C5"/>
    <w:rsid w:val="00E54FCF"/>
    <w:rsid w:val="00E56545"/>
    <w:rsid w:val="00E60D08"/>
    <w:rsid w:val="00E63D89"/>
    <w:rsid w:val="00E66200"/>
    <w:rsid w:val="00E67F70"/>
    <w:rsid w:val="00E70F4B"/>
    <w:rsid w:val="00E778D5"/>
    <w:rsid w:val="00E81096"/>
    <w:rsid w:val="00E82E39"/>
    <w:rsid w:val="00E83B29"/>
    <w:rsid w:val="00E83EBF"/>
    <w:rsid w:val="00E85F04"/>
    <w:rsid w:val="00E94367"/>
    <w:rsid w:val="00E95A0D"/>
    <w:rsid w:val="00E95B29"/>
    <w:rsid w:val="00E96CE6"/>
    <w:rsid w:val="00EA18FC"/>
    <w:rsid w:val="00EA4022"/>
    <w:rsid w:val="00EA5D4F"/>
    <w:rsid w:val="00EA6094"/>
    <w:rsid w:val="00EA7EB1"/>
    <w:rsid w:val="00EB04F6"/>
    <w:rsid w:val="00EB0B32"/>
    <w:rsid w:val="00EB1C64"/>
    <w:rsid w:val="00EB3B2F"/>
    <w:rsid w:val="00EB4BAC"/>
    <w:rsid w:val="00EB4E0B"/>
    <w:rsid w:val="00EB553E"/>
    <w:rsid w:val="00EB6C56"/>
    <w:rsid w:val="00EB703B"/>
    <w:rsid w:val="00EC3E1B"/>
    <w:rsid w:val="00EC404A"/>
    <w:rsid w:val="00EC43DB"/>
    <w:rsid w:val="00EC4B35"/>
    <w:rsid w:val="00EC5A32"/>
    <w:rsid w:val="00ED1347"/>
    <w:rsid w:val="00ED1D47"/>
    <w:rsid w:val="00ED2469"/>
    <w:rsid w:val="00ED54E0"/>
    <w:rsid w:val="00ED5C4E"/>
    <w:rsid w:val="00ED60F4"/>
    <w:rsid w:val="00EE025C"/>
    <w:rsid w:val="00EE083E"/>
    <w:rsid w:val="00EE0C6E"/>
    <w:rsid w:val="00EE65DF"/>
    <w:rsid w:val="00EE6CD2"/>
    <w:rsid w:val="00EE7793"/>
    <w:rsid w:val="00EE7B80"/>
    <w:rsid w:val="00EF04C5"/>
    <w:rsid w:val="00EF05B4"/>
    <w:rsid w:val="00EF1C48"/>
    <w:rsid w:val="00EF3373"/>
    <w:rsid w:val="00EF4F38"/>
    <w:rsid w:val="00EF529D"/>
    <w:rsid w:val="00EF615F"/>
    <w:rsid w:val="00EF75AC"/>
    <w:rsid w:val="00EF7B98"/>
    <w:rsid w:val="00F00304"/>
    <w:rsid w:val="00F0312F"/>
    <w:rsid w:val="00F0329A"/>
    <w:rsid w:val="00F03FA9"/>
    <w:rsid w:val="00F05ECF"/>
    <w:rsid w:val="00F07F29"/>
    <w:rsid w:val="00F11E01"/>
    <w:rsid w:val="00F11E26"/>
    <w:rsid w:val="00F12443"/>
    <w:rsid w:val="00F13329"/>
    <w:rsid w:val="00F1634C"/>
    <w:rsid w:val="00F166BB"/>
    <w:rsid w:val="00F16B73"/>
    <w:rsid w:val="00F16E8A"/>
    <w:rsid w:val="00F20503"/>
    <w:rsid w:val="00F22EC4"/>
    <w:rsid w:val="00F267A2"/>
    <w:rsid w:val="00F27670"/>
    <w:rsid w:val="00F312CB"/>
    <w:rsid w:val="00F32397"/>
    <w:rsid w:val="00F3498C"/>
    <w:rsid w:val="00F34ED8"/>
    <w:rsid w:val="00F35BC8"/>
    <w:rsid w:val="00F35F4F"/>
    <w:rsid w:val="00F40595"/>
    <w:rsid w:val="00F41B00"/>
    <w:rsid w:val="00F42A76"/>
    <w:rsid w:val="00F43332"/>
    <w:rsid w:val="00F503C2"/>
    <w:rsid w:val="00F5047E"/>
    <w:rsid w:val="00F51082"/>
    <w:rsid w:val="00F51F42"/>
    <w:rsid w:val="00F52E19"/>
    <w:rsid w:val="00F5674A"/>
    <w:rsid w:val="00F62421"/>
    <w:rsid w:val="00F62599"/>
    <w:rsid w:val="00F63D58"/>
    <w:rsid w:val="00F63E63"/>
    <w:rsid w:val="00F6431B"/>
    <w:rsid w:val="00F65E92"/>
    <w:rsid w:val="00F66834"/>
    <w:rsid w:val="00F715FD"/>
    <w:rsid w:val="00F72483"/>
    <w:rsid w:val="00F72D8B"/>
    <w:rsid w:val="00F7668A"/>
    <w:rsid w:val="00F77C1B"/>
    <w:rsid w:val="00F77DD6"/>
    <w:rsid w:val="00F80514"/>
    <w:rsid w:val="00F810D1"/>
    <w:rsid w:val="00F812D2"/>
    <w:rsid w:val="00F836C9"/>
    <w:rsid w:val="00F85651"/>
    <w:rsid w:val="00F875C4"/>
    <w:rsid w:val="00F87680"/>
    <w:rsid w:val="00F90216"/>
    <w:rsid w:val="00F9212F"/>
    <w:rsid w:val="00F951B3"/>
    <w:rsid w:val="00F96BEC"/>
    <w:rsid w:val="00FA107C"/>
    <w:rsid w:val="00FA20FD"/>
    <w:rsid w:val="00FA39A1"/>
    <w:rsid w:val="00FA562B"/>
    <w:rsid w:val="00FA5EBC"/>
    <w:rsid w:val="00FA65E1"/>
    <w:rsid w:val="00FA6F85"/>
    <w:rsid w:val="00FB085A"/>
    <w:rsid w:val="00FB20A5"/>
    <w:rsid w:val="00FB29BD"/>
    <w:rsid w:val="00FB3498"/>
    <w:rsid w:val="00FB4753"/>
    <w:rsid w:val="00FB5599"/>
    <w:rsid w:val="00FC0720"/>
    <w:rsid w:val="00FC3142"/>
    <w:rsid w:val="00FC6211"/>
    <w:rsid w:val="00FC7D16"/>
    <w:rsid w:val="00FD04CD"/>
    <w:rsid w:val="00FD127B"/>
    <w:rsid w:val="00FD224A"/>
    <w:rsid w:val="00FD6463"/>
    <w:rsid w:val="00FD6883"/>
    <w:rsid w:val="00FD7533"/>
    <w:rsid w:val="00FD75C4"/>
    <w:rsid w:val="00FE0150"/>
    <w:rsid w:val="00FE2C29"/>
    <w:rsid w:val="00FE3D94"/>
    <w:rsid w:val="00FE5903"/>
    <w:rsid w:val="00FF2EA5"/>
    <w:rsid w:val="00FF4616"/>
    <w:rsid w:val="00FF4663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DCF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F0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D5F0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D5F0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D5F0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D5F0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D5F0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D5F0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D5F0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D5F0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D5F0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D5F0D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AD5F0D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AD5F0D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AD5F0D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AD5F0D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AD5F0D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AD5F0D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AD5F0D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AD5F0D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AD5F0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D5F0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D5F0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D5F0D"/>
    <w:rPr>
      <w:rFonts w:ascii="Verdana" w:hAnsi="Verdana"/>
      <w:sz w:val="18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AD5F0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D5F0D"/>
    <w:rPr>
      <w:rFonts w:ascii="Verdana" w:hAnsi="Verdana"/>
      <w:sz w:val="18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AD5F0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D5F0D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AD5F0D"/>
    <w:pPr>
      <w:numPr>
        <w:numId w:val="6"/>
      </w:numPr>
    </w:pPr>
  </w:style>
  <w:style w:type="paragraph" w:styleId="ListBullet">
    <w:name w:val="List Bullet"/>
    <w:basedOn w:val="Normal"/>
    <w:uiPriority w:val="1"/>
    <w:rsid w:val="00AD5F0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D5F0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D5F0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D5F0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D5F0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D5F0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D5F0D"/>
    <w:pPr>
      <w:spacing w:after="240"/>
      <w:ind w:left="1077"/>
    </w:pPr>
    <w:rPr>
      <w:rFonts w:eastAsia="Calibri" w:cs="Times New Roman"/>
    </w:rPr>
  </w:style>
  <w:style w:type="character" w:styleId="SmartLink">
    <w:name w:val="Smart Link"/>
    <w:basedOn w:val="DefaultParagraphFont"/>
    <w:uiPriority w:val="99"/>
    <w:semiHidden/>
    <w:unhideWhenUsed/>
    <w:rsid w:val="007E1B75"/>
    <w:rPr>
      <w:color w:val="0000FF" w:themeColor="hyperlink"/>
      <w:u w:val="single"/>
      <w:shd w:val="clear" w:color="auto" w:fill="E1DFDD"/>
      <w:lang w:val="en-GB"/>
    </w:rPr>
  </w:style>
  <w:style w:type="paragraph" w:styleId="Caption">
    <w:name w:val="caption"/>
    <w:basedOn w:val="Normal"/>
    <w:next w:val="Normal"/>
    <w:uiPriority w:val="6"/>
    <w:qFormat/>
    <w:rsid w:val="00AD5F0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D5F0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AD5F0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D5F0D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D5F0D"/>
    <w:rPr>
      <w:szCs w:val="20"/>
    </w:rPr>
  </w:style>
  <w:style w:type="character" w:customStyle="1" w:styleId="EndnoteTextChar">
    <w:name w:val="Endnote Text Char"/>
    <w:link w:val="EndnoteText"/>
    <w:uiPriority w:val="49"/>
    <w:rsid w:val="00AD5F0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D5F0D"/>
    <w:pPr>
      <w:spacing w:after="240"/>
      <w:ind w:left="720"/>
    </w:pPr>
    <w:rPr>
      <w:rFonts w:eastAsia="Calibri" w:cs="Times New Roman"/>
      <w:i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7E1B75"/>
    <w:rPr>
      <w:color w:val="FF0000"/>
      <w:lang w:val="en-GB"/>
    </w:rPr>
  </w:style>
  <w:style w:type="paragraph" w:styleId="Footer">
    <w:name w:val="footer"/>
    <w:basedOn w:val="Normal"/>
    <w:link w:val="FooterChar"/>
    <w:uiPriority w:val="3"/>
    <w:rsid w:val="00AD5F0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D5F0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D5F0D"/>
    <w:pPr>
      <w:ind w:left="567" w:right="567" w:firstLine="0"/>
    </w:pPr>
  </w:style>
  <w:style w:type="character" w:styleId="FootnoteReference">
    <w:name w:val="footnote reference"/>
    <w:uiPriority w:val="5"/>
    <w:rsid w:val="00AD5F0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AD5F0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D5F0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D5F0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D5F0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D5F0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D5F0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D5F0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D5F0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D5F0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D5F0D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5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0D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D5F0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D5F0D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AD5F0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D5F0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D5F0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D5F0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D5F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D5F0D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D5F0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D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D5F0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D5F0D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AD5F0D"/>
  </w:style>
  <w:style w:type="paragraph" w:styleId="BlockText">
    <w:name w:val="Block Text"/>
    <w:basedOn w:val="Normal"/>
    <w:uiPriority w:val="99"/>
    <w:semiHidden/>
    <w:unhideWhenUsed/>
    <w:rsid w:val="00AD5F0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5F0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5F0D"/>
    <w:rPr>
      <w:rFonts w:ascii="Verdana" w:hAnsi="Verdana"/>
      <w:sz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5F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5F0D"/>
    <w:rPr>
      <w:rFonts w:ascii="Verdana" w:hAnsi="Verdana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5F0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5F0D"/>
    <w:rPr>
      <w:rFonts w:ascii="Verdana" w:hAnsi="Verdana"/>
      <w:sz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5F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5F0D"/>
    <w:rPr>
      <w:rFonts w:ascii="Verdana" w:hAnsi="Verdana"/>
      <w:sz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5F0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5F0D"/>
    <w:rPr>
      <w:rFonts w:ascii="Verdana" w:hAnsi="Verdana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AD5F0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D5F0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5F0D"/>
    <w:rPr>
      <w:rFonts w:ascii="Verdana" w:hAnsi="Verdana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5F0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D5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5F0D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D5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D5F0D"/>
    <w:rPr>
      <w:rFonts w:ascii="Verdana" w:hAnsi="Verdana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5F0D"/>
  </w:style>
  <w:style w:type="character" w:customStyle="1" w:styleId="DateChar">
    <w:name w:val="Date Char"/>
    <w:basedOn w:val="DefaultParagraphFont"/>
    <w:link w:val="Date"/>
    <w:uiPriority w:val="99"/>
    <w:semiHidden/>
    <w:rsid w:val="00AD5F0D"/>
    <w:rPr>
      <w:rFonts w:ascii="Verdana" w:hAnsi="Verdana"/>
      <w:sz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5F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5F0D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5F0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5F0D"/>
    <w:rPr>
      <w:rFonts w:ascii="Verdana" w:hAnsi="Verdana"/>
      <w:sz w:val="18"/>
      <w:lang w:val="en-GB"/>
    </w:rPr>
  </w:style>
  <w:style w:type="character" w:styleId="Emphasis">
    <w:name w:val="Emphasis"/>
    <w:basedOn w:val="DefaultParagraphFont"/>
    <w:uiPriority w:val="99"/>
    <w:semiHidden/>
    <w:qFormat/>
    <w:rsid w:val="00AD5F0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D5F0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5F0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D5F0D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AD5F0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5F0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5F0D"/>
    <w:rPr>
      <w:rFonts w:ascii="Verdana" w:hAnsi="Verdana"/>
      <w:i/>
      <w:iCs/>
      <w:sz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AD5F0D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D5F0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D5F0D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D5F0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5F0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F0D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AD5F0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D5F0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D5F0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D5F0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D5F0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D5F0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D5F0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D5F0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D5F0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D5F0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D5F0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D5F0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5F0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D5F0D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D5F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D5F0D"/>
    <w:rPr>
      <w:rFonts w:ascii="Verdana" w:hAnsi="Verdana"/>
      <w:b/>
      <w:bCs/>
      <w:i/>
      <w:iCs/>
      <w:color w:val="4F81BD" w:themeColor="accent1"/>
      <w:sz w:val="18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AD5F0D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D5F0D"/>
    <w:rPr>
      <w:lang w:val="en-GB"/>
    </w:rPr>
  </w:style>
  <w:style w:type="paragraph" w:styleId="List">
    <w:name w:val="List"/>
    <w:basedOn w:val="Normal"/>
    <w:uiPriority w:val="99"/>
    <w:semiHidden/>
    <w:unhideWhenUsed/>
    <w:rsid w:val="00AD5F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D5F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D5F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5F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5F0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D5F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5F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5F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5F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5F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D5F0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D5F0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D5F0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D5F0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D5F0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D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5F0D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5F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5F0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AD5F0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AD5F0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5F0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5F0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5F0D"/>
    <w:rPr>
      <w:rFonts w:ascii="Verdana" w:hAnsi="Verdana"/>
      <w:sz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D5F0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D5F0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D5F0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5F0D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AD5F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AD5F0D"/>
    <w:rPr>
      <w:rFonts w:ascii="Verdana" w:hAnsi="Verdana"/>
      <w:i/>
      <w:iCs/>
      <w:color w:val="000000" w:themeColor="text1"/>
      <w:sz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5F0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5F0D"/>
    <w:rPr>
      <w:rFonts w:ascii="Verdana" w:hAnsi="Verdana"/>
      <w:sz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5F0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5F0D"/>
    <w:rPr>
      <w:rFonts w:ascii="Verdana" w:hAnsi="Verdana"/>
      <w:sz w:val="18"/>
      <w:lang w:val="en-GB"/>
    </w:rPr>
  </w:style>
  <w:style w:type="character" w:styleId="Strong">
    <w:name w:val="Strong"/>
    <w:basedOn w:val="DefaultParagraphFont"/>
    <w:uiPriority w:val="99"/>
    <w:semiHidden/>
    <w:qFormat/>
    <w:rsid w:val="00AD5F0D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AD5F0D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AD5F0D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AD5F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AD5F0D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NormalCentered">
    <w:name w:val="Normal Centered"/>
    <w:basedOn w:val="Normal"/>
    <w:rsid w:val="009B778A"/>
    <w:pPr>
      <w:spacing w:before="120" w:after="1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DefaultParagraphFont"/>
    <w:rsid w:val="001A764A"/>
    <w:rPr>
      <w:lang w:val="en-GB"/>
    </w:rPr>
  </w:style>
  <w:style w:type="character" w:customStyle="1" w:styleId="TextoChar">
    <w:name w:val="Texto Char"/>
    <w:link w:val="Texto"/>
    <w:locked/>
    <w:rsid w:val="00934E65"/>
    <w:rPr>
      <w:rFonts w:ascii="Arial" w:hAnsi="Arial" w:cs="Arial"/>
      <w:sz w:val="18"/>
      <w:lang w:eastAsia="es-ES"/>
    </w:rPr>
  </w:style>
  <w:style w:type="paragraph" w:customStyle="1" w:styleId="Texto">
    <w:name w:val="Texto"/>
    <w:basedOn w:val="Normal"/>
    <w:link w:val="TextoChar"/>
    <w:rsid w:val="00934E65"/>
    <w:pPr>
      <w:spacing w:after="101" w:line="216" w:lineRule="exact"/>
      <w:ind w:firstLine="288"/>
    </w:pPr>
    <w:rPr>
      <w:rFonts w:ascii="Arial" w:hAnsi="Arial" w:cs="Arial"/>
      <w:lang w:eastAsia="es-ES"/>
    </w:rPr>
  </w:style>
  <w:style w:type="table" w:styleId="LightGrid">
    <w:name w:val="Light Grid"/>
    <w:basedOn w:val="TableNormal"/>
    <w:uiPriority w:val="62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E1292A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E1292A"/>
    <w:rPr>
      <w:u w:val="dotted"/>
      <w:lang w:val="en-GB"/>
    </w:rPr>
  </w:style>
  <w:style w:type="table" w:styleId="LightList">
    <w:name w:val="Light List"/>
    <w:basedOn w:val="TableNormal"/>
    <w:uiPriority w:val="61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129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1292A"/>
    <w:rPr>
      <w:color w:val="605E5C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E1292A"/>
    <w:rPr>
      <w:color w:val="2B579A"/>
      <w:shd w:val="clear" w:color="auto" w:fill="E1DFDD"/>
      <w:lang w:val="en-GB"/>
    </w:rPr>
  </w:style>
  <w:style w:type="table" w:styleId="LightShading">
    <w:name w:val="Light Shading"/>
    <w:basedOn w:val="TableNormal"/>
    <w:uiPriority w:val="60"/>
    <w:semiHidden/>
    <w:unhideWhenUsed/>
    <w:rsid w:val="00E129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129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129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129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129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129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129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129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1292A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1292A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E1292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1292A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1292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5">
    <w:name w:val="Table Grid 5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5Dark">
    <w:name w:val="Grid Table 5 Dark"/>
    <w:basedOn w:val="TableNormal"/>
    <w:uiPriority w:val="50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Grid6">
    <w:name w:val="Table Grid 6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6Colorful">
    <w:name w:val="Grid Table 6 Colorful"/>
    <w:basedOn w:val="TableNormal"/>
    <w:uiPriority w:val="51"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129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129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129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129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129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129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7">
    <w:name w:val="Table Grid 7"/>
    <w:basedOn w:val="TableNormal"/>
    <w:uiPriority w:val="99"/>
    <w:semiHidden/>
    <w:unhideWhenUsed/>
    <w:rsid w:val="00E1292A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7Colorful">
    <w:name w:val="Grid Table 7 Colorful"/>
    <w:basedOn w:val="TableNormal"/>
    <w:uiPriority w:val="52"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129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129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129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129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129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129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129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3Deffects1">
    <w:name w:val="Table 3D effects 1"/>
    <w:basedOn w:val="TableNormal"/>
    <w:uiPriority w:val="99"/>
    <w:semiHidden/>
    <w:unhideWhenUsed/>
    <w:rsid w:val="00E1292A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E12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12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12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12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12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12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12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129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129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129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129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129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129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129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129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129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129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129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129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129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129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129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12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129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129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1292A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1292A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AD5F0D"/>
    <w:rPr>
      <w:rFonts w:ascii="Verdana" w:eastAsia="Calibri" w:hAnsi="Verdana" w:cs="Times New Roman"/>
      <w:sz w:val="18"/>
    </w:rPr>
  </w:style>
  <w:style w:type="character" w:customStyle="1" w:styleId="FollowUpChar">
    <w:name w:val="FollowUp Char"/>
    <w:link w:val="FollowUp"/>
    <w:uiPriority w:val="6"/>
    <w:rsid w:val="00AD5F0D"/>
    <w:rPr>
      <w:rFonts w:ascii="Verdana" w:eastAsia="Calibri" w:hAnsi="Verdana" w:cs="Times New Roman"/>
      <w:i/>
      <w:sz w:val="18"/>
    </w:rPr>
  </w:style>
  <w:style w:type="character" w:customStyle="1" w:styleId="lblseg1">
    <w:name w:val="lblseg1"/>
    <w:basedOn w:val="DefaultParagraphFont"/>
    <w:rsid w:val="00E1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rn@wto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66CB9-8703-49F3-80F3-007494AF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19</TotalTime>
  <Pages>6</Pages>
  <Words>816</Words>
  <Characters>4758</Characters>
  <Application>Microsoft Office Word</Application>
  <DocSecurity>0</DocSecurity>
  <Lines>390</Lines>
  <Paragraphs>208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REPORTS UNDER ARTICLE 16.4 OF THE AGREEMENT</vt:lpstr>
      <vt:lpstr>REPORTS UNDER ARTICLE 16.4 OF THE AGREEMENT</vt:lpstr>
    </vt:vector>
  </TitlesOfParts>
  <Manager/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REPORTS UNDER ARTICLE 16.4 OF THE AGREEMENT</dc:title>
  <dc:creator/>
  <dc:description>LDSD - DTU</dc:description>
  <cp:lastModifiedBy/>
  <cp:revision>5</cp:revision>
  <cp:lastPrinted>2020-10-08T08:32:00Z</cp:lastPrinted>
  <dcterms:created xsi:type="dcterms:W3CDTF">2022-06-08T10:10:00Z</dcterms:created>
  <dcterms:modified xsi:type="dcterms:W3CDTF">2022-06-15T12:16:00Z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5c8141b7-0191-48d7-bc0a-2ff2b9d4f91d</vt:lpwstr>
  </property>
  <property fmtid="{D5CDD505-2E9C-101B-9397-08002B2CF9AE}" pid="3" name="WTOCLASSIFICATION">
    <vt:lpwstr>WTO OFFICIAL</vt:lpwstr>
  </property>
</Properties>
</file>