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1F7E2" w14:textId="77777777" w:rsidR="00042DEB" w:rsidRDefault="00514D78" w:rsidP="00042DEB">
      <w:pPr>
        <w:pStyle w:val="Title"/>
      </w:pPr>
      <w:r>
        <w:t>NOTIFICATION</w:t>
      </w:r>
    </w:p>
    <w:p w14:paraId="6FBF67EC" w14:textId="484841CF" w:rsidR="00042DEB" w:rsidRDefault="00514D78" w:rsidP="00042DEB">
      <w:pPr>
        <w:rPr>
          <w:rFonts w:eastAsia="Arial"/>
          <w:color w:val="000000"/>
        </w:rPr>
      </w:pPr>
      <w:r>
        <w:rPr>
          <w:color w:val="000000"/>
          <w:szCs w:val="18"/>
        </w:rPr>
        <w:t>The following submission, dated</w:t>
      </w:r>
      <w:r>
        <w:rPr>
          <w:rFonts w:eastAsia="Arial"/>
        </w:rPr>
        <w:t xml:space="preserve"> </w:t>
      </w:r>
      <w:r>
        <w:rPr>
          <w:rFonts w:eastAsia="Arial"/>
          <w:noProof/>
          <w:szCs w:val="18"/>
        </w:rPr>
        <w:t>2 December</w:t>
      </w:r>
      <w:r>
        <w:rPr>
          <w:rFonts w:eastAsia="Arial"/>
          <w:szCs w:val="18"/>
        </w:rPr>
        <w:t xml:space="preserve"> 2021</w:t>
      </w:r>
      <w:r>
        <w:rPr>
          <w:color w:val="000000"/>
          <w:szCs w:val="18"/>
        </w:rPr>
        <w:t xml:space="preserve">, is being circulated at the request of the delegation </w:t>
      </w:r>
      <w:r>
        <w:rPr>
          <w:rFonts w:eastAsia="Arial"/>
          <w:szCs w:val="18"/>
        </w:rPr>
        <w:t>of</w:t>
      </w:r>
      <w:r>
        <w:t xml:space="preserve"> </w:t>
      </w:r>
      <w:r>
        <w:rPr>
          <w:rFonts w:eastAsia="Arial"/>
          <w:b/>
          <w:noProof/>
          <w:color w:val="000000"/>
        </w:rPr>
        <w:t>Israel</w:t>
      </w:r>
      <w:r>
        <w:rPr>
          <w:color w:val="000000"/>
          <w:szCs w:val="18"/>
        </w:rPr>
        <w:t xml:space="preserve">. The notification concerns the use of special safeguard provisions </w:t>
      </w:r>
      <w:r w:rsidRPr="007902C8">
        <w:rPr>
          <w:color w:val="000000"/>
          <w:szCs w:val="18"/>
        </w:rPr>
        <w:t>(</w:t>
      </w:r>
      <w:r>
        <w:rPr>
          <w:b/>
          <w:bCs/>
          <w:color w:val="000000"/>
          <w:szCs w:val="18"/>
        </w:rPr>
        <w:t>Table MA:5</w:t>
      </w:r>
      <w:r w:rsidRPr="007902C8">
        <w:rPr>
          <w:color w:val="000000"/>
          <w:szCs w:val="18"/>
        </w:rPr>
        <w:t xml:space="preserve">) </w:t>
      </w:r>
      <w:r>
        <w:rPr>
          <w:color w:val="000000"/>
          <w:szCs w:val="18"/>
        </w:rPr>
        <w:t>during the</w:t>
      </w:r>
      <w:r w:rsidR="007902C8">
        <w:rPr>
          <w:color w:val="000000"/>
          <w:szCs w:val="18"/>
        </w:rPr>
        <w:t xml:space="preserve"> </w:t>
      </w:r>
      <w:r w:rsidRPr="00644FDC">
        <w:rPr>
          <w:rFonts w:eastAsia="Arial"/>
          <w:b/>
          <w:noProof/>
          <w:color w:val="000000"/>
        </w:rPr>
        <w:t>Calendar Year</w:t>
      </w:r>
      <w:r w:rsidRPr="00644FDC">
        <w:rPr>
          <w:rFonts w:eastAsia="Arial"/>
          <w:b/>
          <w:color w:val="000000"/>
        </w:rPr>
        <w:t xml:space="preserve"> 2020</w:t>
      </w:r>
      <w:r>
        <w:rPr>
          <w:rFonts w:eastAsia="Arial"/>
          <w:color w:val="000000"/>
        </w:rPr>
        <w:t>.</w:t>
      </w:r>
    </w:p>
    <w:p w14:paraId="1D02CC3C" w14:textId="77777777" w:rsidR="00042DEB" w:rsidRDefault="005A49D3" w:rsidP="00042DEB">
      <w:pPr>
        <w:rPr>
          <w:rFonts w:eastAsia="Arial"/>
          <w:color w:val="000000"/>
        </w:rPr>
      </w:pPr>
    </w:p>
    <w:p w14:paraId="0F61EB3F" w14:textId="77777777" w:rsidR="00042DEB" w:rsidRDefault="00514D78" w:rsidP="00042DEB">
      <w:pPr>
        <w:jc w:val="center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_______________</w:t>
      </w:r>
    </w:p>
    <w:p w14:paraId="3A8A945F" w14:textId="77777777" w:rsidR="00042DEB" w:rsidRDefault="005A49D3" w:rsidP="00042DEB">
      <w:pPr>
        <w:rPr>
          <w:rFonts w:eastAsia="Arial"/>
          <w:color w:val="000000"/>
        </w:rPr>
      </w:pPr>
    </w:p>
    <w:p w14:paraId="5902F162" w14:textId="77777777" w:rsidR="00042DEB" w:rsidRDefault="00514D78" w:rsidP="00042DEB">
      <w:pPr>
        <w:tabs>
          <w:tab w:val="left" w:pos="3907"/>
        </w:tabs>
      </w:pPr>
      <w:r>
        <w:rPr>
          <w:noProof/>
        </w:rPr>
        <w:t>Pursuant to</w:t>
      </w:r>
      <w:r>
        <w:t xml:space="preserve"> the notification requirements, Israel notifies that the special safeguard provisions were not invoked in the calendar year 2020.</w:t>
      </w:r>
    </w:p>
    <w:p w14:paraId="2D67E0E0" w14:textId="490A29AB" w:rsidR="00B14CBE" w:rsidRDefault="005A49D3" w:rsidP="00BE3236"/>
    <w:p w14:paraId="25ED64E2" w14:textId="1F43EAD3" w:rsidR="007902C8" w:rsidRDefault="007902C8" w:rsidP="007902C8"/>
    <w:p w14:paraId="0B946763" w14:textId="574F066C" w:rsidR="007902C8" w:rsidRPr="007902C8" w:rsidRDefault="007902C8" w:rsidP="007902C8">
      <w:pPr>
        <w:jc w:val="center"/>
      </w:pPr>
      <w:r>
        <w:rPr>
          <w:b/>
        </w:rPr>
        <w:t>__________</w:t>
      </w:r>
    </w:p>
    <w:sectPr w:rsidR="007902C8" w:rsidRPr="007902C8" w:rsidSect="008110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17829" w14:textId="77777777" w:rsidR="00E46B15" w:rsidRDefault="00514D78">
      <w:r>
        <w:separator/>
      </w:r>
    </w:p>
  </w:endnote>
  <w:endnote w:type="continuationSeparator" w:id="0">
    <w:p w14:paraId="3621E062" w14:textId="77777777" w:rsidR="00E46B15" w:rsidRDefault="0051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EA377" w14:textId="6214169D" w:rsidR="00373965" w:rsidRPr="0081101A" w:rsidRDefault="0081101A" w:rsidP="0081101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64A32" w14:textId="544FB04C" w:rsidR="00373965" w:rsidRPr="0081101A" w:rsidRDefault="0081101A" w:rsidP="0081101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AC945" w14:textId="77777777" w:rsidR="00E46B15" w:rsidRDefault="00514D78">
      <w:r>
        <w:separator/>
      </w:r>
    </w:p>
  </w:footnote>
  <w:footnote w:type="continuationSeparator" w:id="0">
    <w:p w14:paraId="7A57F4E6" w14:textId="77777777" w:rsidR="00E46B15" w:rsidRDefault="00514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D5375" w14:textId="77777777" w:rsidR="0081101A" w:rsidRPr="0081101A" w:rsidRDefault="0081101A" w:rsidP="0081101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101A">
      <w:t>G/AG/N/</w:t>
    </w:r>
    <w:proofErr w:type="spellStart"/>
    <w:r w:rsidRPr="0081101A">
      <w:t>ISR</w:t>
    </w:r>
    <w:proofErr w:type="spellEnd"/>
    <w:r w:rsidRPr="0081101A">
      <w:t>/85</w:t>
    </w:r>
  </w:p>
  <w:p w14:paraId="5DCB1FEB" w14:textId="77777777" w:rsidR="0081101A" w:rsidRPr="0081101A" w:rsidRDefault="0081101A" w:rsidP="0081101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E0340FE" w14:textId="33479FD3" w:rsidR="0081101A" w:rsidRPr="0081101A" w:rsidRDefault="0081101A" w:rsidP="0081101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101A">
      <w:t xml:space="preserve">- </w:t>
    </w:r>
    <w:r w:rsidRPr="0081101A">
      <w:fldChar w:fldCharType="begin"/>
    </w:r>
    <w:r w:rsidRPr="0081101A">
      <w:instrText xml:space="preserve"> PAGE </w:instrText>
    </w:r>
    <w:r w:rsidRPr="0081101A">
      <w:fldChar w:fldCharType="separate"/>
    </w:r>
    <w:r w:rsidRPr="0081101A">
      <w:rPr>
        <w:noProof/>
      </w:rPr>
      <w:t>1</w:t>
    </w:r>
    <w:r w:rsidRPr="0081101A">
      <w:fldChar w:fldCharType="end"/>
    </w:r>
    <w:r w:rsidRPr="0081101A">
      <w:t xml:space="preserve"> -</w:t>
    </w:r>
  </w:p>
  <w:p w14:paraId="1CE86EF9" w14:textId="4516FD61" w:rsidR="00373965" w:rsidRPr="0081101A" w:rsidRDefault="005A49D3" w:rsidP="0081101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D0C72" w14:textId="77777777" w:rsidR="0081101A" w:rsidRPr="0081101A" w:rsidRDefault="0081101A" w:rsidP="0081101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101A">
      <w:t>G/AG/N/</w:t>
    </w:r>
    <w:proofErr w:type="spellStart"/>
    <w:r w:rsidRPr="0081101A">
      <w:t>ISR</w:t>
    </w:r>
    <w:proofErr w:type="spellEnd"/>
    <w:r w:rsidRPr="0081101A">
      <w:t>/85</w:t>
    </w:r>
  </w:p>
  <w:p w14:paraId="781E7FBA" w14:textId="77777777" w:rsidR="0081101A" w:rsidRPr="0081101A" w:rsidRDefault="0081101A" w:rsidP="0081101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00CCD81" w14:textId="796378CE" w:rsidR="0081101A" w:rsidRPr="0081101A" w:rsidRDefault="0081101A" w:rsidP="0081101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101A">
      <w:t xml:space="preserve">- </w:t>
    </w:r>
    <w:r w:rsidRPr="0081101A">
      <w:fldChar w:fldCharType="begin"/>
    </w:r>
    <w:r w:rsidRPr="0081101A">
      <w:instrText xml:space="preserve"> PAGE </w:instrText>
    </w:r>
    <w:r w:rsidRPr="0081101A">
      <w:fldChar w:fldCharType="separate"/>
    </w:r>
    <w:r w:rsidRPr="0081101A">
      <w:rPr>
        <w:noProof/>
      </w:rPr>
      <w:t>1</w:t>
    </w:r>
    <w:r w:rsidRPr="0081101A">
      <w:fldChar w:fldCharType="end"/>
    </w:r>
    <w:r w:rsidRPr="0081101A">
      <w:t xml:space="preserve"> -</w:t>
    </w:r>
  </w:p>
  <w:p w14:paraId="3F20CA98" w14:textId="37B46ED6" w:rsidR="00373965" w:rsidRPr="0081101A" w:rsidRDefault="005A49D3" w:rsidP="0081101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2703B" w14:paraId="27591F9C" w14:textId="77777777" w:rsidTr="00644768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863686" w14:textId="77777777" w:rsidR="00042DEB" w:rsidRPr="007C7027" w:rsidRDefault="005A49D3" w:rsidP="00644768">
          <w:pPr>
            <w:rPr>
              <w:noProof/>
              <w:lang w:eastAsia="en-GB"/>
            </w:rPr>
          </w:pPr>
          <w:bookmarkStart w:id="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E68A6D" w14:textId="6D1B29B2" w:rsidR="00042DEB" w:rsidRPr="007C7027" w:rsidRDefault="0081101A" w:rsidP="0064476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0"/>
    <w:tr w:rsidR="00E2703B" w14:paraId="32583819" w14:textId="77777777" w:rsidTr="00644768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11E7D5D" w14:textId="3F759766" w:rsidR="00042DEB" w:rsidRPr="007C7027" w:rsidRDefault="00542B1C" w:rsidP="0064476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95A36DA" wp14:editId="0E8C8276">
                <wp:extent cx="2400300" cy="7175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9BC2806" w14:textId="77777777" w:rsidR="00042DEB" w:rsidRPr="007C7027" w:rsidRDefault="005A49D3" w:rsidP="00644768">
          <w:pPr>
            <w:jc w:val="right"/>
            <w:rPr>
              <w:b/>
              <w:szCs w:val="16"/>
            </w:rPr>
          </w:pPr>
        </w:p>
      </w:tc>
    </w:tr>
    <w:tr w:rsidR="00E2703B" w14:paraId="3A02A7AD" w14:textId="77777777" w:rsidTr="00644768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D6CE4F7" w14:textId="77777777" w:rsidR="00042DEB" w:rsidRPr="007C7027" w:rsidRDefault="005A49D3" w:rsidP="0064476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D2FEC55" w14:textId="77777777" w:rsidR="0081101A" w:rsidRDefault="0081101A" w:rsidP="00644768">
          <w:pPr>
            <w:jc w:val="right"/>
            <w:rPr>
              <w:b/>
              <w:szCs w:val="16"/>
            </w:rPr>
          </w:pPr>
          <w:bookmarkStart w:id="1" w:name="bmkSymbols"/>
          <w:r>
            <w:rPr>
              <w:b/>
              <w:szCs w:val="16"/>
            </w:rPr>
            <w:t>G/AG/N/</w:t>
          </w:r>
          <w:proofErr w:type="spellStart"/>
          <w:r>
            <w:rPr>
              <w:b/>
              <w:szCs w:val="16"/>
            </w:rPr>
            <w:t>ISR</w:t>
          </w:r>
          <w:proofErr w:type="spellEnd"/>
          <w:r>
            <w:rPr>
              <w:b/>
              <w:szCs w:val="16"/>
            </w:rPr>
            <w:t>/85</w:t>
          </w:r>
        </w:p>
        <w:bookmarkEnd w:id="1"/>
        <w:p w14:paraId="6570F8B8" w14:textId="4469E2D5" w:rsidR="00042DEB" w:rsidRPr="007C7027" w:rsidRDefault="005A49D3" w:rsidP="00644768">
          <w:pPr>
            <w:jc w:val="right"/>
            <w:rPr>
              <w:b/>
              <w:szCs w:val="16"/>
            </w:rPr>
          </w:pPr>
        </w:p>
      </w:tc>
    </w:tr>
    <w:tr w:rsidR="00E2703B" w14:paraId="0455D9B7" w14:textId="77777777" w:rsidTr="00644768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E762DB" w14:textId="77777777" w:rsidR="00042DEB" w:rsidRPr="007C7027" w:rsidRDefault="005A49D3" w:rsidP="00644768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C81837" w14:textId="30598685" w:rsidR="00042DEB" w:rsidRPr="005570A3" w:rsidRDefault="00AF644F" w:rsidP="00876621">
          <w:pPr>
            <w:jc w:val="right"/>
            <w:rPr>
              <w:szCs w:val="18"/>
            </w:rPr>
          </w:pPr>
          <w:r>
            <w:rPr>
              <w:rFonts w:eastAsia="Arial"/>
              <w:noProof/>
              <w:szCs w:val="18"/>
            </w:rPr>
            <w:t>6</w:t>
          </w:r>
          <w:r w:rsidR="00514D78" w:rsidRPr="005570A3">
            <w:rPr>
              <w:rFonts w:eastAsia="Arial"/>
              <w:noProof/>
              <w:szCs w:val="18"/>
            </w:rPr>
            <w:t xml:space="preserve"> December</w:t>
          </w:r>
          <w:r w:rsidR="00514D78" w:rsidRPr="005570A3">
            <w:rPr>
              <w:rFonts w:eastAsia="Arial"/>
              <w:szCs w:val="18"/>
            </w:rPr>
            <w:t xml:space="preserve"> 2021</w:t>
          </w:r>
        </w:p>
      </w:tc>
    </w:tr>
    <w:tr w:rsidR="00E2703B" w14:paraId="4BA5B58B" w14:textId="77777777" w:rsidTr="00644768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8DEBE3" w14:textId="19925C97" w:rsidR="00042DEB" w:rsidRPr="007C7027" w:rsidRDefault="00514D78" w:rsidP="00644768">
          <w:pPr>
            <w:jc w:val="left"/>
            <w:rPr>
              <w:b/>
            </w:rPr>
          </w:pPr>
          <w:bookmarkStart w:id="2" w:name="bmkSerial" w:colFirst="0" w:colLast="0"/>
          <w:r w:rsidRPr="007C7027">
            <w:rPr>
              <w:color w:val="FF0000"/>
              <w:szCs w:val="16"/>
            </w:rPr>
            <w:t>(</w:t>
          </w:r>
          <w:r w:rsidR="00FC3D66">
            <w:rPr>
              <w:color w:val="FF0000"/>
              <w:szCs w:val="16"/>
            </w:rPr>
            <w:t>21</w:t>
          </w:r>
          <w:r w:rsidRPr="007C7027">
            <w:rPr>
              <w:color w:val="FF0000"/>
              <w:szCs w:val="16"/>
            </w:rPr>
            <w:t>-</w:t>
          </w:r>
          <w:r w:rsidR="005A49D3">
            <w:rPr>
              <w:color w:val="FF0000"/>
              <w:szCs w:val="16"/>
            </w:rPr>
            <w:t>9166</w:t>
          </w:r>
          <w:r w:rsidRPr="007C7027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B9F5C54" w14:textId="77777777" w:rsidR="00042DEB" w:rsidRPr="007C7027" w:rsidRDefault="00514D78" w:rsidP="00644768">
          <w:pPr>
            <w:jc w:val="right"/>
            <w:rPr>
              <w:szCs w:val="16"/>
            </w:rPr>
          </w:pPr>
          <w:bookmarkStart w:id="3" w:name="bmkTotPages"/>
          <w:r w:rsidRPr="007C7027">
            <w:rPr>
              <w:bCs/>
              <w:szCs w:val="16"/>
            </w:rPr>
            <w:t xml:space="preserve">Page: </w:t>
          </w:r>
          <w:r w:rsidRPr="007C7027">
            <w:rPr>
              <w:bCs/>
              <w:szCs w:val="16"/>
            </w:rPr>
            <w:fldChar w:fldCharType="begin"/>
          </w:r>
          <w:r w:rsidRPr="007C7027">
            <w:rPr>
              <w:bCs/>
              <w:szCs w:val="16"/>
            </w:rPr>
            <w:instrText xml:space="preserve"> PAGE  \* Arabic  \* MERGEFORMAT </w:instrText>
          </w:r>
          <w:r w:rsidRPr="007C7027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7C7027">
            <w:rPr>
              <w:bCs/>
              <w:szCs w:val="16"/>
            </w:rPr>
            <w:fldChar w:fldCharType="end"/>
          </w:r>
          <w:r w:rsidRPr="007C7027">
            <w:rPr>
              <w:bCs/>
              <w:szCs w:val="16"/>
            </w:rPr>
            <w:t>/</w:t>
          </w:r>
          <w:r w:rsidRPr="007C7027">
            <w:rPr>
              <w:bCs/>
              <w:szCs w:val="16"/>
            </w:rPr>
            <w:fldChar w:fldCharType="begin"/>
          </w:r>
          <w:r w:rsidRPr="007C7027">
            <w:rPr>
              <w:bCs/>
              <w:szCs w:val="16"/>
            </w:rPr>
            <w:instrText xml:space="preserve"> NUMPAGES  \* Arabic  \* MERGEFORMAT </w:instrText>
          </w:r>
          <w:r w:rsidRPr="007C7027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3</w:t>
          </w:r>
          <w:r w:rsidRPr="007C7027">
            <w:rPr>
              <w:bCs/>
              <w:szCs w:val="16"/>
            </w:rPr>
            <w:fldChar w:fldCharType="end"/>
          </w:r>
          <w:bookmarkEnd w:id="3"/>
        </w:p>
      </w:tc>
    </w:tr>
    <w:tr w:rsidR="00E2703B" w14:paraId="1B285859" w14:textId="77777777" w:rsidTr="00644768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F3263B9" w14:textId="1503CE54" w:rsidR="00042DEB" w:rsidRPr="007C7027" w:rsidRDefault="0081101A" w:rsidP="00644768">
          <w:pPr>
            <w:jc w:val="left"/>
            <w:rPr>
              <w:sz w:val="14"/>
              <w:szCs w:val="16"/>
            </w:rPr>
          </w:pPr>
          <w:bookmarkStart w:id="4" w:name="bmkCommittee"/>
          <w:bookmarkStart w:id="5" w:name="bmkLanguage" w:colFirst="1" w:colLast="1"/>
          <w:bookmarkEnd w:id="2"/>
          <w:r>
            <w:rPr>
              <w:b/>
            </w:rPr>
            <w:t>Committee on Agriculture</w:t>
          </w:r>
          <w:bookmarkEnd w:id="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B287BF6" w14:textId="5E98512A" w:rsidR="00042DEB" w:rsidRPr="007C7027" w:rsidRDefault="0081101A" w:rsidP="00644768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5"/>
  </w:tbl>
  <w:p w14:paraId="75D208D9" w14:textId="77777777" w:rsidR="00373965" w:rsidRDefault="005A49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23870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1A186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5CDC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022A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7E4D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5747DD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268E8FA" w:tentative="1">
      <w:start w:val="1"/>
      <w:numFmt w:val="lowerLetter"/>
      <w:lvlText w:val="%2."/>
      <w:lvlJc w:val="left"/>
      <w:pPr>
        <w:ind w:left="1080" w:hanging="360"/>
      </w:pPr>
    </w:lvl>
    <w:lvl w:ilvl="2" w:tplc="6422C8A8" w:tentative="1">
      <w:start w:val="1"/>
      <w:numFmt w:val="lowerRoman"/>
      <w:lvlText w:val="%3."/>
      <w:lvlJc w:val="right"/>
      <w:pPr>
        <w:ind w:left="1800" w:hanging="180"/>
      </w:pPr>
    </w:lvl>
    <w:lvl w:ilvl="3" w:tplc="84BA6A5C" w:tentative="1">
      <w:start w:val="1"/>
      <w:numFmt w:val="decimal"/>
      <w:lvlText w:val="%4."/>
      <w:lvlJc w:val="left"/>
      <w:pPr>
        <w:ind w:left="2520" w:hanging="360"/>
      </w:pPr>
    </w:lvl>
    <w:lvl w:ilvl="4" w:tplc="DB68A1AC" w:tentative="1">
      <w:start w:val="1"/>
      <w:numFmt w:val="lowerLetter"/>
      <w:lvlText w:val="%5."/>
      <w:lvlJc w:val="left"/>
      <w:pPr>
        <w:ind w:left="3240" w:hanging="360"/>
      </w:pPr>
    </w:lvl>
    <w:lvl w:ilvl="5" w:tplc="DECA7554" w:tentative="1">
      <w:start w:val="1"/>
      <w:numFmt w:val="lowerRoman"/>
      <w:lvlText w:val="%6."/>
      <w:lvlJc w:val="right"/>
      <w:pPr>
        <w:ind w:left="3960" w:hanging="180"/>
      </w:pPr>
    </w:lvl>
    <w:lvl w:ilvl="6" w:tplc="820A4A0E" w:tentative="1">
      <w:start w:val="1"/>
      <w:numFmt w:val="decimal"/>
      <w:lvlText w:val="%7."/>
      <w:lvlJc w:val="left"/>
      <w:pPr>
        <w:ind w:left="4680" w:hanging="360"/>
      </w:pPr>
    </w:lvl>
    <w:lvl w:ilvl="7" w:tplc="8998105C" w:tentative="1">
      <w:start w:val="1"/>
      <w:numFmt w:val="lowerLetter"/>
      <w:lvlText w:val="%8."/>
      <w:lvlJc w:val="left"/>
      <w:pPr>
        <w:ind w:left="5400" w:hanging="360"/>
      </w:pPr>
    </w:lvl>
    <w:lvl w:ilvl="8" w:tplc="E242AEC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removePersonalInformation/>
  <w:removeDateAndTim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3B"/>
    <w:rsid w:val="00514D78"/>
    <w:rsid w:val="00542B1C"/>
    <w:rsid w:val="005A49D3"/>
    <w:rsid w:val="007902C8"/>
    <w:rsid w:val="0081101A"/>
    <w:rsid w:val="00AF644F"/>
    <w:rsid w:val="00E2703B"/>
    <w:rsid w:val="00E46B15"/>
    <w:rsid w:val="00FC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AB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468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 w:cs="Mangal"/>
      <w:b/>
      <w:bCs/>
      <w:caps/>
      <w:color w:val="006283"/>
      <w:szCs w:val="28"/>
      <w:lang w:bidi="hi-IN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 w:cs="Mangal"/>
      <w:b/>
      <w:bCs/>
      <w:color w:val="006283"/>
      <w:szCs w:val="26"/>
      <w:lang w:bidi="hi-IN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 w:cs="Mangal"/>
      <w:b/>
      <w:bCs/>
      <w:color w:val="006283"/>
      <w:szCs w:val="20"/>
      <w:lang w:bidi="hi-IN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 w:cs="Mangal"/>
      <w:b/>
      <w:bCs/>
      <w:iCs/>
      <w:color w:val="006283"/>
      <w:szCs w:val="20"/>
      <w:lang w:bidi="hi-IN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 w:cs="Mangal"/>
      <w:b/>
      <w:color w:val="006283"/>
      <w:szCs w:val="20"/>
      <w:lang w:bidi="hi-IN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 w:cs="Mangal"/>
      <w:b/>
      <w:iCs/>
      <w:color w:val="006283"/>
      <w:szCs w:val="20"/>
      <w:lang w:bidi="hi-IN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 w:cs="Mangal"/>
      <w:b/>
      <w:iCs/>
      <w:color w:val="006283"/>
      <w:szCs w:val="20"/>
      <w:lang w:bidi="hi-IN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 w:cs="Mangal"/>
      <w:b/>
      <w:i/>
      <w:color w:val="006283"/>
      <w:szCs w:val="20"/>
      <w:lang w:bidi="hi-IN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 w:cs="Mangal"/>
      <w:b/>
      <w:iCs/>
      <w:color w:val="006283"/>
      <w:szCs w:val="20"/>
      <w:u w:val="single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 w:cs="Mangal"/>
      <w:b/>
      <w:caps/>
      <w:color w:val="006283"/>
      <w:kern w:val="28"/>
      <w:szCs w:val="52"/>
      <w:lang w:bidi="hi-IN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  <w:rPr>
      <w:rFonts w:cs="Mangal"/>
      <w:szCs w:val="20"/>
      <w:lang w:bidi="hi-IN"/>
    </w:r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  <w:rPr>
      <w:rFonts w:cs="Mangal"/>
      <w:szCs w:val="20"/>
      <w:lang w:bidi="hi-IN"/>
    </w:r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rFonts w:cs="Mangal"/>
      <w:szCs w:val="16"/>
      <w:lang w:bidi="hi-IN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cs="Mangal"/>
      <w:szCs w:val="20"/>
      <w:lang w:bidi="hi-I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cs="Mangal"/>
      <w:sz w:val="16"/>
      <w:szCs w:val="18"/>
      <w:lang w:eastAsia="en-GB" w:bidi="hi-IN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9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cs="Mangal"/>
      <w:i/>
      <w:szCs w:val="20"/>
      <w:lang w:bidi="hi-IN"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5"/>
    <w:rsid w:val="0046754A"/>
    <w:pPr>
      <w:tabs>
        <w:tab w:val="center" w:pos="4513"/>
        <w:tab w:val="right" w:pos="9027"/>
      </w:tabs>
    </w:pPr>
    <w:rPr>
      <w:rFonts w:cs="Mangal"/>
      <w:szCs w:val="18"/>
      <w:lang w:eastAsia="en-GB" w:bidi="hi-IN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5"/>
    <w:rsid w:val="0046754A"/>
    <w:pPr>
      <w:tabs>
        <w:tab w:val="center" w:pos="4513"/>
        <w:tab w:val="right" w:pos="9027"/>
      </w:tabs>
      <w:jc w:val="left"/>
    </w:pPr>
    <w:rPr>
      <w:rFonts w:cs="Mangal"/>
      <w:szCs w:val="18"/>
      <w:lang w:eastAsia="en-GB" w:bidi="hi-IN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Mangal"/>
      <w:sz w:val="16"/>
      <w:szCs w:val="16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FD5"/>
    <w:pPr>
      <w:numPr>
        <w:ilvl w:val="1"/>
      </w:numPr>
    </w:pPr>
    <w:rPr>
      <w:rFonts w:eastAsia="Times New Roman" w:cs="Mangal"/>
      <w:b/>
      <w:iCs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ListParagraph"/>
    <w:uiPriority w:val="4"/>
    <w:qFormat/>
    <w:rsid w:val="00EB6C56"/>
    <w:pPr>
      <w:numPr>
        <w:numId w:val="10"/>
      </w:numPr>
      <w:spacing w:after="240"/>
      <w:ind w:left="0" w:firstLine="0"/>
      <w:contextualSpacing w:val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"/>
    <w:unhideWhenUsed/>
    <w:rsid w:val="00717C5B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B772BF"/>
  </w:style>
  <w:style w:type="paragraph" w:styleId="BlockText">
    <w:name w:val="Block Text"/>
    <w:basedOn w:val="Normal"/>
    <w:uiPriority w:val="99"/>
    <w:semiHidden/>
    <w:unhideWhenUsed/>
    <w:rsid w:val="00B772B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772BF"/>
    <w:pPr>
      <w:numPr>
        <w:ilvl w:val="0"/>
        <w:numId w:val="0"/>
      </w:numPr>
      <w:spacing w:after="0"/>
      <w:ind w:firstLine="360"/>
    </w:pPr>
    <w:rPr>
      <w:szCs w:val="22"/>
    </w:rPr>
  </w:style>
  <w:style w:type="character" w:customStyle="1" w:styleId="BodyTextFirstIndentChar">
    <w:name w:val="Body Text First Indent Char"/>
    <w:link w:val="BodyTextFirstIndent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72BF"/>
    <w:pPr>
      <w:spacing w:after="120"/>
      <w:ind w:left="283"/>
    </w:pPr>
    <w:rPr>
      <w:rFonts w:cs="Mangal"/>
      <w:lang w:bidi="hi-IN"/>
    </w:rPr>
  </w:style>
  <w:style w:type="character" w:customStyle="1" w:styleId="BodyTextIndentChar">
    <w:name w:val="Body Text Indent Char"/>
    <w:link w:val="BodyTextIndent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772B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772BF"/>
    <w:pPr>
      <w:spacing w:after="120" w:line="480" w:lineRule="auto"/>
      <w:ind w:left="283"/>
    </w:pPr>
    <w:rPr>
      <w:rFonts w:cs="Mangal"/>
      <w:lang w:bidi="hi-IN"/>
    </w:rPr>
  </w:style>
  <w:style w:type="character" w:customStyle="1" w:styleId="BodyTextIndent2Char">
    <w:name w:val="Body Text Indent 2 Char"/>
    <w:link w:val="BodyTextIndent2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772BF"/>
    <w:pPr>
      <w:spacing w:after="120"/>
      <w:ind w:left="283"/>
    </w:pPr>
    <w:rPr>
      <w:rFonts w:cs="Mangal"/>
      <w:sz w:val="16"/>
      <w:szCs w:val="16"/>
      <w:lang w:bidi="hi-IN"/>
    </w:rPr>
  </w:style>
  <w:style w:type="character" w:customStyle="1" w:styleId="BodyTextIndent3Char">
    <w:name w:val="Body Text Indent 3 Char"/>
    <w:link w:val="BodyTextIndent3"/>
    <w:uiPriority w:val="99"/>
    <w:semiHidden/>
    <w:rsid w:val="00B772BF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B772B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B772BF"/>
    <w:pPr>
      <w:ind w:left="4252"/>
    </w:pPr>
    <w:rPr>
      <w:rFonts w:cs="Mangal"/>
      <w:lang w:bidi="hi-IN"/>
    </w:rPr>
  </w:style>
  <w:style w:type="character" w:customStyle="1" w:styleId="ClosingChar">
    <w:name w:val="Closing Char"/>
    <w:link w:val="Closing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B77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72BF"/>
    <w:rPr>
      <w:rFonts w:cs="Mangal"/>
      <w:sz w:val="20"/>
      <w:szCs w:val="20"/>
      <w:lang w:bidi="hi-IN"/>
    </w:rPr>
  </w:style>
  <w:style w:type="character" w:customStyle="1" w:styleId="CommentTextChar">
    <w:name w:val="Comment Text Char"/>
    <w:link w:val="CommentText"/>
    <w:uiPriority w:val="99"/>
    <w:semiHidden/>
    <w:rsid w:val="00B772BF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772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72BF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772BF"/>
    <w:rPr>
      <w:rFonts w:cs="Mangal"/>
      <w:lang w:bidi="hi-IN"/>
    </w:rPr>
  </w:style>
  <w:style w:type="character" w:customStyle="1" w:styleId="DateChar">
    <w:name w:val="Date Char"/>
    <w:link w:val="Dat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72BF"/>
    <w:rPr>
      <w:rFonts w:ascii="Tahoma" w:hAnsi="Tahoma" w:cs="Mangal"/>
      <w:sz w:val="16"/>
      <w:szCs w:val="16"/>
      <w:lang w:bidi="hi-IN"/>
    </w:rPr>
  </w:style>
  <w:style w:type="character" w:customStyle="1" w:styleId="DocumentMapChar">
    <w:name w:val="Document Map Char"/>
    <w:link w:val="DocumentMap"/>
    <w:uiPriority w:val="99"/>
    <w:semiHidden/>
    <w:rsid w:val="00B772BF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772BF"/>
    <w:rPr>
      <w:rFonts w:cs="Mangal"/>
      <w:lang w:bidi="hi-IN"/>
    </w:rPr>
  </w:style>
  <w:style w:type="character" w:customStyle="1" w:styleId="E-mailSignatureChar">
    <w:name w:val="E-mail Signature Char"/>
    <w:link w:val="E-mailSignatur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B772B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B772B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772B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B772B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B772BF"/>
  </w:style>
  <w:style w:type="paragraph" w:styleId="HTMLAddress">
    <w:name w:val="HTML Address"/>
    <w:basedOn w:val="Normal"/>
    <w:link w:val="HTMLAddressChar"/>
    <w:uiPriority w:val="99"/>
    <w:semiHidden/>
    <w:unhideWhenUsed/>
    <w:rsid w:val="00B772BF"/>
    <w:rPr>
      <w:rFonts w:cs="Mangal"/>
      <w:i/>
      <w:iCs/>
      <w:lang w:bidi="hi-IN"/>
    </w:rPr>
  </w:style>
  <w:style w:type="character" w:customStyle="1" w:styleId="HTMLAddressChar">
    <w:name w:val="HTML Address Char"/>
    <w:link w:val="HTMLAddress"/>
    <w:uiPriority w:val="99"/>
    <w:semiHidden/>
    <w:rsid w:val="00B772BF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B772BF"/>
    <w:rPr>
      <w:i/>
      <w:iCs/>
    </w:rPr>
  </w:style>
  <w:style w:type="character" w:styleId="HTMLCode">
    <w:name w:val="HTML Code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B772BF"/>
    <w:rPr>
      <w:i/>
      <w:iCs/>
    </w:rPr>
  </w:style>
  <w:style w:type="character" w:styleId="HTMLKeyboard">
    <w:name w:val="HTML Keyboard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72BF"/>
    <w:rPr>
      <w:rFonts w:ascii="Consolas" w:hAnsi="Consolas" w:cs="Mangal"/>
      <w:sz w:val="20"/>
      <w:szCs w:val="20"/>
      <w:lang w:bidi="hi-IN"/>
    </w:rPr>
  </w:style>
  <w:style w:type="character" w:customStyle="1" w:styleId="HTMLPreformattedChar">
    <w:name w:val="HTML Preformatted Char"/>
    <w:link w:val="HTMLPreformatted"/>
    <w:uiPriority w:val="99"/>
    <w:semiHidden/>
    <w:rsid w:val="00B772BF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B772B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B772B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772B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772B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772B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772B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772B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772B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772B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772B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772B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772B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B772B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B772BF"/>
    <w:pPr>
      <w:pBdr>
        <w:bottom w:val="single" w:sz="4" w:space="4" w:color="4F81BD"/>
      </w:pBdr>
      <w:spacing w:before="200" w:after="280"/>
      <w:ind w:left="936" w:right="936"/>
    </w:pPr>
    <w:rPr>
      <w:rFonts w:cs="Mangal"/>
      <w:b/>
      <w:bCs/>
      <w:i/>
      <w:iCs/>
      <w:color w:val="4F81BD"/>
      <w:lang w:bidi="hi-IN"/>
    </w:rPr>
  </w:style>
  <w:style w:type="character" w:customStyle="1" w:styleId="IntenseQuoteChar">
    <w:name w:val="Intense Quote Char"/>
    <w:link w:val="IntenseQuote"/>
    <w:uiPriority w:val="99"/>
    <w:semiHidden/>
    <w:rsid w:val="00B772BF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B772B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772BF"/>
  </w:style>
  <w:style w:type="paragraph" w:styleId="List">
    <w:name w:val="List"/>
    <w:basedOn w:val="Normal"/>
    <w:uiPriority w:val="99"/>
    <w:semiHidden/>
    <w:unhideWhenUsed/>
    <w:rsid w:val="00B772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772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772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772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772B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772B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772B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772B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772B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772B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772B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772B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772B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B772B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772B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772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B772BF"/>
    <w:rPr>
      <w:rFonts w:ascii="Consolas" w:hAnsi="Consolas" w:cs="Consolas"/>
      <w:lang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772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Mangal"/>
      <w:sz w:val="24"/>
      <w:szCs w:val="24"/>
      <w:lang w:bidi="hi-IN"/>
    </w:rPr>
  </w:style>
  <w:style w:type="character" w:customStyle="1" w:styleId="MessageHeaderChar">
    <w:name w:val="Message Header Char"/>
    <w:link w:val="MessageHeader"/>
    <w:uiPriority w:val="99"/>
    <w:semiHidden/>
    <w:rsid w:val="00B772BF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B772BF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B772B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772B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772BF"/>
    <w:rPr>
      <w:rFonts w:cs="Mangal"/>
      <w:lang w:bidi="hi-IN"/>
    </w:rPr>
  </w:style>
  <w:style w:type="character" w:customStyle="1" w:styleId="NoteHeadingChar">
    <w:name w:val="Note Heading Char"/>
    <w:link w:val="NoteHeading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772BF"/>
  </w:style>
  <w:style w:type="character" w:styleId="PlaceholderText">
    <w:name w:val="Placeholder Text"/>
    <w:uiPriority w:val="99"/>
    <w:semiHidden/>
    <w:rsid w:val="00B772B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B772BF"/>
    <w:rPr>
      <w:rFonts w:ascii="Consolas" w:hAnsi="Consolas" w:cs="Mangal"/>
      <w:sz w:val="21"/>
      <w:szCs w:val="21"/>
      <w:lang w:bidi="hi-IN"/>
    </w:rPr>
  </w:style>
  <w:style w:type="character" w:customStyle="1" w:styleId="PlainTextChar">
    <w:name w:val="Plain Text Char"/>
    <w:link w:val="PlainText"/>
    <w:uiPriority w:val="99"/>
    <w:semiHidden/>
    <w:rsid w:val="00B772BF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B772BF"/>
    <w:rPr>
      <w:rFonts w:cs="Mangal"/>
      <w:i/>
      <w:iCs/>
      <w:color w:val="000000"/>
      <w:lang w:bidi="hi-IN"/>
    </w:rPr>
  </w:style>
  <w:style w:type="character" w:customStyle="1" w:styleId="QuoteChar">
    <w:name w:val="Quote Char"/>
    <w:link w:val="Quote"/>
    <w:uiPriority w:val="99"/>
    <w:semiHidden/>
    <w:rsid w:val="00B772BF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772BF"/>
    <w:rPr>
      <w:rFonts w:cs="Mangal"/>
      <w:lang w:bidi="hi-IN"/>
    </w:rPr>
  </w:style>
  <w:style w:type="character" w:customStyle="1" w:styleId="SalutationChar">
    <w:name w:val="Salutation Char"/>
    <w:link w:val="Salutation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772BF"/>
    <w:pPr>
      <w:ind w:left="4252"/>
    </w:pPr>
    <w:rPr>
      <w:rFonts w:cs="Mangal"/>
      <w:lang w:bidi="hi-IN"/>
    </w:rPr>
  </w:style>
  <w:style w:type="character" w:customStyle="1" w:styleId="SignatureChar">
    <w:name w:val="Signature Char"/>
    <w:link w:val="Signatur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B772BF"/>
    <w:rPr>
      <w:b/>
      <w:bCs/>
    </w:rPr>
  </w:style>
  <w:style w:type="character" w:styleId="SubtleEmphasis">
    <w:name w:val="Subtle Emphasis"/>
    <w:uiPriority w:val="99"/>
    <w:semiHidden/>
    <w:qFormat/>
    <w:rsid w:val="00B772B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B772B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B772B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EmptyLayoutCell">
    <w:name w:val="EmptyLayoutCell"/>
    <w:basedOn w:val="Normal"/>
    <w:rsid w:val="00B14CBE"/>
    <w:pPr>
      <w:jc w:val="left"/>
    </w:pPr>
    <w:rPr>
      <w:rFonts w:ascii="Times New Roman" w:eastAsia="Times New Roman" w:hAnsi="Times New Roman"/>
      <w:sz w:val="2"/>
      <w:szCs w:val="20"/>
      <w:lang w:val="en-US"/>
    </w:rPr>
  </w:style>
  <w:style w:type="paragraph" w:customStyle="1" w:styleId="Default">
    <w:name w:val="Default"/>
    <w:rsid w:val="00330E3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fernan\AppData\Roaming\Microsoft\Templates\Other%20Documents\GAG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76FAE-75C2-4EE7-94C3-85716A14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GAG-E.dotx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2021-12-02T15:00:00Z</dcterms:created>
  <dcterms:modified xsi:type="dcterms:W3CDTF">2021-12-06T16:19:00Z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f1951e78-f12f-40f9-a101-b3fba8542aaf</vt:lpwstr>
  </property>
  <property fmtid="{D5CDD505-2E9C-101B-9397-08002B2CF9AE}" pid="3" name="WTOCLASSIFICATION">
    <vt:lpwstr>WTO OFFICIAL</vt:lpwstr>
  </property>
  <property fmtid="{D5CDD505-2E9C-101B-9397-08002B2CF9AE}" pid="4" name="Symbol1">
    <vt:lpwstr>G/AG/N/ISR/85</vt:lpwstr>
  </property>
</Properties>
</file>