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B2F0C" w14:textId="77777777" w:rsidR="00C3630C" w:rsidRDefault="00C3630C" w:rsidP="00C3630C">
      <w:pPr>
        <w:pStyle w:val="Title"/>
      </w:pPr>
      <w:r w:rsidRPr="003B6C70">
        <w:t>AGREEMENT ON IMPORT LICENSING PROCEDURES</w:t>
      </w:r>
    </w:p>
    <w:p w14:paraId="1978B694" w14:textId="77777777" w:rsidR="00C3630C" w:rsidRDefault="00C3630C" w:rsidP="00C3630C">
      <w:pPr>
        <w:pStyle w:val="Title2"/>
        <w:rPr>
          <w:noProof/>
        </w:rPr>
      </w:pPr>
      <w:r w:rsidRPr="003B6C70">
        <w:t>Notification under Article 5.1 to 5.4 of the Agreement</w:t>
      </w:r>
      <w:r>
        <w:rPr>
          <w:rStyle w:val="FootnoteReference"/>
        </w:rPr>
        <w:footnoteReference w:id="1"/>
      </w:r>
      <w:bookmarkStart w:id="0" w:name="licn1NotiMem"/>
    </w:p>
    <w:p w14:paraId="47010FBA" w14:textId="5EE2A612" w:rsidR="00C3630C" w:rsidRPr="001C1D17" w:rsidRDefault="00C3630C" w:rsidP="00C3630C">
      <w:pPr>
        <w:pStyle w:val="TitleCountry"/>
      </w:pPr>
      <w:r>
        <w:rPr>
          <w:noProof/>
        </w:rPr>
        <w:t>European Union</w:t>
      </w:r>
    </w:p>
    <w:bookmarkEnd w:id="0"/>
    <w:p w14:paraId="0EC522BF" w14:textId="6D137C86" w:rsidR="00C3630C" w:rsidRDefault="00C3630C" w:rsidP="00C3630C">
      <w:pPr>
        <w:rPr>
          <w:rFonts w:ascii="Verdana" w:hAnsi="Verdana"/>
          <w:noProof/>
          <w:sz w:val="18"/>
          <w:szCs w:val="18"/>
        </w:rPr>
      </w:pPr>
      <w:r w:rsidRPr="001B376C">
        <w:rPr>
          <w:rFonts w:ascii="Verdana" w:hAnsi="Verdana"/>
          <w:sz w:val="18"/>
          <w:szCs w:val="18"/>
        </w:rPr>
        <w:t>The following notification dated</w:t>
      </w:r>
      <w:bookmarkStart w:id="1" w:name="licn1DateNot"/>
      <w:r w:rsidRPr="001B376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t>28 October 2021</w:t>
      </w:r>
      <w:r w:rsidRPr="001B376C">
        <w:rPr>
          <w:rFonts w:ascii="Verdana" w:eastAsia="Cambria" w:hAnsi="Verdana"/>
          <w:sz w:val="18"/>
          <w:szCs w:val="18"/>
        </w:rPr>
        <w:t>,</w:t>
      </w:r>
      <w:bookmarkEnd w:id="1"/>
      <w:r w:rsidRPr="001B376C">
        <w:rPr>
          <w:rFonts w:ascii="Verdana" w:eastAsia="Cambria" w:hAnsi="Verdana"/>
          <w:sz w:val="18"/>
          <w:szCs w:val="18"/>
        </w:rPr>
        <w:t xml:space="preserve"> is being circulated at the request of the </w:t>
      </w:r>
      <w:r w:rsidRPr="001B376C">
        <w:rPr>
          <w:rFonts w:ascii="Verdana" w:hAnsi="Verdana"/>
          <w:sz w:val="18"/>
          <w:szCs w:val="18"/>
        </w:rPr>
        <w:t>delegation of</w:t>
      </w:r>
      <w:bookmarkStart w:id="2" w:name="licn1Member"/>
      <w:r w:rsidRPr="001B376C">
        <w:rPr>
          <w:rFonts w:ascii="Verdana" w:hAnsi="Verdana"/>
          <w:sz w:val="18"/>
          <w:szCs w:val="18"/>
        </w:rPr>
        <w:t xml:space="preserve"> </w:t>
      </w:r>
      <w:bookmarkEnd w:id="2"/>
      <w:r>
        <w:rPr>
          <w:rFonts w:ascii="Verdana" w:hAnsi="Verdana"/>
          <w:noProof/>
          <w:sz w:val="18"/>
          <w:szCs w:val="18"/>
        </w:rPr>
        <w:t>the European Union</w:t>
      </w:r>
      <w:r w:rsidRPr="001B376C">
        <w:rPr>
          <w:rFonts w:ascii="Verdana" w:hAnsi="Verdana"/>
          <w:noProof/>
          <w:sz w:val="18"/>
          <w:szCs w:val="18"/>
        </w:rPr>
        <w:t>.</w:t>
      </w:r>
    </w:p>
    <w:p w14:paraId="097718E9" w14:textId="1F9D0E14" w:rsidR="007141CF" w:rsidRDefault="007141CF" w:rsidP="00B52738"/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4"/>
        <w:gridCol w:w="2712"/>
        <w:gridCol w:w="567"/>
        <w:gridCol w:w="426"/>
        <w:gridCol w:w="4781"/>
      </w:tblGrid>
      <w:tr w:rsidR="00C3630C" w:rsidRPr="00C3630C" w14:paraId="51F41E9C" w14:textId="77777777" w:rsidTr="00C3630C">
        <w:trPr>
          <w:cantSplit/>
          <w:tblHeader/>
          <w:jc w:val="center"/>
        </w:trPr>
        <w:tc>
          <w:tcPr>
            <w:tcW w:w="309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614C8E1" w14:textId="77777777" w:rsidR="00C3630C" w:rsidRPr="00C3630C" w:rsidRDefault="00C3630C" w:rsidP="00C3630C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66B1C6F" w14:textId="77777777" w:rsidR="00C3630C" w:rsidRPr="00C3630C" w:rsidRDefault="00C3630C" w:rsidP="00C3630C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Category</w:t>
            </w:r>
          </w:p>
        </w:tc>
        <w:tc>
          <w:tcPr>
            <w:tcW w:w="3147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FFFFFF" w:themeFill="background1"/>
          </w:tcPr>
          <w:p w14:paraId="562E86BF" w14:textId="77777777" w:rsidR="00C3630C" w:rsidRPr="00C3630C" w:rsidRDefault="00C3630C" w:rsidP="00C3630C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Notification details</w:t>
            </w:r>
          </w:p>
        </w:tc>
      </w:tr>
      <w:tr w:rsidR="00C3630C" w:rsidRPr="00C3630C" w14:paraId="3E6FEB9E" w14:textId="77777777" w:rsidTr="00C3630C">
        <w:trPr>
          <w:cantSplit/>
          <w:jc w:val="center"/>
        </w:trPr>
        <w:tc>
          <w:tcPr>
            <w:tcW w:w="309" w:type="pct"/>
            <w:shd w:val="clear" w:color="auto" w:fill="auto"/>
          </w:tcPr>
          <w:p w14:paraId="1D471C9E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14:paraId="4C2199FC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Notifying Member</w:t>
            </w:r>
          </w:p>
        </w:tc>
        <w:tc>
          <w:tcPr>
            <w:tcW w:w="3147" w:type="pct"/>
            <w:gridSpan w:val="3"/>
            <w:shd w:val="clear" w:color="auto" w:fill="auto"/>
          </w:tcPr>
          <w:p w14:paraId="401D486A" w14:textId="77777777" w:rsidR="00C3630C" w:rsidRPr="00C3630C" w:rsidRDefault="00C3630C" w:rsidP="00C3630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European Union</w:t>
            </w:r>
          </w:p>
        </w:tc>
      </w:tr>
      <w:tr w:rsidR="00C3630C" w:rsidRPr="00C3630C" w14:paraId="311F2527" w14:textId="77777777" w:rsidTr="00C3630C">
        <w:trPr>
          <w:cantSplit/>
          <w:jc w:val="center"/>
        </w:trPr>
        <w:tc>
          <w:tcPr>
            <w:tcW w:w="309" w:type="pct"/>
            <w:shd w:val="clear" w:color="auto" w:fill="auto"/>
          </w:tcPr>
          <w:p w14:paraId="66AECF75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44" w:type="pct"/>
            <w:shd w:val="clear" w:color="auto" w:fill="auto"/>
          </w:tcPr>
          <w:p w14:paraId="5B59AB25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Title of new legislation/procedure</w:t>
            </w:r>
          </w:p>
        </w:tc>
        <w:tc>
          <w:tcPr>
            <w:tcW w:w="3147" w:type="pct"/>
            <w:gridSpan w:val="3"/>
            <w:shd w:val="clear" w:color="auto" w:fill="auto"/>
          </w:tcPr>
          <w:p w14:paraId="1A079D02" w14:textId="23485516" w:rsidR="00C3630C" w:rsidRPr="00C3630C" w:rsidRDefault="00C3630C" w:rsidP="0015486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</w:rPr>
              <w:t xml:space="preserve">Commission Implementing Regulation (EU) 2021/1406 </w:t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of 26</w:t>
            </w:r>
            <w:r w:rsidR="00154869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August 2021 amending Implementing Regulations (EU)</w:t>
            </w:r>
            <w:r w:rsidR="00154869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2020/761 and applicable to certain import tariff quotas for poultry meat and amending Implementing Regulation (EU) 2020/761 </w:t>
            </w:r>
            <w:proofErr w:type="gramStart"/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with regard to</w:t>
            </w:r>
            <w:proofErr w:type="gramEnd"/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 the quantities of cheese available for export licences to the USA</w:t>
            </w:r>
          </w:p>
        </w:tc>
      </w:tr>
      <w:tr w:rsidR="00C3630C" w:rsidRPr="00C3630C" w14:paraId="14312640" w14:textId="77777777" w:rsidTr="00C3630C">
        <w:trPr>
          <w:cantSplit/>
          <w:jc w:val="center"/>
        </w:trPr>
        <w:tc>
          <w:tcPr>
            <w:tcW w:w="309" w:type="pct"/>
            <w:shd w:val="clear" w:color="auto" w:fill="auto"/>
          </w:tcPr>
          <w:p w14:paraId="12E11154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44" w:type="pct"/>
            <w:shd w:val="clear" w:color="auto" w:fill="auto"/>
          </w:tcPr>
          <w:p w14:paraId="5F05E53F" w14:textId="5E25AFAD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Date of Publication</w:t>
            </w:r>
          </w:p>
        </w:tc>
        <w:tc>
          <w:tcPr>
            <w:tcW w:w="3147" w:type="pct"/>
            <w:gridSpan w:val="3"/>
            <w:shd w:val="clear" w:color="auto" w:fill="auto"/>
          </w:tcPr>
          <w:p w14:paraId="00388ACA" w14:textId="176E7D5A" w:rsidR="00C3630C" w:rsidRPr="00C3630C" w:rsidRDefault="00C3630C" w:rsidP="00C3630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27 August 2021</w:t>
            </w:r>
          </w:p>
        </w:tc>
      </w:tr>
      <w:tr w:rsidR="00C3630C" w:rsidRPr="00C3630C" w14:paraId="2CC5C9D0" w14:textId="77777777" w:rsidTr="00C3630C">
        <w:trPr>
          <w:cantSplit/>
          <w:jc w:val="center"/>
        </w:trPr>
        <w:tc>
          <w:tcPr>
            <w:tcW w:w="309" w:type="pct"/>
            <w:shd w:val="clear" w:color="auto" w:fill="auto"/>
          </w:tcPr>
          <w:p w14:paraId="3C9527F0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44" w:type="pct"/>
            <w:shd w:val="clear" w:color="auto" w:fill="auto"/>
          </w:tcPr>
          <w:p w14:paraId="4129FD5B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Date of entry into force</w:t>
            </w:r>
          </w:p>
          <w:p w14:paraId="02E96FF1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47" w:type="pct"/>
            <w:gridSpan w:val="3"/>
            <w:shd w:val="clear" w:color="auto" w:fill="auto"/>
          </w:tcPr>
          <w:p w14:paraId="507828E5" w14:textId="27C5A9FA" w:rsidR="00C3630C" w:rsidRPr="00C3630C" w:rsidRDefault="00C3630C" w:rsidP="00C3630C">
            <w:pPr>
              <w:tabs>
                <w:tab w:val="left" w:pos="149"/>
                <w:tab w:val="left" w:pos="419"/>
              </w:tabs>
              <w:rPr>
                <w:rFonts w:ascii="Verdana" w:hAnsi="Verdana"/>
                <w:sz w:val="16"/>
                <w:szCs w:val="16"/>
              </w:rPr>
            </w:pPr>
            <w:r w:rsidRPr="00C3630C">
              <w:rPr>
                <w:rFonts w:ascii="Verdana" w:hAnsi="Verdana"/>
                <w:sz w:val="16"/>
                <w:szCs w:val="16"/>
              </w:rPr>
              <w:t>This Regulation entered into force on 27 August 2021. It applied on 1</w:t>
            </w:r>
            <w:r w:rsidR="00154869">
              <w:rPr>
                <w:rFonts w:ascii="Verdana" w:hAnsi="Verdana"/>
                <w:sz w:val="16"/>
                <w:szCs w:val="16"/>
              </w:rPr>
              <w:t> </w:t>
            </w:r>
            <w:r w:rsidRPr="00C3630C">
              <w:rPr>
                <w:rFonts w:ascii="Verdana" w:hAnsi="Verdana"/>
                <w:sz w:val="16"/>
                <w:szCs w:val="16"/>
              </w:rPr>
              <w:t>June 2021.</w:t>
            </w:r>
          </w:p>
        </w:tc>
      </w:tr>
      <w:tr w:rsidR="00C3630C" w:rsidRPr="00C3630C" w14:paraId="0B066F43" w14:textId="77777777" w:rsidTr="00C3630C">
        <w:trPr>
          <w:cantSplit/>
          <w:jc w:val="center"/>
        </w:trPr>
        <w:tc>
          <w:tcPr>
            <w:tcW w:w="309" w:type="pct"/>
            <w:shd w:val="clear" w:color="auto" w:fill="auto"/>
          </w:tcPr>
          <w:p w14:paraId="3ADBFB44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44" w:type="pct"/>
            <w:shd w:val="clear" w:color="auto" w:fill="auto"/>
          </w:tcPr>
          <w:p w14:paraId="24433D37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Website link/Official publication of the new regulation/procedure</w:t>
            </w:r>
          </w:p>
        </w:tc>
        <w:tc>
          <w:tcPr>
            <w:tcW w:w="3147" w:type="pct"/>
            <w:gridSpan w:val="3"/>
            <w:tcBorders>
              <w:bottom w:val="nil"/>
              <w:right w:val="double" w:sz="6" w:space="0" w:color="auto"/>
            </w:tcBorders>
            <w:shd w:val="clear" w:color="auto" w:fill="auto"/>
          </w:tcPr>
          <w:p w14:paraId="429034D5" w14:textId="77777777" w:rsidR="00C3630C" w:rsidRPr="00C3630C" w:rsidRDefault="00C3630C" w:rsidP="00C3630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</w:rPr>
            </w:pPr>
            <w:r w:rsidRPr="00C3630C">
              <w:rPr>
                <w:rFonts w:ascii="Verdana" w:hAnsi="Verdana"/>
                <w:sz w:val="16"/>
                <w:szCs w:val="16"/>
              </w:rPr>
              <w:t>Official Journal of the European Union L303 of 27 August 2021</w:t>
            </w:r>
          </w:p>
          <w:p w14:paraId="239E4D41" w14:textId="6237E71F" w:rsidR="00C3630C" w:rsidRPr="00C3630C" w:rsidRDefault="00546E3A" w:rsidP="00C3630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</w:rPr>
            </w:pPr>
            <w:hyperlink r:id="rId7" w:history="1">
              <w:r w:rsidR="00C3630C" w:rsidRPr="00C3630C">
                <w:rPr>
                  <w:rStyle w:val="Hyperlink"/>
                  <w:rFonts w:ascii="Verdana" w:hAnsi="Verdana"/>
                  <w:sz w:val="16"/>
                  <w:szCs w:val="16"/>
                </w:rPr>
                <w:t>https://eur-lex.europa.eu/legal-content/EN/TXT/?uri=CELEX%3A32021R1406</w:t>
              </w:r>
            </w:hyperlink>
          </w:p>
        </w:tc>
      </w:tr>
      <w:tr w:rsidR="00C3630C" w:rsidRPr="00C3630C" w14:paraId="31F075DC" w14:textId="77777777" w:rsidTr="00C3630C">
        <w:trPr>
          <w:cantSplit/>
          <w:jc w:val="center"/>
        </w:trPr>
        <w:tc>
          <w:tcPr>
            <w:tcW w:w="309" w:type="pct"/>
            <w:shd w:val="clear" w:color="auto" w:fill="auto"/>
          </w:tcPr>
          <w:p w14:paraId="10E71D1B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44" w:type="pct"/>
            <w:shd w:val="clear" w:color="auto" w:fill="auto"/>
          </w:tcPr>
          <w:p w14:paraId="78B5E409" w14:textId="15AA7B0A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Have you attached a copy of the regulation (PDF) to the Secretariat</w:t>
            </w:r>
          </w:p>
        </w:tc>
        <w:tc>
          <w:tcPr>
            <w:tcW w:w="3147" w:type="pct"/>
            <w:gridSpan w:val="3"/>
            <w:tcBorders>
              <w:bottom w:val="nil"/>
              <w:right w:val="double" w:sz="6" w:space="0" w:color="auto"/>
            </w:tcBorders>
            <w:shd w:val="clear" w:color="auto" w:fill="auto"/>
          </w:tcPr>
          <w:p w14:paraId="74FA38EF" w14:textId="77777777" w:rsidR="00C3630C" w:rsidRPr="00C3630C" w:rsidRDefault="00C3630C" w:rsidP="00C3630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30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6E3A">
              <w:rPr>
                <w:rFonts w:ascii="Verdana" w:hAnsi="Verdana"/>
                <w:sz w:val="16"/>
                <w:szCs w:val="16"/>
              </w:rPr>
            </w:r>
            <w:r w:rsidR="00546E3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630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 Yes. (</w:t>
            </w:r>
            <w:r w:rsidRPr="00C3630C">
              <w:rPr>
                <w:rFonts w:ascii="Verdana" w:hAnsi="Verdana"/>
                <w:i/>
                <w:sz w:val="16"/>
                <w:szCs w:val="16"/>
                <w:lang w:eastAsia="en-US"/>
              </w:rPr>
              <w:t>Please attach a copy of the regulation to the notification.</w:t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  <w:p w14:paraId="3E6718D8" w14:textId="77777777" w:rsidR="00C3630C" w:rsidRPr="00C3630C" w:rsidRDefault="00C3630C" w:rsidP="00C3630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1430DF3A" w14:textId="77777777" w:rsidR="00C3630C" w:rsidRPr="00C3630C" w:rsidRDefault="00C3630C" w:rsidP="00C3630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630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6E3A">
              <w:rPr>
                <w:rFonts w:ascii="Verdana" w:hAnsi="Verdana"/>
                <w:sz w:val="16"/>
                <w:szCs w:val="16"/>
              </w:rPr>
            </w:r>
            <w:r w:rsidR="00546E3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630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 No.</w:t>
            </w:r>
          </w:p>
        </w:tc>
      </w:tr>
      <w:tr w:rsidR="00C3630C" w:rsidRPr="00C3630C" w14:paraId="31DBB7FC" w14:textId="77777777" w:rsidTr="00C3630C">
        <w:trPr>
          <w:cantSplit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14:paraId="70E63ED4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auto"/>
          </w:tcPr>
          <w:p w14:paraId="4C0536E9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Type of notification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8780F" w14:textId="77777777" w:rsidR="00C3630C" w:rsidRPr="00C3630C" w:rsidRDefault="00C3630C" w:rsidP="00C3630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30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6E3A">
              <w:rPr>
                <w:rFonts w:ascii="Verdana" w:hAnsi="Verdana"/>
                <w:sz w:val="16"/>
                <w:szCs w:val="16"/>
              </w:rPr>
            </w:r>
            <w:r w:rsidR="00546E3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630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 (a) New licensing regulation/procedure</w:t>
            </w:r>
            <w:r w:rsidRPr="00C3630C">
              <w:rPr>
                <w:rStyle w:val="FootnoteReference"/>
                <w:rFonts w:ascii="Verdana" w:hAnsi="Verdana"/>
                <w:sz w:val="16"/>
                <w:szCs w:val="16"/>
                <w:lang w:eastAsia="en-US"/>
              </w:rPr>
              <w:footnoteReference w:id="2"/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; (please answer question 8 to 14)</w:t>
            </w:r>
          </w:p>
          <w:p w14:paraId="68C2DB79" w14:textId="77777777" w:rsidR="00C3630C" w:rsidRPr="00C3630C" w:rsidRDefault="00C3630C" w:rsidP="00C3630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10AC022A" w14:textId="33FE5802" w:rsidR="00C3630C" w:rsidRPr="00C3630C" w:rsidRDefault="00C3630C" w:rsidP="00C3630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630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6E3A">
              <w:rPr>
                <w:rFonts w:ascii="Verdana" w:hAnsi="Verdana"/>
                <w:sz w:val="16"/>
                <w:szCs w:val="16"/>
              </w:rPr>
            </w:r>
            <w:r w:rsidR="00546E3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630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 (b) Changes to a regulation/procedure which has been previously notified in document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s</w:t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: G/LIC/N/2/EU/9, G/LIC/N/2/EU/13, G/LIC/N/2/EU/</w:t>
            </w:r>
            <w:proofErr w:type="gramStart"/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15</w:t>
            </w:r>
            <w:proofErr w:type="gramEnd"/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 and G/LIC/N/2/EU/16; (</w:t>
            </w:r>
            <w:r w:rsidRPr="00C3630C">
              <w:rPr>
                <w:rFonts w:ascii="Verdana" w:hAnsi="Verdana"/>
                <w:i/>
                <w:sz w:val="16"/>
                <w:szCs w:val="16"/>
                <w:lang w:eastAsia="en-US"/>
              </w:rPr>
              <w:t>please answer question 15 and 16</w:t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</w:tc>
      </w:tr>
      <w:tr w:rsidR="00C3630C" w:rsidRPr="00C3630C" w14:paraId="4A5B9799" w14:textId="77777777" w:rsidTr="00C3630C">
        <w:trPr>
          <w:cantSplit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14:paraId="552E1743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auto"/>
          </w:tcPr>
          <w:p w14:paraId="643F4193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List of products subject to licensing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3953E" w14:textId="77777777" w:rsidR="00C3630C" w:rsidRPr="00C3630C" w:rsidRDefault="00C3630C" w:rsidP="00C3630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</w:p>
          <w:p w14:paraId="0B3D5110" w14:textId="77777777" w:rsidR="00C3630C" w:rsidRPr="00C3630C" w:rsidRDefault="00C3630C" w:rsidP="00C3630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</w:p>
        </w:tc>
      </w:tr>
      <w:tr w:rsidR="00C3630C" w:rsidRPr="00C3630C" w14:paraId="0653F2EB" w14:textId="77777777" w:rsidTr="00C3630C">
        <w:trPr>
          <w:cantSplit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14:paraId="36D398AE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2BB7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Nature of licensing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BBB09E2" w14:textId="77777777" w:rsidR="00C3630C" w:rsidRPr="00C3630C" w:rsidRDefault="00C3630C" w:rsidP="00C3630C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Automatic: </w:t>
            </w:r>
            <w:r w:rsidRPr="00C363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30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6E3A">
              <w:rPr>
                <w:rFonts w:ascii="Verdana" w:hAnsi="Verdana"/>
                <w:sz w:val="16"/>
                <w:szCs w:val="16"/>
              </w:rPr>
            </w:r>
            <w:r w:rsidR="00546E3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630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1770D6E" w14:textId="77777777" w:rsidR="00C3630C" w:rsidRPr="00C3630C" w:rsidRDefault="00C3630C" w:rsidP="00C3630C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4F4ADED8" w14:textId="77777777" w:rsidR="00C3630C" w:rsidRPr="00C3630C" w:rsidRDefault="00C3630C" w:rsidP="00C3630C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Non-Automatic: </w:t>
            </w:r>
            <w:r w:rsidRPr="00C363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30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6E3A">
              <w:rPr>
                <w:rFonts w:ascii="Verdana" w:hAnsi="Verdana"/>
                <w:sz w:val="16"/>
                <w:szCs w:val="16"/>
              </w:rPr>
            </w:r>
            <w:r w:rsidR="00546E3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630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3630C" w:rsidRPr="00C3630C" w14:paraId="5E175545" w14:textId="77777777" w:rsidTr="00C3630C">
        <w:trPr>
          <w:cantSplit/>
          <w:jc w:val="center"/>
        </w:trPr>
        <w:tc>
          <w:tcPr>
            <w:tcW w:w="309" w:type="pct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D645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F80D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purpose/measure being implemented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AABC2D" w14:textId="77777777" w:rsidR="00C3630C" w:rsidRPr="00C3630C" w:rsidRDefault="00C3630C" w:rsidP="00C3630C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(a)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01DFB0" w14:textId="77777777" w:rsidR="00C3630C" w:rsidRPr="00C3630C" w:rsidRDefault="00C3630C" w:rsidP="00C3630C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546E3A">
              <w:rPr>
                <w:rFonts w:ascii="Verdana" w:hAnsi="Verdana"/>
                <w:sz w:val="16"/>
                <w:szCs w:val="16"/>
                <w:lang w:eastAsia="en-US"/>
              </w:rPr>
            </w:r>
            <w:r w:rsidR="00546E3A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4EF5EDF" w14:textId="77777777" w:rsidR="00C3630C" w:rsidRPr="00C3630C" w:rsidRDefault="00C3630C" w:rsidP="00C3630C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Protect public morals;</w:t>
            </w:r>
          </w:p>
        </w:tc>
      </w:tr>
      <w:tr w:rsidR="00C3630C" w:rsidRPr="00C3630C" w14:paraId="26D76B0E" w14:textId="77777777" w:rsidTr="00154869">
        <w:trPr>
          <w:cantSplit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241D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4386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F06777" w14:textId="77777777" w:rsidR="00C3630C" w:rsidRPr="00C3630C" w:rsidRDefault="00C3630C" w:rsidP="00C3630C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F668" w14:textId="77777777" w:rsidR="00C3630C" w:rsidRPr="00C3630C" w:rsidRDefault="00C3630C" w:rsidP="00C3630C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546E3A">
              <w:rPr>
                <w:rFonts w:ascii="Verdana" w:hAnsi="Verdana"/>
                <w:sz w:val="16"/>
                <w:szCs w:val="16"/>
                <w:lang w:eastAsia="en-US"/>
              </w:rPr>
            </w:r>
            <w:r w:rsidR="00546E3A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0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2A2B3C5" w14:textId="77777777" w:rsidR="00C3630C" w:rsidRPr="00C3630C" w:rsidRDefault="00C3630C" w:rsidP="00C3630C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Protect human, animal or plant life and health; protect environment;</w:t>
            </w:r>
          </w:p>
        </w:tc>
      </w:tr>
      <w:tr w:rsidR="00C3630C" w:rsidRPr="00C3630C" w14:paraId="5F49D904" w14:textId="77777777" w:rsidTr="00660A9C">
        <w:trPr>
          <w:cantSplit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AD70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61C1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96E833" w14:textId="77777777" w:rsidR="00C3630C" w:rsidRPr="00C3630C" w:rsidRDefault="00C3630C" w:rsidP="00C3630C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(c)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6EA7B" w14:textId="77777777" w:rsidR="00C3630C" w:rsidRPr="00C3630C" w:rsidRDefault="00C3630C" w:rsidP="00C3630C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546E3A">
              <w:rPr>
                <w:rFonts w:ascii="Verdana" w:hAnsi="Verdana"/>
                <w:sz w:val="16"/>
                <w:szCs w:val="16"/>
                <w:lang w:eastAsia="en-US"/>
              </w:rPr>
            </w:r>
            <w:r w:rsidR="00546E3A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0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D6E65F3" w14:textId="77777777" w:rsidR="00C3630C" w:rsidRPr="00C3630C" w:rsidRDefault="00C3630C" w:rsidP="00C3630C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Collect trade statistics or market surveillance;</w:t>
            </w:r>
          </w:p>
        </w:tc>
      </w:tr>
      <w:tr w:rsidR="00C3630C" w:rsidRPr="00C3630C" w14:paraId="0664DE55" w14:textId="77777777" w:rsidTr="00660A9C">
        <w:trPr>
          <w:cantSplit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6212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0A6E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0EF927" w14:textId="77777777" w:rsidR="00C3630C" w:rsidRPr="00C3630C" w:rsidRDefault="00C3630C" w:rsidP="00C3630C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902D0" w14:textId="77777777" w:rsidR="00C3630C" w:rsidRPr="00C3630C" w:rsidRDefault="00C3630C" w:rsidP="00C3630C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546E3A">
              <w:rPr>
                <w:rFonts w:ascii="Verdana" w:hAnsi="Verdana"/>
                <w:sz w:val="16"/>
                <w:szCs w:val="16"/>
                <w:lang w:eastAsia="en-US"/>
              </w:rPr>
            </w:r>
            <w:r w:rsidR="00546E3A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F6DE7DE" w14:textId="77777777" w:rsidR="00C3630C" w:rsidRPr="00C3630C" w:rsidRDefault="00C3630C" w:rsidP="00C3630C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Protection of patents, trademarks and copyrights, and the prevention of deceptive practices;</w:t>
            </w:r>
          </w:p>
        </w:tc>
      </w:tr>
      <w:tr w:rsidR="00C3630C" w:rsidRPr="00C3630C" w14:paraId="7EA72C7B" w14:textId="77777777" w:rsidTr="00660A9C">
        <w:trPr>
          <w:cantSplit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1C92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07FF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E29E40" w14:textId="77777777" w:rsidR="00C3630C" w:rsidRPr="00C3630C" w:rsidRDefault="00C3630C" w:rsidP="00C3630C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DDC435" w14:textId="77777777" w:rsidR="00C3630C" w:rsidRPr="00C3630C" w:rsidRDefault="00C3630C" w:rsidP="00C3630C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546E3A">
              <w:rPr>
                <w:rFonts w:ascii="Verdana" w:hAnsi="Verdana"/>
                <w:sz w:val="16"/>
                <w:szCs w:val="16"/>
                <w:lang w:eastAsia="en-US"/>
              </w:rPr>
            </w:r>
            <w:r w:rsidR="00546E3A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45BCFF9E" w14:textId="0200BB56" w:rsidR="00C3630C" w:rsidRPr="00C3630C" w:rsidRDefault="00C3630C" w:rsidP="00C3630C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Pursue obligations under the UN Charter and other international treaties (</w:t>
            </w:r>
            <w:r w:rsidR="00154869" w:rsidRPr="00C3630C">
              <w:rPr>
                <w:rFonts w:ascii="Verdana" w:hAnsi="Verdana"/>
                <w:i/>
                <w:sz w:val="16"/>
                <w:szCs w:val="16"/>
                <w:lang w:eastAsia="en-US"/>
              </w:rPr>
              <w:t>i.e.,</w:t>
            </w:r>
            <w:r w:rsidRPr="00C3630C">
              <w:rPr>
                <w:rFonts w:ascii="Verdana" w:hAnsi="Verdana"/>
                <w:i/>
                <w:sz w:val="16"/>
                <w:szCs w:val="16"/>
                <w:lang w:eastAsia="en-US"/>
              </w:rPr>
              <w:t xml:space="preserve"> CITES, Basel Convention, Rotterdam Convention, UNSC Resolutions etc.)</w:t>
            </w:r>
          </w:p>
        </w:tc>
      </w:tr>
      <w:tr w:rsidR="00C3630C" w:rsidRPr="00C3630C" w14:paraId="59E94CC7" w14:textId="77777777" w:rsidTr="00C3630C">
        <w:trPr>
          <w:cantSplit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3F3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287D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A91CF2" w14:textId="77777777" w:rsidR="00C3630C" w:rsidRPr="00C3630C" w:rsidRDefault="00C3630C" w:rsidP="00C3630C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7271" w14:textId="77777777" w:rsidR="00C3630C" w:rsidRPr="00C3630C" w:rsidRDefault="00C3630C" w:rsidP="00C3630C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546E3A">
              <w:rPr>
                <w:rFonts w:ascii="Verdana" w:hAnsi="Verdana"/>
                <w:sz w:val="16"/>
                <w:szCs w:val="16"/>
                <w:lang w:eastAsia="en-US"/>
              </w:rPr>
            </w:r>
            <w:r w:rsidR="00546E3A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0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DDB1CB5" w14:textId="77777777" w:rsidR="00C3630C" w:rsidRPr="00C3630C" w:rsidRDefault="00C3630C" w:rsidP="00C3630C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Quota (including TRQ) administration;</w:t>
            </w:r>
          </w:p>
        </w:tc>
      </w:tr>
      <w:tr w:rsidR="00C3630C" w:rsidRPr="00C3630C" w14:paraId="0E4C4AB0" w14:textId="77777777" w:rsidTr="00C3630C">
        <w:trPr>
          <w:cantSplit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667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5DC6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D66565" w14:textId="77777777" w:rsidR="00C3630C" w:rsidRPr="00C3630C" w:rsidRDefault="00C3630C" w:rsidP="00C3630C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(g)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CC62F" w14:textId="77777777" w:rsidR="00C3630C" w:rsidRPr="00C3630C" w:rsidRDefault="00C3630C" w:rsidP="00C3630C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546E3A">
              <w:rPr>
                <w:rFonts w:ascii="Verdana" w:hAnsi="Verdana"/>
                <w:sz w:val="16"/>
                <w:szCs w:val="16"/>
                <w:lang w:eastAsia="en-US"/>
              </w:rPr>
            </w:r>
            <w:r w:rsidR="00546E3A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0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D4BC187" w14:textId="77777777" w:rsidR="00C3630C" w:rsidRPr="00C3630C" w:rsidRDefault="00C3630C" w:rsidP="00C3630C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Regulate imports of arms, ammunition or fissionable materials and safeguard national security;</w:t>
            </w:r>
          </w:p>
        </w:tc>
      </w:tr>
      <w:tr w:rsidR="00C3630C" w:rsidRPr="00C3630C" w14:paraId="300318CE" w14:textId="77777777" w:rsidTr="00C3630C">
        <w:trPr>
          <w:cantSplit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F21E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3AE0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214BE8" w14:textId="77777777" w:rsidR="00C3630C" w:rsidRPr="00C3630C" w:rsidRDefault="00C3630C" w:rsidP="00C3630C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(h)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6A0DBF" w14:textId="77777777" w:rsidR="00C3630C" w:rsidRPr="00C3630C" w:rsidRDefault="00C3630C" w:rsidP="00C3630C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546E3A">
              <w:rPr>
                <w:rFonts w:ascii="Verdana" w:hAnsi="Verdana"/>
                <w:sz w:val="16"/>
                <w:szCs w:val="16"/>
                <w:lang w:eastAsia="en-US"/>
              </w:rPr>
            </w:r>
            <w:r w:rsidR="00546E3A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0D68041" w14:textId="01C4F3F6" w:rsidR="00C3630C" w:rsidRPr="00C3630C" w:rsidRDefault="00C3630C" w:rsidP="00C3630C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Other: ______________ </w:t>
            </w:r>
            <w:r w:rsidRPr="00C3630C">
              <w:rPr>
                <w:rFonts w:ascii="Verdana" w:hAnsi="Verdana"/>
                <w:i/>
                <w:sz w:val="16"/>
                <w:szCs w:val="16"/>
                <w:lang w:eastAsia="en-US"/>
              </w:rPr>
              <w:t>(please specify)</w:t>
            </w:r>
          </w:p>
        </w:tc>
      </w:tr>
      <w:tr w:rsidR="00C3630C" w:rsidRPr="00C3630C" w14:paraId="344A71D8" w14:textId="77777777" w:rsidTr="00C3630C">
        <w:trPr>
          <w:cantSplit/>
          <w:jc w:val="center"/>
        </w:trPr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01DB57FD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44" w:type="pct"/>
            <w:tcBorders>
              <w:top w:val="single" w:sz="4" w:space="0" w:color="auto"/>
            </w:tcBorders>
            <w:shd w:val="clear" w:color="auto" w:fill="auto"/>
          </w:tcPr>
          <w:p w14:paraId="4FC172BC" w14:textId="6CFA8946" w:rsidR="00C3630C" w:rsidRPr="00C3630C" w:rsidRDefault="00C3630C" w:rsidP="00C3630C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body(</w:t>
            </w:r>
            <w:proofErr w:type="spellStart"/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ies</w:t>
            </w:r>
            <w:proofErr w:type="spellEnd"/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) for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submission of applications</w:t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14:paraId="4B5B7322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5CBB38" w14:textId="77777777" w:rsidR="00C3630C" w:rsidRPr="00C3630C" w:rsidRDefault="00C3630C" w:rsidP="00C3630C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Ministry/authority and Department: </w:t>
            </w:r>
            <w:proofErr w:type="gramStart"/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  <w:p w14:paraId="1686FAFC" w14:textId="77777777" w:rsidR="00C3630C" w:rsidRPr="00C3630C" w:rsidRDefault="00C3630C" w:rsidP="00C3630C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Address: </w:t>
            </w:r>
            <w:proofErr w:type="gramStart"/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  <w:p w14:paraId="53574C65" w14:textId="77777777" w:rsidR="00C3630C" w:rsidRPr="00C3630C" w:rsidRDefault="00C3630C" w:rsidP="00C3630C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Website: </w:t>
            </w:r>
            <w:proofErr w:type="gramStart"/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  <w:p w14:paraId="571A9708" w14:textId="77777777" w:rsidR="00C3630C" w:rsidRPr="00C3630C" w:rsidRDefault="00C3630C" w:rsidP="00C3630C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Telephone: </w:t>
            </w:r>
            <w:proofErr w:type="gramStart"/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  <w:p w14:paraId="3220EDAA" w14:textId="77777777" w:rsidR="00C3630C" w:rsidRPr="00C3630C" w:rsidRDefault="00C3630C" w:rsidP="00C3630C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E-Mail: </w:t>
            </w:r>
            <w:proofErr w:type="gramStart"/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</w:tc>
      </w:tr>
      <w:tr w:rsidR="00C3630C" w:rsidRPr="00C3630C" w14:paraId="1B2817B4" w14:textId="77777777" w:rsidTr="00C3630C">
        <w:trPr>
          <w:cantSplit/>
          <w:jc w:val="center"/>
        </w:trPr>
        <w:tc>
          <w:tcPr>
            <w:tcW w:w="309" w:type="pct"/>
            <w:shd w:val="clear" w:color="auto" w:fill="auto"/>
          </w:tcPr>
          <w:p w14:paraId="26FE3234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44" w:type="pct"/>
            <w:shd w:val="clear" w:color="auto" w:fill="auto"/>
          </w:tcPr>
          <w:p w14:paraId="00D8BA5A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Contact point for information on eligibility</w:t>
            </w:r>
          </w:p>
        </w:tc>
        <w:tc>
          <w:tcPr>
            <w:tcW w:w="3147" w:type="pct"/>
            <w:gridSpan w:val="3"/>
            <w:shd w:val="clear" w:color="auto" w:fill="auto"/>
          </w:tcPr>
          <w:p w14:paraId="1571D0C9" w14:textId="77777777" w:rsidR="00C3630C" w:rsidRPr="00C3630C" w:rsidRDefault="00C3630C" w:rsidP="00C3630C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Ministry/authority and Department: </w:t>
            </w:r>
            <w:proofErr w:type="gramStart"/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  <w:p w14:paraId="4A636A70" w14:textId="77777777" w:rsidR="00C3630C" w:rsidRPr="00C3630C" w:rsidRDefault="00C3630C" w:rsidP="00C3630C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Address: </w:t>
            </w:r>
            <w:proofErr w:type="gramStart"/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  <w:p w14:paraId="62F7319A" w14:textId="77777777" w:rsidR="00C3630C" w:rsidRPr="00C3630C" w:rsidRDefault="00C3630C" w:rsidP="00C3630C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Website: </w:t>
            </w:r>
            <w:proofErr w:type="gramStart"/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  <w:p w14:paraId="4036BA1C" w14:textId="77777777" w:rsidR="00C3630C" w:rsidRPr="00C3630C" w:rsidRDefault="00C3630C" w:rsidP="00C3630C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Telephone</w:t>
            </w:r>
            <w:proofErr w:type="gramStart"/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:  [</w:t>
            </w:r>
            <w:proofErr w:type="gramEnd"/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 ]</w:t>
            </w:r>
          </w:p>
          <w:p w14:paraId="1130E0AD" w14:textId="627133F2" w:rsidR="00C3630C" w:rsidRPr="00C3630C" w:rsidRDefault="00C3630C" w:rsidP="00C3630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E-Mail: </w:t>
            </w:r>
            <w:proofErr w:type="gramStart"/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</w:tc>
      </w:tr>
      <w:tr w:rsidR="00C3630C" w:rsidRPr="00C3630C" w14:paraId="14FA6AA3" w14:textId="77777777" w:rsidTr="00C3630C">
        <w:trPr>
          <w:cantSplit/>
          <w:jc w:val="center"/>
        </w:trPr>
        <w:tc>
          <w:tcPr>
            <w:tcW w:w="309" w:type="pct"/>
            <w:shd w:val="clear" w:color="auto" w:fill="auto"/>
          </w:tcPr>
          <w:p w14:paraId="6C221979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44" w:type="pct"/>
            <w:shd w:val="clear" w:color="auto" w:fill="auto"/>
          </w:tcPr>
          <w:p w14:paraId="733822ED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Expected duration of licensing procedure</w:t>
            </w:r>
          </w:p>
        </w:tc>
        <w:tc>
          <w:tcPr>
            <w:tcW w:w="3147" w:type="pct"/>
            <w:gridSpan w:val="3"/>
            <w:tcBorders>
              <w:right w:val="double" w:sz="6" w:space="0" w:color="auto"/>
            </w:tcBorders>
            <w:shd w:val="clear" w:color="auto" w:fill="auto"/>
          </w:tcPr>
          <w:p w14:paraId="4BA0D48F" w14:textId="77777777" w:rsidR="00C3630C" w:rsidRPr="00C3630C" w:rsidRDefault="00C3630C" w:rsidP="00C3630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57F60A6A" w14:textId="77777777" w:rsidR="00C3630C" w:rsidRPr="00C3630C" w:rsidRDefault="00C3630C" w:rsidP="00C3630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3630C" w:rsidRPr="00C3630C" w14:paraId="59222918" w14:textId="77777777" w:rsidTr="00C3630C">
        <w:trPr>
          <w:cantSplit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14:paraId="65D9B8CB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auto"/>
          </w:tcPr>
          <w:p w14:paraId="6C932BD2" w14:textId="77777777" w:rsidR="00C3630C" w:rsidRPr="00C3630C" w:rsidRDefault="00C3630C" w:rsidP="00C3630C">
            <w:pPr>
              <w:tabs>
                <w:tab w:val="left" w:pos="277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A summary of the notification in one of the WTO official languages</w:t>
            </w:r>
            <w:r w:rsidRPr="00C3630C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147" w:type="pct"/>
            <w:gridSpan w:val="3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504FC97" w14:textId="77777777" w:rsidR="00C3630C" w:rsidRPr="00C3630C" w:rsidRDefault="00C3630C" w:rsidP="00C3630C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0B5B1CE0" w14:textId="77777777" w:rsidR="00C3630C" w:rsidRPr="00C3630C" w:rsidRDefault="00C3630C" w:rsidP="00C3630C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6E76A844" w14:textId="77777777" w:rsidR="00C3630C" w:rsidRPr="00C3630C" w:rsidRDefault="00C3630C" w:rsidP="00C3630C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3630C" w:rsidRPr="00C3630C" w14:paraId="148A9CAB" w14:textId="77777777" w:rsidTr="00C3630C">
        <w:trPr>
          <w:cantSplit/>
          <w:jc w:val="center"/>
        </w:trPr>
        <w:tc>
          <w:tcPr>
            <w:tcW w:w="309" w:type="pct"/>
            <w:tcBorders>
              <w:left w:val="double" w:sz="6" w:space="0" w:color="auto"/>
            </w:tcBorders>
            <w:shd w:val="clear" w:color="auto" w:fill="auto"/>
          </w:tcPr>
          <w:p w14:paraId="0E8F693F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544" w:type="pct"/>
            <w:shd w:val="clear" w:color="auto" w:fill="auto"/>
          </w:tcPr>
          <w:p w14:paraId="2EC53C1A" w14:textId="77777777" w:rsidR="00C3630C" w:rsidRPr="00C3630C" w:rsidRDefault="00C3630C" w:rsidP="00C3630C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In the case of 7(b), please indicate the type of new change(s)</w:t>
            </w:r>
          </w:p>
        </w:tc>
        <w:tc>
          <w:tcPr>
            <w:tcW w:w="3147" w:type="pct"/>
            <w:gridSpan w:val="3"/>
            <w:tcBorders>
              <w:right w:val="double" w:sz="6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281"/>
              <w:gridCol w:w="565"/>
              <w:gridCol w:w="4192"/>
            </w:tblGrid>
            <w:tr w:rsidR="00C3630C" w:rsidRPr="00C3630C" w14:paraId="2CD4B650" w14:textId="77777777" w:rsidTr="00C3630C">
              <w:tc>
                <w:tcPr>
                  <w:tcW w:w="635" w:type="dxa"/>
                  <w:gridSpan w:val="2"/>
                  <w:shd w:val="clear" w:color="auto" w:fill="auto"/>
                </w:tcPr>
                <w:p w14:paraId="5F9F7D59" w14:textId="77777777" w:rsidR="00C3630C" w:rsidRPr="00C3630C" w:rsidRDefault="00C3630C" w:rsidP="00C3630C">
                  <w:pPr>
                    <w:ind w:right="-81"/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4989940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6D3BDE86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Termination</w:t>
                  </w:r>
                </w:p>
              </w:tc>
            </w:tr>
            <w:tr w:rsidR="00C3630C" w:rsidRPr="00C3630C" w14:paraId="40BCDDD8" w14:textId="77777777" w:rsidTr="00C3630C">
              <w:tc>
                <w:tcPr>
                  <w:tcW w:w="635" w:type="dxa"/>
                  <w:gridSpan w:val="2"/>
                  <w:shd w:val="clear" w:color="auto" w:fill="auto"/>
                </w:tcPr>
                <w:p w14:paraId="7762E9CF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8B0A6BB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1BF92994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Suspension</w:t>
                  </w:r>
                </w:p>
              </w:tc>
            </w:tr>
            <w:tr w:rsidR="00C3630C" w:rsidRPr="00C3630C" w14:paraId="7FAD5814" w14:textId="77777777" w:rsidTr="00C3630C">
              <w:tc>
                <w:tcPr>
                  <w:tcW w:w="635" w:type="dxa"/>
                  <w:gridSpan w:val="2"/>
                  <w:shd w:val="clear" w:color="auto" w:fill="auto"/>
                </w:tcPr>
                <w:p w14:paraId="28978176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74E451C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70BE3AAE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 xml:space="preserve">Modification of specific details in existing </w:t>
                  </w:r>
                </w:p>
                <w:p w14:paraId="4CDE1A8C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procedures:</w:t>
                  </w:r>
                </w:p>
              </w:tc>
            </w:tr>
            <w:tr w:rsidR="00C3630C" w:rsidRPr="00C3630C" w14:paraId="5A82E3E1" w14:textId="77777777" w:rsidTr="00C3630C">
              <w:tc>
                <w:tcPr>
                  <w:tcW w:w="351" w:type="dxa"/>
                  <w:shd w:val="clear" w:color="auto" w:fill="auto"/>
                </w:tcPr>
                <w:p w14:paraId="3818F4B2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0702D34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Product coverage;</w:t>
                  </w:r>
                </w:p>
              </w:tc>
            </w:tr>
            <w:tr w:rsidR="00C3630C" w:rsidRPr="00C3630C" w14:paraId="643F324C" w14:textId="77777777" w:rsidTr="00C3630C">
              <w:tc>
                <w:tcPr>
                  <w:tcW w:w="351" w:type="dxa"/>
                  <w:shd w:val="clear" w:color="auto" w:fill="auto"/>
                </w:tcPr>
                <w:p w14:paraId="6A6D0D38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4A11F6B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purpose;</w:t>
                  </w:r>
                </w:p>
              </w:tc>
            </w:tr>
            <w:tr w:rsidR="00C3630C" w:rsidRPr="00C3630C" w14:paraId="563C341C" w14:textId="77777777" w:rsidTr="00C3630C">
              <w:tc>
                <w:tcPr>
                  <w:tcW w:w="351" w:type="dxa"/>
                  <w:shd w:val="clear" w:color="auto" w:fill="auto"/>
                </w:tcPr>
                <w:p w14:paraId="67797323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942E446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Automatic or Non-automatic;</w:t>
                  </w:r>
                </w:p>
              </w:tc>
            </w:tr>
            <w:tr w:rsidR="00C3630C" w:rsidRPr="00C3630C" w14:paraId="7233F3DF" w14:textId="77777777" w:rsidTr="00C3630C">
              <w:tc>
                <w:tcPr>
                  <w:tcW w:w="351" w:type="dxa"/>
                  <w:shd w:val="clear" w:color="auto" w:fill="auto"/>
                </w:tcPr>
                <w:p w14:paraId="5EA7F87A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CF44625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Duration of licensing;</w:t>
                  </w:r>
                </w:p>
              </w:tc>
            </w:tr>
            <w:tr w:rsidR="00C3630C" w:rsidRPr="00C3630C" w14:paraId="09D497DE" w14:textId="77777777" w:rsidTr="00C3630C">
              <w:tc>
                <w:tcPr>
                  <w:tcW w:w="351" w:type="dxa"/>
                  <w:shd w:val="clear" w:color="auto" w:fill="auto"/>
                </w:tcPr>
                <w:p w14:paraId="4E1FAAB8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FE546A9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Change the nature of quantity/value restriction;</w:t>
                  </w:r>
                </w:p>
              </w:tc>
            </w:tr>
            <w:tr w:rsidR="00C3630C" w:rsidRPr="00C3630C" w14:paraId="4EA50AA6" w14:textId="77777777" w:rsidTr="00C3630C">
              <w:tc>
                <w:tcPr>
                  <w:tcW w:w="351" w:type="dxa"/>
                  <w:shd w:val="clear" w:color="auto" w:fill="auto"/>
                </w:tcPr>
                <w:p w14:paraId="3BD2C44A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FC11DE8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Eligibility of applicants;</w:t>
                  </w:r>
                </w:p>
              </w:tc>
            </w:tr>
            <w:tr w:rsidR="00C3630C" w:rsidRPr="00C3630C" w14:paraId="333D2A28" w14:textId="77777777" w:rsidTr="00C3630C">
              <w:tc>
                <w:tcPr>
                  <w:tcW w:w="351" w:type="dxa"/>
                  <w:shd w:val="clear" w:color="auto" w:fill="auto"/>
                </w:tcPr>
                <w:p w14:paraId="2C965314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DFDF8C4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Contact information on eligibility;</w:t>
                  </w:r>
                </w:p>
              </w:tc>
            </w:tr>
            <w:tr w:rsidR="00C3630C" w:rsidRPr="00C3630C" w14:paraId="5E0ACF94" w14:textId="77777777" w:rsidTr="00C3630C">
              <w:tc>
                <w:tcPr>
                  <w:tcW w:w="351" w:type="dxa"/>
                  <w:shd w:val="clear" w:color="auto" w:fill="auto"/>
                </w:tcPr>
                <w:p w14:paraId="4C8707CA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342A041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</w:t>
                  </w:r>
                  <w:proofErr w:type="spellStart"/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ies</w:t>
                  </w:r>
                  <w:proofErr w:type="spellEnd"/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) for submission of application;</w:t>
                  </w:r>
                </w:p>
              </w:tc>
            </w:tr>
            <w:tr w:rsidR="00C3630C" w:rsidRPr="00C3630C" w14:paraId="4494BC0C" w14:textId="77777777" w:rsidTr="00C3630C">
              <w:tc>
                <w:tcPr>
                  <w:tcW w:w="351" w:type="dxa"/>
                  <w:shd w:val="clear" w:color="auto" w:fill="auto"/>
                </w:tcPr>
                <w:p w14:paraId="5FCA453E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DCF4B9D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Documentation requirements (including application form);</w:t>
                  </w:r>
                </w:p>
              </w:tc>
            </w:tr>
            <w:tr w:rsidR="00C3630C" w:rsidRPr="00C3630C" w14:paraId="55F7911B" w14:textId="77777777" w:rsidTr="00C3630C">
              <w:tc>
                <w:tcPr>
                  <w:tcW w:w="351" w:type="dxa"/>
                  <w:shd w:val="clear" w:color="auto" w:fill="auto"/>
                </w:tcPr>
                <w:p w14:paraId="18FEF57F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81CDA83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Period for Application;</w:t>
                  </w:r>
                </w:p>
              </w:tc>
            </w:tr>
            <w:tr w:rsidR="00C3630C" w:rsidRPr="00C3630C" w14:paraId="3E7D221A" w14:textId="77777777" w:rsidTr="00C3630C">
              <w:tc>
                <w:tcPr>
                  <w:tcW w:w="351" w:type="dxa"/>
                  <w:shd w:val="clear" w:color="auto" w:fill="auto"/>
                </w:tcPr>
                <w:p w14:paraId="15869785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76F9391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</w:t>
                  </w:r>
                  <w:proofErr w:type="spellStart"/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ies</w:t>
                  </w:r>
                  <w:proofErr w:type="spellEnd"/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) to issue licence;</w:t>
                  </w:r>
                </w:p>
              </w:tc>
            </w:tr>
            <w:tr w:rsidR="00C3630C" w:rsidRPr="00C3630C" w14:paraId="536E9D9A" w14:textId="77777777" w:rsidTr="00C3630C">
              <w:tc>
                <w:tcPr>
                  <w:tcW w:w="351" w:type="dxa"/>
                  <w:shd w:val="clear" w:color="auto" w:fill="auto"/>
                </w:tcPr>
                <w:p w14:paraId="61922605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EC98135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Processing time for issuing licence;</w:t>
                  </w:r>
                </w:p>
              </w:tc>
            </w:tr>
            <w:tr w:rsidR="00C3630C" w:rsidRPr="00C3630C" w14:paraId="48B567AE" w14:textId="77777777" w:rsidTr="00C3630C">
              <w:tc>
                <w:tcPr>
                  <w:tcW w:w="351" w:type="dxa"/>
                  <w:shd w:val="clear" w:color="auto" w:fill="auto"/>
                </w:tcPr>
                <w:p w14:paraId="55A1047F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D365707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Licence fee/administrative charge;</w:t>
                  </w:r>
                </w:p>
              </w:tc>
            </w:tr>
            <w:tr w:rsidR="00C3630C" w:rsidRPr="00C3630C" w14:paraId="5F53DD1D" w14:textId="77777777" w:rsidTr="00C3630C">
              <w:tc>
                <w:tcPr>
                  <w:tcW w:w="351" w:type="dxa"/>
                  <w:shd w:val="clear" w:color="auto" w:fill="auto"/>
                </w:tcPr>
                <w:p w14:paraId="72576AA1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EA29C53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Deposit/advance payment and relevant conditions;</w:t>
                  </w:r>
                </w:p>
              </w:tc>
            </w:tr>
            <w:tr w:rsidR="00C3630C" w:rsidRPr="00C3630C" w14:paraId="2C61763F" w14:textId="77777777" w:rsidTr="00C3630C">
              <w:tc>
                <w:tcPr>
                  <w:tcW w:w="351" w:type="dxa"/>
                  <w:shd w:val="clear" w:color="auto" w:fill="auto"/>
                </w:tcPr>
                <w:p w14:paraId="2F568DE2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68DE39B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Appeal regulations/procedures;</w:t>
                  </w:r>
                </w:p>
              </w:tc>
            </w:tr>
            <w:tr w:rsidR="00C3630C" w:rsidRPr="00C3630C" w14:paraId="48F13AC5" w14:textId="77777777" w:rsidTr="00C3630C">
              <w:tc>
                <w:tcPr>
                  <w:tcW w:w="351" w:type="dxa"/>
                  <w:shd w:val="clear" w:color="auto" w:fill="auto"/>
                </w:tcPr>
                <w:p w14:paraId="3202068F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2C27438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Validity of licence;</w:t>
                  </w:r>
                </w:p>
              </w:tc>
            </w:tr>
            <w:tr w:rsidR="00C3630C" w:rsidRPr="00C3630C" w14:paraId="318913DD" w14:textId="77777777" w:rsidTr="00C3630C">
              <w:tc>
                <w:tcPr>
                  <w:tcW w:w="351" w:type="dxa"/>
                  <w:shd w:val="clear" w:color="auto" w:fill="auto"/>
                </w:tcPr>
                <w:p w14:paraId="69687AC5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83AC449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 conditions of licence (extension, transferability, penalty of non-use etc.);</w:t>
                  </w:r>
                </w:p>
              </w:tc>
            </w:tr>
            <w:tr w:rsidR="00C3630C" w:rsidRPr="00C3630C" w14:paraId="7CF3FD96" w14:textId="77777777" w:rsidTr="00C3630C">
              <w:tc>
                <w:tcPr>
                  <w:tcW w:w="351" w:type="dxa"/>
                  <w:shd w:val="clear" w:color="auto" w:fill="auto"/>
                </w:tcPr>
                <w:p w14:paraId="72CBDBF9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1C2E5BB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Foreign exchange requirements;</w:t>
                  </w:r>
                </w:p>
              </w:tc>
            </w:tr>
            <w:tr w:rsidR="00C3630C" w:rsidRPr="00C3630C" w14:paraId="42F3CB4D" w14:textId="77777777" w:rsidTr="00C3630C">
              <w:tc>
                <w:tcPr>
                  <w:tcW w:w="351" w:type="dxa"/>
                  <w:shd w:val="clear" w:color="auto" w:fill="auto"/>
                </w:tcPr>
                <w:p w14:paraId="37546EB6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546E3A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D28027A" w14:textId="77777777" w:rsidR="00C3630C" w:rsidRPr="00C3630C" w:rsidRDefault="00C3630C" w:rsidP="00C3630C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C3630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Other: Country of origin (please specify).</w:t>
                  </w:r>
                </w:p>
              </w:tc>
            </w:tr>
          </w:tbl>
          <w:p w14:paraId="1DCB1FAB" w14:textId="77777777" w:rsidR="00C3630C" w:rsidRPr="00C3630C" w:rsidRDefault="00C3630C" w:rsidP="00C3630C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3630C" w:rsidRPr="00C3630C" w14:paraId="459AE812" w14:textId="77777777" w:rsidTr="00C3630C">
        <w:trPr>
          <w:cantSplit/>
          <w:jc w:val="center"/>
        </w:trPr>
        <w:tc>
          <w:tcPr>
            <w:tcW w:w="309" w:type="pct"/>
            <w:tcBorders>
              <w:bottom w:val="double" w:sz="6" w:space="0" w:color="auto"/>
            </w:tcBorders>
            <w:shd w:val="clear" w:color="auto" w:fill="auto"/>
          </w:tcPr>
          <w:p w14:paraId="24A912C8" w14:textId="77777777" w:rsidR="00C3630C" w:rsidRPr="00C3630C" w:rsidRDefault="00C3630C" w:rsidP="00C3630C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16 </w:t>
            </w:r>
          </w:p>
        </w:tc>
        <w:tc>
          <w:tcPr>
            <w:tcW w:w="1544" w:type="pct"/>
            <w:tcBorders>
              <w:bottom w:val="double" w:sz="6" w:space="0" w:color="auto"/>
            </w:tcBorders>
            <w:shd w:val="clear" w:color="auto" w:fill="auto"/>
          </w:tcPr>
          <w:p w14:paraId="59CA1503" w14:textId="2BE2ABF3" w:rsidR="00C3630C" w:rsidRPr="00C3630C" w:rsidRDefault="00C3630C" w:rsidP="00C3630C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3630C">
              <w:rPr>
                <w:rFonts w:ascii="Verdana" w:hAnsi="Verdana"/>
                <w:b/>
                <w:sz w:val="16"/>
                <w:szCs w:val="16"/>
                <w:lang w:eastAsia="en-US"/>
              </w:rPr>
              <w:t>Please elaborate the changes in detail (in one of the WTO official languages)</w:t>
            </w:r>
          </w:p>
        </w:tc>
        <w:tc>
          <w:tcPr>
            <w:tcW w:w="3147" w:type="pct"/>
            <w:gridSpan w:val="3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894F57F" w14:textId="415BE065" w:rsidR="00C3630C" w:rsidRPr="00C3630C" w:rsidRDefault="00C3630C" w:rsidP="00154869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C3630C">
              <w:rPr>
                <w:rFonts w:ascii="Verdana" w:hAnsi="Verdana"/>
                <w:sz w:val="16"/>
                <w:szCs w:val="16"/>
              </w:rPr>
              <w:t>To ensure a smooth flow of goods at the level of customs, a derogation concerning the certificate of origin, as modified by Commission Implementing Regulation (EU) 2021/760, should be provided for until 31 December 2021.</w:t>
            </w:r>
          </w:p>
        </w:tc>
      </w:tr>
    </w:tbl>
    <w:p w14:paraId="6731D03B" w14:textId="6CDD4E63" w:rsidR="00C3630C" w:rsidRDefault="00C3630C" w:rsidP="00B52738"/>
    <w:p w14:paraId="26A336AF" w14:textId="5E75A0E4" w:rsidR="00154869" w:rsidRPr="00154869" w:rsidRDefault="00154869" w:rsidP="00154869">
      <w:pPr>
        <w:jc w:val="center"/>
      </w:pPr>
      <w:r>
        <w:rPr>
          <w:b/>
        </w:rPr>
        <w:t>__________</w:t>
      </w:r>
    </w:p>
    <w:sectPr w:rsidR="00154869" w:rsidRPr="00154869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026D" w14:textId="77777777" w:rsidR="00C3630C" w:rsidRDefault="00C3630C" w:rsidP="00ED54E0">
      <w:r>
        <w:separator/>
      </w:r>
    </w:p>
  </w:endnote>
  <w:endnote w:type="continuationSeparator" w:id="0">
    <w:p w14:paraId="15297F90" w14:textId="77777777" w:rsidR="00C3630C" w:rsidRDefault="00C3630C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B70B1" w14:textId="77777777" w:rsidR="00544326" w:rsidRPr="00C3630C" w:rsidRDefault="00C3630C" w:rsidP="00C3630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D74A6" w14:textId="77777777" w:rsidR="00544326" w:rsidRPr="00C3630C" w:rsidRDefault="00C3630C" w:rsidP="00C3630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0D673" w14:textId="77777777" w:rsidR="00C3630C" w:rsidRDefault="00C3630C" w:rsidP="00ED54E0">
      <w:r>
        <w:separator/>
      </w:r>
    </w:p>
  </w:footnote>
  <w:footnote w:type="continuationSeparator" w:id="0">
    <w:p w14:paraId="71F49A3A" w14:textId="77777777" w:rsidR="00C3630C" w:rsidRDefault="00C3630C" w:rsidP="00ED54E0">
      <w:r>
        <w:continuationSeparator/>
      </w:r>
    </w:p>
  </w:footnote>
  <w:footnote w:id="1">
    <w:p w14:paraId="3BD2BA80" w14:textId="77777777" w:rsidR="00C3630C" w:rsidRPr="002B7E2F" w:rsidRDefault="00C3630C" w:rsidP="00C3630C">
      <w:pPr>
        <w:ind w:firstLine="567"/>
        <w:jc w:val="left"/>
        <w:rPr>
          <w:rFonts w:ascii="Verdana" w:hAnsi="Verdana"/>
          <w:sz w:val="16"/>
          <w:szCs w:val="16"/>
        </w:rPr>
      </w:pPr>
      <w:r w:rsidRPr="002B7E2F">
        <w:rPr>
          <w:rStyle w:val="FootnoteReference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  <w:vertAlign w:val="superscript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It is understood that the notifying Member has also completed its notification obligations under Article</w:t>
      </w:r>
      <w:r>
        <w:rPr>
          <w:rFonts w:ascii="Verdana" w:eastAsia="MS Mincho" w:hAnsi="Verdana" w:cs="Calibri"/>
          <w:sz w:val="16"/>
          <w:szCs w:val="16"/>
        </w:rPr>
        <w:t> </w:t>
      </w:r>
      <w:r w:rsidRPr="002B7E2F">
        <w:rPr>
          <w:rFonts w:ascii="Verdana" w:eastAsia="MS Mincho" w:hAnsi="Verdana" w:cs="Calibri"/>
          <w:sz w:val="16"/>
          <w:szCs w:val="16"/>
        </w:rPr>
        <w:t>1.4(a) and Article 8.2(b) regarding the relevant law/regulation/procedure notified for by filling this form in a full and complete manner.</w:t>
      </w:r>
    </w:p>
  </w:footnote>
  <w:footnote w:id="2">
    <w:p w14:paraId="62C5D9B2" w14:textId="77777777" w:rsidR="00C3630C" w:rsidRPr="00C3630C" w:rsidRDefault="00C3630C" w:rsidP="00C3630C">
      <w:pPr>
        <w:ind w:firstLine="567"/>
        <w:jc w:val="left"/>
        <w:rPr>
          <w:rFonts w:ascii="Verdana" w:eastAsia="MS Mincho" w:hAnsi="Verdana" w:cs="Calibri"/>
          <w:sz w:val="16"/>
          <w:szCs w:val="16"/>
        </w:rPr>
      </w:pPr>
      <w:r w:rsidRPr="00C3630C">
        <w:rPr>
          <w:rStyle w:val="FootnoteReference"/>
          <w:rFonts w:ascii="Verdana" w:hAnsi="Verdana"/>
          <w:sz w:val="16"/>
          <w:szCs w:val="16"/>
        </w:rPr>
        <w:footnoteRef/>
      </w:r>
      <w:r w:rsidRPr="00C3630C">
        <w:rPr>
          <w:rStyle w:val="FootnoteReference"/>
          <w:rFonts w:ascii="Verdana" w:hAnsi="Verdana"/>
        </w:rPr>
        <w:t xml:space="preserve"> </w:t>
      </w:r>
      <w:r w:rsidRPr="00C3630C">
        <w:rPr>
          <w:rFonts w:ascii="Verdana" w:eastAsia="MS Mincho" w:hAnsi="Verdana" w:cs="Calibri"/>
          <w:sz w:val="16"/>
          <w:szCs w:val="16"/>
        </w:rPr>
        <w:t xml:space="preserve">"New licensing regulation/procedure" is understood to refer to any newly introduced law, </w:t>
      </w:r>
      <w:proofErr w:type="gramStart"/>
      <w:r w:rsidRPr="00C3630C">
        <w:rPr>
          <w:rFonts w:ascii="Verdana" w:eastAsia="MS Mincho" w:hAnsi="Verdana" w:cs="Calibri"/>
          <w:sz w:val="16"/>
          <w:szCs w:val="16"/>
        </w:rPr>
        <w:t>regulation</w:t>
      </w:r>
      <w:proofErr w:type="gramEnd"/>
      <w:r w:rsidRPr="00C3630C">
        <w:rPr>
          <w:rFonts w:ascii="Verdana" w:eastAsia="MS Mincho" w:hAnsi="Verdana" w:cs="Calibri"/>
          <w:sz w:val="16"/>
          <w:szCs w:val="16"/>
        </w:rPr>
        <w:t xml:space="preserve"> or procedure, and those which are in force but being notified for the first time to the Committee.</w:t>
      </w:r>
    </w:p>
    <w:p w14:paraId="5B3D75BA" w14:textId="77777777" w:rsidR="00C3630C" w:rsidRDefault="00C3630C" w:rsidP="00C3630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C484D" w14:textId="77777777" w:rsidR="00C3630C" w:rsidRPr="00C3630C" w:rsidRDefault="00C3630C" w:rsidP="00C363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630C">
      <w:t>G/LIC/N/2/EU/17</w:t>
    </w:r>
  </w:p>
  <w:p w14:paraId="5C2E7854" w14:textId="77777777" w:rsidR="00C3630C" w:rsidRPr="00C3630C" w:rsidRDefault="00C3630C" w:rsidP="00C363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CB1DDB" w14:textId="77777777" w:rsidR="00C3630C" w:rsidRPr="00C3630C" w:rsidRDefault="00C3630C" w:rsidP="00C363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630C">
      <w:t xml:space="preserve">- </w:t>
    </w:r>
    <w:r w:rsidRPr="00C3630C">
      <w:fldChar w:fldCharType="begin"/>
    </w:r>
    <w:r w:rsidRPr="00C3630C">
      <w:instrText xml:space="preserve"> PAGE </w:instrText>
    </w:r>
    <w:r w:rsidRPr="00C3630C">
      <w:fldChar w:fldCharType="separate"/>
    </w:r>
    <w:r w:rsidRPr="00C3630C">
      <w:rPr>
        <w:noProof/>
      </w:rPr>
      <w:t>1</w:t>
    </w:r>
    <w:r w:rsidRPr="00C3630C">
      <w:fldChar w:fldCharType="end"/>
    </w:r>
    <w:r w:rsidRPr="00C3630C">
      <w:t xml:space="preserve"> -</w:t>
    </w:r>
  </w:p>
  <w:p w14:paraId="7445579C" w14:textId="77777777" w:rsidR="00544326" w:rsidRPr="00C3630C" w:rsidRDefault="00544326" w:rsidP="00C3630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4784" w14:textId="77777777" w:rsidR="00C3630C" w:rsidRPr="00C3630C" w:rsidRDefault="00C3630C" w:rsidP="00C363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630C">
      <w:t>G/LIC/N/2/EU/17</w:t>
    </w:r>
  </w:p>
  <w:p w14:paraId="20ED7AA8" w14:textId="77777777" w:rsidR="00C3630C" w:rsidRPr="00C3630C" w:rsidRDefault="00C3630C" w:rsidP="00C363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87417E" w14:textId="77777777" w:rsidR="00C3630C" w:rsidRPr="00C3630C" w:rsidRDefault="00C3630C" w:rsidP="00C363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630C">
      <w:t xml:space="preserve">- </w:t>
    </w:r>
    <w:r w:rsidRPr="00C3630C">
      <w:fldChar w:fldCharType="begin"/>
    </w:r>
    <w:r w:rsidRPr="00C3630C">
      <w:instrText xml:space="preserve"> PAGE </w:instrText>
    </w:r>
    <w:r w:rsidRPr="00C3630C">
      <w:fldChar w:fldCharType="separate"/>
    </w:r>
    <w:r w:rsidRPr="00C3630C">
      <w:rPr>
        <w:noProof/>
      </w:rPr>
      <w:t>1</w:t>
    </w:r>
    <w:r w:rsidRPr="00C3630C">
      <w:fldChar w:fldCharType="end"/>
    </w:r>
    <w:r w:rsidRPr="00C3630C">
      <w:t xml:space="preserve"> -</w:t>
    </w:r>
  </w:p>
  <w:p w14:paraId="4CE85D08" w14:textId="77777777" w:rsidR="00544326" w:rsidRPr="00C3630C" w:rsidRDefault="00544326" w:rsidP="00C3630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45ECED4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DC88B0" w14:textId="77777777" w:rsidR="00ED54E0" w:rsidRPr="00182B84" w:rsidRDefault="00ED54E0" w:rsidP="00425DC5">
          <w:pPr>
            <w:rPr>
              <w:noProof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74BFC0" w14:textId="77777777" w:rsidR="00ED54E0" w:rsidRPr="00182B8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ED54E0" w:rsidRPr="00182B84" w14:paraId="6BA046F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58D142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C2156F2" wp14:editId="261185CA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60977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5D93707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ECF402D" w14:textId="77777777" w:rsidR="00ED54E0" w:rsidRPr="00182B84" w:rsidRDefault="00ED54E0" w:rsidP="00425DC5">
          <w:pPr>
            <w:jc w:val="left"/>
            <w:rPr>
              <w:noProof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DE0571" w14:textId="77777777" w:rsidR="00C3630C" w:rsidRPr="00154869" w:rsidRDefault="00C3630C" w:rsidP="00425DC5">
          <w:pPr>
            <w:jc w:val="right"/>
            <w:rPr>
              <w:rFonts w:ascii="Verdana" w:hAnsi="Verdana"/>
              <w:b/>
              <w:sz w:val="18"/>
              <w:szCs w:val="18"/>
            </w:rPr>
          </w:pPr>
          <w:bookmarkStart w:id="5" w:name="bmkSymbols"/>
          <w:r w:rsidRPr="00154869">
            <w:rPr>
              <w:rFonts w:ascii="Verdana" w:hAnsi="Verdana"/>
              <w:b/>
              <w:sz w:val="18"/>
              <w:szCs w:val="18"/>
            </w:rPr>
            <w:t>G/LIC/N/2/EU/17</w:t>
          </w:r>
        </w:p>
        <w:bookmarkEnd w:id="5"/>
        <w:p w14:paraId="3383AD13" w14:textId="77777777" w:rsidR="00ED54E0" w:rsidRPr="00154869" w:rsidRDefault="00ED54E0" w:rsidP="00425DC5">
          <w:pPr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ED54E0" w:rsidRPr="00182B84" w14:paraId="54535C94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4E78C4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7BFADA" w14:textId="39B5FFE1" w:rsidR="00ED54E0" w:rsidRPr="00154869" w:rsidRDefault="002053A7" w:rsidP="00425DC5">
          <w:pPr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2</w:t>
          </w:r>
          <w:r w:rsidR="00C3630C" w:rsidRPr="00154869">
            <w:rPr>
              <w:rFonts w:ascii="Verdana" w:hAnsi="Verdana"/>
              <w:sz w:val="18"/>
              <w:szCs w:val="18"/>
            </w:rPr>
            <w:t xml:space="preserve"> </w:t>
          </w:r>
          <w:r w:rsidR="00501002">
            <w:rPr>
              <w:rFonts w:ascii="Verdana" w:hAnsi="Verdana"/>
              <w:sz w:val="18"/>
              <w:szCs w:val="18"/>
            </w:rPr>
            <w:t>November</w:t>
          </w:r>
          <w:r w:rsidR="00C3630C" w:rsidRPr="00154869">
            <w:rPr>
              <w:rFonts w:ascii="Verdana" w:hAnsi="Verdana"/>
              <w:sz w:val="18"/>
              <w:szCs w:val="18"/>
            </w:rPr>
            <w:t xml:space="preserve"> 2021</w:t>
          </w:r>
        </w:p>
      </w:tc>
    </w:tr>
    <w:tr w:rsidR="00ED54E0" w:rsidRPr="00182B84" w14:paraId="344725C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137C60" w14:textId="565988C4" w:rsidR="00ED54E0" w:rsidRPr="00154869" w:rsidRDefault="00ED54E0" w:rsidP="00425DC5">
          <w:pPr>
            <w:jc w:val="left"/>
            <w:rPr>
              <w:rFonts w:ascii="Verdana" w:hAnsi="Verdana"/>
              <w:b/>
              <w:sz w:val="18"/>
              <w:szCs w:val="18"/>
            </w:rPr>
          </w:pPr>
          <w:bookmarkStart w:id="6" w:name="bmkSerial" w:colFirst="0" w:colLast="0"/>
          <w:r w:rsidRPr="00154869">
            <w:rPr>
              <w:rFonts w:ascii="Verdana" w:hAnsi="Verdana"/>
              <w:color w:val="FF0000"/>
              <w:sz w:val="18"/>
              <w:szCs w:val="18"/>
            </w:rPr>
            <w:t>(</w:t>
          </w:r>
          <w:r w:rsidR="00581F54">
            <w:rPr>
              <w:rFonts w:ascii="Verdana" w:hAnsi="Verdana"/>
              <w:color w:val="FF0000"/>
              <w:sz w:val="18"/>
              <w:szCs w:val="18"/>
            </w:rPr>
            <w:t>21</w:t>
          </w:r>
          <w:r w:rsidRPr="00154869">
            <w:rPr>
              <w:rFonts w:ascii="Verdana" w:hAnsi="Verdana"/>
              <w:color w:val="FF0000"/>
              <w:sz w:val="18"/>
              <w:szCs w:val="18"/>
            </w:rPr>
            <w:t>-</w:t>
          </w:r>
          <w:r w:rsidR="00546E3A">
            <w:rPr>
              <w:rFonts w:ascii="Verdana" w:hAnsi="Verdana"/>
              <w:color w:val="FF0000"/>
              <w:sz w:val="18"/>
              <w:szCs w:val="18"/>
            </w:rPr>
            <w:t>8331</w:t>
          </w:r>
          <w:r w:rsidRPr="00154869">
            <w:rPr>
              <w:rFonts w:ascii="Verdana" w:hAnsi="Verdana"/>
              <w:color w:val="FF0000"/>
              <w:sz w:val="18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9723DA" w14:textId="77777777" w:rsidR="00ED54E0" w:rsidRPr="00154869" w:rsidRDefault="00ED54E0" w:rsidP="00425DC5">
          <w:pPr>
            <w:jc w:val="right"/>
            <w:rPr>
              <w:rFonts w:ascii="Verdana" w:hAnsi="Verdana"/>
              <w:sz w:val="18"/>
              <w:szCs w:val="18"/>
            </w:rPr>
          </w:pPr>
          <w:bookmarkStart w:id="7" w:name="bmkTotPages"/>
          <w:r w:rsidRPr="00154869">
            <w:rPr>
              <w:rFonts w:ascii="Verdana" w:hAnsi="Verdana"/>
              <w:bCs/>
              <w:sz w:val="18"/>
              <w:szCs w:val="18"/>
            </w:rPr>
            <w:t xml:space="preserve">Page: </w:t>
          </w:r>
          <w:r w:rsidRPr="00154869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154869">
            <w:rPr>
              <w:rFonts w:ascii="Verdana" w:hAnsi="Verdana"/>
              <w:bCs/>
              <w:sz w:val="18"/>
              <w:szCs w:val="18"/>
            </w:rPr>
            <w:instrText xml:space="preserve"> PAGE  \* Arabic  \* MERGEFORMAT </w:instrText>
          </w:r>
          <w:r w:rsidRPr="00154869">
            <w:rPr>
              <w:rFonts w:ascii="Verdana" w:hAnsi="Verdana"/>
              <w:bCs/>
              <w:sz w:val="18"/>
              <w:szCs w:val="18"/>
            </w:rPr>
            <w:fldChar w:fldCharType="separate"/>
          </w:r>
          <w:r w:rsidR="00F04A9D" w:rsidRPr="00154869">
            <w:rPr>
              <w:rFonts w:ascii="Verdana" w:hAnsi="Verdana"/>
              <w:bCs/>
              <w:noProof/>
              <w:sz w:val="18"/>
              <w:szCs w:val="18"/>
            </w:rPr>
            <w:t>1</w:t>
          </w:r>
          <w:r w:rsidRPr="00154869">
            <w:rPr>
              <w:rFonts w:ascii="Verdana" w:hAnsi="Verdana"/>
              <w:bCs/>
              <w:sz w:val="18"/>
              <w:szCs w:val="18"/>
            </w:rPr>
            <w:fldChar w:fldCharType="end"/>
          </w:r>
          <w:r w:rsidRPr="00154869">
            <w:rPr>
              <w:rFonts w:ascii="Verdana" w:hAnsi="Verdana"/>
              <w:bCs/>
              <w:sz w:val="18"/>
              <w:szCs w:val="18"/>
            </w:rPr>
            <w:t>/</w:t>
          </w:r>
          <w:r w:rsidRPr="00154869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154869">
            <w:rPr>
              <w:rFonts w:ascii="Verdana" w:hAnsi="Verdana"/>
              <w:bCs/>
              <w:sz w:val="18"/>
              <w:szCs w:val="18"/>
            </w:rPr>
            <w:instrText xml:space="preserve"> NUMPAGES  \* Arabic  \* MERGEFORMAT </w:instrText>
          </w:r>
          <w:r w:rsidRPr="00154869">
            <w:rPr>
              <w:rFonts w:ascii="Verdana" w:hAnsi="Verdana"/>
              <w:bCs/>
              <w:sz w:val="18"/>
              <w:szCs w:val="18"/>
            </w:rPr>
            <w:fldChar w:fldCharType="separate"/>
          </w:r>
          <w:r w:rsidR="00F04A9D" w:rsidRPr="00154869">
            <w:rPr>
              <w:rFonts w:ascii="Verdana" w:hAnsi="Verdana"/>
              <w:bCs/>
              <w:noProof/>
              <w:sz w:val="18"/>
              <w:szCs w:val="18"/>
            </w:rPr>
            <w:t>1</w:t>
          </w:r>
          <w:r w:rsidRPr="00154869">
            <w:rPr>
              <w:rFonts w:ascii="Verdana" w:hAnsi="Verdana"/>
              <w:bCs/>
              <w:sz w:val="18"/>
              <w:szCs w:val="18"/>
            </w:rPr>
            <w:fldChar w:fldCharType="end"/>
          </w:r>
          <w:bookmarkEnd w:id="7"/>
        </w:p>
      </w:tc>
    </w:tr>
    <w:tr w:rsidR="00ED54E0" w:rsidRPr="00182B84" w14:paraId="165A638F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813D5A" w14:textId="77777777" w:rsidR="00ED54E0" w:rsidRPr="00154869" w:rsidRDefault="00C3630C" w:rsidP="00425DC5">
          <w:pPr>
            <w:jc w:val="left"/>
            <w:rPr>
              <w:rFonts w:ascii="Verdana" w:hAnsi="Verdana"/>
              <w:sz w:val="18"/>
              <w:szCs w:val="18"/>
            </w:rPr>
          </w:pPr>
          <w:bookmarkStart w:id="8" w:name="bmkCommittee"/>
          <w:bookmarkStart w:id="9" w:name="bmkLanguage" w:colFirst="1" w:colLast="1"/>
          <w:bookmarkEnd w:id="6"/>
          <w:r w:rsidRPr="00154869">
            <w:rPr>
              <w:rFonts w:ascii="Verdana" w:hAnsi="Verdana"/>
              <w:b/>
              <w:sz w:val="18"/>
              <w:szCs w:val="18"/>
            </w:rPr>
            <w:t>Committee on Import Licensing</w:t>
          </w:r>
          <w:bookmarkEnd w:id="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1B7B6B" w14:textId="77777777" w:rsidR="00ED54E0" w:rsidRPr="00154869" w:rsidRDefault="00C3630C" w:rsidP="00425DC5">
          <w:pPr>
            <w:jc w:val="right"/>
            <w:rPr>
              <w:rFonts w:ascii="Verdana" w:hAnsi="Verdana"/>
              <w:bCs/>
              <w:sz w:val="18"/>
              <w:szCs w:val="18"/>
            </w:rPr>
          </w:pPr>
          <w:r w:rsidRPr="00154869">
            <w:rPr>
              <w:rFonts w:ascii="Verdana" w:hAnsi="Verdana"/>
              <w:sz w:val="18"/>
              <w:szCs w:val="18"/>
            </w:rPr>
            <w:t>Original: English</w:t>
          </w:r>
        </w:p>
      </w:tc>
    </w:tr>
    <w:bookmarkEnd w:id="9"/>
  </w:tbl>
  <w:p w14:paraId="24AA1475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0C"/>
    <w:rsid w:val="000272F6"/>
    <w:rsid w:val="00037AC4"/>
    <w:rsid w:val="000423BF"/>
    <w:rsid w:val="000A4945"/>
    <w:rsid w:val="000B31E1"/>
    <w:rsid w:val="0011356B"/>
    <w:rsid w:val="0013337F"/>
    <w:rsid w:val="00154869"/>
    <w:rsid w:val="00182B84"/>
    <w:rsid w:val="001E291F"/>
    <w:rsid w:val="002053A7"/>
    <w:rsid w:val="00233408"/>
    <w:rsid w:val="0027067B"/>
    <w:rsid w:val="003156C6"/>
    <w:rsid w:val="003572B4"/>
    <w:rsid w:val="00467032"/>
    <w:rsid w:val="0046754A"/>
    <w:rsid w:val="004F203A"/>
    <w:rsid w:val="00501002"/>
    <w:rsid w:val="005336B8"/>
    <w:rsid w:val="00544326"/>
    <w:rsid w:val="00546E3A"/>
    <w:rsid w:val="00547B5F"/>
    <w:rsid w:val="00581F54"/>
    <w:rsid w:val="005A1A22"/>
    <w:rsid w:val="005B04B9"/>
    <w:rsid w:val="005B68C7"/>
    <w:rsid w:val="005B7054"/>
    <w:rsid w:val="005D5981"/>
    <w:rsid w:val="005F30CB"/>
    <w:rsid w:val="00612644"/>
    <w:rsid w:val="00660A9C"/>
    <w:rsid w:val="00674CCD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45B9"/>
    <w:rsid w:val="00BE5468"/>
    <w:rsid w:val="00C11EAC"/>
    <w:rsid w:val="00C15F6D"/>
    <w:rsid w:val="00C305D7"/>
    <w:rsid w:val="00C30F2A"/>
    <w:rsid w:val="00C3630C"/>
    <w:rsid w:val="00C43456"/>
    <w:rsid w:val="00C65C0C"/>
    <w:rsid w:val="00C808FC"/>
    <w:rsid w:val="00CA2AC9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1136A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02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3630C"/>
    <w:pPr>
      <w:spacing w:after="0" w:line="240" w:lineRule="auto"/>
      <w:jc w:val="both"/>
    </w:pPr>
    <w:rPr>
      <w:rFonts w:ascii="Times New Roman" w:eastAsia="Calibri" w:hAnsi="Times New Roman" w:cs="Times New Roman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  <w:lang w:eastAsia="en-US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eastAsia="en-US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ascii="Verdana" w:eastAsiaTheme="majorEastAsia" w:hAnsi="Verdana" w:cstheme="majorBidi"/>
      <w:b/>
      <w:bCs/>
      <w:color w:val="006283"/>
      <w:sz w:val="18"/>
      <w:lang w:eastAsia="en-US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ascii="Verdana" w:eastAsiaTheme="majorEastAsia" w:hAnsi="Verdana" w:cstheme="majorBidi"/>
      <w:b/>
      <w:bCs/>
      <w:iCs/>
      <w:color w:val="006283"/>
      <w:sz w:val="18"/>
      <w:lang w:eastAsia="en-US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ascii="Verdana" w:eastAsiaTheme="majorEastAsia" w:hAnsi="Verdana" w:cstheme="majorBidi"/>
      <w:b/>
      <w:color w:val="006283"/>
      <w:sz w:val="18"/>
      <w:lang w:eastAsia="en-US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ascii="Verdana" w:eastAsiaTheme="majorEastAsia" w:hAnsi="Verdana" w:cstheme="majorBidi"/>
      <w:b/>
      <w:iCs/>
      <w:color w:val="006283"/>
      <w:sz w:val="18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ascii="Verdana" w:eastAsiaTheme="majorEastAsia" w:hAnsi="Verdana" w:cstheme="majorBidi"/>
      <w:b/>
      <w:iCs/>
      <w:color w:val="006283"/>
      <w:sz w:val="18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ascii="Verdana" w:eastAsiaTheme="majorEastAsia" w:hAnsi="Verdana" w:cstheme="majorBidi"/>
      <w:b/>
      <w:i/>
      <w:color w:val="006283"/>
      <w:sz w:val="1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ascii="Verdana" w:eastAsiaTheme="majorEastAsia" w:hAnsi="Verdana" w:cstheme="majorBidi"/>
      <w:b/>
      <w:iCs/>
      <w:color w:val="006283"/>
      <w:sz w:val="1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ascii="Verdana" w:eastAsiaTheme="majorEastAsia" w:hAnsi="Verdana" w:cstheme="majorBidi"/>
      <w:b/>
      <w:caps/>
      <w:color w:val="006283"/>
      <w:kern w:val="28"/>
      <w:sz w:val="1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ascii="Verdana" w:eastAsiaTheme="minorHAnsi" w:hAnsi="Verdana" w:cstheme="minorBidi"/>
      <w:sz w:val="18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ascii="Verdana" w:eastAsiaTheme="minorHAnsi" w:hAnsi="Verdana" w:cstheme="minorBidi"/>
      <w:sz w:val="18"/>
      <w:lang w:eastAsia="en-US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ascii="Verdana" w:hAnsi="Verdana"/>
      <w:sz w:val="18"/>
      <w:lang w:eastAsia="en-US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ascii="Verdana" w:eastAsia="Times New Roman" w:hAnsi="Verdana"/>
      <w:b/>
      <w:bCs/>
      <w:color w:val="006283"/>
      <w:sz w:val="18"/>
      <w:szCs w:val="20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56545"/>
    <w:pPr>
      <w:ind w:firstLine="567"/>
      <w:jc w:val="left"/>
    </w:pPr>
    <w:rPr>
      <w:rFonts w:ascii="Verdana" w:hAnsi="Verdana"/>
      <w:sz w:val="16"/>
      <w:szCs w:val="18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ascii="Verdana" w:hAnsi="Verdana"/>
      <w:i/>
      <w:sz w:val="18"/>
      <w:lang w:eastAsia="en-US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ascii="Verdana" w:hAnsi="Verdana"/>
      <w:sz w:val="18"/>
      <w:szCs w:val="18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ascii="Verdana" w:hAnsi="Verdana"/>
      <w:sz w:val="18"/>
      <w:szCs w:val="18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ascii="Verdana" w:hAnsi="Verdana"/>
      <w:sz w:val="18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ascii="Verdana" w:hAnsi="Verdana"/>
      <w:sz w:val="18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ascii="Verdana" w:eastAsia="Times New Roman" w:hAnsi="Verdana"/>
      <w:sz w:val="18"/>
      <w:szCs w:val="20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ascii="Verdana" w:eastAsia="Times New Roman" w:hAnsi="Verdana"/>
      <w:sz w:val="18"/>
      <w:szCs w:val="20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caps/>
      <w:color w:val="006283"/>
      <w:sz w:val="18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i/>
      <w:color w:val="006283"/>
      <w:sz w:val="18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smallCaps/>
      <w:color w:val="006283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b/>
      <w:caps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ascii="Verdana" w:hAnsi="Verdana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ascii="Verdana" w:hAnsi="Verdana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ascii="Verdana" w:hAnsi="Verdana"/>
      <w:sz w:val="18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ascii="Verdana" w:eastAsia="Times New Roman" w:hAnsi="Verdana"/>
      <w:b/>
      <w:bCs/>
      <w:sz w:val="18"/>
      <w:szCs w:val="28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ascii="Verdana" w:hAnsi="Verdana"/>
      <w:b/>
      <w:caps/>
      <w:color w:val="006283"/>
      <w:sz w:val="18"/>
      <w:lang w:eastAsia="en-US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ascii="Verdana" w:eastAsiaTheme="minorHAnsi" w:hAnsi="Verdana" w:cstheme="minorBidi"/>
      <w:b/>
      <w:color w:val="006283"/>
      <w:sz w:val="18"/>
      <w:lang w:eastAsia="en-US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ascii="Verdana" w:hAnsi="Verdana"/>
      <w:sz w:val="18"/>
      <w:lang w:eastAsia="en-US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ascii="Verdana" w:eastAsiaTheme="minorHAnsi" w:hAnsi="Verdana" w:cstheme="minorBidi"/>
      <w:sz w:val="18"/>
      <w:lang w:eastAsia="en-US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ascii="Verdana" w:eastAsia="Times New Roman" w:hAnsi="Verdana"/>
      <w:b/>
      <w:caps/>
      <w:color w:val="006283"/>
      <w:sz w:val="28"/>
      <w:lang w:val="x-none" w:eastAsia="en-US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ascii="Verdana" w:eastAsiaTheme="minorHAnsi" w:hAnsi="Verdana" w:cstheme="minorBidi"/>
      <w:sz w:val="16"/>
      <w:lang w:eastAsia="en-US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ascii="Verdana" w:eastAsiaTheme="minorHAnsi" w:hAnsi="Verdana" w:cstheme="minorBidi"/>
      <w:sz w:val="18"/>
      <w:lang w:eastAsia="en-US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18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ascii="Verdana" w:eastAsiaTheme="minorHAnsi" w:hAnsi="Verdana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ascii="Verdana" w:eastAsiaTheme="minorHAnsi" w:hAnsi="Verdana" w:cstheme="minorBidi"/>
      <w:sz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  <w:rPr>
      <w:rFonts w:ascii="Verdana" w:eastAsiaTheme="minorHAnsi" w:hAnsi="Verdana" w:cstheme="minorBidi"/>
      <w:sz w:val="18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  <w:rPr>
      <w:rFonts w:ascii="Verdana" w:eastAsiaTheme="minorHAnsi" w:hAnsi="Verdana" w:cstheme="minorBidi"/>
      <w:sz w:val="18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rFonts w:ascii="Verdana" w:eastAsiaTheme="minorHAnsi" w:hAnsi="Verdana" w:cstheme="minorBidi"/>
      <w:i/>
      <w:iCs/>
      <w:sz w:val="18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  <w:sz w:val="18"/>
      <w:lang w:eastAsia="en-US"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eastAsiaTheme="minorHAnsi" w:hAnsi="Verdana" w:cstheme="minorBidi"/>
      <w:b/>
      <w:bCs/>
      <w:i/>
      <w:iCs/>
      <w:color w:val="4F81BD" w:themeColor="accent1"/>
      <w:sz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eastAsiaTheme="minorHAnsi"/>
      <w:sz w:val="24"/>
      <w:szCs w:val="24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ascii="Verdana" w:eastAsiaTheme="minorHAnsi" w:hAnsi="Verdana" w:cstheme="minorBidi"/>
      <w:sz w:val="18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  <w:rPr>
      <w:rFonts w:ascii="Verdana" w:eastAsiaTheme="minorHAnsi" w:hAnsi="Verdana" w:cstheme="minorBidi"/>
      <w:sz w:val="18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rFonts w:ascii="Verdana" w:eastAsiaTheme="minorHAnsi" w:hAnsi="Verdana" w:cstheme="minorBidi"/>
      <w:i/>
      <w:iCs/>
      <w:color w:val="000000" w:themeColor="text1"/>
      <w:sz w:val="18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  <w:rPr>
      <w:rFonts w:ascii="Verdana" w:eastAsiaTheme="minorHAnsi" w:hAnsi="Verdana" w:cstheme="minorBidi"/>
      <w:sz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ascii="Verdana" w:eastAsiaTheme="minorHAnsi" w:hAnsi="Verdana" w:cstheme="minorBidi"/>
      <w:sz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ascii="Verdana" w:hAnsi="Verdana"/>
      <w:color w:val="006283"/>
      <w:sz w:val="18"/>
      <w:lang w:eastAsia="en-US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TXT/?uri=CELEX%3A32021R140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2021-11-01T10:58:00Z</cp:lastPrinted>
  <dcterms:created xsi:type="dcterms:W3CDTF">2021-10-28T13:36:00Z</dcterms:created>
  <dcterms:modified xsi:type="dcterms:W3CDTF">2021-11-03T08:30:00Z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2cca90ea-e610-476b-9b43-be4dbacacb98</vt:lpwstr>
  </property>
  <property fmtid="{D5CDD505-2E9C-101B-9397-08002B2CF9AE}" pid="3" name="Symbol1">
    <vt:lpwstr>G/LIC/N/2/EU/17</vt:lpwstr>
  </property>
  <property fmtid="{D5CDD505-2E9C-101B-9397-08002B2CF9AE}" pid="4" name="WTOCLASSIFICATION">
    <vt:lpwstr>WTO OFFICIAL</vt:lpwstr>
  </property>
</Properties>
</file>