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DC88" w14:textId="77777777" w:rsidR="004829A1" w:rsidRPr="004829A1" w:rsidRDefault="004829A1" w:rsidP="004829A1">
      <w:pPr>
        <w:pStyle w:val="Title"/>
      </w:pPr>
      <w:r w:rsidRPr="004829A1">
        <w:t>NOTIFICATION PURSUANT TO THE DECISION ON NOTIFICATION</w:t>
      </w:r>
    </w:p>
    <w:p w14:paraId="74370BBE" w14:textId="77777777" w:rsidR="004829A1" w:rsidRPr="004829A1" w:rsidRDefault="004829A1" w:rsidP="004829A1">
      <w:pPr>
        <w:pStyle w:val="Title"/>
      </w:pPr>
      <w:r w:rsidRPr="004829A1">
        <w:t>PROCEDURES FOR QUANTITATIVE RESTRICTIONS</w:t>
      </w:r>
    </w:p>
    <w:p w14:paraId="7117CA70" w14:textId="7ECA7D05" w:rsidR="00DD5D94" w:rsidRDefault="004829A1" w:rsidP="004829A1">
      <w:pPr>
        <w:pStyle w:val="Title"/>
      </w:pPr>
      <w:r w:rsidRPr="004829A1">
        <w:t>(G/L/59/REV.1</w:t>
      </w:r>
      <w:r w:rsidR="00DD5D94">
        <w:t>)</w:t>
      </w:r>
    </w:p>
    <w:p w14:paraId="1C3D9AF0" w14:textId="7B784A52" w:rsidR="00337700" w:rsidRDefault="00DD5D94" w:rsidP="00DD5D94">
      <w:pPr>
        <w:pStyle w:val="TitleCountry"/>
      </w:pPr>
      <w:r>
        <w:t>Mali</w:t>
      </w:r>
    </w:p>
    <w:p w14:paraId="50C83821" w14:textId="68F065BE" w:rsidR="00DD5D94" w:rsidRDefault="004829A1" w:rsidP="00BA6347">
      <w:pPr>
        <w:rPr>
          <w:lang w:eastAsia="en-GB"/>
        </w:rPr>
      </w:pPr>
      <w:r w:rsidRPr="004829A1">
        <w:rPr>
          <w:lang w:eastAsia="en-GB"/>
        </w:rPr>
        <w:t xml:space="preserve">The following communication, dated </w:t>
      </w:r>
      <w:r>
        <w:rPr>
          <w:lang w:eastAsia="en-GB"/>
        </w:rPr>
        <w:t>29</w:t>
      </w:r>
      <w:r w:rsidRPr="004829A1">
        <w:rPr>
          <w:lang w:eastAsia="en-GB"/>
        </w:rPr>
        <w:t> </w:t>
      </w:r>
      <w:r>
        <w:rPr>
          <w:lang w:eastAsia="en-GB"/>
        </w:rPr>
        <w:t>July</w:t>
      </w:r>
      <w:r w:rsidRPr="004829A1">
        <w:rPr>
          <w:lang w:eastAsia="en-GB"/>
        </w:rPr>
        <w:t> 20</w:t>
      </w:r>
      <w:r>
        <w:rPr>
          <w:lang w:eastAsia="en-GB"/>
        </w:rPr>
        <w:t>22</w:t>
      </w:r>
      <w:r w:rsidRPr="004829A1">
        <w:rPr>
          <w:lang w:eastAsia="en-GB"/>
        </w:rPr>
        <w:t>, is being circulated at the request of the delegation of Mali</w:t>
      </w:r>
      <w:r w:rsidR="00DD5D94" w:rsidRPr="00DD5D94">
        <w:rPr>
          <w:lang w:eastAsia="en-GB"/>
        </w:rPr>
        <w:t>.</w:t>
      </w:r>
    </w:p>
    <w:p w14:paraId="0F7AFB44" w14:textId="7C062156" w:rsidR="00DD5D94" w:rsidRDefault="00DD5D94" w:rsidP="00DD5D94">
      <w:pPr>
        <w:rPr>
          <w:lang w:eastAsia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DD5D94" w:rsidRPr="00F13BDF" w14:paraId="3995C29C" w14:textId="77777777" w:rsidTr="00B36013">
        <w:tc>
          <w:tcPr>
            <w:tcW w:w="9026" w:type="dxa"/>
            <w:shd w:val="clear" w:color="auto" w:fill="auto"/>
          </w:tcPr>
          <w:p w14:paraId="4A3A4C81" w14:textId="3BE354ED" w:rsidR="00DD5D94" w:rsidRPr="00F13BDF" w:rsidRDefault="00DD5D94" w:rsidP="00E242A3">
            <w:pPr>
              <w:keepNext/>
              <w:keepLines/>
              <w:spacing w:before="100" w:after="100"/>
              <w:rPr>
                <w:b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A.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 w:rsidRPr="004829A1">
              <w:rPr>
                <w:b/>
                <w:color w:val="000000"/>
                <w:szCs w:val="18"/>
              </w:rPr>
              <w:t>Notifying Member</w:t>
            </w:r>
            <w:r w:rsidRPr="00F13BDF">
              <w:rPr>
                <w:b/>
                <w:color w:val="000000"/>
                <w:szCs w:val="18"/>
              </w:rPr>
              <w:t>:</w:t>
            </w:r>
            <w:r w:rsidRPr="00F13BDF">
              <w:rPr>
                <w:b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>Mali</w:t>
            </w:r>
          </w:p>
        </w:tc>
      </w:tr>
      <w:tr w:rsidR="00DD5D94" w:rsidRPr="00F13BDF" w14:paraId="5DAEEC02" w14:textId="77777777" w:rsidTr="00B36013">
        <w:tc>
          <w:tcPr>
            <w:tcW w:w="9026" w:type="dxa"/>
            <w:shd w:val="clear" w:color="auto" w:fill="auto"/>
          </w:tcPr>
          <w:p w14:paraId="4157BB08" w14:textId="11A471F1" w:rsidR="00DD5D94" w:rsidRPr="00F13BDF" w:rsidRDefault="00DD5D94" w:rsidP="00E242A3">
            <w:pPr>
              <w:spacing w:before="100" w:after="100"/>
              <w:rPr>
                <w:color w:val="000000"/>
                <w:szCs w:val="18"/>
                <w:u w:val="single"/>
              </w:rPr>
            </w:pPr>
            <w:r w:rsidRPr="00F13BDF">
              <w:rPr>
                <w:b/>
                <w:color w:val="000000"/>
                <w:szCs w:val="18"/>
              </w:rPr>
              <w:t>B.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 w:rsidRPr="004829A1">
              <w:rPr>
                <w:b/>
                <w:color w:val="000000"/>
                <w:szCs w:val="18"/>
              </w:rPr>
              <w:t>Date of notification</w:t>
            </w:r>
            <w:r w:rsidRPr="00F13BDF">
              <w:rPr>
                <w:b/>
                <w:color w:val="000000"/>
                <w:szCs w:val="18"/>
              </w:rPr>
              <w:t>:</w:t>
            </w:r>
            <w:r w:rsidRPr="00F13BDF">
              <w:rPr>
                <w:szCs w:val="18"/>
              </w:rPr>
              <w:t xml:space="preserve"> </w:t>
            </w:r>
            <w:r w:rsidR="008B6A3A">
              <w:rPr>
                <w:color w:val="000000"/>
                <w:szCs w:val="18"/>
              </w:rPr>
              <w:t>29</w:t>
            </w:r>
            <w:r w:rsidR="00D047F8">
              <w:rPr>
                <w:color w:val="000000"/>
                <w:szCs w:val="18"/>
              </w:rPr>
              <w:t xml:space="preserve"> </w:t>
            </w:r>
            <w:r w:rsidR="004829A1">
              <w:rPr>
                <w:color w:val="000000"/>
                <w:szCs w:val="18"/>
              </w:rPr>
              <w:t>July</w:t>
            </w:r>
            <w:r w:rsidR="00D047F8">
              <w:rPr>
                <w:color w:val="000000"/>
                <w:szCs w:val="18"/>
              </w:rPr>
              <w:t xml:space="preserve"> 2022</w:t>
            </w:r>
          </w:p>
        </w:tc>
      </w:tr>
      <w:tr w:rsidR="00DD5D94" w:rsidRPr="00F13BDF" w14:paraId="52E90324" w14:textId="77777777" w:rsidTr="00B36013">
        <w:tc>
          <w:tcPr>
            <w:tcW w:w="9026" w:type="dxa"/>
            <w:shd w:val="clear" w:color="auto" w:fill="auto"/>
          </w:tcPr>
          <w:p w14:paraId="1AA0FB38" w14:textId="01C45E44" w:rsidR="00DD5D94" w:rsidRPr="00F13BDF" w:rsidRDefault="00DD5D94" w:rsidP="00E242A3">
            <w:pPr>
              <w:spacing w:before="100" w:after="100"/>
              <w:rPr>
                <w:b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C.</w:t>
            </w:r>
            <w:r w:rsidRPr="00F13BDF">
              <w:rPr>
                <w:b/>
                <w:szCs w:val="18"/>
              </w:rPr>
              <w:t xml:space="preserve"> 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 w:rsidRPr="004829A1">
              <w:rPr>
                <w:b/>
                <w:color w:val="000000"/>
                <w:szCs w:val="18"/>
              </w:rPr>
              <w:t>First time notification</w:t>
            </w:r>
            <w:r w:rsidRPr="00F13BDF">
              <w:rPr>
                <w:b/>
                <w:color w:val="000000"/>
                <w:szCs w:val="18"/>
              </w:rPr>
              <w:t>:</w:t>
            </w:r>
          </w:p>
          <w:p w14:paraId="2CD25BCD" w14:textId="047E5D6D" w:rsidR="00DD5D94" w:rsidRPr="00F13BDF" w:rsidRDefault="00DD5D94" w:rsidP="00E242A3">
            <w:pPr>
              <w:spacing w:before="100" w:after="100"/>
              <w:rPr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>
              <w:rPr>
                <w:color w:val="000000"/>
                <w:szCs w:val="18"/>
              </w:rPr>
              <w:t>Yes</w:t>
            </w:r>
          </w:p>
          <w:p w14:paraId="1D1893C1" w14:textId="16AD900A" w:rsidR="00DD5D94" w:rsidRPr="00F13BDF" w:rsidRDefault="00DD5D94" w:rsidP="00E242A3">
            <w:pPr>
              <w:spacing w:before="100" w:after="100"/>
              <w:rPr>
                <w:b/>
                <w:color w:val="000000"/>
                <w:szCs w:val="18"/>
                <w:u w:val="single"/>
              </w:rPr>
            </w:pPr>
            <w:r w:rsidRPr="00F13BDF">
              <w:rPr>
                <w:bCs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3BDF">
              <w:rPr>
                <w:bCs/>
                <w:color w:val="000000"/>
                <w:szCs w:val="18"/>
              </w:rPr>
              <w:instrText xml:space="preserve"> FORMCHECKBOX </w:instrText>
            </w:r>
            <w:r w:rsidR="0034578E">
              <w:rPr>
                <w:bCs/>
                <w:color w:val="000000"/>
                <w:szCs w:val="18"/>
              </w:rPr>
            </w:r>
            <w:r w:rsidR="0034578E">
              <w:rPr>
                <w:bCs/>
                <w:color w:val="000000"/>
                <w:szCs w:val="18"/>
              </w:rPr>
              <w:fldChar w:fldCharType="separate"/>
            </w:r>
            <w:r w:rsidRPr="00F13BDF">
              <w:rPr>
                <w:bCs/>
                <w:color w:val="000000"/>
                <w:szCs w:val="18"/>
              </w:rPr>
              <w:fldChar w:fldCharType="end"/>
            </w:r>
            <w:r w:rsidRPr="00F13BDF">
              <w:rPr>
                <w:bCs/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No, last notification was made in (doc. symbol)</w:t>
            </w:r>
            <w:r w:rsidRPr="00F13BDF">
              <w:rPr>
                <w:bCs/>
                <w:color w:val="000000"/>
                <w:szCs w:val="18"/>
              </w:rPr>
              <w:t>:</w:t>
            </w:r>
            <w:r>
              <w:rPr>
                <w:bCs/>
                <w:color w:val="000000"/>
                <w:szCs w:val="18"/>
              </w:rPr>
              <w:t xml:space="preserve"> </w:t>
            </w:r>
            <w:r w:rsidR="00D047F8" w:rsidRPr="00D047F8">
              <w:rPr>
                <w:bCs/>
                <w:color w:val="000000"/>
                <w:szCs w:val="18"/>
              </w:rPr>
              <w:t>G/MA/QR/N/MLI/1</w:t>
            </w:r>
          </w:p>
        </w:tc>
      </w:tr>
      <w:tr w:rsidR="00DD5D94" w:rsidRPr="00F13BDF" w14:paraId="664156E4" w14:textId="77777777" w:rsidTr="00B36013">
        <w:tc>
          <w:tcPr>
            <w:tcW w:w="9026" w:type="dxa"/>
            <w:shd w:val="clear" w:color="auto" w:fill="auto"/>
          </w:tcPr>
          <w:p w14:paraId="502A667A" w14:textId="21733AC5" w:rsidR="00DD5D94" w:rsidRPr="00F13BDF" w:rsidRDefault="00DD5D94" w:rsidP="00E242A3">
            <w:pPr>
              <w:spacing w:before="100" w:after="100"/>
              <w:rPr>
                <w:b/>
                <w:bCs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D.</w:t>
            </w:r>
            <w:r w:rsidRPr="00F13BDF">
              <w:rPr>
                <w:b/>
                <w:szCs w:val="18"/>
              </w:rPr>
              <w:t xml:space="preserve"> 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 w:rsidRPr="004829A1">
              <w:rPr>
                <w:b/>
                <w:color w:val="000000"/>
                <w:szCs w:val="18"/>
              </w:rPr>
              <w:t>Type of notification</w:t>
            </w:r>
            <w:r w:rsidRPr="00F13BDF">
              <w:rPr>
                <w:b/>
                <w:bCs/>
                <w:color w:val="000000"/>
                <w:szCs w:val="18"/>
              </w:rPr>
              <w:t>:</w:t>
            </w:r>
          </w:p>
          <w:p w14:paraId="05AA2D77" w14:textId="18A5F1F6" w:rsidR="00DD5D94" w:rsidRPr="00F13BDF" w:rsidRDefault="00DD5D94" w:rsidP="00E242A3">
            <w:pPr>
              <w:tabs>
                <w:tab w:val="left" w:pos="567"/>
                <w:tab w:val="left" w:pos="1134"/>
              </w:tabs>
              <w:spacing w:before="100" w:after="100"/>
              <w:ind w:left="1134" w:hanging="1134"/>
              <w:rPr>
                <w:bCs/>
                <w:color w:val="000000"/>
                <w:szCs w:val="18"/>
              </w:rPr>
            </w:pPr>
            <w:r w:rsidRPr="00F13BDF">
              <w:rPr>
                <w:bCs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3BDF">
              <w:rPr>
                <w:bCs/>
                <w:color w:val="000000"/>
                <w:szCs w:val="18"/>
              </w:rPr>
              <w:instrText xml:space="preserve"> FORMCHECKBOX </w:instrText>
            </w:r>
            <w:r w:rsidR="0034578E">
              <w:rPr>
                <w:bCs/>
                <w:color w:val="000000"/>
                <w:szCs w:val="18"/>
              </w:rPr>
            </w:r>
            <w:r w:rsidR="0034578E">
              <w:rPr>
                <w:bCs/>
                <w:color w:val="000000"/>
                <w:szCs w:val="18"/>
              </w:rPr>
              <w:fldChar w:fldCharType="separate"/>
            </w:r>
            <w:r w:rsidRPr="00F13BDF">
              <w:rPr>
                <w:bCs/>
                <w:color w:val="000000"/>
                <w:szCs w:val="18"/>
              </w:rPr>
              <w:fldChar w:fldCharType="end"/>
            </w:r>
            <w:r w:rsidRPr="00F13BDF">
              <w:rPr>
                <w:bCs/>
                <w:color w:val="000000"/>
                <w:szCs w:val="18"/>
              </w:rPr>
              <w:tab/>
              <w:t>1.</w:t>
            </w:r>
            <w:r w:rsidRPr="00F13BDF">
              <w:rPr>
                <w:bCs/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Complete (</w:t>
            </w:r>
            <w:proofErr w:type="gramStart"/>
            <w:r w:rsidR="004829A1" w:rsidRPr="004829A1">
              <w:rPr>
                <w:bCs/>
                <w:color w:val="000000"/>
                <w:szCs w:val="18"/>
              </w:rPr>
              <w:t>i.e.</w:t>
            </w:r>
            <w:proofErr w:type="gramEnd"/>
            <w:r w:rsidR="004829A1" w:rsidRPr="004829A1">
              <w:rPr>
                <w:bCs/>
                <w:color w:val="000000"/>
                <w:szCs w:val="18"/>
              </w:rPr>
              <w:t xml:space="preserve"> notification of all quantitative restrictions in force</w:t>
            </w:r>
            <w:r w:rsidRPr="00F13BDF">
              <w:rPr>
                <w:bCs/>
                <w:color w:val="000000"/>
                <w:szCs w:val="18"/>
              </w:rPr>
              <w:t>)</w:t>
            </w:r>
          </w:p>
          <w:p w14:paraId="6C9EEB38" w14:textId="01EB6A13" w:rsidR="00DD5D94" w:rsidRPr="00F13BDF" w:rsidRDefault="00DD5D94" w:rsidP="00E242A3">
            <w:pPr>
              <w:tabs>
                <w:tab w:val="left" w:pos="567"/>
                <w:tab w:val="left" w:pos="1134"/>
              </w:tabs>
              <w:spacing w:before="100" w:after="100"/>
              <w:ind w:left="1134" w:hanging="1134"/>
              <w:rPr>
                <w:bCs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color w:val="000000"/>
                <w:szCs w:val="18"/>
              </w:rPr>
              <w:t>2.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Changes to a notification previously made in (doc. symbol) which are of the following nature</w:t>
            </w:r>
            <w:r w:rsidRPr="00F13BDF">
              <w:rPr>
                <w:bCs/>
                <w:color w:val="000000"/>
                <w:szCs w:val="18"/>
              </w:rPr>
              <w:t>:</w:t>
            </w:r>
          </w:p>
          <w:p w14:paraId="27B2BE01" w14:textId="796A807F" w:rsidR="00DD5D94" w:rsidRPr="00F13BDF" w:rsidRDefault="00DD5D94" w:rsidP="00E242A3">
            <w:pPr>
              <w:tabs>
                <w:tab w:val="left" w:pos="567"/>
                <w:tab w:val="left" w:pos="1134"/>
              </w:tabs>
              <w:spacing w:before="100" w:after="100"/>
              <w:ind w:left="1701" w:hanging="1701"/>
              <w:rPr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color w:val="000000"/>
                <w:szCs w:val="18"/>
              </w:rPr>
              <w:t>2.1</w:t>
            </w:r>
            <w:r w:rsidRPr="00F13BDF">
              <w:rPr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 xml:space="preserve">Introduction of new restrictions, as listed in Section </w:t>
            </w:r>
            <w:r w:rsidRPr="00F13BDF">
              <w:rPr>
                <w:color w:val="000000"/>
                <w:szCs w:val="18"/>
              </w:rPr>
              <w:t>1</w:t>
            </w:r>
            <w:r w:rsidR="004829A1">
              <w:rPr>
                <w:color w:val="000000"/>
                <w:szCs w:val="18"/>
              </w:rPr>
              <w:t>.</w:t>
            </w:r>
          </w:p>
          <w:p w14:paraId="0F2FED2E" w14:textId="05D08D10" w:rsidR="00DD5D94" w:rsidRPr="00F13BDF" w:rsidRDefault="00DD5D94" w:rsidP="00E242A3">
            <w:pPr>
              <w:tabs>
                <w:tab w:val="left" w:pos="567"/>
                <w:tab w:val="left" w:pos="1134"/>
              </w:tabs>
              <w:spacing w:before="100" w:after="100"/>
              <w:ind w:left="1134" w:hanging="1134"/>
              <w:rPr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color w:val="000000"/>
                <w:szCs w:val="18"/>
              </w:rPr>
              <w:t>2.2</w:t>
            </w:r>
            <w:r w:rsidRPr="00F13BDF">
              <w:rPr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Elimination of restrictions, as described in G below</w:t>
            </w:r>
            <w:r w:rsidR="004829A1">
              <w:rPr>
                <w:bCs/>
                <w:color w:val="000000"/>
                <w:szCs w:val="18"/>
              </w:rPr>
              <w:t>.</w:t>
            </w:r>
          </w:p>
          <w:p w14:paraId="3CAAB5C2" w14:textId="2CC05B48" w:rsidR="00DD5D94" w:rsidRPr="00F13BDF" w:rsidRDefault="00DD5D94" w:rsidP="00E242A3">
            <w:pPr>
              <w:tabs>
                <w:tab w:val="left" w:pos="567"/>
                <w:tab w:val="left" w:pos="1134"/>
              </w:tabs>
              <w:spacing w:before="100" w:after="100"/>
              <w:ind w:left="1701" w:hanging="1701"/>
              <w:rPr>
                <w:bCs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/>
                <w:color w:val="000000"/>
                <w:szCs w:val="18"/>
              </w:rPr>
              <w:tab/>
            </w:r>
            <w:r w:rsidRPr="00F13BDF">
              <w:rPr>
                <w:bCs/>
                <w:color w:val="000000"/>
                <w:szCs w:val="18"/>
              </w:rPr>
              <w:t>2.3</w:t>
            </w:r>
            <w:r w:rsidRPr="00F13BDF">
              <w:rPr>
                <w:bCs/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Modification of a previously notified restriction, as described in Section 1</w:t>
            </w:r>
            <w:r w:rsidR="004829A1">
              <w:rPr>
                <w:bCs/>
                <w:color w:val="000000"/>
                <w:szCs w:val="18"/>
              </w:rPr>
              <w:t>.</w:t>
            </w:r>
          </w:p>
          <w:p w14:paraId="7C0BA838" w14:textId="5D72A30D" w:rsidR="00DD5D94" w:rsidRPr="00F13BDF" w:rsidRDefault="00DD5D94" w:rsidP="00E242A3">
            <w:pPr>
              <w:spacing w:before="100" w:after="100"/>
              <w:rPr>
                <w:bCs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Cs/>
                <w:color w:val="000000"/>
                <w:szCs w:val="18"/>
              </w:rPr>
              <w:tab/>
              <w:t>3.</w:t>
            </w:r>
            <w:r w:rsidRPr="00F13BDF">
              <w:rPr>
                <w:bCs/>
                <w:color w:val="000000"/>
                <w:szCs w:val="18"/>
              </w:rPr>
              <w:tab/>
            </w:r>
            <w:r w:rsidR="004829A1" w:rsidRPr="004829A1">
              <w:rPr>
                <w:bCs/>
                <w:color w:val="000000"/>
                <w:szCs w:val="18"/>
              </w:rPr>
              <w:t>Reverse notification of restrictions maintained by (Member</w:t>
            </w:r>
            <w:r w:rsidRPr="00F13BDF">
              <w:rPr>
                <w:bCs/>
                <w:color w:val="000000"/>
                <w:szCs w:val="18"/>
              </w:rPr>
              <w:t>):</w:t>
            </w:r>
          </w:p>
        </w:tc>
      </w:tr>
      <w:tr w:rsidR="00DD5D94" w:rsidRPr="00F13BDF" w14:paraId="27525823" w14:textId="77777777" w:rsidTr="00B36013">
        <w:tc>
          <w:tcPr>
            <w:tcW w:w="9026" w:type="dxa"/>
            <w:shd w:val="clear" w:color="auto" w:fill="auto"/>
          </w:tcPr>
          <w:p w14:paraId="73AF4E0E" w14:textId="2625FD2F" w:rsidR="00DD5D94" w:rsidRPr="00F13BDF" w:rsidRDefault="00DD5D94" w:rsidP="00853949">
            <w:pPr>
              <w:spacing w:before="100" w:after="100"/>
              <w:ind w:left="709" w:hanging="709"/>
              <w:rPr>
                <w:b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E.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80015A" w:rsidRPr="0080015A">
              <w:rPr>
                <w:b/>
                <w:color w:val="000000"/>
                <w:szCs w:val="18"/>
              </w:rPr>
              <w:t>The notification provides information for the following biennial period (</w:t>
            </w:r>
            <w:proofErr w:type="gramStart"/>
            <w:r w:rsidR="0080015A" w:rsidRPr="0080015A">
              <w:rPr>
                <w:b/>
                <w:color w:val="000000"/>
                <w:szCs w:val="18"/>
              </w:rPr>
              <w:t>e.g.</w:t>
            </w:r>
            <w:proofErr w:type="gramEnd"/>
            <w:r w:rsidR="0080015A" w:rsidRPr="0080015A">
              <w:rPr>
                <w:b/>
                <w:color w:val="000000"/>
                <w:szCs w:val="18"/>
              </w:rPr>
              <w:t> 2012</w:t>
            </w:r>
            <w:r w:rsidR="0080015A" w:rsidRPr="0080015A">
              <w:rPr>
                <w:b/>
                <w:color w:val="000000"/>
                <w:szCs w:val="18"/>
              </w:rPr>
              <w:noBreakHyphen/>
              <w:t>2014)</w:t>
            </w:r>
            <w:r w:rsidRPr="00F13BDF">
              <w:rPr>
                <w:b/>
                <w:color w:val="000000"/>
                <w:szCs w:val="18"/>
              </w:rPr>
              <w:t>:</w:t>
            </w:r>
            <w:r w:rsidR="00240AE3">
              <w:rPr>
                <w:b/>
                <w:szCs w:val="18"/>
              </w:rPr>
              <w:t xml:space="preserve">  </w:t>
            </w:r>
            <w:r w:rsidR="00E242A3" w:rsidRPr="00D93B97">
              <w:rPr>
                <w:bCs/>
                <w:color w:val="000000"/>
                <w:szCs w:val="18"/>
                <w:u w:val="single"/>
              </w:rPr>
              <w:t>2014-2016</w:t>
            </w:r>
            <w:r w:rsidR="00F15538">
              <w:rPr>
                <w:bCs/>
                <w:color w:val="000000"/>
                <w:szCs w:val="18"/>
                <w:u w:val="single"/>
              </w:rPr>
              <w:t>,</w:t>
            </w:r>
            <w:r w:rsidR="00E242A3" w:rsidRPr="00D93B97">
              <w:rPr>
                <w:bCs/>
                <w:color w:val="000000"/>
                <w:szCs w:val="18"/>
                <w:u w:val="single"/>
              </w:rPr>
              <w:t xml:space="preserve"> 2016-2018</w:t>
            </w:r>
            <w:r w:rsidR="00F15538">
              <w:rPr>
                <w:bCs/>
                <w:color w:val="000000"/>
                <w:szCs w:val="18"/>
                <w:u w:val="single"/>
              </w:rPr>
              <w:t>,</w:t>
            </w:r>
            <w:r w:rsidR="00E242A3" w:rsidRPr="00D93B97">
              <w:rPr>
                <w:bCs/>
                <w:color w:val="000000"/>
                <w:szCs w:val="18"/>
                <w:u w:val="single"/>
              </w:rPr>
              <w:t xml:space="preserve"> 2018-2020</w:t>
            </w:r>
            <w:r w:rsidR="00D93B97" w:rsidRPr="00D93B97">
              <w:rPr>
                <w:bCs/>
                <w:color w:val="000000"/>
                <w:szCs w:val="18"/>
                <w:u w:val="single"/>
              </w:rPr>
              <w:t xml:space="preserve">, </w:t>
            </w:r>
            <w:r w:rsidRPr="00D93B97">
              <w:rPr>
                <w:bCs/>
                <w:color w:val="000000"/>
                <w:szCs w:val="18"/>
                <w:u w:val="single"/>
              </w:rPr>
              <w:t>2020-2022</w:t>
            </w:r>
            <w:r w:rsidR="00D047F8" w:rsidRPr="00D93B97">
              <w:rPr>
                <w:bCs/>
                <w:color w:val="000000"/>
                <w:szCs w:val="18"/>
                <w:u w:val="single"/>
              </w:rPr>
              <w:t xml:space="preserve"> </w:t>
            </w:r>
            <w:r w:rsidR="0080015A">
              <w:rPr>
                <w:bCs/>
                <w:color w:val="000000"/>
                <w:szCs w:val="18"/>
                <w:u w:val="single"/>
              </w:rPr>
              <w:t>and</w:t>
            </w:r>
            <w:r w:rsidR="00D047F8" w:rsidRPr="00D93B97">
              <w:rPr>
                <w:bCs/>
                <w:color w:val="000000"/>
                <w:szCs w:val="18"/>
                <w:u w:val="single"/>
              </w:rPr>
              <w:t xml:space="preserve"> 2022-2024</w:t>
            </w:r>
            <w:r w:rsidRPr="00240AE3">
              <w:rPr>
                <w:bCs/>
                <w:color w:val="000000"/>
                <w:szCs w:val="18"/>
              </w:rPr>
              <w:t xml:space="preserve"> </w:t>
            </w:r>
            <w:r w:rsidR="0080015A" w:rsidRPr="0080015A">
              <w:rPr>
                <w:b/>
                <w:color w:val="000000"/>
                <w:szCs w:val="18"/>
              </w:rPr>
              <w:t>and relates to restrictions in force as of</w:t>
            </w:r>
            <w:r w:rsidRPr="00F13BDF">
              <w:rPr>
                <w:b/>
                <w:color w:val="000000"/>
                <w:szCs w:val="18"/>
              </w:rPr>
              <w:t xml:space="preserve"> </w:t>
            </w:r>
            <w:r w:rsidR="008B6A3A" w:rsidRPr="008B6A3A">
              <w:rPr>
                <w:color w:val="000000"/>
                <w:szCs w:val="18"/>
                <w:u w:val="single"/>
              </w:rPr>
              <w:t>31</w:t>
            </w:r>
            <w:r w:rsidRPr="008B6A3A">
              <w:rPr>
                <w:color w:val="000000"/>
                <w:szCs w:val="18"/>
                <w:u w:val="single"/>
              </w:rPr>
              <w:t xml:space="preserve"> </w:t>
            </w:r>
            <w:r w:rsidR="0080015A">
              <w:rPr>
                <w:color w:val="000000"/>
                <w:szCs w:val="18"/>
                <w:u w:val="single"/>
              </w:rPr>
              <w:t>March</w:t>
            </w:r>
            <w:r w:rsidRPr="008B6A3A">
              <w:rPr>
                <w:color w:val="000000"/>
                <w:szCs w:val="18"/>
                <w:u w:val="single"/>
              </w:rPr>
              <w:t xml:space="preserve"> 20</w:t>
            </w:r>
            <w:r w:rsidR="008B6A3A" w:rsidRPr="008B6A3A">
              <w:rPr>
                <w:color w:val="000000"/>
                <w:szCs w:val="18"/>
                <w:u w:val="single"/>
              </w:rPr>
              <w:t>21</w:t>
            </w:r>
          </w:p>
        </w:tc>
      </w:tr>
      <w:tr w:rsidR="00DD5D94" w:rsidRPr="00F13BDF" w14:paraId="6A1C9B92" w14:textId="77777777" w:rsidTr="00B36013">
        <w:tc>
          <w:tcPr>
            <w:tcW w:w="9026" w:type="dxa"/>
            <w:shd w:val="clear" w:color="auto" w:fill="auto"/>
          </w:tcPr>
          <w:p w14:paraId="1D0C03AB" w14:textId="038AA6EB" w:rsidR="00DD5D94" w:rsidRPr="00F13BDF" w:rsidRDefault="00DD5D94" w:rsidP="00E242A3">
            <w:pPr>
              <w:spacing w:before="100" w:after="100"/>
              <w:rPr>
                <w:b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F.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F15538" w:rsidRPr="00F15538">
              <w:rPr>
                <w:b/>
                <w:color w:val="000000"/>
                <w:szCs w:val="18"/>
              </w:rPr>
              <w:t>This notification contains information</w:t>
            </w:r>
            <w:r w:rsidRPr="00E05094">
              <w:rPr>
                <w:rStyle w:val="FootnoteReference"/>
                <w:b/>
                <w:color w:val="000000"/>
                <w:szCs w:val="18"/>
              </w:rPr>
              <w:footnoteReference w:customMarkFollows="1" w:id="1"/>
              <w:t>*</w:t>
            </w:r>
            <w:r w:rsidRPr="00F13BDF">
              <w:rPr>
                <w:b/>
                <w:color w:val="000000"/>
                <w:szCs w:val="18"/>
              </w:rPr>
              <w:t xml:space="preserve"> </w:t>
            </w:r>
            <w:r w:rsidR="00F15538">
              <w:rPr>
                <w:b/>
                <w:color w:val="000000"/>
                <w:szCs w:val="18"/>
              </w:rPr>
              <w:t>relating to</w:t>
            </w:r>
            <w:r w:rsidRPr="00F13BDF">
              <w:rPr>
                <w:b/>
                <w:color w:val="000000"/>
                <w:szCs w:val="18"/>
              </w:rPr>
              <w:t>:</w:t>
            </w:r>
          </w:p>
          <w:p w14:paraId="70F57F80" w14:textId="24B67BE4" w:rsidR="00DD5D94" w:rsidRPr="00F13BDF" w:rsidRDefault="00DD5D94" w:rsidP="00E242A3">
            <w:pPr>
              <w:spacing w:before="100" w:after="100"/>
              <w:rPr>
                <w:bCs/>
                <w:color w:val="000000"/>
                <w:szCs w:val="18"/>
              </w:rPr>
            </w:pPr>
            <w:r w:rsidRPr="00F13BDF">
              <w:rPr>
                <w:bCs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3BDF">
              <w:rPr>
                <w:bCs/>
                <w:color w:val="000000"/>
                <w:szCs w:val="18"/>
              </w:rPr>
              <w:instrText xml:space="preserve"> FORMCHECKBOX </w:instrText>
            </w:r>
            <w:r w:rsidR="0034578E">
              <w:rPr>
                <w:bCs/>
                <w:color w:val="000000"/>
                <w:szCs w:val="18"/>
              </w:rPr>
            </w:r>
            <w:r w:rsidR="0034578E">
              <w:rPr>
                <w:bCs/>
                <w:color w:val="000000"/>
                <w:szCs w:val="18"/>
              </w:rPr>
              <w:fldChar w:fldCharType="separate"/>
            </w:r>
            <w:r w:rsidRPr="00F13BDF">
              <w:rPr>
                <w:bCs/>
                <w:color w:val="000000"/>
                <w:szCs w:val="18"/>
              </w:rPr>
              <w:fldChar w:fldCharType="end"/>
            </w:r>
            <w:r w:rsidRPr="00F13BDF">
              <w:rPr>
                <w:bCs/>
                <w:color w:val="000000"/>
                <w:szCs w:val="18"/>
              </w:rPr>
              <w:tab/>
            </w:r>
            <w:r w:rsidRPr="00F13BDF">
              <w:rPr>
                <w:b/>
                <w:color w:val="000000"/>
                <w:szCs w:val="18"/>
              </w:rPr>
              <w:t>Section 1:</w:t>
            </w:r>
            <w:r w:rsidRPr="00F13BDF">
              <w:rPr>
                <w:bCs/>
                <w:szCs w:val="18"/>
              </w:rPr>
              <w:t xml:space="preserve"> </w:t>
            </w:r>
            <w:r w:rsidR="00485776" w:rsidRPr="00485776">
              <w:rPr>
                <w:bCs/>
                <w:color w:val="000000"/>
                <w:szCs w:val="18"/>
              </w:rPr>
              <w:t>List of quantitative restrictions that are currently in force</w:t>
            </w:r>
            <w:r w:rsidR="00485776">
              <w:rPr>
                <w:bCs/>
                <w:color w:val="000000"/>
                <w:szCs w:val="18"/>
              </w:rPr>
              <w:t>.</w:t>
            </w:r>
          </w:p>
          <w:p w14:paraId="15293D2D" w14:textId="65F396FB" w:rsidR="00DD5D94" w:rsidRPr="00F13BDF" w:rsidRDefault="00DD5D94" w:rsidP="00E242A3">
            <w:pPr>
              <w:spacing w:before="100" w:after="100"/>
              <w:ind w:left="567" w:hanging="567"/>
              <w:rPr>
                <w:bCs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sym w:font="Webdings" w:char="F063"/>
            </w:r>
            <w:r w:rsidRPr="00F13BDF">
              <w:rPr>
                <w:bCs/>
                <w:color w:val="000000"/>
                <w:szCs w:val="18"/>
              </w:rPr>
              <w:tab/>
            </w:r>
            <w:r w:rsidRPr="00F13BDF">
              <w:rPr>
                <w:b/>
                <w:color w:val="000000"/>
                <w:szCs w:val="18"/>
              </w:rPr>
              <w:t>Section 2:</w:t>
            </w:r>
            <w:r w:rsidRPr="00F13BDF">
              <w:rPr>
                <w:bCs/>
                <w:szCs w:val="18"/>
              </w:rPr>
              <w:t xml:space="preserve"> </w:t>
            </w:r>
            <w:r w:rsidR="00485776" w:rsidRPr="00485776">
              <w:rPr>
                <w:bCs/>
                <w:color w:val="000000"/>
                <w:szCs w:val="18"/>
              </w:rPr>
              <w:t>Cross</w:t>
            </w:r>
            <w:r w:rsidR="00485776" w:rsidRPr="00485776">
              <w:rPr>
                <w:bCs/>
                <w:color w:val="000000"/>
                <w:szCs w:val="18"/>
              </w:rPr>
              <w:noBreakHyphen/>
              <w:t>reference to other WTO notifications with information on quantitative restrictions that are currently in force and additional information</w:t>
            </w:r>
            <w:r w:rsidR="00485776">
              <w:rPr>
                <w:bCs/>
                <w:color w:val="000000"/>
                <w:szCs w:val="18"/>
              </w:rPr>
              <w:t>.</w:t>
            </w:r>
          </w:p>
        </w:tc>
      </w:tr>
      <w:tr w:rsidR="00DD5D94" w:rsidRPr="00F13BDF" w14:paraId="35C50673" w14:textId="77777777" w:rsidTr="00B36013">
        <w:tc>
          <w:tcPr>
            <w:tcW w:w="9026" w:type="dxa"/>
            <w:shd w:val="clear" w:color="auto" w:fill="auto"/>
          </w:tcPr>
          <w:p w14:paraId="66892107" w14:textId="28502138" w:rsidR="00DD5D94" w:rsidRPr="00F13BDF" w:rsidRDefault="00DD5D94" w:rsidP="00E242A3">
            <w:pPr>
              <w:keepNext/>
              <w:keepLines/>
              <w:spacing w:before="100" w:after="100"/>
              <w:ind w:left="567" w:hanging="567"/>
              <w:rPr>
                <w:b/>
                <w:color w:val="000000"/>
                <w:szCs w:val="18"/>
              </w:rPr>
            </w:pPr>
            <w:r w:rsidRPr="00F13BDF">
              <w:rPr>
                <w:b/>
                <w:color w:val="000000"/>
                <w:szCs w:val="18"/>
              </w:rPr>
              <w:t>G.</w:t>
            </w:r>
            <w:r w:rsidRPr="00F13BDF">
              <w:rPr>
                <w:b/>
                <w:color w:val="000000"/>
                <w:szCs w:val="18"/>
              </w:rPr>
              <w:tab/>
            </w:r>
            <w:r w:rsidR="00485776" w:rsidRPr="00485776">
              <w:rPr>
                <w:b/>
                <w:color w:val="000000"/>
                <w:szCs w:val="18"/>
              </w:rPr>
              <w:t>Comments of a general nature, including a description of the elimination of restrictions notified under D.2.2 and the date they ceased to be in force</w:t>
            </w:r>
            <w:r w:rsidR="00485776">
              <w:rPr>
                <w:b/>
                <w:color w:val="000000"/>
                <w:szCs w:val="18"/>
              </w:rPr>
              <w:t>.</w:t>
            </w:r>
          </w:p>
        </w:tc>
      </w:tr>
    </w:tbl>
    <w:p w14:paraId="25DD8EB5" w14:textId="77777777" w:rsidR="00DD5D94" w:rsidRDefault="00DD5D94" w:rsidP="00DD5D94">
      <w:pPr>
        <w:rPr>
          <w:lang w:eastAsia="en-GB"/>
        </w:rPr>
        <w:sectPr w:rsidR="00DD5D94" w:rsidSect="005C24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1239E4F1" w14:textId="397CC3A0" w:rsidR="00DD5D94" w:rsidRPr="0034578E" w:rsidRDefault="00DD5D94" w:rsidP="00DD5D94">
      <w:pPr>
        <w:rPr>
          <w:b/>
          <w:bCs/>
          <w:lang w:val="fr-CH" w:eastAsia="en-GB"/>
        </w:rPr>
      </w:pPr>
      <w:r w:rsidRPr="0034578E">
        <w:rPr>
          <w:b/>
          <w:bCs/>
          <w:lang w:val="fr-CH" w:eastAsia="en-GB"/>
        </w:rPr>
        <w:lastRenderedPageBreak/>
        <w:t>Section 1: Liste des restrictions quantitatives actuellement en vigueur</w:t>
      </w:r>
    </w:p>
    <w:p w14:paraId="0269958A" w14:textId="279A7C64" w:rsidR="00DD5D94" w:rsidRPr="0034578E" w:rsidRDefault="00DD5D94" w:rsidP="00DD5D94">
      <w:pPr>
        <w:rPr>
          <w:b/>
          <w:bCs/>
          <w:lang w:val="fr-CH" w:eastAsia="en-GB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1900"/>
        <w:gridCol w:w="1502"/>
        <w:gridCol w:w="1985"/>
        <w:gridCol w:w="2268"/>
        <w:gridCol w:w="2126"/>
        <w:gridCol w:w="1843"/>
        <w:gridCol w:w="1843"/>
      </w:tblGrid>
      <w:tr w:rsidR="00DD5D94" w:rsidRPr="0034578E" w14:paraId="542D3491" w14:textId="77777777" w:rsidTr="00B36013">
        <w:trPr>
          <w:cantSplit/>
          <w:tblHeader/>
          <w:jc w:val="center"/>
        </w:trPr>
        <w:tc>
          <w:tcPr>
            <w:tcW w:w="552" w:type="dxa"/>
            <w:vMerge w:val="restart"/>
            <w:shd w:val="clear" w:color="auto" w:fill="auto"/>
          </w:tcPr>
          <w:p w14:paraId="31BA4993" w14:textId="5F3A2819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RQ No.</w:t>
            </w:r>
          </w:p>
        </w:tc>
        <w:tc>
          <w:tcPr>
            <w:tcW w:w="1900" w:type="dxa"/>
            <w:shd w:val="clear" w:color="auto" w:fill="auto"/>
          </w:tcPr>
          <w:p w14:paraId="52A54FB0" w14:textId="77777777" w:rsidR="00DD5D94" w:rsidRPr="0034578E" w:rsidDel="000221E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502" w:type="dxa"/>
            <w:shd w:val="clear" w:color="auto" w:fill="auto"/>
          </w:tcPr>
          <w:p w14:paraId="2AEEF120" w14:textId="47658D4B" w:rsidR="00DD5D94" w:rsidRPr="00DD5D94" w:rsidDel="000221E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</w:p>
        </w:tc>
        <w:tc>
          <w:tcPr>
            <w:tcW w:w="1985" w:type="dxa"/>
            <w:shd w:val="clear" w:color="auto" w:fill="auto"/>
          </w:tcPr>
          <w:p w14:paraId="2BA51877" w14:textId="46640D41" w:rsidR="00DD5D94" w:rsidRPr="0034578E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(des) ligne(s) tarifaire(s) visée(s),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</w:t>
            </w:r>
            <w:proofErr w:type="gramEnd"/>
            <w:r w:rsidR="00D047F8" w:rsidRPr="0034578E">
              <w:rPr>
                <w:b/>
                <w:bCs/>
                <w:sz w:val="16"/>
                <w:szCs w:val="16"/>
                <w:lang w:val="fr-CH"/>
              </w:rPr>
              <w:t>2017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7A85DC6" w14:textId="77777777" w:rsidR="00DD5D94" w:rsidRPr="0034578E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2126" w:type="dxa"/>
            <w:shd w:val="clear" w:color="auto" w:fill="auto"/>
          </w:tcPr>
          <w:p w14:paraId="11227F40" w14:textId="64F54AF9" w:rsidR="00DD5D94" w:rsidRPr="0034578E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 au regard 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843" w:type="dxa"/>
            <w:shd w:val="clear" w:color="auto" w:fill="auto"/>
          </w:tcPr>
          <w:p w14:paraId="737879B6" w14:textId="02619ECB" w:rsidR="00DD5D94" w:rsidRPr="0034578E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 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843" w:type="dxa"/>
            <w:shd w:val="clear" w:color="auto" w:fill="auto"/>
          </w:tcPr>
          <w:p w14:paraId="6FE2358C" w14:textId="77777777" w:rsidR="00DD5D94" w:rsidRPr="0034578E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DD5D94" w:rsidRPr="00DD5D94" w14:paraId="29802B41" w14:textId="77777777" w:rsidTr="00B36013">
        <w:trPr>
          <w:cantSplit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14:paraId="6546907D" w14:textId="77777777" w:rsidR="00DD5D94" w:rsidRPr="0034578E" w:rsidRDefault="00DD5D94" w:rsidP="00DD5D94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900" w:type="dxa"/>
            <w:shd w:val="clear" w:color="auto" w:fill="auto"/>
          </w:tcPr>
          <w:p w14:paraId="5F22083D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14:paraId="37A2FD87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2E4F711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4E7048B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DA61945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8245590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4F36BED" w14:textId="77777777" w:rsidR="00DD5D94" w:rsidRPr="00DD5D94" w:rsidRDefault="00DD5D94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B6FE6" w:rsidRPr="00DD5D94" w14:paraId="499A15AB" w14:textId="77777777" w:rsidTr="00B36013">
        <w:trPr>
          <w:cantSplit/>
          <w:trHeight w:val="598"/>
          <w:jc w:val="center"/>
        </w:trPr>
        <w:tc>
          <w:tcPr>
            <w:tcW w:w="552" w:type="dxa"/>
            <w:shd w:val="clear" w:color="auto" w:fill="auto"/>
          </w:tcPr>
          <w:p w14:paraId="35083362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16A7F71E" w14:textId="73FA8730" w:rsidR="004B6FE6" w:rsidRPr="0034578E" w:rsidRDefault="004B6FE6" w:rsidP="004B6FE6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des stupéfiants et les psychotropes</w:t>
            </w:r>
          </w:p>
        </w:tc>
        <w:tc>
          <w:tcPr>
            <w:tcW w:w="1502" w:type="dxa"/>
            <w:shd w:val="clear" w:color="auto" w:fill="auto"/>
          </w:tcPr>
          <w:p w14:paraId="44BFFC6F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shd w:val="clear" w:color="auto" w:fill="auto"/>
          </w:tcPr>
          <w:p w14:paraId="0F324791" w14:textId="3980C710" w:rsidR="004B6FE6" w:rsidRDefault="004B6FE6" w:rsidP="004B6FE6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29.38 </w:t>
            </w:r>
            <w:r>
              <w:rPr>
                <w:color w:val="000000"/>
                <w:sz w:val="16"/>
                <w:szCs w:val="16"/>
              </w:rPr>
              <w:t>ex</w:t>
            </w:r>
          </w:p>
          <w:p w14:paraId="1444138E" w14:textId="1C619452" w:rsidR="004B6FE6" w:rsidRPr="00DD5D94" w:rsidRDefault="004B6FE6" w:rsidP="004B6FE6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29.39.99</w:t>
            </w:r>
          </w:p>
        </w:tc>
        <w:tc>
          <w:tcPr>
            <w:tcW w:w="2268" w:type="dxa"/>
            <w:shd w:val="clear" w:color="auto" w:fill="auto"/>
          </w:tcPr>
          <w:p w14:paraId="12AEF146" w14:textId="7777777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stupéfiants et les psychotropes</w:t>
            </w:r>
          </w:p>
        </w:tc>
        <w:tc>
          <w:tcPr>
            <w:tcW w:w="2126" w:type="dxa"/>
            <w:shd w:val="clear" w:color="auto" w:fill="auto"/>
          </w:tcPr>
          <w:p w14:paraId="5C6AD73B" w14:textId="1633530D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shd w:val="clear" w:color="auto" w:fill="auto"/>
          </w:tcPr>
          <w:p w14:paraId="09CFD33F" w14:textId="65F3F6F1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04E7BF14" w14:textId="56B45136" w:rsidR="004B6FE6" w:rsidRPr="00DD5D94" w:rsidRDefault="004B6FE6" w:rsidP="00DD5D94">
            <w:pPr>
              <w:rPr>
                <w:color w:val="000000"/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1053A4B7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373E0BD3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62587B29" w14:textId="2E73B916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du </w:t>
            </w:r>
            <w:r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bromate de potassium non destiné aux laboratoires</w:t>
            </w:r>
          </w:p>
        </w:tc>
        <w:tc>
          <w:tcPr>
            <w:tcW w:w="1502" w:type="dxa"/>
            <w:shd w:val="clear" w:color="auto" w:fill="auto"/>
          </w:tcPr>
          <w:p w14:paraId="7779C81B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shd w:val="clear" w:color="auto" w:fill="auto"/>
          </w:tcPr>
          <w:p w14:paraId="15FEA973" w14:textId="04ECD338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28.27 </w:t>
            </w:r>
            <w:r>
              <w:rPr>
                <w:color w:val="000000"/>
                <w:sz w:val="16"/>
                <w:szCs w:val="16"/>
              </w:rPr>
              <w:t xml:space="preserve">ex </w:t>
            </w:r>
            <w:r w:rsidRPr="00DD5D94">
              <w:rPr>
                <w:color w:val="000000"/>
                <w:sz w:val="16"/>
                <w:szCs w:val="16"/>
              </w:rPr>
              <w:t>à 28.27.59</w:t>
            </w:r>
          </w:p>
        </w:tc>
        <w:tc>
          <w:tcPr>
            <w:tcW w:w="2268" w:type="dxa"/>
            <w:shd w:val="clear" w:color="auto" w:fill="auto"/>
          </w:tcPr>
          <w:p w14:paraId="65B75B25" w14:textId="77777777" w:rsidR="004B6FE6" w:rsidRPr="0034578E" w:rsidRDefault="004B6FE6" w:rsidP="00DD5D94">
            <w:pPr>
              <w:rPr>
                <w:rFonts w:eastAsia="Batang"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Le bromate de potassium non destiné aux laboratoires</w:t>
            </w:r>
          </w:p>
        </w:tc>
        <w:tc>
          <w:tcPr>
            <w:tcW w:w="2126" w:type="dxa"/>
            <w:shd w:val="clear" w:color="auto" w:fill="auto"/>
          </w:tcPr>
          <w:p w14:paraId="46308763" w14:textId="4A05E51A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shd w:val="clear" w:color="auto" w:fill="auto"/>
          </w:tcPr>
          <w:p w14:paraId="4EC6BED9" w14:textId="57548A27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39947B86" w14:textId="5E9C76BB" w:rsidR="004B6FE6" w:rsidRPr="00DD5D94" w:rsidRDefault="004B6FE6" w:rsidP="00DD5D94">
            <w:pPr>
              <w:rPr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2786EDAF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73E2BC92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5C6920CD" w14:textId="42C60866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de tout produit alimentaire contenant le bromate de potassium </w:t>
            </w:r>
          </w:p>
        </w:tc>
        <w:tc>
          <w:tcPr>
            <w:tcW w:w="1502" w:type="dxa"/>
            <w:shd w:val="clear" w:color="auto" w:fill="auto"/>
          </w:tcPr>
          <w:p w14:paraId="481C4ABD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shd w:val="clear" w:color="auto" w:fill="auto"/>
          </w:tcPr>
          <w:p w14:paraId="006C0E94" w14:textId="509BDBF8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shd w:val="clear" w:color="auto" w:fill="auto"/>
          </w:tcPr>
          <w:p w14:paraId="4C77F60B" w14:textId="7777777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Tout produit alimentaire contenant le bromate de potassium</w:t>
            </w:r>
          </w:p>
        </w:tc>
        <w:tc>
          <w:tcPr>
            <w:tcW w:w="2126" w:type="dxa"/>
            <w:shd w:val="clear" w:color="auto" w:fill="auto"/>
          </w:tcPr>
          <w:p w14:paraId="3126D944" w14:textId="5F32E5F1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shd w:val="clear" w:color="auto" w:fill="auto"/>
          </w:tcPr>
          <w:p w14:paraId="3A69DFC5" w14:textId="2A158C0C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0ABA48C9" w14:textId="3383D646" w:rsidR="004B6FE6" w:rsidRPr="00DD5D94" w:rsidRDefault="004B6FE6" w:rsidP="00DD5D94">
            <w:pPr>
              <w:rPr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0BCEF7B4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7E5921EB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14:paraId="3C774249" w14:textId="3B170205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de la viande bovine et dérivés</w:t>
            </w:r>
          </w:p>
        </w:tc>
        <w:tc>
          <w:tcPr>
            <w:tcW w:w="1502" w:type="dxa"/>
            <w:shd w:val="clear" w:color="auto" w:fill="auto"/>
          </w:tcPr>
          <w:p w14:paraId="4636C58F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shd w:val="clear" w:color="auto" w:fill="auto"/>
          </w:tcPr>
          <w:p w14:paraId="684C193A" w14:textId="77777777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02.01 à 02.02</w:t>
            </w:r>
          </w:p>
          <w:p w14:paraId="6C506D89" w14:textId="04EA713B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02.06.10</w:t>
            </w:r>
          </w:p>
          <w:p w14:paraId="362EBDBE" w14:textId="3106A59F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02.06.21 à 02.06.22</w:t>
            </w:r>
          </w:p>
          <w:p w14:paraId="0FB26D24" w14:textId="6A5589CE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02.06.29</w:t>
            </w:r>
          </w:p>
          <w:p w14:paraId="3E45CD06" w14:textId="284239DC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02.10.20</w:t>
            </w:r>
          </w:p>
        </w:tc>
        <w:tc>
          <w:tcPr>
            <w:tcW w:w="2268" w:type="dxa"/>
            <w:shd w:val="clear" w:color="auto" w:fill="auto"/>
          </w:tcPr>
          <w:p w14:paraId="16D7435D" w14:textId="7777777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La viande bovine et dérivés</w:t>
            </w:r>
          </w:p>
        </w:tc>
        <w:tc>
          <w:tcPr>
            <w:tcW w:w="2126" w:type="dxa"/>
            <w:shd w:val="clear" w:color="auto" w:fill="auto"/>
          </w:tcPr>
          <w:p w14:paraId="5B3FF4A4" w14:textId="3EAC440A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shd w:val="clear" w:color="auto" w:fill="auto"/>
          </w:tcPr>
          <w:p w14:paraId="3F9917B6" w14:textId="1B6B1DBC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6F2F7CAD" w14:textId="63C01C4F" w:rsidR="004B6FE6" w:rsidRPr="00DD5D94" w:rsidRDefault="004B6FE6" w:rsidP="00DD5D94">
            <w:pPr>
              <w:rPr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3E87384A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E017BCD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39F71EEC" w14:textId="38C039E8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des farines de viande, le sang et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os destinés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alimentation des animaux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86A0718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326D35" w14:textId="06528D64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05.06</w:t>
            </w:r>
            <w:r>
              <w:rPr>
                <w:color w:val="000000"/>
                <w:sz w:val="16"/>
                <w:szCs w:val="16"/>
              </w:rPr>
              <w:t xml:space="preserve"> ex</w:t>
            </w:r>
          </w:p>
          <w:p w14:paraId="2E1AC19E" w14:textId="77777777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16.01 </w:t>
            </w:r>
            <w:r>
              <w:rPr>
                <w:color w:val="000000"/>
                <w:sz w:val="16"/>
                <w:szCs w:val="16"/>
              </w:rPr>
              <w:t>ex</w:t>
            </w:r>
          </w:p>
          <w:p w14:paraId="0E5FD02D" w14:textId="7B982930" w:rsidR="004B6FE6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16.02</w:t>
            </w:r>
            <w:r>
              <w:rPr>
                <w:color w:val="000000"/>
                <w:sz w:val="16"/>
                <w:szCs w:val="16"/>
              </w:rPr>
              <w:t xml:space="preserve"> ex</w:t>
            </w:r>
          </w:p>
          <w:p w14:paraId="769F08DE" w14:textId="329CFB3B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23.01.10</w:t>
            </w:r>
          </w:p>
          <w:p w14:paraId="4E243518" w14:textId="0CC20520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23.01.20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15AAB7" w14:textId="2BD1EC4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farines de viande, le sang et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os destinés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alimentation des animaux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4315E3" w14:textId="4A83C086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</w:t>
            </w:r>
            <w:r>
              <w:rPr>
                <w:color w:val="000000"/>
                <w:sz w:val="16"/>
                <w:szCs w:val="16"/>
              </w:rPr>
              <w:t>X</w:t>
            </w:r>
            <w:r w:rsidRPr="00DD5D9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AB4C0E" w14:textId="3E1F350D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E917D78" w14:textId="5C0AFD95" w:rsidR="004B6FE6" w:rsidRPr="00DD5D94" w:rsidRDefault="004B6FE6" w:rsidP="00DD5D94">
            <w:pPr>
              <w:rPr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73A42BDD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74499" w14:textId="5382A343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F99FE" w14:textId="62057EAA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des bovins vivants, ovules et embryons de bovin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37B24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7F40F" w14:textId="4B5ECB5E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01.02.21.00</w:t>
            </w:r>
          </w:p>
          <w:p w14:paraId="001AD771" w14:textId="77777777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01.02.29.00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C46C" w14:textId="7777777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bovins vivants, ovules et embryons de bovin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29D2" w14:textId="3B7DB33D" w:rsidR="004B6FE6" w:rsidRPr="00DD5D94" w:rsidRDefault="004B6FE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2333" w14:textId="06060465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2110" w14:textId="2CAF12C6" w:rsidR="004B6FE6" w:rsidRPr="00DD5D94" w:rsidRDefault="004B6FE6" w:rsidP="00DD5D94">
            <w:pPr>
              <w:rPr>
                <w:sz w:val="16"/>
                <w:szCs w:val="16"/>
              </w:rPr>
            </w:pPr>
            <w:r w:rsidRPr="00D97A36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43965317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C14E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BCFA2" w14:textId="335DDEB7" w:rsidR="004B6FE6" w:rsidRPr="0034578E" w:rsidRDefault="004B6FE6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des pesticides non homologués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97542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44509" w14:textId="0A09938F" w:rsidR="004B6FE6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38.08</w:t>
            </w:r>
            <w:r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93EDD" w14:textId="77777777" w:rsidR="004B6FE6" w:rsidRPr="00DD5D94" w:rsidRDefault="004B6FE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Les pesticides non homologués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80E5" w14:textId="648336EA" w:rsidR="004B6FE6" w:rsidRPr="0034578E" w:rsidRDefault="004B6FE6" w:rsidP="003E3B8B">
            <w:pPr>
              <w:rPr>
                <w:rFonts w:eastAsia="Batang"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Convention de Rotterdam sur la procédure de consentement préalable en connaissance de cause applicable à certains produits chimiques et pesticides dangereux qui font l</w:t>
            </w:r>
            <w:r w:rsidR="00B36013"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objet d</w:t>
            </w:r>
            <w:r w:rsidR="00B36013"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rFonts w:eastAsia="Batang"/>
                <w:color w:val="000000"/>
                <w:sz w:val="16"/>
                <w:szCs w:val="16"/>
                <w:lang w:val="fr-CH"/>
              </w:rPr>
              <w:t>un commerce international</w:t>
            </w:r>
          </w:p>
          <w:p w14:paraId="0E947D6D" w14:textId="77777777" w:rsidR="004B6FE6" w:rsidRPr="0034578E" w:rsidRDefault="004B6FE6" w:rsidP="003E3B8B">
            <w:pPr>
              <w:rPr>
                <w:rFonts w:eastAsia="Batang"/>
                <w:color w:val="000000"/>
                <w:sz w:val="16"/>
                <w:szCs w:val="16"/>
                <w:lang w:val="fr-CH"/>
              </w:rPr>
            </w:pPr>
          </w:p>
          <w:p w14:paraId="0156BE84" w14:textId="07678884" w:rsidR="004B6FE6" w:rsidRPr="00DD5D94" w:rsidRDefault="004B6FE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781F3" w14:textId="32658198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49BB" w14:textId="432FE76B" w:rsidR="004B6FE6" w:rsidRPr="00DD5D94" w:rsidRDefault="004B6FE6" w:rsidP="00DD5D94">
            <w:pPr>
              <w:rPr>
                <w:sz w:val="16"/>
                <w:szCs w:val="16"/>
              </w:rPr>
            </w:pPr>
            <w:r w:rsidRPr="00403554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4B6FE6" w:rsidRPr="00DD5D94" w14:paraId="792CA4E3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701F" w14:textId="77777777" w:rsidR="004B6FE6" w:rsidRPr="00DD5D94" w:rsidRDefault="004B6FE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03C23" w14:textId="2E7F241F" w:rsidR="004B6FE6" w:rsidRPr="00DD5D94" w:rsidRDefault="004B6FE6" w:rsidP="00DD5D94">
            <w:pPr>
              <w:jc w:val="left"/>
              <w:rPr>
                <w:sz w:val="16"/>
                <w:szCs w:val="16"/>
              </w:rPr>
            </w:pPr>
            <w:r w:rsidRPr="0013311B">
              <w:rPr>
                <w:color w:val="000000"/>
                <w:sz w:val="16"/>
                <w:szCs w:val="16"/>
              </w:rPr>
              <w:t>Prohibition à l</w:t>
            </w:r>
            <w:r w:rsidR="00B36013">
              <w:rPr>
                <w:color w:val="000000"/>
                <w:sz w:val="16"/>
                <w:szCs w:val="16"/>
              </w:rPr>
              <w:t>'</w:t>
            </w:r>
            <w:r w:rsidRPr="0013311B">
              <w:rPr>
                <w:color w:val="000000"/>
                <w:sz w:val="16"/>
                <w:szCs w:val="16"/>
              </w:rPr>
              <w:t xml:space="preserve">importation des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FF3B0" w14:textId="77777777" w:rsidR="004B6FE6" w:rsidRPr="00DD5D94" w:rsidRDefault="004B6FE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49322" w14:textId="77777777" w:rsidR="004B6FE6" w:rsidRPr="00DD5D94" w:rsidRDefault="004B6FE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27.10.91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D6447" w14:textId="77777777" w:rsidR="004B6FE6" w:rsidRPr="0034578E" w:rsidRDefault="004B6FE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huiles et équipements contenant les Polychlorophényles (PCB)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4B0A4" w14:textId="2AD59B75" w:rsidR="004B6FE6" w:rsidRPr="0034578E" w:rsidRDefault="004B6FE6" w:rsidP="003E3B8B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de Stockholm sur les Polluants organiques</w:t>
            </w:r>
          </w:p>
          <w:p w14:paraId="5FB993BF" w14:textId="77777777" w:rsidR="004B6FE6" w:rsidRPr="0034578E" w:rsidRDefault="004B6FE6" w:rsidP="003E3B8B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3B8CF92A" w14:textId="6D65E1B9" w:rsidR="004B6FE6" w:rsidRPr="0034578E" w:rsidRDefault="004B6FE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de Bâle sur les Mouvements transfrontaliers des produits dangereux et leur élimination</w:t>
            </w:r>
          </w:p>
          <w:p w14:paraId="78916027" w14:textId="77777777" w:rsidR="004B6FE6" w:rsidRPr="0034578E" w:rsidRDefault="004B6FE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2A3F9F91" w14:textId="60520DD7" w:rsidR="004B6FE6" w:rsidRPr="00DD5D94" w:rsidRDefault="004B6FE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95950" w14:textId="04598EA7" w:rsidR="004B6FE6" w:rsidRPr="0034578E" w:rsidRDefault="004B6FE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43185" w14:textId="1FCDDB59" w:rsidR="004B6FE6" w:rsidRPr="00DD5D94" w:rsidRDefault="004B6FE6" w:rsidP="00DD5D94">
            <w:pPr>
              <w:rPr>
                <w:sz w:val="16"/>
                <w:szCs w:val="16"/>
              </w:rPr>
            </w:pPr>
            <w:r w:rsidRPr="00403554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2453E715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E960C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F0E51" w14:textId="451A5934" w:rsidR="00240AE3" w:rsidRPr="0034578E" w:rsidRDefault="00240AE3" w:rsidP="00240AE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des substances chimiques dangereuses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FF7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DD7D7" w14:textId="1A889EB3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29.03.62</w:t>
            </w:r>
          </w:p>
          <w:p w14:paraId="363E4D64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29.03.81 à 29.03.83</w:t>
            </w:r>
          </w:p>
          <w:p w14:paraId="136FC9E2" w14:textId="16490320" w:rsidR="00240AE3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</w:t>
            </w:r>
            <w:r w:rsidR="004B6FE6">
              <w:rPr>
                <w:color w:val="000000"/>
                <w:sz w:val="16"/>
                <w:szCs w:val="16"/>
              </w:rPr>
              <w:t>.</w:t>
            </w:r>
            <w:r w:rsidRPr="00DD5D94">
              <w:rPr>
                <w:color w:val="000000"/>
                <w:sz w:val="16"/>
                <w:szCs w:val="16"/>
              </w:rPr>
              <w:t>10.40</w:t>
            </w:r>
          </w:p>
          <w:p w14:paraId="354224D8" w14:textId="4DC83FEB" w:rsidR="00240AE3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</w:t>
            </w:r>
            <w:r w:rsidR="004B6FE6">
              <w:rPr>
                <w:color w:val="000000"/>
                <w:sz w:val="16"/>
                <w:szCs w:val="16"/>
              </w:rPr>
              <w:t>.</w:t>
            </w:r>
            <w:r w:rsidRPr="00DD5D94">
              <w:rPr>
                <w:color w:val="000000"/>
                <w:sz w:val="16"/>
                <w:szCs w:val="16"/>
              </w:rPr>
              <w:t>10.50</w:t>
            </w:r>
          </w:p>
          <w:p w14:paraId="0F2BB997" w14:textId="5681D4A9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</w:t>
            </w:r>
            <w:r w:rsidR="004B6FE6">
              <w:rPr>
                <w:color w:val="000000"/>
                <w:sz w:val="16"/>
                <w:szCs w:val="16"/>
              </w:rPr>
              <w:t>.</w:t>
            </w:r>
            <w:r w:rsidRPr="00DD5D94">
              <w:rPr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B9B8B" w14:textId="77777777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substances chimiques dangereuses : Aldrine, Dieldrine, Endrine, Heptachlore, Chlordane, hexachlorobenzène, Mirex, Toxaphéne, Polychlorobiphényles (PCB)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D41F" w14:textId="638ACF47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de Stockholm sur les Polluants organiques</w:t>
            </w:r>
          </w:p>
          <w:p w14:paraId="5F3EB74D" w14:textId="77777777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6A78A50A" w14:textId="7F7320CF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de Bâle sur les Mouvements transfrontaliers des produits dangereux et leur élimination</w:t>
            </w:r>
          </w:p>
          <w:p w14:paraId="7EBE90CB" w14:textId="77777777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31607389" w14:textId="08B979B1" w:rsidR="00240AE3" w:rsidRPr="00DD5D94" w:rsidRDefault="00240AE3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D0EC2" w14:textId="0BBD3F2A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C06F6" w14:textId="1D274F31" w:rsidR="00240AE3" w:rsidRPr="00DD5D94" w:rsidRDefault="00240AE3" w:rsidP="00DD5D94">
            <w:pPr>
              <w:rPr>
                <w:sz w:val="16"/>
                <w:szCs w:val="16"/>
              </w:rPr>
            </w:pPr>
            <w:r w:rsidRPr="00BE6B40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570972A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4D0B1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6FBC2" w14:textId="1DDB52D1" w:rsidR="00240AE3" w:rsidRPr="0034578E" w:rsidRDefault="00240AE3" w:rsidP="004B6FE6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des produits étrangers, naturels ou fabriqués, portant soit sur eux-mêmes soit sur des emballages, caisse, ballots, enveloppes, bandes ou étiquettes, etc.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4F2B4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F3E49" w14:textId="7CC76F8B" w:rsidR="00240AE3" w:rsidRPr="00DD5D94" w:rsidRDefault="004B6FE6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538FC" w14:textId="0F21EEE0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produits étrangers, naturels ou fabriqués, portant soit sur eux-mêmes soit sur des emballages, caisse, ballots, enveloppes, bandes ou étiquettes, etc. une marque de fabrique ou de commerce, un nom, un signe ou une indication quelconque de nature à croire qu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ils ont été fabriqués au Mali ou qu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ils sont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origine malienne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7D372" w14:textId="4E7E2B1B" w:rsidR="00240AE3" w:rsidRPr="00DD5D94" w:rsidRDefault="00240AE3" w:rsidP="003E3B8B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d)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78339" w14:textId="3045A545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1EE22" w14:textId="0815DBBA" w:rsidR="00240AE3" w:rsidRPr="00DD5D94" w:rsidRDefault="00240AE3" w:rsidP="00DD5D94">
            <w:pPr>
              <w:rPr>
                <w:sz w:val="16"/>
                <w:szCs w:val="16"/>
              </w:rPr>
            </w:pPr>
            <w:r w:rsidRPr="00BE6B40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67A21F28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15F5F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4710B" w14:textId="58431C51" w:rsidR="00240AE3" w:rsidRPr="0034578E" w:rsidRDefault="00240AE3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des produits alimentaires et les médicaments à usage humain et vétérinaire périmés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168F1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0F959" w14:textId="09FD2F1F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16.03 à 16.05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ex </w:t>
            </w:r>
          </w:p>
          <w:p w14:paraId="4CEF2BA6" w14:textId="510561B2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17 à 21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ex</w:t>
            </w:r>
          </w:p>
          <w:p w14:paraId="12BAE875" w14:textId="77777777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22.01 à 22.02</w:t>
            </w:r>
          </w:p>
          <w:p w14:paraId="4962E3F9" w14:textId="08B60076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22.09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ex</w:t>
            </w:r>
          </w:p>
          <w:p w14:paraId="782EB64B" w14:textId="493C7201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30.01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 xml:space="preserve"> ex</w:t>
            </w:r>
          </w:p>
          <w:p w14:paraId="4E83DD5C" w14:textId="2EEE609D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30.02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et 30.03</w:t>
            </w:r>
            <w:r w:rsidR="004B6FE6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FFD45" w14:textId="77777777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produits alimentaires et les médicaments à usage humain et vétérinaire périmés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41AA7" w14:textId="5948804D" w:rsidR="00240AE3" w:rsidRPr="00DD5D94" w:rsidRDefault="00240AE3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F69A8" w14:textId="0CBD632E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54EF1" w14:textId="499B28A4" w:rsidR="00240AE3" w:rsidRPr="00DD5D94" w:rsidRDefault="00240AE3" w:rsidP="00DD5D94">
            <w:pPr>
              <w:rPr>
                <w:sz w:val="16"/>
                <w:szCs w:val="16"/>
              </w:rPr>
            </w:pPr>
            <w:r w:rsidRPr="00BE6B40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128A59FA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519236CB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714CEDD9" w14:textId="66019CC5" w:rsidR="00240AE3" w:rsidRPr="0034578E" w:rsidRDefault="00240AE3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D33A5D" w:rsidRPr="0034578E">
              <w:rPr>
                <w:color w:val="000000"/>
                <w:sz w:val="16"/>
                <w:szCs w:val="16"/>
                <w:lang w:val="fr-CH"/>
              </w:rPr>
              <w:t xml:space="preserve"> des boissons alcoolisées dans les sachets plastiques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2F4D9173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3A92A61" w14:textId="64E18148" w:rsidR="00240AE3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22.03 à 22.06</w:t>
            </w:r>
          </w:p>
          <w:p w14:paraId="7B1EF9A7" w14:textId="77777777" w:rsidR="00240AE3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22.07.10.90</w:t>
            </w:r>
          </w:p>
          <w:p w14:paraId="7BEBCB44" w14:textId="77777777" w:rsidR="00240AE3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22.07.20</w:t>
            </w:r>
          </w:p>
          <w:p w14:paraId="4DD1A6BE" w14:textId="3A2989D6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EF6A92D" w14:textId="77777777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boissons alcoolisées dans les sachets plastiques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7C5219A" w14:textId="4D6EED7A" w:rsidR="00240AE3" w:rsidRPr="00DD5D94" w:rsidRDefault="00240AE3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0A6ED55" w14:textId="63E9382A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EEBAE4B" w14:textId="6E4774ED" w:rsidR="00240AE3" w:rsidRPr="00DD5D94" w:rsidRDefault="00240AE3" w:rsidP="00DD5D94">
            <w:pPr>
              <w:rPr>
                <w:sz w:val="16"/>
                <w:szCs w:val="16"/>
              </w:rPr>
            </w:pPr>
            <w:r w:rsidRPr="008B764A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141897EB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0AA806B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080D7658" w14:textId="26455992" w:rsidR="00240AE3" w:rsidRPr="0034578E" w:rsidRDefault="00240AE3" w:rsidP="004B6FE6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Prohibition à 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>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="004B6FE6"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D33A5D" w:rsidRPr="0034578E">
              <w:rPr>
                <w:color w:val="000000"/>
                <w:sz w:val="16"/>
                <w:szCs w:val="16"/>
                <w:lang w:val="fr-CH"/>
              </w:rPr>
              <w:t xml:space="preserve"> du </w:t>
            </w:r>
            <w:r w:rsidR="00D33A5D" w:rsidRPr="0034578E">
              <w:rPr>
                <w:sz w:val="16"/>
                <w:szCs w:val="16"/>
                <w:lang w:val="fr-CH"/>
              </w:rPr>
              <w:t>bois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D33A5D" w:rsidRPr="0034578E">
              <w:rPr>
                <w:sz w:val="16"/>
                <w:szCs w:val="16"/>
                <w:lang w:val="fr-CH"/>
              </w:rPr>
              <w:t>œuvre, du bois de service, du bois de chauffe, bambou, raphias à l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D33A5D" w:rsidRPr="0034578E">
              <w:rPr>
                <w:sz w:val="16"/>
                <w:szCs w:val="16"/>
                <w:lang w:val="fr-CH"/>
              </w:rPr>
              <w:t>état brut et charbon de bois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781CFE9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P-X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4EEA4B" w14:textId="7AA7778D" w:rsidR="00673136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44</w:t>
            </w:r>
            <w:r w:rsidR="00673136">
              <w:rPr>
                <w:color w:val="000000"/>
                <w:sz w:val="16"/>
                <w:szCs w:val="16"/>
              </w:rPr>
              <w:t>.</w:t>
            </w:r>
            <w:r w:rsidRPr="00DD5D94">
              <w:rPr>
                <w:color w:val="000000"/>
                <w:sz w:val="16"/>
                <w:szCs w:val="16"/>
              </w:rPr>
              <w:t xml:space="preserve">01 </w:t>
            </w:r>
            <w:r w:rsidR="00673136">
              <w:rPr>
                <w:color w:val="000000"/>
                <w:sz w:val="16"/>
                <w:szCs w:val="16"/>
              </w:rPr>
              <w:t>ex</w:t>
            </w:r>
          </w:p>
          <w:p w14:paraId="1A11CB21" w14:textId="40EE914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4402</w:t>
            </w:r>
            <w:r w:rsidR="0067313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73136">
              <w:rPr>
                <w:color w:val="000000"/>
                <w:sz w:val="16"/>
                <w:szCs w:val="16"/>
              </w:rPr>
              <w:t>ex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AA6E48" w14:textId="45BBE259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 bois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œuvre, bois de service, bois de chauffe, bambou, raphias à l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état brut et charbon de bois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5589F6" w14:textId="6D73D05E" w:rsidR="00240AE3" w:rsidRPr="0034578E" w:rsidRDefault="00240AE3" w:rsidP="00DD5D94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Convention sur le commerce international des espèces de faune et de flore sauvages menacées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extinction (CITES)</w:t>
            </w:r>
          </w:p>
          <w:p w14:paraId="1C1F0676" w14:textId="77777777" w:rsidR="00240AE3" w:rsidRPr="0034578E" w:rsidRDefault="00240AE3" w:rsidP="00DD5D94">
            <w:pPr>
              <w:jc w:val="left"/>
              <w:rPr>
                <w:sz w:val="16"/>
                <w:szCs w:val="16"/>
                <w:lang w:val="fr-CH"/>
              </w:rPr>
            </w:pPr>
          </w:p>
          <w:p w14:paraId="0C9A78FD" w14:textId="3399438D" w:rsidR="00240AE3" w:rsidRPr="00DD5D94" w:rsidRDefault="00240AE3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20347D" w14:textId="2B2B200A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8A6A2F" w14:textId="465DA41B" w:rsidR="00240AE3" w:rsidRPr="00DD5D94" w:rsidRDefault="00240AE3" w:rsidP="00DD5D94">
            <w:pPr>
              <w:rPr>
                <w:sz w:val="16"/>
                <w:szCs w:val="16"/>
              </w:rPr>
            </w:pPr>
            <w:r w:rsidRPr="008B764A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DD5D94" w14:paraId="71D47863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8DC2E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80F7" w14:textId="27251500" w:rsidR="00240AE3" w:rsidRPr="0034578E" w:rsidRDefault="004B6FE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Prohibition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D33A5D" w:rsidRPr="0034578E">
              <w:rPr>
                <w:color w:val="000000"/>
                <w:sz w:val="16"/>
                <w:szCs w:val="16"/>
                <w:lang w:val="fr-CH"/>
              </w:rPr>
              <w:t xml:space="preserve"> des </w:t>
            </w:r>
            <w:r w:rsidR="00D33A5D" w:rsidRPr="0034578E">
              <w:rPr>
                <w:sz w:val="16"/>
                <w:szCs w:val="16"/>
                <w:lang w:val="fr-CH"/>
              </w:rPr>
              <w:t>jeunes bovins mâles moins de cinq (5) ans les femelles reproductrices non stériles de l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D33A5D" w:rsidRPr="0034578E">
              <w:rPr>
                <w:sz w:val="16"/>
                <w:szCs w:val="16"/>
                <w:lang w:val="fr-CH"/>
              </w:rPr>
              <w:t>espèce bovine moins de dix (10) ans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5CAB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P-X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AFD44" w14:textId="1743D4FF" w:rsidR="00240AE3" w:rsidRPr="00DD5D94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</w:t>
            </w:r>
            <w:r w:rsidR="00673136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2D7F8" w14:textId="1BB85DCB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jeunes bovins mâles moins de cinq (5) ans les femelles reproductrices non stériles de l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espèce bovine moins de dix (10) ans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41CC3" w14:textId="19C15716" w:rsidR="00240AE3" w:rsidRPr="00DD5D94" w:rsidRDefault="00240AE3" w:rsidP="00DD5D94">
            <w:pPr>
              <w:rPr>
                <w:color w:val="FF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g)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02C40" w14:textId="794841B5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E4AB2" w14:textId="116D6AF7" w:rsidR="00240AE3" w:rsidRPr="00DD5D94" w:rsidRDefault="00240AE3" w:rsidP="00DD5D94">
            <w:pPr>
              <w:rPr>
                <w:sz w:val="16"/>
                <w:szCs w:val="16"/>
              </w:rPr>
            </w:pPr>
            <w:r w:rsidRPr="008B764A">
              <w:rPr>
                <w:color w:val="000000"/>
                <w:sz w:val="16"/>
                <w:szCs w:val="16"/>
              </w:rPr>
              <w:t>Prohibition à titre absolu</w:t>
            </w:r>
          </w:p>
        </w:tc>
      </w:tr>
      <w:tr w:rsidR="00240AE3" w:rsidRPr="0034578E" w14:paraId="3B694253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7F1B531D" w14:textId="77777777" w:rsidR="00240AE3" w:rsidRPr="00DD5D94" w:rsidRDefault="00240AE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56508821" w14:textId="25253479" w:rsidR="00240AE3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E30FA8" w:rsidRPr="0034578E">
              <w:rPr>
                <w:sz w:val="16"/>
                <w:szCs w:val="16"/>
                <w:lang w:val="fr-CH"/>
              </w:rPr>
              <w:t>médicaments à usage humain 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6A8338EC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7709EDD" w14:textId="77777777" w:rsidR="00673136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29.40</w:t>
            </w:r>
            <w:r w:rsidR="00673136">
              <w:rPr>
                <w:color w:val="000000"/>
                <w:sz w:val="16"/>
                <w:szCs w:val="16"/>
              </w:rPr>
              <w:t xml:space="preserve"> ex</w:t>
            </w:r>
          </w:p>
          <w:p w14:paraId="5CB6B896" w14:textId="7E19E457" w:rsidR="00240AE3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30.02.20</w:t>
            </w:r>
          </w:p>
          <w:p w14:paraId="75896E0B" w14:textId="77777777" w:rsidR="00240AE3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30.02.90.10 à 30.06.92</w:t>
            </w:r>
          </w:p>
          <w:p w14:paraId="472B94E5" w14:textId="1B481594" w:rsidR="00240AE3" w:rsidRPr="00DD5D94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40.14</w:t>
            </w:r>
            <w:r w:rsidR="00673136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DFBE2E4" w14:textId="77777777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médicaments à usage humain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33C2C87" w14:textId="293698D2" w:rsidR="00240AE3" w:rsidRPr="00DD5D94" w:rsidRDefault="00240AE3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6851FDE" w14:textId="1E949DFC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C2465FC" w14:textId="5FA16BA1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santé </w:t>
            </w:r>
          </w:p>
        </w:tc>
      </w:tr>
      <w:tr w:rsidR="00673136" w:rsidRPr="0034578E" w14:paraId="6A9B7936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0223275" w14:textId="768B64CA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4AF69735" w14:textId="7AFDD5A7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E30FA8" w:rsidRPr="0034578E">
              <w:rPr>
                <w:sz w:val="16"/>
                <w:szCs w:val="16"/>
                <w:lang w:val="fr-CH"/>
              </w:rPr>
              <w:t>médicaments à usage humain 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113AAE3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1E87664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30.02.30</w:t>
            </w:r>
          </w:p>
          <w:p w14:paraId="1A8FB01E" w14:textId="34E3600C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30.06.70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6426DF" w14:textId="513CDD8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 xml:space="preserve">Les </w:t>
            </w:r>
            <w:r w:rsidR="00E30FA8" w:rsidRPr="0034578E">
              <w:rPr>
                <w:sz w:val="16"/>
                <w:szCs w:val="16"/>
                <w:lang w:val="fr-CH"/>
              </w:rPr>
              <w:t>médicaments à usage humain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3406CA" w14:textId="2E91821D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F53BB0" w14:textId="226AA3B4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FFB3A5" w14:textId="7BA6F36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conjointe du ministère en charge de la santé et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élevage</w:t>
            </w:r>
          </w:p>
        </w:tc>
      </w:tr>
      <w:tr w:rsidR="00673136" w:rsidRPr="0034578E" w14:paraId="23F1D35A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5F644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56CE3" w14:textId="601E9A59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E30FA8" w:rsidRPr="0034578E">
              <w:rPr>
                <w:sz w:val="16"/>
                <w:szCs w:val="16"/>
                <w:lang w:val="fr-CH"/>
              </w:rPr>
              <w:t>bromate de potassium pour les besoins des laboratoires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26AB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B3EAC" w14:textId="3F1732E3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28.27.51 à 28.27.59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0A14" w14:textId="7777777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 bromate de potassium pour les besoins des laboratoires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F6094" w14:textId="1F395380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8FA43" w14:textId="6C7D337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5B6C8" w14:textId="1076629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santé</w:t>
            </w:r>
          </w:p>
        </w:tc>
      </w:tr>
      <w:tr w:rsidR="00673136" w:rsidRPr="0034578E" w14:paraId="0AA0D016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5DC1F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A3C20" w14:textId="503E37D0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Restriction à </w:t>
            </w:r>
            <w:proofErr w:type="gramStart"/>
            <w:r w:rsidRPr="0034578E">
              <w:rPr>
                <w:color w:val="000000"/>
                <w:sz w:val="16"/>
                <w:szCs w:val="16"/>
                <w:lang w:val="fr-CH"/>
              </w:rPr>
              <w:t>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des</w:t>
            </w:r>
            <w:proofErr w:type="gramEnd"/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E30FA8" w:rsidRPr="0034578E">
              <w:rPr>
                <w:sz w:val="16"/>
                <w:szCs w:val="16"/>
                <w:lang w:val="fr-CH"/>
              </w:rPr>
              <w:t>viandes autres que bovines et produits de chasse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14735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67F5E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02.03 à 02.05</w:t>
            </w:r>
          </w:p>
          <w:p w14:paraId="63DAD0A2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02.06.30 à 02.06.90</w:t>
            </w:r>
          </w:p>
          <w:p w14:paraId="75957CD7" w14:textId="6DFB7C42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02.07 à 02.10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333FA" w14:textId="7777777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viandes autres que bovines et produits de chasse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DB8A3" w14:textId="7E967B32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sur le commerce international des espèces de faune et de flore sauvages menacées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extinction (CITES)</w:t>
            </w:r>
          </w:p>
          <w:p w14:paraId="1BDE237C" w14:textId="77777777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7DB1359B" w14:textId="75451B7B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27DD6" w14:textId="0E3796A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23E66" w14:textId="707A25E9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permis ou certificat sanitaire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origine</w:t>
            </w:r>
          </w:p>
        </w:tc>
      </w:tr>
      <w:tr w:rsidR="00673136" w:rsidRPr="0034578E" w14:paraId="20275C1F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873A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F8E7F" w14:textId="2C8A139F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des additifs alimentaires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A4A1F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2A52A5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  <w:highlight w:val="yellow"/>
              </w:rPr>
            </w:pPr>
            <w:r w:rsidRPr="00DD5D94">
              <w:rPr>
                <w:color w:val="000000"/>
                <w:sz w:val="16"/>
                <w:szCs w:val="16"/>
              </w:rPr>
              <w:t>38.11.90.00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2D15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Les additifs alimentaires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B2764" w14:textId="773C308C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310F8" w14:textId="52A9F75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C924" w14:textId="0003555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santé</w:t>
            </w:r>
          </w:p>
        </w:tc>
      </w:tr>
      <w:tr w:rsidR="00673136" w:rsidRPr="0034578E" w14:paraId="66B046F5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D646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9FA11" w14:textId="3D172593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Restriction à </w:t>
            </w:r>
            <w:proofErr w:type="gramStart"/>
            <w:r w:rsidRPr="0034578E">
              <w:rPr>
                <w:color w:val="000000"/>
                <w:sz w:val="16"/>
                <w:szCs w:val="16"/>
                <w:lang w:val="fr-CH"/>
              </w:rPr>
              <w:t>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du</w:t>
            </w:r>
            <w:proofErr w:type="gramEnd"/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sel non iodé non destiné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alimentation humaine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B58AF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60AD1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25.01.00.20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9B437" w14:textId="4E2BD49B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 sel non iodé non destiné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alimentation humaine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375F9" w14:textId="5B1F563B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1C30C" w14:textId="5E237CD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8B4A" w14:textId="1AED981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commerce</w:t>
            </w:r>
          </w:p>
        </w:tc>
      </w:tr>
      <w:tr w:rsidR="00673136" w:rsidRPr="0034578E" w14:paraId="30DEEEA0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F243C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DD59B" w14:textId="3C40E263" w:rsidR="00673136" w:rsidRPr="0034578E" w:rsidRDefault="00673136" w:rsidP="00E30FA8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des cigarettes, tabacs et autres produits du tabac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83E8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94B01" w14:textId="77777777" w:rsidR="00673136" w:rsidRPr="00DD5D94" w:rsidRDefault="00673136" w:rsidP="00DD5D94">
            <w:pPr>
              <w:jc w:val="left"/>
              <w:rPr>
                <w:color w:val="FF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24.04 à 24.06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F1240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cigarettes, tabacs et autres produits du tabac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CD28" w14:textId="5C3BFA83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624E" w14:textId="3B4FD52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A1E08" w14:textId="27F067A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commerce</w:t>
            </w:r>
          </w:p>
        </w:tc>
      </w:tr>
      <w:tr w:rsidR="00673136" w:rsidRPr="0034578E" w14:paraId="29E2F665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5422B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867D9" w14:textId="52D9E877" w:rsidR="00673136" w:rsidRPr="0034578E" w:rsidRDefault="00673136" w:rsidP="00E30FA8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des bétails en transit ou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animaux vivants autres que bovins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4F654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63565" w14:textId="77777777" w:rsidR="008B6A3A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01.01.21</w:t>
            </w:r>
          </w:p>
          <w:p w14:paraId="6CDAD027" w14:textId="4FFB5EF3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01.01.29</w:t>
            </w:r>
          </w:p>
          <w:p w14:paraId="630ECAEA" w14:textId="66EC6186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01.01.30.10</w:t>
            </w:r>
          </w:p>
          <w:p w14:paraId="0CBA2952" w14:textId="5D76F9B0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01.01.30.90</w:t>
            </w:r>
          </w:p>
          <w:p w14:paraId="217047A1" w14:textId="08226C34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01.01.90</w:t>
            </w:r>
          </w:p>
          <w:p w14:paraId="521EA06F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01.03.10</w:t>
            </w:r>
          </w:p>
          <w:p w14:paraId="4671B363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01.03.91</w:t>
            </w:r>
          </w:p>
          <w:p w14:paraId="4B81F634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01.03.92</w:t>
            </w:r>
          </w:p>
          <w:p w14:paraId="6B78AED9" w14:textId="45EDE586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01.04.10.10</w:t>
            </w:r>
          </w:p>
          <w:p w14:paraId="0FD89FFD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01.04.10.90</w:t>
            </w:r>
          </w:p>
          <w:p w14:paraId="168D378B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01.04.20.10</w:t>
            </w:r>
          </w:p>
          <w:p w14:paraId="047E68C8" w14:textId="3B93220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01.04.20.90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67928" w14:textId="0C5133E4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 transit de bétail ou importation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animaux vivants autres que bovins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A55C" w14:textId="04064EB5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E8C3F" w14:textId="489DCD39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71951" w14:textId="1B7E12E2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Zoo-sanitaire</w:t>
            </w:r>
          </w:p>
        </w:tc>
      </w:tr>
      <w:tr w:rsidR="00673136" w:rsidRPr="0034578E" w14:paraId="22E22552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33C7D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438F1" w14:textId="7B2A7653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E30FA8" w:rsidRPr="0034578E">
              <w:rPr>
                <w:sz w:val="16"/>
                <w:szCs w:val="16"/>
                <w:lang w:val="fr-CH"/>
              </w:rPr>
              <w:t>bovins vivants, ovules et embryons de bovins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2B81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0751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01.02.21</w:t>
            </w:r>
          </w:p>
          <w:p w14:paraId="57D6B5F3" w14:textId="44D51596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01.02.29</w:t>
            </w:r>
          </w:p>
          <w:p w14:paraId="5DB4B4A6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01.02.31</w:t>
            </w:r>
          </w:p>
          <w:p w14:paraId="2B955210" w14:textId="77777777" w:rsidR="008B6A3A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01.02.39</w:t>
            </w:r>
          </w:p>
          <w:p w14:paraId="630F0D0F" w14:textId="6D5D33B3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01.02.90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4DF53" w14:textId="30AE0EF4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Bovins vivants, ovules et embryons de bovins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85C0D" w14:textId="01062470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043F3" w14:textId="45BCB5C4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BAA54" w14:textId="4EC9491F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élevage</w:t>
            </w:r>
          </w:p>
        </w:tc>
      </w:tr>
      <w:tr w:rsidR="00673136" w:rsidRPr="0034578E" w14:paraId="563AF863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E753B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44C5A" w14:textId="788B3BB9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Restriction à </w:t>
            </w:r>
            <w:proofErr w:type="gramStart"/>
            <w:r w:rsidRPr="0034578E">
              <w:rPr>
                <w:color w:val="000000"/>
                <w:sz w:val="16"/>
                <w:szCs w:val="16"/>
                <w:lang w:val="fr-CH"/>
              </w:rPr>
              <w:t>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des</w:t>
            </w:r>
            <w:proofErr w:type="gramEnd"/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E30FA8" w:rsidRPr="0034578E">
              <w:rPr>
                <w:sz w:val="16"/>
                <w:szCs w:val="16"/>
                <w:lang w:val="fr-CH"/>
              </w:rPr>
              <w:t>semences de géniteurs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1CC19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FA5CA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05.11.10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7ED87" w14:textId="7A161FA6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Semences de géniteurs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4841" w14:textId="63B09661" w:rsidR="00673136" w:rsidRPr="00DD5D94" w:rsidRDefault="00673136" w:rsidP="00CE4E11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DB40" w14:textId="407C1DA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06D5" w14:textId="7A6BE83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Inscription au catalogue officiel national du pays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 et présentation du certificat Zoo-sanitaire</w:t>
            </w:r>
          </w:p>
        </w:tc>
      </w:tr>
      <w:tr w:rsidR="00673136" w:rsidRPr="0034578E" w14:paraId="31C6323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7D418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0664C" w14:textId="1512F318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E30FA8" w:rsidRPr="0034578E">
              <w:rPr>
                <w:sz w:val="16"/>
                <w:szCs w:val="16"/>
                <w:lang w:val="fr-CH"/>
              </w:rPr>
              <w:t>végétaux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159B0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07E7" w14:textId="0177D817" w:rsidR="00E30FA8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06.01 </w:t>
            </w:r>
            <w:r w:rsidR="00E30FA8">
              <w:rPr>
                <w:color w:val="000000"/>
                <w:sz w:val="16"/>
                <w:szCs w:val="16"/>
              </w:rPr>
              <w:t>ex</w:t>
            </w:r>
          </w:p>
          <w:p w14:paraId="5A3B5B28" w14:textId="5B029D6C" w:rsidR="00E30FA8" w:rsidRDefault="00E30FA8" w:rsidP="00E30FA8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06.02</w:t>
            </w:r>
            <w:r w:rsidRPr="00DD5D9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ex</w:t>
            </w:r>
          </w:p>
          <w:p w14:paraId="3224E6FF" w14:textId="498F1895" w:rsidR="00E30FA8" w:rsidRDefault="00E30FA8" w:rsidP="00E30FA8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06.0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DD5D9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ex</w:t>
            </w:r>
          </w:p>
          <w:p w14:paraId="4AAA73E0" w14:textId="7ACCA0C4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06.04</w:t>
            </w:r>
            <w:r w:rsidR="00E30FA8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4866" w14:textId="77777777" w:rsidR="00673136" w:rsidRPr="00DD5D94" w:rsidRDefault="00673136" w:rsidP="00DD5D94">
            <w:pPr>
              <w:ind w:firstLine="1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Les végétaux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8DE0B" w14:textId="339DBF2C" w:rsidR="00673136" w:rsidRPr="0034578E" w:rsidRDefault="00673136" w:rsidP="00CE4E11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sur le commerce international des espèces de faune et de flore sauvages menacées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extinction (CITES)</w:t>
            </w:r>
          </w:p>
          <w:p w14:paraId="095D05BE" w14:textId="77777777" w:rsidR="00673136" w:rsidRPr="0034578E" w:rsidRDefault="00673136" w:rsidP="00CE4E11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6D0E04B1" w14:textId="08860233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EAB1" w14:textId="413F7BF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673D3" w14:textId="15F14B7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permis ou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phyto-sanitaire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origine </w:t>
            </w:r>
          </w:p>
        </w:tc>
      </w:tr>
      <w:tr w:rsidR="00673136" w:rsidRPr="0034578E" w14:paraId="340C250C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1CD57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F3628" w14:textId="2B850F17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color w:val="000000"/>
                <w:sz w:val="16"/>
                <w:szCs w:val="16"/>
                <w:lang w:val="fr-CH"/>
              </w:rPr>
              <w:t>d</w:t>
            </w:r>
            <w:r w:rsidR="00E30FA8" w:rsidRPr="0034578E">
              <w:rPr>
                <w:sz w:val="16"/>
                <w:szCs w:val="16"/>
                <w:lang w:val="fr-CH"/>
              </w:rPr>
              <w:t>es semences végétales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D752C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EE40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10.01.11 à 10.01.99</w:t>
            </w:r>
          </w:p>
          <w:p w14:paraId="1F750237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10.02.10 à 10.02.90</w:t>
            </w:r>
          </w:p>
          <w:p w14:paraId="66E2C049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10.03.10 à 10.03.90</w:t>
            </w:r>
          </w:p>
          <w:p w14:paraId="23F7953A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10.04.10 à 10.04.90</w:t>
            </w:r>
          </w:p>
          <w:p w14:paraId="6C248A57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10.05.10 à 10.05.90</w:t>
            </w:r>
          </w:p>
          <w:p w14:paraId="50DC1541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10.06.10 à 10.06.90</w:t>
            </w:r>
          </w:p>
          <w:p w14:paraId="26283CF3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10.07.10 à 10.07.90</w:t>
            </w:r>
          </w:p>
          <w:p w14:paraId="70B7040D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10.08.21 à 10.08.29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35564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Les semences végétales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FC21B" w14:textId="180F203E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66B6A" w14:textId="3512031F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380AB" w14:textId="31EBD35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permis ou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origine</w:t>
            </w:r>
          </w:p>
        </w:tc>
      </w:tr>
      <w:tr w:rsidR="00673136" w:rsidRPr="0034578E" w14:paraId="6BDD82BF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F9D3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E03E6" w14:textId="1BB8C525" w:rsidR="00673136" w:rsidRPr="0034578E" w:rsidRDefault="00673136" w:rsidP="00E30FA8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E30FA8" w:rsidRPr="0034578E">
              <w:rPr>
                <w:sz w:val="16"/>
                <w:szCs w:val="16"/>
                <w:lang w:val="fr-CH"/>
              </w:rPr>
              <w:t xml:space="preserve">Véhicules automobiles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45C8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9B81D" w14:textId="2F452199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87.02</w:t>
            </w:r>
            <w:r w:rsidR="00E30FA8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8FBB0" w14:textId="4EEFB763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Véhicules automobiles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un poids supérieur ou égal à 3T 500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C6FE5" w14:textId="1754A977" w:rsidR="00673136" w:rsidRPr="00DD5D94" w:rsidRDefault="00673136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7FAE" w14:textId="286C9DB9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807BC" w14:textId="07B085C5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transport</w:t>
            </w:r>
          </w:p>
        </w:tc>
      </w:tr>
      <w:tr w:rsidR="00673136" w:rsidRPr="0034578E" w14:paraId="6747159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DD638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FED7F" w14:textId="1EAB6E33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produits appauvrissant la couche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C66877" w:rsidRPr="0034578E">
              <w:rPr>
                <w:sz w:val="16"/>
                <w:szCs w:val="16"/>
                <w:lang w:val="fr-CH"/>
              </w:rPr>
              <w:t>ozone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0218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82E35" w14:textId="0292A52F" w:rsidR="00C66877" w:rsidRPr="00C66877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38.24</w:t>
            </w:r>
            <w:r w:rsidR="00C66877">
              <w:rPr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178C7" w14:textId="2CFA11EB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produits appauvrissant la couche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ozone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335BF" w14:textId="640D9ECB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Règlement no.  04/2005/CM/ UEMOA portant harmonisation des règlements relatives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importation, à la commercialisation,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utilisation et à la réexportation des substances qui appauvrissent la couche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ozone et des équipements les contenant</w:t>
            </w:r>
          </w:p>
          <w:p w14:paraId="61BFFFF2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0471B6DC" w14:textId="25F603E3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0BA91" w14:textId="65C73CD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1F954" w14:textId="67110CE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environnement</w:t>
            </w:r>
          </w:p>
        </w:tc>
      </w:tr>
      <w:tr w:rsidR="00673136" w:rsidRPr="0034578E" w14:paraId="44914408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4D285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11C9" w14:textId="7C7614F9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C66877" w:rsidRPr="0034578E">
              <w:rPr>
                <w:sz w:val="16"/>
                <w:szCs w:val="16"/>
                <w:lang w:val="fr-CH"/>
              </w:rPr>
              <w:t>dichlorodiphényltricloréthane (DDT)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FFADA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44D5" w14:textId="77777777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29.03.92</w:t>
            </w:r>
          </w:p>
          <w:p w14:paraId="3128455E" w14:textId="77777777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38.08.52</w:t>
            </w:r>
          </w:p>
          <w:p w14:paraId="70FA0482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38.24.84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BD581" w14:textId="239FB6BA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DD5D94">
              <w:rPr>
                <w:sz w:val="16"/>
                <w:szCs w:val="16"/>
              </w:rPr>
              <w:t xml:space="preserve">e </w:t>
            </w:r>
            <w:proofErr w:type="spellStart"/>
            <w:r w:rsidRPr="00DD5D94">
              <w:rPr>
                <w:sz w:val="16"/>
                <w:szCs w:val="16"/>
              </w:rPr>
              <w:t>dichlorodiphényltricloréthane</w:t>
            </w:r>
            <w:proofErr w:type="spellEnd"/>
            <w:r w:rsidRPr="00DD5D94">
              <w:rPr>
                <w:sz w:val="16"/>
                <w:szCs w:val="16"/>
              </w:rPr>
              <w:t xml:space="preserve"> (DDT)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8D75" w14:textId="69FFE425" w:rsidR="00673136" w:rsidRPr="00DD5D94" w:rsidRDefault="00673136" w:rsidP="00226111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181F2" w14:textId="39A9C90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2DC7B" w14:textId="46A71F0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environnement</w:t>
            </w:r>
          </w:p>
        </w:tc>
      </w:tr>
      <w:tr w:rsidR="00673136" w:rsidRPr="0034578E" w14:paraId="411CBF7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BCFBC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D1731" w14:textId="2271049C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C66877" w:rsidRPr="0034578E">
              <w:rPr>
                <w:sz w:val="16"/>
                <w:szCs w:val="16"/>
                <w:lang w:val="fr-CH"/>
              </w:rPr>
              <w:t>cyanure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9FF9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2B32C" w14:textId="77777777" w:rsidR="00673136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28.11.12</w:t>
            </w:r>
          </w:p>
          <w:p w14:paraId="4D68DFE2" w14:textId="0995163C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28.11.19</w:t>
            </w:r>
          </w:p>
          <w:p w14:paraId="773DA519" w14:textId="77777777" w:rsidR="00673136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28.37.11</w:t>
            </w:r>
          </w:p>
          <w:p w14:paraId="4B61C56E" w14:textId="75B68C9F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28.37.19</w:t>
            </w:r>
          </w:p>
          <w:p w14:paraId="00DFEF1F" w14:textId="77777777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28.37.20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529CA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 cyanure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106B2" w14:textId="1A986CDD" w:rsidR="00673136" w:rsidRPr="0034578E" w:rsidRDefault="00673136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de Stockholm sur les Polluants Organiques Persistants</w:t>
            </w:r>
          </w:p>
          <w:p w14:paraId="649508BD" w14:textId="77777777" w:rsidR="00673136" w:rsidRPr="0034578E" w:rsidRDefault="00673136" w:rsidP="00226111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0BEAB79E" w14:textId="18E040A0" w:rsidR="00673136" w:rsidRPr="00DD5D94" w:rsidRDefault="00673136" w:rsidP="00226111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2D535" w14:textId="576C16B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A1D8F" w14:textId="52DD03C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des mines ou du ministère en charge de la santé</w:t>
            </w:r>
          </w:p>
        </w:tc>
      </w:tr>
      <w:tr w:rsidR="00673136" w:rsidRPr="0034578E" w14:paraId="25092FA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AA4EF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10BB" w14:textId="4B9BEB88" w:rsidR="00673136" w:rsidRPr="0034578E" w:rsidRDefault="00673136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armes et munitions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C0B5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9B373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93.01.11 à 93.01.90</w:t>
            </w:r>
          </w:p>
          <w:p w14:paraId="2D66187F" w14:textId="77777777" w:rsidR="00673136" w:rsidRPr="00DD5D94" w:rsidRDefault="00673136" w:rsidP="00AF12D3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93.02.00.10 à 93.02.00.30</w:t>
            </w:r>
          </w:p>
          <w:p w14:paraId="40C6922F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93.04.00</w:t>
            </w:r>
          </w:p>
          <w:p w14:paraId="1CE2EAF2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93.05.10 à 93.05.21</w:t>
            </w:r>
          </w:p>
          <w:p w14:paraId="485BFF89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93.06.21 à 93.06.90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6F866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Les </w:t>
            </w:r>
            <w:r w:rsidRPr="00DD5D94">
              <w:rPr>
                <w:sz w:val="16"/>
                <w:szCs w:val="16"/>
              </w:rPr>
              <w:t>armes et munitions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3304" w14:textId="77777777" w:rsidR="00C66877" w:rsidRPr="0034578E" w:rsidRDefault="00C66877" w:rsidP="00226111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65541B6C" w14:textId="48AF20D5" w:rsidR="00673136" w:rsidRPr="0034578E" w:rsidRDefault="00673136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CEB2E" w14:textId="3561CBAD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Loi no. 2021-028 du 31 mars 2021 régissant les armes et minutions au Mali</w:t>
            </w:r>
          </w:p>
          <w:p w14:paraId="10CF398F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12C72199" w14:textId="4874233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0B4E8" w14:textId="03E62A95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6E341D3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6C76E260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27D7779C" w14:textId="3672F66D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B24C58">
              <w:rPr>
                <w:color w:val="000000"/>
                <w:sz w:val="16"/>
                <w:szCs w:val="16"/>
              </w:rPr>
              <w:t>Restriction à l</w:t>
            </w:r>
            <w:r w:rsidR="00B36013">
              <w:rPr>
                <w:color w:val="000000"/>
                <w:sz w:val="16"/>
                <w:szCs w:val="16"/>
              </w:rPr>
              <w:t>'</w:t>
            </w:r>
            <w:r w:rsidRPr="00B24C58">
              <w:rPr>
                <w:color w:val="000000"/>
                <w:sz w:val="16"/>
                <w:szCs w:val="16"/>
              </w:rPr>
              <w:t xml:space="preserve">importation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0146388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7FA9BA" w14:textId="347A847C" w:rsidR="00C66877" w:rsidRDefault="00673136" w:rsidP="00C66877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36.01 </w:t>
            </w:r>
            <w:r w:rsidR="00C66877">
              <w:rPr>
                <w:color w:val="000000"/>
                <w:sz w:val="16"/>
                <w:szCs w:val="16"/>
              </w:rPr>
              <w:t>ex</w:t>
            </w:r>
          </w:p>
          <w:p w14:paraId="793B134C" w14:textId="5B39564C" w:rsidR="00673136" w:rsidRPr="00DD5D94" w:rsidRDefault="00C66877" w:rsidP="00C66877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36.02</w:t>
            </w:r>
            <w:r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A6041F8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explosifs et les kits de leurs mises en œuvre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CFAE93" w14:textId="43DFD8FC" w:rsidR="00673136" w:rsidRPr="0034578E" w:rsidRDefault="00673136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XXI(b)(i)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F68EAF5" w14:textId="139E1C8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0AA3A0" w14:textId="72EE002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défense et du ministère en charge des mines</w:t>
            </w:r>
          </w:p>
        </w:tc>
      </w:tr>
      <w:tr w:rsidR="00673136" w:rsidRPr="0034578E" w14:paraId="25D2CE01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6052D7EC" w14:textId="77777777" w:rsidR="00673136" w:rsidRPr="00DD5D94" w:rsidRDefault="00673136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00" w:type="dxa"/>
            <w:shd w:val="clear" w:color="auto" w:fill="auto"/>
          </w:tcPr>
          <w:p w14:paraId="65325113" w14:textId="7356761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postes de radio et stations de relais radio </w:t>
            </w:r>
          </w:p>
        </w:tc>
        <w:tc>
          <w:tcPr>
            <w:tcW w:w="1502" w:type="dxa"/>
            <w:shd w:val="clear" w:color="auto" w:fill="auto"/>
          </w:tcPr>
          <w:p w14:paraId="565D25A9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AA37A" w14:textId="53630681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85.25.60</w:t>
            </w:r>
            <w:r w:rsidR="00C66877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shd w:val="clear" w:color="auto" w:fill="auto"/>
          </w:tcPr>
          <w:p w14:paraId="15D178F9" w14:textId="77777777" w:rsidR="00C66877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 xml:space="preserve">Les postes </w:t>
            </w:r>
            <w:r w:rsidR="00C66877" w:rsidRPr="0034578E">
              <w:rPr>
                <w:sz w:val="16"/>
                <w:szCs w:val="16"/>
                <w:lang w:val="fr-CH"/>
              </w:rPr>
              <w:t xml:space="preserve">de </w:t>
            </w:r>
            <w:r w:rsidRPr="0034578E">
              <w:rPr>
                <w:sz w:val="16"/>
                <w:szCs w:val="16"/>
                <w:lang w:val="fr-CH"/>
              </w:rPr>
              <w:t>radio HF </w:t>
            </w:r>
          </w:p>
          <w:p w14:paraId="3BCB043C" w14:textId="77777777" w:rsidR="00C66877" w:rsidRPr="0034578E" w:rsidRDefault="00C66877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postes radio VHF </w:t>
            </w:r>
          </w:p>
          <w:p w14:paraId="15DD679A" w14:textId="46D2E8F5" w:rsidR="00C66877" w:rsidRPr="0034578E" w:rsidRDefault="00C66877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radio UHF-SOL-AIR</w:t>
            </w:r>
          </w:p>
          <w:p w14:paraId="51DE6C6A" w14:textId="1405CA03" w:rsidR="00673136" w:rsidRPr="0034578E" w:rsidRDefault="00C66877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stations de relais radio </w:t>
            </w:r>
          </w:p>
        </w:tc>
        <w:tc>
          <w:tcPr>
            <w:tcW w:w="2126" w:type="dxa"/>
            <w:shd w:val="clear" w:color="auto" w:fill="auto"/>
          </w:tcPr>
          <w:p w14:paraId="5CF20A54" w14:textId="7D94068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4C8320F7" w14:textId="2805D3D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5D948583" w14:textId="2F898CF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668871BA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88CE9" w14:textId="15ED835A" w:rsidR="00673136" w:rsidRPr="00DD5D94" w:rsidRDefault="00673136" w:rsidP="00C66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C6687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29698" w14:textId="33B3CA7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matériels de liaison satellitaires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17CB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80AA" w14:textId="33198EF1" w:rsidR="00673136" w:rsidRPr="00DD5D94" w:rsidRDefault="00C66877" w:rsidP="00C6687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5E341" w14:textId="572EDB9B" w:rsidR="00673136" w:rsidRPr="0034578E" w:rsidRDefault="00673136" w:rsidP="00C66877">
            <w:pPr>
              <w:rPr>
                <w:color w:val="000000"/>
                <w:sz w:val="16"/>
                <w:szCs w:val="16"/>
                <w:lang w:val="fr-CH"/>
              </w:rPr>
            </w:pPr>
            <w:proofErr w:type="gramStart"/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C66877" w:rsidRPr="0034578E">
              <w:rPr>
                <w:sz w:val="16"/>
                <w:szCs w:val="16"/>
                <w:lang w:val="fr-CH"/>
              </w:rPr>
              <w:t>matériels</w:t>
            </w:r>
            <w:proofErr w:type="gramEnd"/>
            <w:r w:rsidR="00C66877" w:rsidRPr="0034578E">
              <w:rPr>
                <w:sz w:val="16"/>
                <w:szCs w:val="16"/>
                <w:lang w:val="fr-CH"/>
              </w:rPr>
              <w:t xml:space="preserve"> de liaison satellitaires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2B3A" w14:textId="404E067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1826" w14:textId="5B92AEC4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25FF7" w14:textId="0AF2FCB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617014D5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FD519" w14:textId="277ED6EA" w:rsidR="00673136" w:rsidRPr="00DD5D94" w:rsidRDefault="00673136" w:rsidP="00C66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C6687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E279" w14:textId="1CA062C1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sz w:val="16"/>
                <w:szCs w:val="16"/>
                <w:lang w:val="fr-CH"/>
              </w:rPr>
              <w:t>systèmes de brouillage électronique et électromagnétique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2ECE3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68B65" w14:textId="0F69C58F" w:rsidR="00673136" w:rsidRPr="00DD5D94" w:rsidRDefault="00C66877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E6DBE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systèmes de brouillage électronique et électromagnétique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4F9E0" w14:textId="0C5AB62F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2D6C6" w14:textId="36F4A28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3FF3" w14:textId="26D6BCFF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5E665A53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23DC1B21" w14:textId="64C38E18" w:rsidR="00673136" w:rsidRPr="00DD5D94" w:rsidRDefault="00673136" w:rsidP="00C66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D94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  <w:r w:rsidR="00C6687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4E097C1B" w14:textId="271E8B76" w:rsidR="00673136" w:rsidRPr="0034578E" w:rsidRDefault="00673136" w:rsidP="00C66877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drones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C66877" w:rsidRPr="0034578E">
              <w:rPr>
                <w:sz w:val="16"/>
                <w:szCs w:val="16"/>
                <w:lang w:val="fr-CH"/>
              </w:rPr>
              <w:t>observation 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5CEAFDB6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E140A28" w14:textId="67CCB3C6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88.02</w:t>
            </w:r>
            <w:r w:rsidR="00C66877">
              <w:rPr>
                <w:color w:val="000000"/>
                <w:sz w:val="16"/>
                <w:szCs w:val="16"/>
              </w:rPr>
              <w:t xml:space="preserve"> ex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1D66E9C" w14:textId="70975B25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Les </w:t>
            </w:r>
            <w:r w:rsidRPr="00DD5D94">
              <w:rPr>
                <w:sz w:val="16"/>
                <w:szCs w:val="16"/>
              </w:rPr>
              <w:t>drones d</w:t>
            </w:r>
            <w:r w:rsidR="00B36013">
              <w:rPr>
                <w:sz w:val="16"/>
                <w:szCs w:val="16"/>
              </w:rPr>
              <w:t>'</w:t>
            </w:r>
            <w:r w:rsidRPr="00DD5D94">
              <w:rPr>
                <w:sz w:val="16"/>
                <w:szCs w:val="16"/>
              </w:rPr>
              <w:t>observation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5E147D" w14:textId="0F0BF05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644D3A1" w14:textId="2B044AA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977A79F" w14:textId="171D506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4F9066CE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7A3FAA5" w14:textId="60510675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08D35347" w14:textId="3C0AD7CB" w:rsidR="00673136" w:rsidRPr="0034578E" w:rsidRDefault="00673136" w:rsidP="00C66877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C66877" w:rsidRPr="0034578E">
              <w:rPr>
                <w:sz w:val="16"/>
                <w:szCs w:val="16"/>
                <w:lang w:val="fr-CH"/>
              </w:rPr>
              <w:t>radars de surveillance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E7B46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83BF3E9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85.26.10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58989A" w14:textId="6B1D7E8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radars de surveillance terrestre </w:t>
            </w:r>
            <w:r w:rsidR="00C66877" w:rsidRPr="0034578E">
              <w:rPr>
                <w:sz w:val="16"/>
                <w:szCs w:val="16"/>
                <w:lang w:val="fr-CH"/>
              </w:rPr>
              <w:t>et aérien</w:t>
            </w:r>
          </w:p>
          <w:p w14:paraId="3F09166C" w14:textId="77777777" w:rsidR="00C66877" w:rsidRPr="0034578E" w:rsidRDefault="00C66877" w:rsidP="00DD5D94">
            <w:pPr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AE12D6" w14:textId="580FBCC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158145" w14:textId="79D498E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0D12A0" w14:textId="5FF4691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538F277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406DFDCB" w14:textId="1F71A7DF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56AE2E49" w14:textId="753D21D1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sz w:val="16"/>
                <w:szCs w:val="16"/>
                <w:lang w:val="fr-CH"/>
              </w:rPr>
              <w:t>systèmes radiogoniométriques 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733282AE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CC3715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85.26.91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6A13CA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Les </w:t>
            </w:r>
            <w:r w:rsidRPr="00DD5D94">
              <w:rPr>
                <w:sz w:val="16"/>
                <w:szCs w:val="16"/>
              </w:rPr>
              <w:t>systèmes radiogoniométriques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C8633A2" w14:textId="30A067E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3777C16" w14:textId="23279AA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9E00E3D" w14:textId="78E7718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</w:t>
            </w:r>
          </w:p>
        </w:tc>
      </w:tr>
      <w:tr w:rsidR="00673136" w:rsidRPr="0034578E" w14:paraId="24600E0C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35EA740C" w14:textId="6641E908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00" w:type="dxa"/>
            <w:shd w:val="clear" w:color="auto" w:fill="auto"/>
          </w:tcPr>
          <w:p w14:paraId="7E72CC71" w14:textId="1A73DA4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6B2211" w:rsidRPr="0034578E">
              <w:rPr>
                <w:sz w:val="16"/>
                <w:szCs w:val="16"/>
                <w:lang w:val="fr-CH"/>
              </w:rPr>
              <w:t>systèmes de recherche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6B2211" w:rsidRPr="0034578E">
              <w:rPr>
                <w:sz w:val="16"/>
                <w:szCs w:val="16"/>
                <w:lang w:val="fr-CH"/>
              </w:rPr>
              <w:t>ondes électromagnétiques </w:t>
            </w:r>
          </w:p>
        </w:tc>
        <w:tc>
          <w:tcPr>
            <w:tcW w:w="1502" w:type="dxa"/>
            <w:shd w:val="clear" w:color="auto" w:fill="auto"/>
          </w:tcPr>
          <w:p w14:paraId="151A1453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shd w:val="clear" w:color="auto" w:fill="FFFFFF" w:themeFill="background1"/>
          </w:tcPr>
          <w:p w14:paraId="248A5EA4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85.26.91</w:t>
            </w:r>
          </w:p>
        </w:tc>
        <w:tc>
          <w:tcPr>
            <w:tcW w:w="2268" w:type="dxa"/>
            <w:shd w:val="clear" w:color="auto" w:fill="auto"/>
          </w:tcPr>
          <w:p w14:paraId="6B5D6CAD" w14:textId="62B644ED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systèmes de recherche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Pr="0034578E">
              <w:rPr>
                <w:sz w:val="16"/>
                <w:szCs w:val="16"/>
                <w:lang w:val="fr-CH"/>
              </w:rPr>
              <w:t>ondes électromagnétiques </w:t>
            </w:r>
          </w:p>
        </w:tc>
        <w:tc>
          <w:tcPr>
            <w:tcW w:w="2126" w:type="dxa"/>
            <w:shd w:val="clear" w:color="auto" w:fill="auto"/>
          </w:tcPr>
          <w:p w14:paraId="7A1F2467" w14:textId="14BE323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17C4717E" w14:textId="409C421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66429BCE" w14:textId="45962F71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sécurité</w:t>
            </w:r>
          </w:p>
        </w:tc>
      </w:tr>
      <w:tr w:rsidR="00673136" w:rsidRPr="0034578E" w14:paraId="1B5D7F14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14079E88" w14:textId="0995BBA4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00" w:type="dxa"/>
            <w:shd w:val="clear" w:color="auto" w:fill="auto"/>
          </w:tcPr>
          <w:p w14:paraId="0359756B" w14:textId="79CE341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C66877" w:rsidRPr="0034578E">
              <w:rPr>
                <w:color w:val="000000"/>
                <w:sz w:val="16"/>
                <w:szCs w:val="16"/>
                <w:lang w:val="fr-CH"/>
              </w:rPr>
              <w:t xml:space="preserve"> de la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C66877" w:rsidRPr="0034578E">
              <w:rPr>
                <w:sz w:val="16"/>
                <w:szCs w:val="16"/>
                <w:lang w:val="fr-CH"/>
              </w:rPr>
              <w:t>jumelle de vision nocturne </w:t>
            </w:r>
          </w:p>
        </w:tc>
        <w:tc>
          <w:tcPr>
            <w:tcW w:w="1502" w:type="dxa"/>
            <w:shd w:val="clear" w:color="auto" w:fill="auto"/>
          </w:tcPr>
          <w:p w14:paraId="19FA2B38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shd w:val="clear" w:color="auto" w:fill="auto"/>
          </w:tcPr>
          <w:p w14:paraId="3E705336" w14:textId="6683C9A8" w:rsidR="00673136" w:rsidRPr="00DD5D94" w:rsidRDefault="00673136" w:rsidP="00617B5A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90.13.10</w:t>
            </w:r>
            <w:r w:rsidR="00C66877">
              <w:rPr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shd w:val="clear" w:color="auto" w:fill="auto"/>
          </w:tcPr>
          <w:p w14:paraId="76352544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La </w:t>
            </w:r>
            <w:r w:rsidRPr="0034578E">
              <w:rPr>
                <w:sz w:val="16"/>
                <w:szCs w:val="16"/>
                <w:lang w:val="fr-CH"/>
              </w:rPr>
              <w:t>jumelle de vision nocturne </w:t>
            </w:r>
          </w:p>
        </w:tc>
        <w:tc>
          <w:tcPr>
            <w:tcW w:w="2126" w:type="dxa"/>
            <w:shd w:val="clear" w:color="auto" w:fill="auto"/>
          </w:tcPr>
          <w:p w14:paraId="6FE39C0F" w14:textId="5F99AED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09E6DD1E" w14:textId="7F35F50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78BD9080" w14:textId="2DA6D765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44309CC1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6CE0F06A" w14:textId="504C2CFD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00" w:type="dxa"/>
            <w:shd w:val="clear" w:color="auto" w:fill="auto"/>
          </w:tcPr>
          <w:p w14:paraId="0C73FDA9" w14:textId="1D49DA5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6B2211" w:rsidRPr="0034578E">
              <w:rPr>
                <w:sz w:val="16"/>
                <w:szCs w:val="16"/>
                <w:lang w:val="fr-CH"/>
              </w:rPr>
              <w:t>télémètre laser</w:t>
            </w:r>
          </w:p>
        </w:tc>
        <w:tc>
          <w:tcPr>
            <w:tcW w:w="1502" w:type="dxa"/>
            <w:shd w:val="clear" w:color="auto" w:fill="auto"/>
          </w:tcPr>
          <w:p w14:paraId="58D6E647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shd w:val="clear" w:color="auto" w:fill="auto"/>
          </w:tcPr>
          <w:p w14:paraId="474D203D" w14:textId="07E23633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90.15.10</w:t>
            </w:r>
            <w:r w:rsidR="00C66877">
              <w:rPr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shd w:val="clear" w:color="auto" w:fill="auto"/>
          </w:tcPr>
          <w:p w14:paraId="74DA93F5" w14:textId="45EC817A" w:rsidR="00673136" w:rsidRPr="00DD5D94" w:rsidRDefault="00673136" w:rsidP="00DD5D94">
            <w:pPr>
              <w:ind w:firstLine="1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Le </w:t>
            </w:r>
            <w:r w:rsidRPr="00DD5D94">
              <w:rPr>
                <w:sz w:val="16"/>
                <w:szCs w:val="16"/>
              </w:rPr>
              <w:t>télémètre laser</w:t>
            </w:r>
          </w:p>
        </w:tc>
        <w:tc>
          <w:tcPr>
            <w:tcW w:w="2126" w:type="dxa"/>
            <w:shd w:val="clear" w:color="auto" w:fill="auto"/>
          </w:tcPr>
          <w:p w14:paraId="006B0901" w14:textId="25D54AC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25452D87" w14:textId="3A5EF58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69F0566E" w14:textId="74A21342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32828D30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17FA71BB" w14:textId="1566B869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00" w:type="dxa"/>
            <w:shd w:val="clear" w:color="auto" w:fill="auto"/>
          </w:tcPr>
          <w:p w14:paraId="7DE9CFB2" w14:textId="131DBA6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6B2211" w:rsidRPr="0034578E">
              <w:rPr>
                <w:sz w:val="16"/>
                <w:szCs w:val="16"/>
                <w:lang w:val="fr-CH"/>
              </w:rPr>
              <w:t>détecteur de métaux </w:t>
            </w:r>
          </w:p>
        </w:tc>
        <w:tc>
          <w:tcPr>
            <w:tcW w:w="1502" w:type="dxa"/>
            <w:shd w:val="clear" w:color="auto" w:fill="auto"/>
          </w:tcPr>
          <w:p w14:paraId="0DD1EBC9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shd w:val="clear" w:color="auto" w:fill="FFFFFF" w:themeFill="background1"/>
          </w:tcPr>
          <w:p w14:paraId="494F24E8" w14:textId="0C45E6F2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85.43.70</w:t>
            </w:r>
            <w:r w:rsidR="00C66877">
              <w:rPr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shd w:val="clear" w:color="auto" w:fill="auto"/>
          </w:tcPr>
          <w:p w14:paraId="7C47BC88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 détecteur de métaux </w:t>
            </w:r>
          </w:p>
        </w:tc>
        <w:tc>
          <w:tcPr>
            <w:tcW w:w="2126" w:type="dxa"/>
            <w:shd w:val="clear" w:color="auto" w:fill="auto"/>
          </w:tcPr>
          <w:p w14:paraId="6718AEF5" w14:textId="02A31BA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38FCC917" w14:textId="08442DC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54BB5A43" w14:textId="08C9B574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6D17C07E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56F43E7" w14:textId="20BD4719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288CCA1D" w14:textId="036F01F8" w:rsidR="00673136" w:rsidRPr="0034578E" w:rsidRDefault="00673136" w:rsidP="006B2211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 véhicule </w:t>
            </w:r>
            <w:r w:rsidR="006B2211" w:rsidRPr="0034578E">
              <w:rPr>
                <w:sz w:val="16"/>
                <w:szCs w:val="16"/>
                <w:lang w:val="fr-CH"/>
              </w:rPr>
              <w:t>pic up simple et double cabin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C32822B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B877F8" w14:textId="68DC10E3" w:rsidR="00673136" w:rsidRPr="00DD5D94" w:rsidRDefault="00C66877" w:rsidP="00C6687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DF68D1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 </w:t>
            </w:r>
            <w:r w:rsidRPr="0034578E">
              <w:rPr>
                <w:sz w:val="16"/>
                <w:szCs w:val="16"/>
                <w:lang w:val="fr-CH"/>
              </w:rPr>
              <w:t>pic up simple et double cabine de cylindrée supérieure ou égale ou à 6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C5005B" w14:textId="46696BB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AB6227" w14:textId="60ECF00C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E12366" w14:textId="3D42DAF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30C058F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83B4" w14:textId="185D5157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979D1" w14:textId="46C7D229" w:rsidR="00673136" w:rsidRPr="00DD5D94" w:rsidRDefault="00673136" w:rsidP="00DD5D94">
            <w:pPr>
              <w:rPr>
                <w:sz w:val="16"/>
                <w:szCs w:val="16"/>
              </w:rPr>
            </w:pPr>
            <w:r w:rsidRPr="00B24C58">
              <w:rPr>
                <w:color w:val="000000"/>
                <w:sz w:val="16"/>
                <w:szCs w:val="16"/>
              </w:rPr>
              <w:t>Restriction à l</w:t>
            </w:r>
            <w:r w:rsidR="00B36013">
              <w:rPr>
                <w:color w:val="000000"/>
                <w:sz w:val="16"/>
                <w:szCs w:val="16"/>
              </w:rPr>
              <w:t>'</w:t>
            </w:r>
            <w:r w:rsidRPr="00B24C58">
              <w:rPr>
                <w:color w:val="000000"/>
                <w:sz w:val="16"/>
                <w:szCs w:val="16"/>
              </w:rPr>
              <w:t xml:space="preserve">importation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31035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18D75" w14:textId="77777777" w:rsidR="00673136" w:rsidRPr="00DD5D94" w:rsidRDefault="00673136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90.26.80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C90EE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 détecteur magnétique portatif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0C29D" w14:textId="55569B0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FE2B" w14:textId="7F7BCF17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17848" w14:textId="48D6F592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777C6726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2E542" w14:textId="7FA6DCEB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1FEC6" w14:textId="0A9CDB5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6B2211" w:rsidRPr="0034578E">
              <w:rPr>
                <w:sz w:val="16"/>
                <w:szCs w:val="16"/>
                <w:lang w:val="fr-CH"/>
              </w:rPr>
              <w:t>kits de déminage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7DE0D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E76C2" w14:textId="5D80D304" w:rsidR="00673136" w:rsidRPr="00DD5D94" w:rsidRDefault="00C66877" w:rsidP="00C6687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C8BE" w14:textId="7C45FC1E" w:rsidR="00673136" w:rsidRPr="00DD5D94" w:rsidRDefault="00673136" w:rsidP="00DD5D94">
            <w:pPr>
              <w:ind w:firstLine="1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</w:t>
            </w:r>
            <w:r w:rsidRPr="00DD5D94">
              <w:rPr>
                <w:sz w:val="16"/>
                <w:szCs w:val="16"/>
              </w:rPr>
              <w:t xml:space="preserve"> kits de déminage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7F9CF" w14:textId="7686784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83C4" w14:textId="63C7D48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6E2EC" w14:textId="7997B295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294C9460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7A8E20D3" w14:textId="141752D2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398E40F4" w14:textId="769537E5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sz w:val="16"/>
                <w:szCs w:val="16"/>
                <w:lang w:val="fr-CH"/>
              </w:rPr>
              <w:t>Combinaison anti-éclats de déminage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215EA5B0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7070AA2" w14:textId="322C38A4" w:rsidR="00673136" w:rsidRPr="00DD5D94" w:rsidRDefault="006B2211" w:rsidP="006B221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42FBD71" w14:textId="197D7B75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La </w:t>
            </w:r>
            <w:r w:rsidRPr="0034578E">
              <w:rPr>
                <w:sz w:val="16"/>
                <w:szCs w:val="16"/>
                <w:lang w:val="fr-CH"/>
              </w:rPr>
              <w:t>Combinaison anti-éclats de déminage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6839B06" w14:textId="1FC1AEC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DF2280" w14:textId="2EAC4001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3B62DD" w14:textId="0205AF11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7D7B64B7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9E4E36A" w14:textId="5DD10BA4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CF550B8" w14:textId="4FB0C974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6B2211" w:rsidRPr="0034578E">
              <w:rPr>
                <w:sz w:val="16"/>
                <w:szCs w:val="16"/>
                <w:lang w:val="fr-CH"/>
              </w:rPr>
              <w:t>détonateurs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A267C62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17E97C3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36.03.60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0FDB7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détonateurs électriques et pyrotechniques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622235" w14:textId="7DF6001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0C72517" w14:textId="16FB06A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E6DB64" w14:textId="2F19C7F0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7388E258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3B513" w14:textId="37B88C1D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63F4B" w14:textId="0141F66B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du </w:t>
            </w:r>
            <w:r w:rsidR="006B2211" w:rsidRPr="0034578E">
              <w:rPr>
                <w:sz w:val="16"/>
                <w:szCs w:val="16"/>
                <w:lang w:val="fr-CH"/>
              </w:rPr>
              <w:t>Cordeau détonant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EC3B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13E97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36.03.20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B18AD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Le </w:t>
            </w:r>
            <w:r w:rsidRPr="00DD5D94">
              <w:rPr>
                <w:sz w:val="16"/>
                <w:szCs w:val="16"/>
              </w:rPr>
              <w:t>Cordeau détonant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E6BF4" w14:textId="616F0C62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057F0" w14:textId="4E91C37A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A8C64" w14:textId="1AA1DB9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299BE9E2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65603A49" w14:textId="3DE3FFD7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37A8E726" w14:textId="700BCED3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 la </w:t>
            </w:r>
            <w:r w:rsidR="006B2211" w:rsidRPr="0034578E">
              <w:rPr>
                <w:sz w:val="16"/>
                <w:szCs w:val="16"/>
                <w:lang w:val="fr-CH"/>
              </w:rPr>
              <w:t>mèche lente 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65B87478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0590D5C" w14:textId="77777777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36.03.10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3628699" w14:textId="77777777" w:rsidR="00673136" w:rsidRPr="00DD5D94" w:rsidRDefault="00673136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La </w:t>
            </w:r>
            <w:r w:rsidRPr="00DD5D94">
              <w:rPr>
                <w:sz w:val="16"/>
                <w:szCs w:val="16"/>
              </w:rPr>
              <w:t>mèche lente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5D25EF2" w14:textId="7C3B001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9128B4" w14:textId="3470B4E8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D36379" w14:textId="4E721BA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sécurité </w:t>
            </w:r>
          </w:p>
        </w:tc>
      </w:tr>
      <w:tr w:rsidR="00673136" w:rsidRPr="0034578E" w14:paraId="52E73BFE" w14:textId="77777777" w:rsidTr="00B36013">
        <w:trPr>
          <w:cantSplit/>
          <w:jc w:val="center"/>
        </w:trPr>
        <w:tc>
          <w:tcPr>
            <w:tcW w:w="552" w:type="dxa"/>
            <w:shd w:val="clear" w:color="auto" w:fill="auto"/>
          </w:tcPr>
          <w:p w14:paraId="5D683D2B" w14:textId="6EDAA3A2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00" w:type="dxa"/>
            <w:shd w:val="clear" w:color="auto" w:fill="auto"/>
          </w:tcPr>
          <w:p w14:paraId="02FF9210" w14:textId="79CAA2FA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6B2211" w:rsidRPr="0034578E">
              <w:rPr>
                <w:sz w:val="16"/>
                <w:szCs w:val="16"/>
                <w:lang w:val="fr-CH"/>
              </w:rPr>
              <w:t>tissus, des tenues et des accessoires à usages militaires</w:t>
            </w:r>
          </w:p>
        </w:tc>
        <w:tc>
          <w:tcPr>
            <w:tcW w:w="1502" w:type="dxa"/>
            <w:shd w:val="clear" w:color="auto" w:fill="auto"/>
          </w:tcPr>
          <w:p w14:paraId="21931175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shd w:val="clear" w:color="auto" w:fill="auto"/>
          </w:tcPr>
          <w:p w14:paraId="22117E57" w14:textId="7DF42042" w:rsidR="00673136" w:rsidRPr="00DD5D94" w:rsidRDefault="006B2211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shd w:val="clear" w:color="auto" w:fill="auto"/>
          </w:tcPr>
          <w:p w14:paraId="14288901" w14:textId="0A57B5CD" w:rsidR="00673136" w:rsidRPr="0034578E" w:rsidRDefault="00673136" w:rsidP="001D650F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sz w:val="16"/>
                <w:szCs w:val="16"/>
                <w:lang w:val="fr-CH"/>
              </w:rPr>
              <w:t>Les tissus, tenues et accessoires à usages militaires (treillis et camouflés)</w:t>
            </w:r>
          </w:p>
        </w:tc>
        <w:tc>
          <w:tcPr>
            <w:tcW w:w="2126" w:type="dxa"/>
            <w:shd w:val="clear" w:color="auto" w:fill="auto"/>
          </w:tcPr>
          <w:p w14:paraId="721CA415" w14:textId="7E8043AE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shd w:val="clear" w:color="auto" w:fill="auto"/>
          </w:tcPr>
          <w:p w14:paraId="4FCFA6B9" w14:textId="05E277A6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shd w:val="clear" w:color="auto" w:fill="auto"/>
          </w:tcPr>
          <w:p w14:paraId="6C3BF307" w14:textId="0A9CA44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Autorisation du ministère en charge de la défense  </w:t>
            </w:r>
          </w:p>
        </w:tc>
      </w:tr>
      <w:tr w:rsidR="00673136" w:rsidRPr="0034578E" w14:paraId="3F1A8A08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BF56135" w14:textId="54C47776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F9EF13D" w14:textId="12A8FA61" w:rsidR="00673136" w:rsidRPr="00DD5D94" w:rsidRDefault="00673136" w:rsidP="00B36013">
            <w:pPr>
              <w:jc w:val="left"/>
              <w:rPr>
                <w:sz w:val="16"/>
                <w:szCs w:val="16"/>
              </w:rPr>
            </w:pPr>
            <w:r w:rsidRPr="00B24C58">
              <w:rPr>
                <w:color w:val="000000"/>
                <w:sz w:val="16"/>
                <w:szCs w:val="16"/>
              </w:rPr>
              <w:t>Restriction à l</w:t>
            </w:r>
            <w:r w:rsidR="00B36013">
              <w:rPr>
                <w:color w:val="000000"/>
                <w:sz w:val="16"/>
                <w:szCs w:val="16"/>
              </w:rPr>
              <w:t>'</w:t>
            </w:r>
            <w:r w:rsidRPr="00B24C58">
              <w:rPr>
                <w:color w:val="000000"/>
                <w:sz w:val="16"/>
                <w:szCs w:val="16"/>
              </w:rPr>
              <w:t xml:space="preserve">importation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F9999D5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AF7710" w14:textId="5BB8427A" w:rsidR="00673136" w:rsidRPr="00DD5D94" w:rsidRDefault="006B2211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779639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pièces de rechange des équipements militaires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CAFAD3" w14:textId="19B160D3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053CA2" w14:textId="6A95D9B5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F3CD5F" w14:textId="3657D964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défense</w:t>
            </w:r>
          </w:p>
        </w:tc>
      </w:tr>
      <w:tr w:rsidR="00673136" w:rsidRPr="0034578E" w14:paraId="7DC86E0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E2A8C" w14:textId="5A1379EB" w:rsidR="00673136" w:rsidRPr="00DD5D94" w:rsidRDefault="00EA4D43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32E4E" w14:textId="6DDCC102" w:rsidR="00673136" w:rsidRPr="0034578E" w:rsidRDefault="00673136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importation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des </w:t>
            </w:r>
            <w:r w:rsidR="006B2211" w:rsidRPr="0034578E">
              <w:rPr>
                <w:sz w:val="16"/>
                <w:szCs w:val="16"/>
                <w:lang w:val="fr-CH"/>
              </w:rPr>
              <w:t>coiffures à usage militaire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41A1C" w14:textId="77777777" w:rsidR="00673136" w:rsidRPr="00DD5D94" w:rsidRDefault="00673136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NAL, CP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B6FA" w14:textId="77777777" w:rsidR="00673136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65.06.10</w:t>
            </w:r>
            <w:r w:rsidR="006B2211">
              <w:rPr>
                <w:color w:val="000000"/>
                <w:sz w:val="16"/>
                <w:szCs w:val="16"/>
              </w:rPr>
              <w:t xml:space="preserve"> ex</w:t>
            </w:r>
          </w:p>
          <w:p w14:paraId="065A91B9" w14:textId="33FDA70F" w:rsidR="006B2211" w:rsidRPr="00DD5D94" w:rsidRDefault="006B2211" w:rsidP="00DD5D9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Plusieurs produits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508BF" w14:textId="47A7C5AF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Les </w:t>
            </w:r>
            <w:r w:rsidRPr="0034578E">
              <w:rPr>
                <w:sz w:val="16"/>
                <w:szCs w:val="16"/>
                <w:lang w:val="fr-CH"/>
              </w:rPr>
              <w:t>bérets, cagoules, calots, casques, casquettes, képis et autres coiffures à usage militaire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D7D78" w14:textId="44DC46CF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Article XXI(b)(ii) du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6EFD" w14:textId="6A3AF46B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5A645" w14:textId="633BACBD" w:rsidR="00673136" w:rsidRPr="0034578E" w:rsidRDefault="00673136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 la défense</w:t>
            </w:r>
          </w:p>
        </w:tc>
      </w:tr>
      <w:tr w:rsidR="00673136" w:rsidRPr="0034578E" w14:paraId="69D8F128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2990E" w14:textId="7B4DDEEE" w:rsidR="00673136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667B4" w14:textId="24A79B01" w:rsidR="00673136" w:rsidRPr="0034578E" w:rsidRDefault="00673136" w:rsidP="00B36013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importation</w:t>
            </w:r>
            <w:r w:rsidR="00F05C42" w:rsidRPr="0034578E">
              <w:rPr>
                <w:color w:val="000000"/>
                <w:sz w:val="16"/>
                <w:szCs w:val="16"/>
                <w:lang w:val="fr-CH"/>
              </w:rPr>
              <w:t xml:space="preserve"> des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>produits du pétrole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55862" w14:textId="77777777" w:rsidR="00673136" w:rsidRPr="00DD5D94" w:rsidRDefault="00673136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C61F9" w14:textId="24FEC62A" w:rsidR="00673136" w:rsidRPr="00DD5D94" w:rsidRDefault="00673136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27.11</w:t>
            </w:r>
            <w:r w:rsidR="006B2211">
              <w:rPr>
                <w:color w:val="000000"/>
                <w:sz w:val="16"/>
                <w:szCs w:val="16"/>
              </w:rPr>
              <w:t xml:space="preserve"> ex</w:t>
            </w:r>
          </w:p>
          <w:p w14:paraId="2BF2B61E" w14:textId="77777777" w:rsidR="006B2211" w:rsidRDefault="00673136" w:rsidP="006B2211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29.01</w:t>
            </w:r>
            <w:r w:rsidR="006B2211">
              <w:rPr>
                <w:color w:val="000000"/>
                <w:sz w:val="16"/>
                <w:szCs w:val="16"/>
              </w:rPr>
              <w:t xml:space="preserve"> ex</w:t>
            </w:r>
            <w:r w:rsidRPr="00DD5D94">
              <w:rPr>
                <w:color w:val="000000"/>
                <w:sz w:val="16"/>
                <w:szCs w:val="16"/>
              </w:rPr>
              <w:t xml:space="preserve"> </w:t>
            </w:r>
          </w:p>
          <w:p w14:paraId="1847540B" w14:textId="7BA68E2C" w:rsidR="00673136" w:rsidRPr="00DD5D94" w:rsidRDefault="00673136" w:rsidP="006B2211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29.04</w:t>
            </w:r>
            <w:r w:rsidR="006B2211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ED06" w14:textId="77777777" w:rsidR="00673136" w:rsidRPr="0034578E" w:rsidRDefault="00673136" w:rsidP="001D650F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Les produits du pétrole, certains dérives et résidus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4B1CA" w14:textId="60FA1734" w:rsidR="00673136" w:rsidRPr="00DD5D94" w:rsidRDefault="00673136" w:rsidP="001D650F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 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59A31" w14:textId="290C3178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interministériel no. 2011-5375 du 29 décembre 2011</w:t>
            </w:r>
          </w:p>
          <w:p w14:paraId="5549523E" w14:textId="77777777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13C6AE5C" w14:textId="5207957F" w:rsidR="00673136" w:rsidRPr="0034578E" w:rsidRDefault="00673136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interministériel no. 09-1408 du 15 juin 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BB419" w14:textId="035EBF95" w:rsidR="00673136" w:rsidRPr="0034578E" w:rsidRDefault="00673136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commerce</w:t>
            </w:r>
          </w:p>
        </w:tc>
      </w:tr>
      <w:tr w:rsidR="00240AE3" w:rsidRPr="0034578E" w14:paraId="0593C9D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86FB6" w14:textId="6467221F" w:rsidR="00240AE3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26D56" w14:textId="0129B0E0" w:rsidR="00240AE3" w:rsidRPr="0034578E" w:rsidRDefault="00673136" w:rsidP="00673136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des </w:t>
            </w:r>
            <w:r w:rsidR="006B2211" w:rsidRPr="0034578E">
              <w:rPr>
                <w:sz w:val="16"/>
                <w:szCs w:val="16"/>
                <w:lang w:val="fr-CH"/>
              </w:rPr>
              <w:t>Viandes et animaux vivants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95C5F" w14:textId="77777777" w:rsidR="00240AE3" w:rsidRPr="00DD5D94" w:rsidRDefault="00240AE3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9AA6F" w14:textId="2A005CC0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01.02 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ex 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à 01.06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ex</w:t>
            </w:r>
          </w:p>
          <w:p w14:paraId="22AC6354" w14:textId="04E32D24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02.01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ex 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 à 02.10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B62DC" w14:textId="5439167A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Viandes et animaux vivants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C677E" w14:textId="5B1B3138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sur le commerce international des espèces de faune et de flore sauvages menacés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extinction</w:t>
            </w:r>
          </w:p>
          <w:p w14:paraId="244AD0EA" w14:textId="77777777" w:rsidR="00240AE3" w:rsidRPr="0034578E" w:rsidRDefault="00240AE3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1ADB10E3" w14:textId="75590413" w:rsidR="00240AE3" w:rsidRPr="00DD5D94" w:rsidRDefault="00240AE3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 b)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38C36" w14:textId="5E63F402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6D2DA" w14:textId="44F18987" w:rsidR="00240AE3" w:rsidRPr="0034578E" w:rsidRDefault="00240AE3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sanitaire et zoo-sanitaire délivré par le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Elevage</w:t>
            </w:r>
          </w:p>
        </w:tc>
      </w:tr>
      <w:tr w:rsidR="005861E0" w:rsidRPr="0034578E" w14:paraId="3F49C31B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11B406DE" w14:textId="55D3D39A" w:rsidR="005861E0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4278357C" w14:textId="0A3981AC" w:rsidR="005861E0" w:rsidRPr="0034578E" w:rsidRDefault="005861E0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des </w:t>
            </w:r>
            <w:r w:rsidR="006B2211" w:rsidRPr="0034578E">
              <w:rPr>
                <w:sz w:val="16"/>
                <w:szCs w:val="16"/>
                <w:lang w:val="fr-CH"/>
              </w:rPr>
              <w:t>Produits de la chasse 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8A8B0CA" w14:textId="77777777" w:rsidR="005861E0" w:rsidRPr="00DD5D94" w:rsidRDefault="005861E0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A92E796" w14:textId="02E72A83" w:rsidR="005861E0" w:rsidRPr="00DD5D94" w:rsidRDefault="005861E0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02.08</w:t>
            </w:r>
            <w:r w:rsidR="006B2211">
              <w:rPr>
                <w:color w:val="000000"/>
                <w:sz w:val="16"/>
                <w:szCs w:val="16"/>
              </w:rPr>
              <w:t xml:space="preserve"> ex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0CB33CC" w14:textId="6585AC8A" w:rsidR="005861E0" w:rsidRPr="00DD5D94" w:rsidRDefault="005861E0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Produits de la chasse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E8EC577" w14:textId="6AE09D61" w:rsidR="005861E0" w:rsidRPr="0034578E" w:rsidRDefault="005861E0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Convention sur le commerce international des espèces de faune et de flore sauvages menacés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extinction</w:t>
            </w:r>
          </w:p>
          <w:p w14:paraId="5A225A69" w14:textId="77777777" w:rsidR="005861E0" w:rsidRPr="0034578E" w:rsidRDefault="005861E0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</w:p>
          <w:p w14:paraId="263A5474" w14:textId="01141F82" w:rsidR="005861E0" w:rsidRPr="0034578E" w:rsidRDefault="005861E0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Article </w:t>
            </w:r>
            <w:proofErr w:type="gramStart"/>
            <w:r w:rsidRPr="0034578E">
              <w:rPr>
                <w:color w:val="000000"/>
                <w:sz w:val="16"/>
                <w:szCs w:val="16"/>
                <w:lang w:val="fr-CH"/>
              </w:rPr>
              <w:t>XX:</w:t>
            </w:r>
            <w:proofErr w:type="gramEnd"/>
            <w:r w:rsidRPr="0034578E">
              <w:rPr>
                <w:color w:val="000000"/>
                <w:sz w:val="16"/>
                <w:szCs w:val="16"/>
                <w:lang w:val="fr-CH"/>
              </w:rPr>
              <w:t xml:space="preserve"> b du GATT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6C6A109" w14:textId="374A93F9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D1CA745" w14:textId="6998D86E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permis de chasse ou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CITES délivré par le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Environnement</w:t>
            </w:r>
          </w:p>
        </w:tc>
      </w:tr>
      <w:tr w:rsidR="005861E0" w:rsidRPr="0034578E" w14:paraId="7813E760" w14:textId="77777777" w:rsidTr="00B36013">
        <w:trPr>
          <w:cantSplit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BCEAFC3" w14:textId="7EBA3D7B" w:rsidR="005861E0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13399439" w14:textId="3A12EA51" w:rsidR="005861E0" w:rsidRPr="0034578E" w:rsidRDefault="005861E0" w:rsidP="004F4E5C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6B2211" w:rsidRPr="0034578E">
              <w:rPr>
                <w:color w:val="000000"/>
                <w:sz w:val="16"/>
                <w:szCs w:val="16"/>
                <w:lang w:val="fr-CH"/>
              </w:rPr>
              <w:t xml:space="preserve"> des végétaux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2F81405" w14:textId="77777777" w:rsidR="005861E0" w:rsidRPr="00DD5D94" w:rsidRDefault="005861E0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24B7F8" w14:textId="18C6A08F" w:rsidR="005861E0" w:rsidRPr="00DD5D94" w:rsidRDefault="005861E0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 xml:space="preserve">06.02 </w:t>
            </w:r>
            <w:r w:rsidR="006B2211">
              <w:rPr>
                <w:color w:val="000000"/>
                <w:sz w:val="16"/>
                <w:szCs w:val="16"/>
              </w:rPr>
              <w:t xml:space="preserve">ex </w:t>
            </w:r>
            <w:r w:rsidRPr="00DD5D94">
              <w:rPr>
                <w:color w:val="000000"/>
                <w:sz w:val="16"/>
                <w:szCs w:val="16"/>
              </w:rPr>
              <w:t>à 06.04</w:t>
            </w:r>
            <w:r w:rsidR="006B2211"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B268C0" w14:textId="77777777" w:rsidR="005861E0" w:rsidRPr="00DD5D94" w:rsidRDefault="005861E0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Végétaux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8698EC6" w14:textId="43D837B1" w:rsidR="005861E0" w:rsidRPr="00DD5D94" w:rsidRDefault="005861E0" w:rsidP="001D650F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 b) GATT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973A0A" w14:textId="3C674E66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9A71FE" w14:textId="64FC4CD4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Présentation d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un certificat phytosanitaire délivré par le Ministère en charge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agriculture</w:t>
            </w:r>
          </w:p>
        </w:tc>
      </w:tr>
      <w:tr w:rsidR="005861E0" w:rsidRPr="0034578E" w14:paraId="29487A14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405E" w14:textId="23DFDDD1" w:rsidR="005861E0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21E9A" w14:textId="01662B57" w:rsidR="005861E0" w:rsidRPr="0034578E" w:rsidRDefault="005861E0" w:rsidP="00DD5D94">
            <w:pPr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4F4E5C" w:rsidRPr="0034578E">
              <w:rPr>
                <w:color w:val="000000"/>
                <w:sz w:val="16"/>
                <w:szCs w:val="16"/>
                <w:lang w:val="fr-CH"/>
              </w:rPr>
              <w:t xml:space="preserve"> des </w:t>
            </w:r>
            <w:r w:rsidR="004F4E5C" w:rsidRPr="0034578E">
              <w:rPr>
                <w:sz w:val="16"/>
                <w:szCs w:val="16"/>
                <w:lang w:val="fr-CH"/>
              </w:rPr>
              <w:t>objets d</w:t>
            </w:r>
            <w:r w:rsidR="00B36013" w:rsidRPr="0034578E">
              <w:rPr>
                <w:sz w:val="16"/>
                <w:szCs w:val="16"/>
                <w:lang w:val="fr-CH"/>
              </w:rPr>
              <w:t>'</w:t>
            </w:r>
            <w:r w:rsidR="004F4E5C" w:rsidRPr="0034578E">
              <w:rPr>
                <w:sz w:val="16"/>
                <w:szCs w:val="16"/>
                <w:lang w:val="fr-CH"/>
              </w:rPr>
              <w:t>art 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EC97" w14:textId="77777777" w:rsidR="005861E0" w:rsidRPr="00DD5D94" w:rsidRDefault="005861E0" w:rsidP="00DD5D94">
            <w:pPr>
              <w:jc w:val="center"/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D0CE2" w14:textId="015FAE8C" w:rsidR="005861E0" w:rsidRPr="00DD5D94" w:rsidRDefault="005861E0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 xml:space="preserve">97.01 </w:t>
            </w:r>
            <w:r w:rsidR="006B2211">
              <w:rPr>
                <w:sz w:val="16"/>
                <w:szCs w:val="16"/>
              </w:rPr>
              <w:t xml:space="preserve">ex </w:t>
            </w:r>
            <w:r w:rsidRPr="00DD5D94">
              <w:rPr>
                <w:sz w:val="16"/>
                <w:szCs w:val="16"/>
              </w:rPr>
              <w:t>à 97.06</w:t>
            </w:r>
            <w:r w:rsidR="006B2211">
              <w:rPr>
                <w:sz w:val="16"/>
                <w:szCs w:val="16"/>
              </w:rPr>
              <w:t xml:space="preserve"> ex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42481" w14:textId="5E7A6550" w:rsidR="005861E0" w:rsidRPr="00DD5D94" w:rsidRDefault="005861E0" w:rsidP="00DD5D94">
            <w:pPr>
              <w:rPr>
                <w:color w:val="000000"/>
                <w:sz w:val="16"/>
                <w:szCs w:val="16"/>
              </w:rPr>
            </w:pPr>
            <w:proofErr w:type="gramStart"/>
            <w:r w:rsidRPr="00DD5D94">
              <w:rPr>
                <w:sz w:val="16"/>
                <w:szCs w:val="16"/>
              </w:rPr>
              <w:t>Objets</w:t>
            </w:r>
            <w:proofErr w:type="gramEnd"/>
            <w:r w:rsidRPr="00DD5D94">
              <w:rPr>
                <w:sz w:val="16"/>
                <w:szCs w:val="16"/>
              </w:rPr>
              <w:t xml:space="preserve"> d</w:t>
            </w:r>
            <w:r w:rsidR="00B36013">
              <w:rPr>
                <w:sz w:val="16"/>
                <w:szCs w:val="16"/>
              </w:rPr>
              <w:t>'</w:t>
            </w:r>
            <w:r w:rsidRPr="00DD5D94">
              <w:rPr>
                <w:sz w:val="16"/>
                <w:szCs w:val="16"/>
              </w:rPr>
              <w:t>art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19A5" w14:textId="58DD4DF4" w:rsidR="005861E0" w:rsidRPr="00DD5D94" w:rsidRDefault="005861E0" w:rsidP="00226111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5D94">
              <w:rPr>
                <w:color w:val="000000"/>
                <w:sz w:val="16"/>
                <w:szCs w:val="16"/>
              </w:rPr>
              <w:t>f)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8BEE" w14:textId="1442AA2D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Arrêté no. 2015-1535/MCI/MEF-SG du 05/06/2015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A241F" w14:textId="0FEAE32B" w:rsidR="005861E0" w:rsidRPr="0034578E" w:rsidRDefault="005861E0" w:rsidP="00DD5D94">
            <w:pPr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des Arts et de la Culture</w:t>
            </w:r>
          </w:p>
        </w:tc>
      </w:tr>
      <w:tr w:rsidR="005861E0" w:rsidRPr="0034578E" w14:paraId="0CE8286E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00950" w14:textId="5718F357" w:rsidR="005861E0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216CF" w14:textId="48C8D313" w:rsidR="005861E0" w:rsidRPr="0034578E" w:rsidRDefault="005861E0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DA6865" w:rsidRPr="0034578E">
              <w:rPr>
                <w:color w:val="000000"/>
                <w:sz w:val="16"/>
                <w:szCs w:val="16"/>
                <w:lang w:val="fr-CH"/>
              </w:rPr>
              <w:t xml:space="preserve">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="00DA6865" w:rsidRPr="0034578E">
              <w:rPr>
                <w:color w:val="000000"/>
                <w:sz w:val="16"/>
                <w:szCs w:val="16"/>
                <w:lang w:val="fr-CH"/>
              </w:rPr>
              <w:t>or et des autres substances précieuses ou fossiles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1C763" w14:textId="77777777" w:rsidR="005861E0" w:rsidRPr="00DD5D94" w:rsidRDefault="005861E0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DFAE" w14:textId="1569BC47" w:rsidR="005861E0" w:rsidRPr="00DD5D94" w:rsidRDefault="005861E0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71.06</w:t>
            </w:r>
            <w:r w:rsidR="00DA6865">
              <w:rPr>
                <w:sz w:val="16"/>
                <w:szCs w:val="16"/>
              </w:rPr>
              <w:t xml:space="preserve"> ex</w:t>
            </w:r>
          </w:p>
          <w:p w14:paraId="01D3F154" w14:textId="77777777" w:rsidR="005861E0" w:rsidRPr="00DD5D94" w:rsidRDefault="005861E0" w:rsidP="00DD5D94">
            <w:pPr>
              <w:jc w:val="left"/>
              <w:rPr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71.08.13.10</w:t>
            </w:r>
          </w:p>
          <w:p w14:paraId="3ADDE095" w14:textId="77777777" w:rsidR="005861E0" w:rsidRPr="00DD5D94" w:rsidRDefault="005861E0" w:rsidP="00DD5D94">
            <w:pPr>
              <w:jc w:val="left"/>
              <w:rPr>
                <w:color w:val="000000"/>
                <w:sz w:val="16"/>
                <w:szCs w:val="16"/>
              </w:rPr>
            </w:pPr>
            <w:r w:rsidRPr="00DD5D94">
              <w:rPr>
                <w:sz w:val="16"/>
                <w:szCs w:val="16"/>
              </w:rPr>
              <w:t>71.08.13.90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8F64" w14:textId="1B70B69B" w:rsidR="005861E0" w:rsidRPr="0034578E" w:rsidRDefault="005861E0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Or et autres substances précieuses</w:t>
            </w:r>
            <w:r w:rsidR="00DA6865" w:rsidRPr="0034578E">
              <w:rPr>
                <w:color w:val="000000"/>
                <w:sz w:val="16"/>
                <w:szCs w:val="16"/>
                <w:lang w:val="fr-CH"/>
              </w:rPr>
              <w:t xml:space="preserve"> ou fossiles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E94F" w14:textId="3D045C83" w:rsidR="005861E0" w:rsidRPr="00DD5D94" w:rsidRDefault="005861E0" w:rsidP="00226111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Article XX: c) GATT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D70D1" w14:textId="1C728C0A" w:rsidR="005861E0" w:rsidRPr="0034578E" w:rsidRDefault="005861E0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Décret no. 02-536/P-RM du 03 décembre 2002 portant réglementation de la collecte, de la transformation et de la commercialisation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or et des autres substances précieuses ou fossiles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DB1BB" w14:textId="4119B280" w:rsidR="005861E0" w:rsidRPr="0034578E" w:rsidRDefault="005861E0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commerce</w:t>
            </w:r>
          </w:p>
        </w:tc>
      </w:tr>
      <w:tr w:rsidR="00240AE3" w:rsidRPr="0034578E" w14:paraId="08B6470D" w14:textId="77777777" w:rsidTr="00B36013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14:paraId="4163C11A" w14:textId="2B8F969A" w:rsidR="00240AE3" w:rsidRPr="00DD5D94" w:rsidRDefault="00F05C42" w:rsidP="00DD5D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2AF3E4AE" w14:textId="69E30B21" w:rsidR="00240AE3" w:rsidRPr="0034578E" w:rsidRDefault="005861E0" w:rsidP="00B36013">
            <w:pPr>
              <w:jc w:val="left"/>
              <w:rPr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Restriction à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exportation</w:t>
            </w:r>
            <w:r w:rsidR="00DA6865" w:rsidRPr="0034578E">
              <w:rPr>
                <w:color w:val="000000"/>
                <w:sz w:val="16"/>
                <w:szCs w:val="16"/>
                <w:lang w:val="fr-CH"/>
              </w:rPr>
              <w:t xml:space="preserve"> des Diamants bruts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69989FB4" w14:textId="77777777" w:rsidR="00240AE3" w:rsidRPr="00DD5D94" w:rsidRDefault="00240AE3" w:rsidP="00DD5D94">
            <w:pPr>
              <w:jc w:val="center"/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NAL-X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F33BAF2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71.04.21</w:t>
            </w:r>
          </w:p>
          <w:p w14:paraId="1E97A7BD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71.04.29</w:t>
            </w:r>
          </w:p>
          <w:p w14:paraId="3B0ABEA0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71.04.91</w:t>
            </w:r>
          </w:p>
          <w:p w14:paraId="263FC61C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71.04.99</w:t>
            </w:r>
          </w:p>
          <w:p w14:paraId="779FECAC" w14:textId="77777777" w:rsidR="00240AE3" w:rsidRPr="00DD5D94" w:rsidRDefault="00240AE3" w:rsidP="00DD5D94">
            <w:pPr>
              <w:rPr>
                <w:color w:val="000000"/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71.05.10</w:t>
            </w:r>
          </w:p>
          <w:p w14:paraId="4D476DC8" w14:textId="77777777" w:rsidR="00240AE3" w:rsidRPr="00DD5D94" w:rsidRDefault="00240AE3" w:rsidP="00DD5D94">
            <w:pPr>
              <w:rPr>
                <w:sz w:val="16"/>
                <w:szCs w:val="16"/>
              </w:rPr>
            </w:pPr>
            <w:r w:rsidRPr="00DD5D94">
              <w:rPr>
                <w:color w:val="000000"/>
                <w:sz w:val="16"/>
                <w:szCs w:val="16"/>
              </w:rPr>
              <w:t>71.05.90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84B6FB1" w14:textId="10104BAF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Diamants bruts, également connus comme diamants de zones de conflits, selon les termes de l</w:t>
            </w:r>
            <w:r w:rsidR="00B36013" w:rsidRPr="0034578E">
              <w:rPr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color w:val="000000"/>
                <w:sz w:val="16"/>
                <w:szCs w:val="16"/>
                <w:lang w:val="fr-CH"/>
              </w:rPr>
              <w:t>accord du processus de Kimberley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588325E" w14:textId="77777777" w:rsidR="00240AE3" w:rsidRPr="0034578E" w:rsidRDefault="00240AE3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Système de certification du processus de Kimberley pour les diamants bruts</w:t>
            </w:r>
          </w:p>
          <w:p w14:paraId="3138AB2B" w14:textId="77777777" w:rsidR="00240AE3" w:rsidRPr="0034578E" w:rsidRDefault="00240AE3" w:rsidP="00226111">
            <w:pPr>
              <w:rPr>
                <w:color w:val="000000"/>
                <w:sz w:val="16"/>
                <w:szCs w:val="16"/>
                <w:lang w:val="fr-CH"/>
              </w:rPr>
            </w:pPr>
          </w:p>
          <w:p w14:paraId="1108B192" w14:textId="2527D634" w:rsidR="00240AE3" w:rsidRPr="0034578E" w:rsidRDefault="00240AE3" w:rsidP="00226111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Prorogation de la dérogation concernant le système de certification du processus de Kimberley pour les diamants bruts (WT/L/1039)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90E078" w14:textId="4CD91139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Décret no. 2013-930/P-RM du 25 novembre 2013 portant règlementation de la collecte et de la commercialisation des diamants bruts suivant le Schéma de certification du processus de Kimberley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200186F" w14:textId="07F500CB" w:rsidR="00240AE3" w:rsidRPr="0034578E" w:rsidRDefault="00240AE3" w:rsidP="00DD5D94">
            <w:pPr>
              <w:rPr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color w:val="000000"/>
                <w:sz w:val="16"/>
                <w:szCs w:val="16"/>
                <w:lang w:val="fr-CH"/>
              </w:rPr>
              <w:t>Autorisation du ministère en charge du commerce</w:t>
            </w:r>
          </w:p>
        </w:tc>
      </w:tr>
    </w:tbl>
    <w:p w14:paraId="2FED801A" w14:textId="5C31EE2B" w:rsidR="007F1242" w:rsidRPr="0034578E" w:rsidRDefault="007F1242" w:rsidP="00226111">
      <w:pPr>
        <w:rPr>
          <w:b/>
          <w:bCs/>
          <w:lang w:val="fr-CH" w:eastAsia="en-GB"/>
        </w:rPr>
      </w:pPr>
    </w:p>
    <w:p w14:paraId="028ADACA" w14:textId="77777777" w:rsidR="007F1242" w:rsidRPr="0034578E" w:rsidRDefault="007F1242">
      <w:pPr>
        <w:jc w:val="left"/>
        <w:rPr>
          <w:b/>
          <w:bCs/>
          <w:lang w:val="fr-CH" w:eastAsia="en-GB"/>
        </w:rPr>
      </w:pPr>
      <w:r w:rsidRPr="0034578E">
        <w:rPr>
          <w:b/>
          <w:bCs/>
          <w:lang w:val="fr-CH" w:eastAsia="en-GB"/>
        </w:rPr>
        <w:br w:type="page"/>
      </w:r>
    </w:p>
    <w:p w14:paraId="57129533" w14:textId="4EBC5EB6" w:rsidR="007F1242" w:rsidRPr="0034578E" w:rsidRDefault="007F1242" w:rsidP="007F1242">
      <w:pPr>
        <w:spacing w:after="240"/>
        <w:rPr>
          <w:rFonts w:ascii="Times New Roman" w:hAnsi="Times New Roman"/>
          <w:b/>
          <w:bCs/>
          <w:color w:val="000000"/>
          <w:sz w:val="22"/>
          <w:lang w:val="fr-CH"/>
        </w:rPr>
      </w:pPr>
      <w:r w:rsidRPr="0034578E">
        <w:rPr>
          <w:b/>
          <w:bCs/>
          <w:color w:val="000000"/>
          <w:lang w:val="fr-CH"/>
        </w:rPr>
        <w:lastRenderedPageBreak/>
        <w:t>Section </w:t>
      </w:r>
      <w:proofErr w:type="gramStart"/>
      <w:r w:rsidRPr="0034578E">
        <w:rPr>
          <w:b/>
          <w:bCs/>
          <w:color w:val="000000"/>
          <w:lang w:val="fr-CH"/>
        </w:rPr>
        <w:t>2:</w:t>
      </w:r>
      <w:proofErr w:type="gramEnd"/>
      <w:r w:rsidRPr="0034578E">
        <w:rPr>
          <w:b/>
          <w:bCs/>
          <w:color w:val="000000"/>
          <w:lang w:val="fr-CH"/>
        </w:rPr>
        <w:t xml:space="preserve"> Renvoi à d</w:t>
      </w:r>
      <w:r w:rsidR="00B36013" w:rsidRPr="0034578E">
        <w:rPr>
          <w:b/>
          <w:bCs/>
          <w:color w:val="000000"/>
          <w:lang w:val="fr-CH"/>
        </w:rPr>
        <w:t>'</w:t>
      </w:r>
      <w:r w:rsidRPr="0034578E">
        <w:rPr>
          <w:b/>
          <w:bCs/>
          <w:color w:val="000000"/>
          <w:lang w:val="fr-CH"/>
        </w:rPr>
        <w:t>autres notifications adressées à l</w:t>
      </w:r>
      <w:r w:rsidR="00B36013" w:rsidRPr="0034578E">
        <w:rPr>
          <w:b/>
          <w:bCs/>
          <w:color w:val="000000"/>
          <w:lang w:val="fr-CH"/>
        </w:rPr>
        <w:t>'</w:t>
      </w:r>
      <w:r w:rsidRPr="0034578E">
        <w:rPr>
          <w:b/>
          <w:bCs/>
          <w:color w:val="000000"/>
          <w:lang w:val="fr-CH"/>
        </w:rPr>
        <w:t>OMC et contenant des renseignements sur des restrictions quantitatives actuellement en vigueur</w:t>
      </w:r>
    </w:p>
    <w:p w14:paraId="7EF2BC5C" w14:textId="6A45D61B" w:rsidR="007F1242" w:rsidRPr="0034578E" w:rsidRDefault="007F1242" w:rsidP="007F1242">
      <w:pPr>
        <w:spacing w:after="240"/>
        <w:rPr>
          <w:color w:val="000000"/>
          <w:lang w:val="fr-CH"/>
        </w:rPr>
      </w:pPr>
      <w:r w:rsidRPr="0034578E">
        <w:rPr>
          <w:color w:val="000000"/>
          <w:lang w:val="fr-CH"/>
        </w:rPr>
        <w:t>La présente section sera remplie par les Membres lorsqu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une notification présentée conformément à une autre prescription en matière de notification (énoncée par exemple 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Accord sur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agriculture, l</w:t>
      </w:r>
      <w:r w:rsidR="00B36013" w:rsidRPr="0034578E">
        <w:rPr>
          <w:color w:val="000000"/>
          <w:lang w:val="fr-CH"/>
        </w:rPr>
        <w:t>'</w:t>
      </w:r>
      <w:r w:rsidRPr="0034578E">
        <w:rPr>
          <w:bCs/>
          <w:color w:val="000000"/>
          <w:lang w:val="fr-CH"/>
        </w:rPr>
        <w:t>Accord sur la balance des paiements, l</w:t>
      </w:r>
      <w:r w:rsidR="00B36013" w:rsidRPr="0034578E">
        <w:rPr>
          <w:bCs/>
          <w:color w:val="000000"/>
          <w:lang w:val="fr-CH"/>
        </w:rPr>
        <w:t>'</w:t>
      </w:r>
      <w:r w:rsidRPr="0034578E">
        <w:rPr>
          <w:bCs/>
          <w:color w:val="000000"/>
          <w:lang w:val="fr-CH"/>
        </w:rPr>
        <w:t>Accord sur les sauvegardes</w:t>
      </w:r>
      <w:r w:rsidRPr="0034578E">
        <w:rPr>
          <w:color w:val="000000"/>
          <w:lang w:val="fr-CH"/>
        </w:rPr>
        <w:t xml:space="preserve"> ou l</w:t>
      </w:r>
      <w:r w:rsidR="00B36013" w:rsidRPr="0034578E">
        <w:rPr>
          <w:color w:val="000000"/>
          <w:lang w:val="fr-CH"/>
        </w:rPr>
        <w:t>'</w:t>
      </w:r>
      <w:r w:rsidRPr="0034578E">
        <w:rPr>
          <w:bCs/>
          <w:color w:val="000000"/>
          <w:lang w:val="fr-CH"/>
        </w:rPr>
        <w:t>Accord sur les licences d</w:t>
      </w:r>
      <w:r w:rsidR="00B36013" w:rsidRPr="0034578E">
        <w:rPr>
          <w:bCs/>
          <w:color w:val="000000"/>
          <w:lang w:val="fr-CH"/>
        </w:rPr>
        <w:t>'</w:t>
      </w:r>
      <w:r w:rsidRPr="0034578E">
        <w:rPr>
          <w:bCs/>
          <w:color w:val="000000"/>
          <w:lang w:val="fr-CH"/>
        </w:rPr>
        <w:t xml:space="preserve">importation) comportera des renseignements concernant </w:t>
      </w:r>
      <w:r w:rsidRPr="0034578E">
        <w:rPr>
          <w:color w:val="000000"/>
          <w:lang w:val="fr-CH"/>
        </w:rPr>
        <w:t>une restriction quantitative en vigueur qui n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est pas mentionnée dans la section 1.</w:t>
      </w:r>
    </w:p>
    <w:p w14:paraId="413118C5" w14:textId="1F2935B3" w:rsidR="007F1242" w:rsidRPr="0034578E" w:rsidRDefault="007F1242" w:rsidP="007F1242">
      <w:pPr>
        <w:spacing w:after="120"/>
        <w:rPr>
          <w:b/>
          <w:bCs/>
          <w:color w:val="000000"/>
          <w:lang w:val="fr-CH"/>
        </w:rPr>
      </w:pPr>
      <w:r w:rsidRPr="0034578E">
        <w:rPr>
          <w:b/>
          <w:bCs/>
          <w:color w:val="000000"/>
          <w:lang w:val="fr-CH"/>
        </w:rPr>
        <w:t>1.</w:t>
      </w:r>
      <w:r w:rsidRPr="0034578E">
        <w:rPr>
          <w:b/>
          <w:bCs/>
          <w:color w:val="000000"/>
          <w:lang w:val="fr-CH"/>
        </w:rPr>
        <w:tab/>
        <w:t>Accord sur l</w:t>
      </w:r>
      <w:r w:rsidR="00B36013" w:rsidRPr="0034578E">
        <w:rPr>
          <w:b/>
          <w:bCs/>
          <w:color w:val="000000"/>
          <w:lang w:val="fr-CH"/>
        </w:rPr>
        <w:t>'</w:t>
      </w:r>
      <w:r w:rsidRPr="0034578E">
        <w:rPr>
          <w:b/>
          <w:bCs/>
          <w:color w:val="000000"/>
          <w:lang w:val="fr-CH"/>
        </w:rPr>
        <w:t>agriculture</w:t>
      </w:r>
    </w:p>
    <w:p w14:paraId="13902771" w14:textId="30180C6A" w:rsidR="007F1242" w:rsidRPr="0034578E" w:rsidRDefault="007F1242" w:rsidP="007F1242">
      <w:pPr>
        <w:spacing w:after="120"/>
        <w:rPr>
          <w:color w:val="000000"/>
          <w:lang w:val="fr-CH"/>
        </w:rPr>
      </w:pPr>
      <w:r w:rsidRPr="0034578E">
        <w:rPr>
          <w:color w:val="000000"/>
          <w:lang w:val="fr-CH"/>
        </w:rPr>
        <w:t>A.</w:t>
      </w:r>
      <w:r w:rsidRPr="0034578E">
        <w:rPr>
          <w:color w:val="000000"/>
          <w:lang w:val="fr-CH"/>
        </w:rPr>
        <w:tab/>
        <w:t>Des notifications comportant des renseignements sur une restriction quantitative ont</w:t>
      </w:r>
      <w:r w:rsidRPr="0034578E">
        <w:rPr>
          <w:color w:val="000000"/>
          <w:lang w:val="fr-CH"/>
        </w:rPr>
        <w:noBreakHyphen/>
        <w:t xml:space="preserve">elles été présentées? </w:t>
      </w:r>
      <w:r w:rsidRPr="0034578E">
        <w:rPr>
          <w:color w:val="000000"/>
          <w:lang w:val="fr-CH"/>
        </w:rPr>
        <w:tab/>
        <w:t xml:space="preserve">Oui </w:t>
      </w:r>
      <w:r w:rsidR="00D93B97" w:rsidRPr="0003144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 w:rsidRPr="00031445">
        <w:rPr>
          <w:bCs/>
        </w:rPr>
        <w:fldChar w:fldCharType="end"/>
      </w:r>
      <w:r w:rsidRPr="0034578E">
        <w:rPr>
          <w:color w:val="000000"/>
          <w:lang w:val="fr-CH"/>
        </w:rPr>
        <w:t xml:space="preserve"> Non </w:t>
      </w:r>
      <w:r w:rsidR="00D93B9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>
        <w:rPr>
          <w:bCs/>
        </w:rPr>
        <w:fldChar w:fldCharType="end"/>
      </w:r>
    </w:p>
    <w:p w14:paraId="1C45E6C8" w14:textId="6BB62A01" w:rsidR="007F1242" w:rsidRPr="0034578E" w:rsidRDefault="007F1242" w:rsidP="007F1242">
      <w:pPr>
        <w:spacing w:after="240"/>
        <w:rPr>
          <w:color w:val="000000"/>
          <w:lang w:val="fr-CH"/>
        </w:rPr>
      </w:pPr>
      <w:r w:rsidRPr="0034578E">
        <w:rPr>
          <w:color w:val="000000"/>
          <w:lang w:val="fr-CH"/>
        </w:rPr>
        <w:t>B.</w:t>
      </w:r>
      <w:r w:rsidRPr="0034578E">
        <w:rPr>
          <w:color w:val="000000"/>
          <w:lang w:val="fr-CH"/>
        </w:rPr>
        <w:tab/>
        <w:t>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affirmative, veuillez énumérer ci</w:t>
      </w:r>
      <w:r w:rsidRPr="0034578E">
        <w:rPr>
          <w:color w:val="000000"/>
          <w:lang w:val="fr-CH"/>
        </w:rPr>
        <w:noBreakHyphen/>
        <w:t>après les cotes des documents pertinents et inclure tout élément d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information manquant:</w:t>
      </w:r>
    </w:p>
    <w:tbl>
      <w:tblPr>
        <w:tblW w:w="14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0"/>
        <w:gridCol w:w="1599"/>
        <w:gridCol w:w="1600"/>
        <w:gridCol w:w="1599"/>
        <w:gridCol w:w="1745"/>
        <w:gridCol w:w="2035"/>
        <w:gridCol w:w="1891"/>
        <w:gridCol w:w="1847"/>
      </w:tblGrid>
      <w:tr w:rsidR="002721CB" w:rsidRPr="0034578E" w14:paraId="2BA103CF" w14:textId="77777777" w:rsidTr="007F1242">
        <w:trPr>
          <w:cantSplit/>
          <w:tblHeader/>
          <w:jc w:val="center"/>
        </w:trPr>
        <w:tc>
          <w:tcPr>
            <w:tcW w:w="1710" w:type="dxa"/>
            <w:hideMark/>
          </w:tcPr>
          <w:p w14:paraId="40B33A22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Cote de la notification</w:t>
            </w:r>
          </w:p>
        </w:tc>
        <w:tc>
          <w:tcPr>
            <w:tcW w:w="1599" w:type="dxa"/>
            <w:hideMark/>
          </w:tcPr>
          <w:p w14:paraId="36C9FC06" w14:textId="1EC3DD66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600" w:type="dxa"/>
            <w:hideMark/>
          </w:tcPr>
          <w:p w14:paraId="7DD64B91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  <w:r w:rsidRPr="007F1242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599" w:type="dxa"/>
            <w:hideMark/>
          </w:tcPr>
          <w:p w14:paraId="211DEE44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 (des) ligne(s) tarifaire(s) visée(s), 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 )</w:t>
            </w:r>
            <w:proofErr w:type="gramEnd"/>
          </w:p>
        </w:tc>
        <w:tc>
          <w:tcPr>
            <w:tcW w:w="1745" w:type="dxa"/>
            <w:hideMark/>
          </w:tcPr>
          <w:p w14:paraId="144A7275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2035" w:type="dxa"/>
            <w:hideMark/>
          </w:tcPr>
          <w:p w14:paraId="0715BE7C" w14:textId="43520591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au regard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891" w:type="dxa"/>
            <w:hideMark/>
          </w:tcPr>
          <w:p w14:paraId="68395590" w14:textId="3CB0EB46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847" w:type="dxa"/>
            <w:hideMark/>
          </w:tcPr>
          <w:p w14:paraId="7A947031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 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7F1242" w:rsidRPr="007F1242" w14:paraId="6A930056" w14:textId="77777777" w:rsidTr="007F1242">
        <w:trPr>
          <w:cantSplit/>
          <w:tblHeader/>
          <w:jc w:val="center"/>
        </w:trPr>
        <w:tc>
          <w:tcPr>
            <w:tcW w:w="1710" w:type="dxa"/>
            <w:hideMark/>
          </w:tcPr>
          <w:p w14:paraId="5B1BE75A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9" w:type="dxa"/>
            <w:hideMark/>
          </w:tcPr>
          <w:p w14:paraId="588748A7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hideMark/>
          </w:tcPr>
          <w:p w14:paraId="58FB0A27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9" w:type="dxa"/>
            <w:hideMark/>
          </w:tcPr>
          <w:p w14:paraId="31C1720E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5" w:type="dxa"/>
            <w:hideMark/>
          </w:tcPr>
          <w:p w14:paraId="65414E89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hideMark/>
          </w:tcPr>
          <w:p w14:paraId="156EDA9A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1" w:type="dxa"/>
            <w:hideMark/>
          </w:tcPr>
          <w:p w14:paraId="58C510F3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7" w:type="dxa"/>
            <w:hideMark/>
          </w:tcPr>
          <w:p w14:paraId="1B280D4D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F1242" w:rsidRPr="007F1242" w14:paraId="77EEF30B" w14:textId="77777777" w:rsidTr="007F1242">
        <w:trPr>
          <w:cantSplit/>
          <w:jc w:val="center"/>
        </w:trPr>
        <w:tc>
          <w:tcPr>
            <w:tcW w:w="1710" w:type="dxa"/>
            <w:hideMark/>
          </w:tcPr>
          <w:p w14:paraId="2480DA61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F1242">
              <w:rPr>
                <w:color w:val="000000"/>
                <w:sz w:val="16"/>
                <w:szCs w:val="16"/>
              </w:rPr>
              <w:t>G/AG/N/</w:t>
            </w:r>
          </w:p>
        </w:tc>
        <w:tc>
          <w:tcPr>
            <w:tcW w:w="1599" w:type="dxa"/>
          </w:tcPr>
          <w:p w14:paraId="7E468DBB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14:paraId="73B83E9C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</w:tcPr>
          <w:p w14:paraId="7E46D44A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</w:tcPr>
          <w:p w14:paraId="7E4B1131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</w:tcPr>
          <w:p w14:paraId="20DF7DD0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8EA5587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14:paraId="10DFE207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14:paraId="79EC9347" w14:textId="77777777" w:rsidR="007F1242" w:rsidRDefault="007F1242" w:rsidP="007F1242">
      <w:pPr>
        <w:rPr>
          <w:color w:val="000000"/>
        </w:rPr>
      </w:pPr>
    </w:p>
    <w:p w14:paraId="03DB096D" w14:textId="77777777" w:rsidR="007F1242" w:rsidRPr="0034578E" w:rsidRDefault="007F1242" w:rsidP="007F1242">
      <w:pPr>
        <w:spacing w:after="120"/>
        <w:rPr>
          <w:b/>
          <w:bCs/>
          <w:color w:val="000000"/>
          <w:lang w:val="fr-CH"/>
        </w:rPr>
      </w:pPr>
      <w:r w:rsidRPr="0034578E">
        <w:rPr>
          <w:b/>
          <w:bCs/>
          <w:color w:val="000000"/>
          <w:lang w:val="fr-CH"/>
        </w:rPr>
        <w:t>2.</w:t>
      </w:r>
      <w:r w:rsidRPr="0034578E">
        <w:rPr>
          <w:b/>
          <w:bCs/>
          <w:color w:val="000000"/>
          <w:lang w:val="fr-CH"/>
        </w:rPr>
        <w:tab/>
        <w:t>Accord sur la balance des paiements</w:t>
      </w:r>
    </w:p>
    <w:p w14:paraId="05054D2E" w14:textId="627ACA34" w:rsidR="007F1242" w:rsidRPr="0034578E" w:rsidRDefault="007F1242" w:rsidP="007F1242">
      <w:pPr>
        <w:spacing w:after="120"/>
        <w:rPr>
          <w:color w:val="000000"/>
          <w:lang w:val="fr-CH"/>
        </w:rPr>
      </w:pPr>
      <w:r w:rsidRPr="0034578E">
        <w:rPr>
          <w:color w:val="000000"/>
          <w:lang w:val="fr-CH"/>
        </w:rPr>
        <w:t>A.</w:t>
      </w:r>
      <w:r w:rsidRPr="0034578E">
        <w:rPr>
          <w:color w:val="000000"/>
          <w:lang w:val="fr-CH"/>
        </w:rPr>
        <w:tab/>
        <w:t>Des notifications comportant des renseignements sur une restriction quantitative ont</w:t>
      </w:r>
      <w:r w:rsidRPr="0034578E">
        <w:rPr>
          <w:color w:val="000000"/>
          <w:lang w:val="fr-CH"/>
        </w:rPr>
        <w:noBreakHyphen/>
        <w:t xml:space="preserve">elles été </w:t>
      </w:r>
      <w:proofErr w:type="gramStart"/>
      <w:r w:rsidRPr="0034578E">
        <w:rPr>
          <w:color w:val="000000"/>
          <w:lang w:val="fr-CH"/>
        </w:rPr>
        <w:t>présentées?</w:t>
      </w:r>
      <w:proofErr w:type="gramEnd"/>
      <w:r w:rsidRPr="0034578E">
        <w:rPr>
          <w:color w:val="000000"/>
          <w:lang w:val="fr-CH"/>
        </w:rPr>
        <w:t xml:space="preserve"> </w:t>
      </w:r>
      <w:r w:rsidRPr="0034578E">
        <w:rPr>
          <w:color w:val="000000"/>
          <w:lang w:val="fr-CH"/>
        </w:rPr>
        <w:tab/>
        <w:t xml:space="preserve">Oui </w:t>
      </w:r>
      <w:r w:rsidR="00D93B97" w:rsidRPr="0003144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 w:rsidRPr="00031445">
        <w:rPr>
          <w:bCs/>
        </w:rPr>
        <w:fldChar w:fldCharType="end"/>
      </w:r>
      <w:r w:rsidRPr="0034578E">
        <w:rPr>
          <w:color w:val="000000"/>
          <w:lang w:val="fr-CH"/>
        </w:rPr>
        <w:t xml:space="preserve"> Non </w:t>
      </w:r>
      <w:r w:rsidR="00D93B9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>
        <w:rPr>
          <w:bCs/>
        </w:rPr>
        <w:fldChar w:fldCharType="end"/>
      </w:r>
    </w:p>
    <w:p w14:paraId="376E8220" w14:textId="3D3B91AD" w:rsidR="007F1242" w:rsidRPr="0034578E" w:rsidRDefault="007F1242" w:rsidP="007F1242">
      <w:pPr>
        <w:rPr>
          <w:color w:val="000000"/>
          <w:lang w:val="fr-CH"/>
        </w:rPr>
      </w:pPr>
      <w:r w:rsidRPr="0034578E">
        <w:rPr>
          <w:color w:val="000000"/>
          <w:lang w:val="fr-CH"/>
        </w:rPr>
        <w:t>B.</w:t>
      </w:r>
      <w:r w:rsidRPr="0034578E">
        <w:rPr>
          <w:color w:val="000000"/>
          <w:lang w:val="fr-CH"/>
        </w:rPr>
        <w:tab/>
        <w:t>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affirmative, veuillez énumérer ci</w:t>
      </w:r>
      <w:r w:rsidRPr="0034578E">
        <w:rPr>
          <w:color w:val="000000"/>
          <w:lang w:val="fr-CH"/>
        </w:rPr>
        <w:noBreakHyphen/>
        <w:t>après les cotes des documents pertinents et inclure tout élément d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information manquant:</w:t>
      </w:r>
    </w:p>
    <w:p w14:paraId="2582EA1B" w14:textId="77777777" w:rsidR="007F1242" w:rsidRPr="0034578E" w:rsidRDefault="007F1242" w:rsidP="007F1242">
      <w:pPr>
        <w:rPr>
          <w:color w:val="000000"/>
          <w:lang w:val="fr-CH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5"/>
        <w:gridCol w:w="1654"/>
        <w:gridCol w:w="1655"/>
        <w:gridCol w:w="1829"/>
        <w:gridCol w:w="1772"/>
        <w:gridCol w:w="1920"/>
        <w:gridCol w:w="1772"/>
        <w:gridCol w:w="1762"/>
      </w:tblGrid>
      <w:tr w:rsidR="002721CB" w:rsidRPr="0034578E" w14:paraId="3842EF2E" w14:textId="77777777" w:rsidTr="007F1242">
        <w:trPr>
          <w:cantSplit/>
          <w:tblHeader/>
          <w:jc w:val="center"/>
        </w:trPr>
        <w:tc>
          <w:tcPr>
            <w:tcW w:w="1655" w:type="dxa"/>
            <w:hideMark/>
          </w:tcPr>
          <w:p w14:paraId="2A5BD78A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Cote de la notification</w:t>
            </w:r>
          </w:p>
        </w:tc>
        <w:tc>
          <w:tcPr>
            <w:tcW w:w="1654" w:type="dxa"/>
            <w:hideMark/>
          </w:tcPr>
          <w:p w14:paraId="206898C9" w14:textId="7B29773E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655" w:type="dxa"/>
            <w:hideMark/>
          </w:tcPr>
          <w:p w14:paraId="67BA0DB7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  <w:r w:rsidRPr="007F1242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829" w:type="dxa"/>
            <w:hideMark/>
          </w:tcPr>
          <w:p w14:paraId="67AD163F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 (des) ligne(s) tarifaire(s) visée(s), 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 )</w:t>
            </w:r>
            <w:proofErr w:type="gramEnd"/>
          </w:p>
        </w:tc>
        <w:tc>
          <w:tcPr>
            <w:tcW w:w="1772" w:type="dxa"/>
            <w:hideMark/>
          </w:tcPr>
          <w:p w14:paraId="763B56E2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1920" w:type="dxa"/>
            <w:hideMark/>
          </w:tcPr>
          <w:p w14:paraId="5D8120CC" w14:textId="7841C3C9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au regard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772" w:type="dxa"/>
            <w:hideMark/>
          </w:tcPr>
          <w:p w14:paraId="3DD42653" w14:textId="542F6ED5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762" w:type="dxa"/>
            <w:hideMark/>
          </w:tcPr>
          <w:p w14:paraId="0ECF0D6E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 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7F1242" w:rsidRPr="007F1242" w14:paraId="37F6F64E" w14:textId="77777777" w:rsidTr="007F1242">
        <w:trPr>
          <w:cantSplit/>
          <w:tblHeader/>
          <w:jc w:val="center"/>
        </w:trPr>
        <w:tc>
          <w:tcPr>
            <w:tcW w:w="1655" w:type="dxa"/>
            <w:hideMark/>
          </w:tcPr>
          <w:p w14:paraId="7ADE96B7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dxa"/>
            <w:hideMark/>
          </w:tcPr>
          <w:p w14:paraId="4848F6F9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5" w:type="dxa"/>
            <w:hideMark/>
          </w:tcPr>
          <w:p w14:paraId="3237781D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hideMark/>
          </w:tcPr>
          <w:p w14:paraId="1507B938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hideMark/>
          </w:tcPr>
          <w:p w14:paraId="64595429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0" w:type="dxa"/>
            <w:hideMark/>
          </w:tcPr>
          <w:p w14:paraId="51FE9949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hideMark/>
          </w:tcPr>
          <w:p w14:paraId="2F4B710B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2" w:type="dxa"/>
            <w:hideMark/>
          </w:tcPr>
          <w:p w14:paraId="7C3C7F92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F1242" w:rsidRPr="007F1242" w14:paraId="62148C52" w14:textId="77777777" w:rsidTr="007F1242">
        <w:trPr>
          <w:cantSplit/>
          <w:jc w:val="center"/>
        </w:trPr>
        <w:tc>
          <w:tcPr>
            <w:tcW w:w="1655" w:type="dxa"/>
            <w:hideMark/>
          </w:tcPr>
          <w:p w14:paraId="1853E854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F1242">
              <w:rPr>
                <w:color w:val="000000"/>
                <w:sz w:val="16"/>
                <w:szCs w:val="16"/>
              </w:rPr>
              <w:t>WT/BOP/N/</w:t>
            </w:r>
          </w:p>
        </w:tc>
        <w:tc>
          <w:tcPr>
            <w:tcW w:w="1654" w:type="dxa"/>
          </w:tcPr>
          <w:p w14:paraId="660497C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</w:tcPr>
          <w:p w14:paraId="593EE4FC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</w:tcPr>
          <w:p w14:paraId="5CE38CE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0A0A52D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DED787A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A33C4F3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</w:tcPr>
          <w:p w14:paraId="1F1775F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14:paraId="49580399" w14:textId="1E2F2567" w:rsidR="007F1242" w:rsidRDefault="007F1242" w:rsidP="007F1242">
      <w:pPr>
        <w:keepNext/>
        <w:keepLines/>
        <w:spacing w:before="240" w:after="120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</w:rPr>
        <w:tab/>
        <w:t>Accord sur les sauvegardes</w:t>
      </w:r>
    </w:p>
    <w:p w14:paraId="508EEE4E" w14:textId="5D0FB13C" w:rsidR="007F1242" w:rsidRPr="0034578E" w:rsidRDefault="007F1242" w:rsidP="007F1242">
      <w:pPr>
        <w:keepNext/>
        <w:keepLines/>
        <w:spacing w:after="120"/>
        <w:rPr>
          <w:color w:val="000000"/>
          <w:lang w:val="fr-CH"/>
        </w:rPr>
      </w:pPr>
      <w:r w:rsidRPr="0034578E">
        <w:rPr>
          <w:color w:val="000000"/>
          <w:lang w:val="fr-CH"/>
        </w:rPr>
        <w:t>A.</w:t>
      </w:r>
      <w:r w:rsidRPr="0034578E">
        <w:rPr>
          <w:color w:val="000000"/>
          <w:lang w:val="fr-CH"/>
        </w:rPr>
        <w:tab/>
        <w:t>Des notifications comportant des renseignements sur une restriction quantitative ont</w:t>
      </w:r>
      <w:r w:rsidRPr="0034578E">
        <w:rPr>
          <w:color w:val="000000"/>
          <w:lang w:val="fr-CH"/>
        </w:rPr>
        <w:noBreakHyphen/>
        <w:t xml:space="preserve">elles été </w:t>
      </w:r>
      <w:proofErr w:type="gramStart"/>
      <w:r w:rsidRPr="0034578E">
        <w:rPr>
          <w:color w:val="000000"/>
          <w:lang w:val="fr-CH"/>
        </w:rPr>
        <w:t>présentées?</w:t>
      </w:r>
      <w:proofErr w:type="gramEnd"/>
      <w:r w:rsidRPr="0034578E">
        <w:rPr>
          <w:color w:val="000000"/>
          <w:lang w:val="fr-CH"/>
        </w:rPr>
        <w:t xml:space="preserve"> </w:t>
      </w:r>
      <w:r w:rsidRPr="0034578E">
        <w:rPr>
          <w:color w:val="000000"/>
          <w:lang w:val="fr-CH"/>
        </w:rPr>
        <w:tab/>
        <w:t xml:space="preserve">Oui </w:t>
      </w:r>
      <w:r w:rsidR="00D93B97" w:rsidRPr="0003144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 w:rsidRPr="00031445">
        <w:rPr>
          <w:bCs/>
        </w:rPr>
        <w:fldChar w:fldCharType="end"/>
      </w:r>
      <w:r w:rsidRPr="0034578E">
        <w:rPr>
          <w:color w:val="000000"/>
          <w:lang w:val="fr-CH"/>
        </w:rPr>
        <w:t xml:space="preserve"> Non </w:t>
      </w:r>
      <w:r w:rsidR="00D93B9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>
        <w:rPr>
          <w:bCs/>
        </w:rPr>
        <w:fldChar w:fldCharType="end"/>
      </w:r>
    </w:p>
    <w:p w14:paraId="16590B7E" w14:textId="035A6A34" w:rsidR="007F1242" w:rsidRPr="0034578E" w:rsidRDefault="007F1242" w:rsidP="007F1242">
      <w:pPr>
        <w:spacing w:after="240"/>
        <w:rPr>
          <w:color w:val="000000"/>
          <w:lang w:val="fr-CH"/>
        </w:rPr>
      </w:pPr>
      <w:r w:rsidRPr="0034578E">
        <w:rPr>
          <w:color w:val="000000"/>
          <w:lang w:val="fr-CH"/>
        </w:rPr>
        <w:t>B.</w:t>
      </w:r>
      <w:r w:rsidRPr="0034578E">
        <w:rPr>
          <w:color w:val="000000"/>
          <w:lang w:val="fr-CH"/>
        </w:rPr>
        <w:tab/>
        <w:t>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affirmative, veuillez énumérer ci</w:t>
      </w:r>
      <w:r w:rsidRPr="0034578E">
        <w:rPr>
          <w:color w:val="000000"/>
          <w:lang w:val="fr-CH"/>
        </w:rPr>
        <w:noBreakHyphen/>
        <w:t>après les cotes des documents pertinents et inclure tout élément d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information manquant:</w:t>
      </w: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1852"/>
        <w:gridCol w:w="1683"/>
        <w:gridCol w:w="1837"/>
        <w:gridCol w:w="1684"/>
        <w:gridCol w:w="1915"/>
        <w:gridCol w:w="1605"/>
        <w:gridCol w:w="1729"/>
      </w:tblGrid>
      <w:tr w:rsidR="002721CB" w:rsidRPr="0034578E" w14:paraId="3E374DDD" w14:textId="77777777" w:rsidTr="007F1242">
        <w:trPr>
          <w:cantSplit/>
          <w:tblHeader/>
          <w:jc w:val="center"/>
        </w:trPr>
        <w:tc>
          <w:tcPr>
            <w:tcW w:w="1714" w:type="dxa"/>
            <w:hideMark/>
          </w:tcPr>
          <w:p w14:paraId="711A9C7D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Cote de la notification</w:t>
            </w:r>
          </w:p>
        </w:tc>
        <w:tc>
          <w:tcPr>
            <w:tcW w:w="1852" w:type="dxa"/>
            <w:hideMark/>
          </w:tcPr>
          <w:p w14:paraId="24F25EB3" w14:textId="4C46B5BE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683" w:type="dxa"/>
            <w:hideMark/>
          </w:tcPr>
          <w:p w14:paraId="0127B31A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  <w:r w:rsidRPr="007F1242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837" w:type="dxa"/>
            <w:hideMark/>
          </w:tcPr>
          <w:p w14:paraId="6B0E9727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 (des) ligne(s) tarifaire(s) visée(s), 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 )</w:t>
            </w:r>
            <w:proofErr w:type="gramEnd"/>
          </w:p>
        </w:tc>
        <w:tc>
          <w:tcPr>
            <w:tcW w:w="1684" w:type="dxa"/>
            <w:hideMark/>
          </w:tcPr>
          <w:p w14:paraId="29C9A18A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1915" w:type="dxa"/>
            <w:hideMark/>
          </w:tcPr>
          <w:p w14:paraId="3746FF94" w14:textId="770C6A76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au regard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605" w:type="dxa"/>
            <w:hideMark/>
          </w:tcPr>
          <w:p w14:paraId="39C79F71" w14:textId="39E8CB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729" w:type="dxa"/>
            <w:hideMark/>
          </w:tcPr>
          <w:p w14:paraId="3A3C8140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 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7F1242" w:rsidRPr="007F1242" w14:paraId="4D8CFB63" w14:textId="77777777" w:rsidTr="007F1242">
        <w:trPr>
          <w:cantSplit/>
          <w:tblHeader/>
          <w:jc w:val="center"/>
        </w:trPr>
        <w:tc>
          <w:tcPr>
            <w:tcW w:w="1714" w:type="dxa"/>
            <w:hideMark/>
          </w:tcPr>
          <w:p w14:paraId="6AB2FA6A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2" w:type="dxa"/>
            <w:hideMark/>
          </w:tcPr>
          <w:p w14:paraId="6F3D9A42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hideMark/>
          </w:tcPr>
          <w:p w14:paraId="2953C971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hideMark/>
          </w:tcPr>
          <w:p w14:paraId="0E63CA72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4" w:type="dxa"/>
            <w:hideMark/>
          </w:tcPr>
          <w:p w14:paraId="255A3B73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5" w:type="dxa"/>
            <w:hideMark/>
          </w:tcPr>
          <w:p w14:paraId="11A781EC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5" w:type="dxa"/>
            <w:hideMark/>
          </w:tcPr>
          <w:p w14:paraId="622FF7B9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9" w:type="dxa"/>
            <w:hideMark/>
          </w:tcPr>
          <w:p w14:paraId="653F6EDD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F1242" w:rsidRPr="007F1242" w14:paraId="6BA4A7CD" w14:textId="77777777" w:rsidTr="007F1242">
        <w:trPr>
          <w:cantSplit/>
          <w:jc w:val="center"/>
        </w:trPr>
        <w:tc>
          <w:tcPr>
            <w:tcW w:w="1714" w:type="dxa"/>
            <w:hideMark/>
          </w:tcPr>
          <w:p w14:paraId="3494DC68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F1242">
              <w:rPr>
                <w:color w:val="000000"/>
                <w:sz w:val="16"/>
                <w:szCs w:val="16"/>
              </w:rPr>
              <w:t>G/SG/N/</w:t>
            </w:r>
          </w:p>
        </w:tc>
        <w:tc>
          <w:tcPr>
            <w:tcW w:w="1852" w:type="dxa"/>
          </w:tcPr>
          <w:p w14:paraId="4DD85AA5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</w:tcPr>
          <w:p w14:paraId="001A561E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D667F23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</w:tcPr>
          <w:p w14:paraId="30282B13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0093315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BF954A4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730F145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14:paraId="26C6451B" w14:textId="77777777" w:rsidR="007F1242" w:rsidRDefault="007F1242" w:rsidP="007F1242">
      <w:pPr>
        <w:rPr>
          <w:color w:val="000000"/>
          <w:sz w:val="22"/>
        </w:rPr>
      </w:pPr>
    </w:p>
    <w:p w14:paraId="3E0CA530" w14:textId="4CA7A7CA" w:rsidR="007F1242" w:rsidRPr="0034578E" w:rsidRDefault="007F1242" w:rsidP="007F1242">
      <w:pPr>
        <w:spacing w:after="120"/>
        <w:rPr>
          <w:b/>
          <w:bCs/>
          <w:color w:val="000000"/>
          <w:lang w:val="fr-CH"/>
        </w:rPr>
      </w:pPr>
      <w:r w:rsidRPr="0034578E">
        <w:rPr>
          <w:b/>
          <w:bCs/>
          <w:color w:val="000000"/>
          <w:lang w:val="fr-CH"/>
        </w:rPr>
        <w:t>4.</w:t>
      </w:r>
      <w:r w:rsidRPr="0034578E">
        <w:rPr>
          <w:b/>
          <w:bCs/>
          <w:color w:val="000000"/>
          <w:lang w:val="fr-CH"/>
        </w:rPr>
        <w:tab/>
        <w:t>Accord sur les procédures de licences d</w:t>
      </w:r>
      <w:r w:rsidR="00B36013" w:rsidRPr="0034578E">
        <w:rPr>
          <w:b/>
          <w:bCs/>
          <w:color w:val="000000"/>
          <w:lang w:val="fr-CH"/>
        </w:rPr>
        <w:t>'</w:t>
      </w:r>
      <w:r w:rsidRPr="0034578E">
        <w:rPr>
          <w:b/>
          <w:bCs/>
          <w:color w:val="000000"/>
          <w:lang w:val="fr-CH"/>
        </w:rPr>
        <w:t>importation (licences non automatiques)</w:t>
      </w:r>
    </w:p>
    <w:p w14:paraId="0629ED25" w14:textId="7C13A721" w:rsidR="007F1242" w:rsidRPr="0034578E" w:rsidRDefault="007F1242" w:rsidP="007F1242">
      <w:pPr>
        <w:spacing w:after="120"/>
        <w:rPr>
          <w:color w:val="000000"/>
          <w:lang w:val="fr-CH"/>
        </w:rPr>
      </w:pPr>
      <w:r w:rsidRPr="0034578E">
        <w:rPr>
          <w:color w:val="000000"/>
          <w:lang w:val="fr-CH"/>
        </w:rPr>
        <w:t>A.</w:t>
      </w:r>
      <w:r w:rsidRPr="0034578E">
        <w:rPr>
          <w:color w:val="000000"/>
          <w:lang w:val="fr-CH"/>
        </w:rPr>
        <w:tab/>
        <w:t>Des notifications comportant des renseignements sur une restriction quantitative ont</w:t>
      </w:r>
      <w:r w:rsidRPr="0034578E">
        <w:rPr>
          <w:color w:val="000000"/>
          <w:lang w:val="fr-CH"/>
        </w:rPr>
        <w:noBreakHyphen/>
        <w:t xml:space="preserve">elles été </w:t>
      </w:r>
      <w:proofErr w:type="gramStart"/>
      <w:r w:rsidRPr="0034578E">
        <w:rPr>
          <w:color w:val="000000"/>
          <w:lang w:val="fr-CH"/>
        </w:rPr>
        <w:t>présentées?</w:t>
      </w:r>
      <w:proofErr w:type="gramEnd"/>
      <w:r w:rsidRPr="0034578E">
        <w:rPr>
          <w:color w:val="000000"/>
          <w:lang w:val="fr-CH"/>
        </w:rPr>
        <w:t xml:space="preserve"> </w:t>
      </w:r>
      <w:r w:rsidRPr="0034578E">
        <w:rPr>
          <w:color w:val="000000"/>
          <w:lang w:val="fr-CH"/>
        </w:rPr>
        <w:tab/>
        <w:t xml:space="preserve">Oui </w:t>
      </w:r>
      <w:r w:rsidR="00D93B97" w:rsidRPr="0003144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 w:rsidRPr="00031445">
        <w:rPr>
          <w:bCs/>
        </w:rPr>
        <w:fldChar w:fldCharType="end"/>
      </w:r>
      <w:r w:rsidRPr="0034578E">
        <w:rPr>
          <w:color w:val="000000"/>
          <w:lang w:val="fr-CH"/>
        </w:rPr>
        <w:t xml:space="preserve"> Non </w:t>
      </w:r>
      <w:r w:rsidR="00D93B9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>
        <w:rPr>
          <w:bCs/>
        </w:rPr>
        <w:fldChar w:fldCharType="end"/>
      </w:r>
    </w:p>
    <w:p w14:paraId="117B5B98" w14:textId="234BA2A5" w:rsidR="007F1242" w:rsidRPr="0034578E" w:rsidRDefault="007F1242" w:rsidP="007F1242">
      <w:pPr>
        <w:spacing w:after="240"/>
        <w:rPr>
          <w:color w:val="000000"/>
          <w:lang w:val="fr-CH"/>
        </w:rPr>
      </w:pPr>
      <w:r w:rsidRPr="0034578E">
        <w:rPr>
          <w:color w:val="000000"/>
          <w:lang w:val="fr-CH"/>
        </w:rPr>
        <w:t>B.</w:t>
      </w:r>
      <w:r w:rsidRPr="0034578E">
        <w:rPr>
          <w:color w:val="000000"/>
          <w:lang w:val="fr-CH"/>
        </w:rPr>
        <w:tab/>
        <w:t>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affirmative, veuillez énumérer ci</w:t>
      </w:r>
      <w:r w:rsidRPr="0034578E">
        <w:rPr>
          <w:color w:val="000000"/>
          <w:lang w:val="fr-CH"/>
        </w:rPr>
        <w:noBreakHyphen/>
        <w:t>après les cotes des documents pertinents et inclure tout élément d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information manquant:</w:t>
      </w: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829"/>
        <w:gridCol w:w="1702"/>
        <w:gridCol w:w="1839"/>
        <w:gridCol w:w="1686"/>
        <w:gridCol w:w="1942"/>
        <w:gridCol w:w="1582"/>
        <w:gridCol w:w="1724"/>
      </w:tblGrid>
      <w:tr w:rsidR="002721CB" w:rsidRPr="0034578E" w14:paraId="5AF6EDB7" w14:textId="77777777" w:rsidTr="007F1242">
        <w:trPr>
          <w:cantSplit/>
          <w:tblHeader/>
          <w:jc w:val="center"/>
        </w:trPr>
        <w:tc>
          <w:tcPr>
            <w:tcW w:w="1715" w:type="dxa"/>
            <w:hideMark/>
          </w:tcPr>
          <w:p w14:paraId="44757DB5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Cote de la notification</w:t>
            </w:r>
          </w:p>
        </w:tc>
        <w:tc>
          <w:tcPr>
            <w:tcW w:w="1829" w:type="dxa"/>
            <w:hideMark/>
          </w:tcPr>
          <w:p w14:paraId="6A645807" w14:textId="5522440C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702" w:type="dxa"/>
            <w:hideMark/>
          </w:tcPr>
          <w:p w14:paraId="2691E521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  <w:r w:rsidRPr="007F1242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839" w:type="dxa"/>
            <w:hideMark/>
          </w:tcPr>
          <w:p w14:paraId="460FDBA2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 (des) ligne(s) tarifaire(s) visée(s), 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 )</w:t>
            </w:r>
            <w:proofErr w:type="gramEnd"/>
          </w:p>
        </w:tc>
        <w:tc>
          <w:tcPr>
            <w:tcW w:w="1686" w:type="dxa"/>
            <w:hideMark/>
          </w:tcPr>
          <w:p w14:paraId="6969BBFA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1942" w:type="dxa"/>
            <w:hideMark/>
          </w:tcPr>
          <w:p w14:paraId="185D55C4" w14:textId="7349A9BC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au regard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582" w:type="dxa"/>
            <w:hideMark/>
          </w:tcPr>
          <w:p w14:paraId="4FB001EA" w14:textId="1299944A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724" w:type="dxa"/>
            <w:hideMark/>
          </w:tcPr>
          <w:p w14:paraId="2E465350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 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7F1242" w:rsidRPr="007F1242" w14:paraId="36143610" w14:textId="77777777" w:rsidTr="007F1242">
        <w:trPr>
          <w:cantSplit/>
          <w:tblHeader/>
          <w:jc w:val="center"/>
        </w:trPr>
        <w:tc>
          <w:tcPr>
            <w:tcW w:w="1715" w:type="dxa"/>
            <w:hideMark/>
          </w:tcPr>
          <w:p w14:paraId="4E0A7486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hideMark/>
          </w:tcPr>
          <w:p w14:paraId="022519DE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hideMark/>
          </w:tcPr>
          <w:p w14:paraId="645DFD50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hideMark/>
          </w:tcPr>
          <w:p w14:paraId="04CBD197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6" w:type="dxa"/>
            <w:hideMark/>
          </w:tcPr>
          <w:p w14:paraId="1A344B13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hideMark/>
          </w:tcPr>
          <w:p w14:paraId="6330DABD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2" w:type="dxa"/>
            <w:hideMark/>
          </w:tcPr>
          <w:p w14:paraId="64445F65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4" w:type="dxa"/>
            <w:hideMark/>
          </w:tcPr>
          <w:p w14:paraId="2E0CA49F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F1242" w:rsidRPr="007F1242" w14:paraId="4821358C" w14:textId="77777777" w:rsidTr="007F1242">
        <w:trPr>
          <w:cantSplit/>
          <w:jc w:val="center"/>
        </w:trPr>
        <w:tc>
          <w:tcPr>
            <w:tcW w:w="1715" w:type="dxa"/>
            <w:hideMark/>
          </w:tcPr>
          <w:p w14:paraId="406AD689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F1242">
              <w:rPr>
                <w:color w:val="000000"/>
                <w:sz w:val="16"/>
                <w:szCs w:val="16"/>
              </w:rPr>
              <w:t>G/LIC/N/</w:t>
            </w:r>
          </w:p>
        </w:tc>
        <w:tc>
          <w:tcPr>
            <w:tcW w:w="1829" w:type="dxa"/>
          </w:tcPr>
          <w:p w14:paraId="5DB50DA0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5D89463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0C14499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</w:tcPr>
          <w:p w14:paraId="717188FB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14:paraId="2BA0F880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14:paraId="596A0EF4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4CC9948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14:paraId="2F98891F" w14:textId="77777777" w:rsidR="007F1242" w:rsidRDefault="007F1242" w:rsidP="007F1242">
      <w:pPr>
        <w:rPr>
          <w:color w:val="000000"/>
        </w:rPr>
      </w:pPr>
    </w:p>
    <w:p w14:paraId="09D12742" w14:textId="77777777" w:rsidR="007F1242" w:rsidRDefault="007F1242" w:rsidP="007F1242">
      <w:pPr>
        <w:keepNext/>
        <w:spacing w:after="120"/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>
        <w:rPr>
          <w:b/>
          <w:color w:val="000000"/>
        </w:rPr>
        <w:tab/>
        <w:t>Autres notifications</w:t>
      </w:r>
    </w:p>
    <w:p w14:paraId="37DBBCE9" w14:textId="07847038" w:rsidR="007F1242" w:rsidRPr="0034578E" w:rsidRDefault="007F1242" w:rsidP="007F1242">
      <w:pPr>
        <w:keepNext/>
        <w:spacing w:after="120"/>
        <w:rPr>
          <w:color w:val="000000"/>
          <w:lang w:val="fr-CH"/>
        </w:rPr>
      </w:pPr>
      <w:r w:rsidRPr="0034578E">
        <w:rPr>
          <w:color w:val="000000"/>
          <w:lang w:val="fr-CH"/>
        </w:rPr>
        <w:t>A.</w:t>
      </w:r>
      <w:r w:rsidRPr="0034578E">
        <w:rPr>
          <w:color w:val="000000"/>
          <w:lang w:val="fr-CH"/>
        </w:rPr>
        <w:tab/>
        <w:t>Des notifications comportant des renseignements sur une restriction quantitative ont</w:t>
      </w:r>
      <w:r w:rsidRPr="0034578E">
        <w:rPr>
          <w:color w:val="000000"/>
          <w:lang w:val="fr-CH"/>
        </w:rPr>
        <w:noBreakHyphen/>
        <w:t xml:space="preserve">elles été </w:t>
      </w:r>
      <w:proofErr w:type="gramStart"/>
      <w:r w:rsidRPr="0034578E">
        <w:rPr>
          <w:color w:val="000000"/>
          <w:lang w:val="fr-CH"/>
        </w:rPr>
        <w:t>présentées?</w:t>
      </w:r>
      <w:proofErr w:type="gramEnd"/>
      <w:r w:rsidRPr="0034578E">
        <w:rPr>
          <w:color w:val="000000"/>
          <w:lang w:val="fr-CH"/>
        </w:rPr>
        <w:t xml:space="preserve"> </w:t>
      </w:r>
      <w:r w:rsidRPr="0034578E">
        <w:rPr>
          <w:color w:val="000000"/>
          <w:lang w:val="fr-CH"/>
        </w:rPr>
        <w:tab/>
        <w:t xml:space="preserve">Oui </w:t>
      </w:r>
      <w:r w:rsidR="00D93B97" w:rsidRPr="0003144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 w:rsidRPr="00031445">
        <w:rPr>
          <w:bCs/>
        </w:rPr>
        <w:fldChar w:fldCharType="end"/>
      </w:r>
      <w:r w:rsidRPr="0034578E">
        <w:rPr>
          <w:color w:val="000000"/>
          <w:lang w:val="fr-CH"/>
        </w:rPr>
        <w:t xml:space="preserve"> Non </w:t>
      </w:r>
      <w:r w:rsidR="00D93B9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93B97" w:rsidRPr="0034578E">
        <w:rPr>
          <w:bCs/>
          <w:lang w:val="fr-CH"/>
        </w:rPr>
        <w:instrText xml:space="preserve"> FORMCHECKBOX </w:instrText>
      </w:r>
      <w:r w:rsidR="0034578E">
        <w:rPr>
          <w:bCs/>
        </w:rPr>
      </w:r>
      <w:r w:rsidR="0034578E">
        <w:rPr>
          <w:bCs/>
        </w:rPr>
        <w:fldChar w:fldCharType="separate"/>
      </w:r>
      <w:r w:rsidR="00D93B97">
        <w:rPr>
          <w:bCs/>
        </w:rPr>
        <w:fldChar w:fldCharType="end"/>
      </w:r>
    </w:p>
    <w:p w14:paraId="03EAF763" w14:textId="5BFD98DA" w:rsidR="007F1242" w:rsidRPr="0034578E" w:rsidRDefault="007F1242" w:rsidP="007F1242">
      <w:pPr>
        <w:keepNext/>
        <w:spacing w:after="240"/>
        <w:rPr>
          <w:color w:val="000000"/>
          <w:lang w:val="fr-CH"/>
        </w:rPr>
      </w:pPr>
      <w:r w:rsidRPr="0034578E">
        <w:rPr>
          <w:color w:val="000000"/>
          <w:lang w:val="fr-CH"/>
        </w:rPr>
        <w:t>B.</w:t>
      </w:r>
      <w:r w:rsidRPr="0034578E">
        <w:rPr>
          <w:color w:val="000000"/>
          <w:lang w:val="fr-CH"/>
        </w:rPr>
        <w:tab/>
        <w:t>Dans l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affirmative, veuillez énumérer ci</w:t>
      </w:r>
      <w:r w:rsidRPr="0034578E">
        <w:rPr>
          <w:color w:val="000000"/>
          <w:lang w:val="fr-CH"/>
        </w:rPr>
        <w:noBreakHyphen/>
        <w:t>après les cotes des documents pertinents et inclure tout élément d</w:t>
      </w:r>
      <w:r w:rsidR="00B36013" w:rsidRPr="0034578E">
        <w:rPr>
          <w:color w:val="000000"/>
          <w:lang w:val="fr-CH"/>
        </w:rPr>
        <w:t>'</w:t>
      </w:r>
      <w:r w:rsidRPr="0034578E">
        <w:rPr>
          <w:color w:val="000000"/>
          <w:lang w:val="fr-CH"/>
        </w:rPr>
        <w:t>information manquant:</w:t>
      </w: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781"/>
        <w:gridCol w:w="1734"/>
        <w:gridCol w:w="1732"/>
        <w:gridCol w:w="1855"/>
        <w:gridCol w:w="1856"/>
        <w:gridCol w:w="1701"/>
        <w:gridCol w:w="1674"/>
      </w:tblGrid>
      <w:tr w:rsidR="002721CB" w:rsidRPr="0034578E" w14:paraId="6B626DF5" w14:textId="77777777" w:rsidTr="007F1242">
        <w:trPr>
          <w:cantSplit/>
          <w:tblHeader/>
          <w:jc w:val="center"/>
        </w:trPr>
        <w:tc>
          <w:tcPr>
            <w:tcW w:w="1686" w:type="dxa"/>
            <w:hideMark/>
          </w:tcPr>
          <w:p w14:paraId="6821420A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Cote de la notification</w:t>
            </w:r>
          </w:p>
        </w:tc>
        <w:tc>
          <w:tcPr>
            <w:tcW w:w="1781" w:type="dxa"/>
            <w:hideMark/>
          </w:tcPr>
          <w:p w14:paraId="5EEF78DC" w14:textId="58B9EC9A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Description générale de la restriction</w:t>
            </w:r>
          </w:p>
        </w:tc>
        <w:tc>
          <w:tcPr>
            <w:tcW w:w="1734" w:type="dxa"/>
            <w:hideMark/>
          </w:tcPr>
          <w:p w14:paraId="23FC7A19" w14:textId="77777777" w:rsidR="002721CB" w:rsidRPr="007F1242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Type de restriction</w:t>
            </w:r>
            <w:r w:rsidRPr="007F1242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732" w:type="dxa"/>
            <w:hideMark/>
          </w:tcPr>
          <w:p w14:paraId="27E4D352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Code(s) de la (des) ligne(s) tarifaire(s) visée(s), suivant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</w:r>
            <w:proofErr w:type="gramStart"/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SH</w:t>
            </w:r>
            <w:r w:rsidRPr="0034578E">
              <w:rPr>
                <w:b/>
                <w:bCs/>
                <w:sz w:val="16"/>
                <w:szCs w:val="16"/>
                <w:lang w:val="fr-CH"/>
              </w:rPr>
              <w:t>( )</w:t>
            </w:r>
            <w:proofErr w:type="gramEnd"/>
          </w:p>
        </w:tc>
        <w:tc>
          <w:tcPr>
            <w:tcW w:w="1855" w:type="dxa"/>
            <w:hideMark/>
          </w:tcPr>
          <w:p w14:paraId="108BBA26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Désignation détaillée du ou des produits</w:t>
            </w:r>
          </w:p>
        </w:tc>
        <w:tc>
          <w:tcPr>
            <w:tcW w:w="1856" w:type="dxa"/>
            <w:hideMark/>
          </w:tcPr>
          <w:p w14:paraId="5B70F09C" w14:textId="19FFB90B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Justification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au regard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de l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OMC et motifs de la restriction, par exemple autres engagements au niveau international</w:t>
            </w:r>
          </w:p>
        </w:tc>
        <w:tc>
          <w:tcPr>
            <w:tcW w:w="1701" w:type="dxa"/>
            <w:hideMark/>
          </w:tcPr>
          <w:p w14:paraId="16CB8257" w14:textId="509D1EF3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Base légale nationale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date d</w:t>
            </w:r>
            <w:r w:rsidR="00B36013"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'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entrée en vigueur</w:t>
            </w:r>
          </w:p>
        </w:tc>
        <w:tc>
          <w:tcPr>
            <w:tcW w:w="1674" w:type="dxa"/>
            <w:hideMark/>
          </w:tcPr>
          <w:p w14:paraId="18540C24" w14:textId="77777777" w:rsidR="002721CB" w:rsidRPr="0034578E" w:rsidRDefault="002721CB" w:rsidP="002721C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t>Application, modification de mesures notifiées précédemment</w:t>
            </w:r>
            <w:r w:rsidRPr="0034578E">
              <w:rPr>
                <w:b/>
                <w:bCs/>
                <w:color w:val="000000"/>
                <w:sz w:val="16"/>
                <w:szCs w:val="16"/>
                <w:lang w:val="fr-CH"/>
              </w:rPr>
              <w:br/>
              <w:t>et autres observations</w:t>
            </w:r>
          </w:p>
        </w:tc>
      </w:tr>
      <w:tr w:rsidR="007F1242" w:rsidRPr="007F1242" w14:paraId="66317564" w14:textId="77777777" w:rsidTr="007F1242">
        <w:trPr>
          <w:cantSplit/>
          <w:tblHeader/>
          <w:jc w:val="center"/>
        </w:trPr>
        <w:tc>
          <w:tcPr>
            <w:tcW w:w="1686" w:type="dxa"/>
            <w:hideMark/>
          </w:tcPr>
          <w:p w14:paraId="3A2148A4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1" w:type="dxa"/>
            <w:hideMark/>
          </w:tcPr>
          <w:p w14:paraId="29EC8024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4" w:type="dxa"/>
            <w:hideMark/>
          </w:tcPr>
          <w:p w14:paraId="70FCA045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2" w:type="dxa"/>
            <w:hideMark/>
          </w:tcPr>
          <w:p w14:paraId="269D63F0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5" w:type="dxa"/>
            <w:hideMark/>
          </w:tcPr>
          <w:p w14:paraId="7F0FC52D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6" w:type="dxa"/>
            <w:hideMark/>
          </w:tcPr>
          <w:p w14:paraId="1B0C4B22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14:paraId="41AB0D86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4" w:type="dxa"/>
            <w:hideMark/>
          </w:tcPr>
          <w:p w14:paraId="5A32B408" w14:textId="77777777" w:rsidR="007F1242" w:rsidRPr="007F1242" w:rsidRDefault="007F124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2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F1242" w:rsidRPr="007F1242" w14:paraId="7B2AB94D" w14:textId="77777777" w:rsidTr="007F1242">
        <w:trPr>
          <w:cantSplit/>
          <w:jc w:val="center"/>
        </w:trPr>
        <w:tc>
          <w:tcPr>
            <w:tcW w:w="1686" w:type="dxa"/>
          </w:tcPr>
          <w:p w14:paraId="1271590B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171BB10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14:paraId="232213E7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6D625C8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183CE07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</w:tcPr>
          <w:p w14:paraId="6883C479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153F6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242D5BE2" w14:textId="77777777" w:rsidR="007F1242" w:rsidRPr="007F1242" w:rsidRDefault="007F1242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14:paraId="36C00875" w14:textId="77777777" w:rsidR="007F1242" w:rsidRDefault="007F1242" w:rsidP="00226111">
      <w:pPr>
        <w:rPr>
          <w:b/>
          <w:bCs/>
          <w:lang w:eastAsia="en-GB"/>
        </w:rPr>
      </w:pPr>
    </w:p>
    <w:p w14:paraId="64C00DDB" w14:textId="36E06B84" w:rsidR="00226111" w:rsidRPr="00226111" w:rsidRDefault="00226111" w:rsidP="00226111">
      <w:pPr>
        <w:jc w:val="center"/>
        <w:rPr>
          <w:bCs/>
          <w:lang w:eastAsia="en-GB"/>
        </w:rPr>
      </w:pPr>
      <w:r>
        <w:rPr>
          <w:b/>
          <w:bCs/>
          <w:lang w:eastAsia="en-GB"/>
        </w:rPr>
        <w:t>__________</w:t>
      </w:r>
    </w:p>
    <w:sectPr w:rsidR="00226111" w:rsidRPr="00226111" w:rsidSect="00CE4E11">
      <w:headerReference w:type="even" r:id="rId14"/>
      <w:headerReference w:type="default" r:id="rId15"/>
      <w:pgSz w:w="16838" w:h="11906" w:orient="landscape" w:code="9"/>
      <w:pgMar w:top="1440" w:right="1701" w:bottom="12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3E16" w14:textId="77777777" w:rsidR="00141350" w:rsidRDefault="00141350" w:rsidP="0002424F">
      <w:r>
        <w:separator/>
      </w:r>
    </w:p>
  </w:endnote>
  <w:endnote w:type="continuationSeparator" w:id="0">
    <w:p w14:paraId="25D41935" w14:textId="77777777" w:rsidR="00141350" w:rsidRDefault="00141350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4E75" w14:textId="4E0A5059" w:rsidR="00296D89" w:rsidRPr="005C2447" w:rsidRDefault="00296D89" w:rsidP="005C24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F39F" w14:textId="3F4A46E8" w:rsidR="00296D89" w:rsidRPr="005C2447" w:rsidRDefault="00296D89" w:rsidP="005C24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787E" w14:textId="77777777" w:rsidR="00296D89" w:rsidRDefault="00296D89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FC47" w14:textId="77777777" w:rsidR="00141350" w:rsidRDefault="00141350" w:rsidP="0002424F">
      <w:r>
        <w:separator/>
      </w:r>
    </w:p>
  </w:footnote>
  <w:footnote w:type="continuationSeparator" w:id="0">
    <w:p w14:paraId="668B5945" w14:textId="77777777" w:rsidR="00141350" w:rsidRDefault="00141350" w:rsidP="0002424F">
      <w:r>
        <w:continuationSeparator/>
      </w:r>
    </w:p>
  </w:footnote>
  <w:footnote w:id="1">
    <w:p w14:paraId="62953BBF" w14:textId="57E7B295" w:rsidR="00296D89" w:rsidRPr="00B528C6" w:rsidRDefault="00296D89" w:rsidP="00DD5D94">
      <w:pPr>
        <w:pStyle w:val="FootnoteText"/>
      </w:pPr>
      <w:r>
        <w:rPr>
          <w:rStyle w:val="FootnoteReference"/>
        </w:rPr>
        <w:t>*</w:t>
      </w:r>
      <w:r w:rsidRPr="00B528C6">
        <w:t xml:space="preserve"> </w:t>
      </w:r>
      <w:r w:rsidR="00485776">
        <w:t>In French only</w:t>
      </w:r>
      <w:r w:rsidRPr="00B528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B27" w14:textId="77777777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2447">
      <w:t>G/MA/QR/N/MLI/2</w:t>
    </w:r>
  </w:p>
  <w:p w14:paraId="2902019C" w14:textId="77777777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149A12" w14:textId="21327D6A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2447">
      <w:t xml:space="preserve">- </w:t>
    </w:r>
    <w:r w:rsidRPr="005C2447">
      <w:fldChar w:fldCharType="begin"/>
    </w:r>
    <w:r w:rsidRPr="005C2447">
      <w:instrText xml:space="preserve"> PAGE </w:instrText>
    </w:r>
    <w:r w:rsidRPr="005C2447">
      <w:fldChar w:fldCharType="separate"/>
    </w:r>
    <w:r w:rsidRPr="005C2447">
      <w:rPr>
        <w:noProof/>
      </w:rPr>
      <w:t>2</w:t>
    </w:r>
    <w:r w:rsidRPr="005C2447">
      <w:fldChar w:fldCharType="end"/>
    </w:r>
    <w:r w:rsidRPr="005C2447">
      <w:t xml:space="preserve"> -</w:t>
    </w:r>
  </w:p>
  <w:p w14:paraId="28E72259" w14:textId="63736C74" w:rsidR="00296D89" w:rsidRPr="005C2447" w:rsidRDefault="00296D89" w:rsidP="005C24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844D" w14:textId="77777777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2447">
      <w:t>G/MA/QR/N/MLI/2</w:t>
    </w:r>
  </w:p>
  <w:p w14:paraId="121FA7C2" w14:textId="77777777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379FDD" w14:textId="7E1F4ED1" w:rsidR="00296D89" w:rsidRPr="005C2447" w:rsidRDefault="00296D89" w:rsidP="005C24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2447">
      <w:t xml:space="preserve">- </w:t>
    </w:r>
    <w:r w:rsidRPr="005C2447">
      <w:fldChar w:fldCharType="begin"/>
    </w:r>
    <w:r w:rsidRPr="005C2447">
      <w:instrText xml:space="preserve"> PAGE </w:instrText>
    </w:r>
    <w:r w:rsidRPr="005C2447">
      <w:fldChar w:fldCharType="separate"/>
    </w:r>
    <w:r w:rsidRPr="005C2447">
      <w:rPr>
        <w:noProof/>
      </w:rPr>
      <w:t>2</w:t>
    </w:r>
    <w:r w:rsidRPr="005C2447">
      <w:fldChar w:fldCharType="end"/>
    </w:r>
    <w:r w:rsidRPr="005C2447">
      <w:t xml:space="preserve"> -</w:t>
    </w:r>
  </w:p>
  <w:p w14:paraId="1E82F7CE" w14:textId="0BACE0C5" w:rsidR="00296D89" w:rsidRPr="005C2447" w:rsidRDefault="00296D89" w:rsidP="005C24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9A1" w:rsidRPr="00182B84" w14:paraId="5F90AC45" w14:textId="77777777" w:rsidTr="00C6202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46F2D8" w14:textId="77777777" w:rsidR="004829A1" w:rsidRPr="00182B84" w:rsidRDefault="004829A1" w:rsidP="004829A1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F0A08" w14:textId="77777777" w:rsidR="004829A1" w:rsidRPr="00182B84" w:rsidRDefault="004829A1" w:rsidP="004829A1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4829A1" w:rsidRPr="00182B84" w14:paraId="4B1C86A4" w14:textId="77777777" w:rsidTr="00C6202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2DCB53" w14:textId="77777777" w:rsidR="004829A1" w:rsidRPr="00182B84" w:rsidRDefault="004829A1" w:rsidP="004829A1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1F14AC4" wp14:editId="60CE28C1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DE1D73" w14:textId="77777777" w:rsidR="004829A1" w:rsidRPr="00182B84" w:rsidRDefault="004829A1" w:rsidP="004829A1">
          <w:pPr>
            <w:jc w:val="right"/>
            <w:rPr>
              <w:b/>
              <w:szCs w:val="16"/>
            </w:rPr>
          </w:pPr>
        </w:p>
      </w:tc>
    </w:tr>
    <w:tr w:rsidR="004829A1" w:rsidRPr="00182B84" w14:paraId="2036299D" w14:textId="77777777" w:rsidTr="00C6202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660E75" w14:textId="77777777" w:rsidR="004829A1" w:rsidRPr="00182B84" w:rsidRDefault="004829A1" w:rsidP="004829A1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455FEC" w14:textId="77777777" w:rsidR="004829A1" w:rsidRDefault="004829A1" w:rsidP="004829A1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G/MA/QR/N/MLI/2</w:t>
          </w:r>
        </w:p>
        <w:bookmarkEnd w:id="1"/>
        <w:p w14:paraId="2E7D83CD" w14:textId="77777777" w:rsidR="004829A1" w:rsidRPr="00182B84" w:rsidRDefault="004829A1" w:rsidP="004829A1">
          <w:pPr>
            <w:jc w:val="right"/>
            <w:rPr>
              <w:b/>
              <w:szCs w:val="16"/>
            </w:rPr>
          </w:pPr>
        </w:p>
      </w:tc>
    </w:tr>
    <w:tr w:rsidR="004829A1" w:rsidRPr="00182B84" w14:paraId="21A3CAFA" w14:textId="77777777" w:rsidTr="00C6202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E73337" w14:textId="77777777" w:rsidR="004829A1" w:rsidRPr="00182B84" w:rsidRDefault="004829A1" w:rsidP="004829A1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4B440" w14:textId="41152780" w:rsidR="004829A1" w:rsidRPr="00182B84" w:rsidRDefault="004829A1" w:rsidP="004829A1">
          <w:pPr>
            <w:jc w:val="right"/>
            <w:rPr>
              <w:szCs w:val="16"/>
            </w:rPr>
          </w:pPr>
          <w:r>
            <w:rPr>
              <w:szCs w:val="16"/>
            </w:rPr>
            <w:t>4 October 2022</w:t>
          </w:r>
        </w:p>
      </w:tc>
    </w:tr>
    <w:tr w:rsidR="004829A1" w:rsidRPr="00182B84" w14:paraId="759111AC" w14:textId="77777777" w:rsidTr="00C6202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AE967D" w14:textId="3F22AE85" w:rsidR="004829A1" w:rsidRPr="00182B84" w:rsidRDefault="004829A1" w:rsidP="004829A1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807B1F">
            <w:rPr>
              <w:color w:val="FF0000"/>
              <w:szCs w:val="16"/>
            </w:rPr>
            <w:t>7457)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CFFFB1" w14:textId="77777777" w:rsidR="004829A1" w:rsidRPr="00182B84" w:rsidRDefault="004829A1" w:rsidP="004829A1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4829A1" w:rsidRPr="00182B84" w14:paraId="21407C67" w14:textId="77777777" w:rsidTr="00C6202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5FF4BC" w14:textId="77777777" w:rsidR="004829A1" w:rsidRPr="00182B84" w:rsidRDefault="004829A1" w:rsidP="004829A1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3CB6DF" w14:textId="77777777" w:rsidR="004829A1" w:rsidRPr="00182B84" w:rsidRDefault="004829A1" w:rsidP="004829A1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French</w:t>
          </w:r>
        </w:p>
      </w:tc>
    </w:tr>
    <w:bookmarkEnd w:id="5"/>
  </w:tbl>
  <w:p w14:paraId="7F224DBC" w14:textId="77777777" w:rsidR="00296D89" w:rsidRDefault="00296D8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F0D" w14:textId="77777777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G/MA/QR/N/MLI/2</w:t>
    </w:r>
  </w:p>
  <w:p w14:paraId="4AEB50A2" w14:textId="77777777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3C71ADF" w14:textId="4C6146F0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762E">
      <w:rPr>
        <w:noProof/>
      </w:rPr>
      <w:t>12</w:t>
    </w:r>
    <w:r>
      <w:fldChar w:fldCharType="end"/>
    </w:r>
    <w:r>
      <w:t xml:space="preserve"> -</w:t>
    </w:r>
  </w:p>
  <w:p w14:paraId="3FD51AED" w14:textId="77777777" w:rsidR="00296D89" w:rsidRPr="005C2447" w:rsidRDefault="00296D89" w:rsidP="005C2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907" w14:textId="77777777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G/MA/QR/N/MLI/2</w:t>
    </w:r>
  </w:p>
  <w:p w14:paraId="4A410FF9" w14:textId="77777777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4D153A9" w14:textId="1CBE43F0" w:rsidR="00296D89" w:rsidRDefault="00296D89" w:rsidP="005C244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762E">
      <w:rPr>
        <w:noProof/>
      </w:rPr>
      <w:t>13</w:t>
    </w:r>
    <w:r>
      <w:fldChar w:fldCharType="end"/>
    </w:r>
    <w:r>
      <w:t xml:space="preserve"> -</w:t>
    </w:r>
  </w:p>
  <w:p w14:paraId="148F49AB" w14:textId="77777777" w:rsidR="00296D89" w:rsidRPr="005C2447" w:rsidRDefault="00296D89" w:rsidP="005C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4"/>
    <w:rsid w:val="000074D5"/>
    <w:rsid w:val="0002424F"/>
    <w:rsid w:val="00047484"/>
    <w:rsid w:val="00067D73"/>
    <w:rsid w:val="00071B26"/>
    <w:rsid w:val="000A7098"/>
    <w:rsid w:val="000A726A"/>
    <w:rsid w:val="000B3B5D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41350"/>
    <w:rsid w:val="001504F4"/>
    <w:rsid w:val="00172B05"/>
    <w:rsid w:val="00195E72"/>
    <w:rsid w:val="001B50DF"/>
    <w:rsid w:val="001D650F"/>
    <w:rsid w:val="001D7618"/>
    <w:rsid w:val="001F6508"/>
    <w:rsid w:val="002149CB"/>
    <w:rsid w:val="002242B5"/>
    <w:rsid w:val="00226111"/>
    <w:rsid w:val="00240AE3"/>
    <w:rsid w:val="002428F4"/>
    <w:rsid w:val="00255119"/>
    <w:rsid w:val="002721CB"/>
    <w:rsid w:val="00287066"/>
    <w:rsid w:val="002941F8"/>
    <w:rsid w:val="00295BF7"/>
    <w:rsid w:val="00296D89"/>
    <w:rsid w:val="002A33BC"/>
    <w:rsid w:val="002C73E8"/>
    <w:rsid w:val="002D5A5B"/>
    <w:rsid w:val="0030337F"/>
    <w:rsid w:val="003267CD"/>
    <w:rsid w:val="003345D0"/>
    <w:rsid w:val="00334600"/>
    <w:rsid w:val="00337700"/>
    <w:rsid w:val="003419A4"/>
    <w:rsid w:val="003422F5"/>
    <w:rsid w:val="00342A86"/>
    <w:rsid w:val="0034578E"/>
    <w:rsid w:val="003553C7"/>
    <w:rsid w:val="00371F55"/>
    <w:rsid w:val="003A0E78"/>
    <w:rsid w:val="003A19CB"/>
    <w:rsid w:val="003B6D4C"/>
    <w:rsid w:val="003C0EE2"/>
    <w:rsid w:val="003C42B6"/>
    <w:rsid w:val="003C63C5"/>
    <w:rsid w:val="003E3B8B"/>
    <w:rsid w:val="003F0353"/>
    <w:rsid w:val="00410C09"/>
    <w:rsid w:val="00430892"/>
    <w:rsid w:val="00435824"/>
    <w:rsid w:val="0043612A"/>
    <w:rsid w:val="00442199"/>
    <w:rsid w:val="004829A1"/>
    <w:rsid w:val="00485776"/>
    <w:rsid w:val="004A030D"/>
    <w:rsid w:val="004B6FE6"/>
    <w:rsid w:val="004D5FBF"/>
    <w:rsid w:val="004F4E5C"/>
    <w:rsid w:val="00521170"/>
    <w:rsid w:val="005631BA"/>
    <w:rsid w:val="00571EE1"/>
    <w:rsid w:val="00585782"/>
    <w:rsid w:val="00585FEB"/>
    <w:rsid w:val="005861E0"/>
    <w:rsid w:val="00592965"/>
    <w:rsid w:val="005B571A"/>
    <w:rsid w:val="005C2447"/>
    <w:rsid w:val="005C6D4E"/>
    <w:rsid w:val="005D21E5"/>
    <w:rsid w:val="005E14C9"/>
    <w:rsid w:val="005F3859"/>
    <w:rsid w:val="00617B5A"/>
    <w:rsid w:val="006248DB"/>
    <w:rsid w:val="00673136"/>
    <w:rsid w:val="00674833"/>
    <w:rsid w:val="006973AE"/>
    <w:rsid w:val="006A03D2"/>
    <w:rsid w:val="006A41F1"/>
    <w:rsid w:val="006A4BAD"/>
    <w:rsid w:val="006B2211"/>
    <w:rsid w:val="006E0C67"/>
    <w:rsid w:val="006E5050"/>
    <w:rsid w:val="007001DE"/>
    <w:rsid w:val="00727F5B"/>
    <w:rsid w:val="00735ADA"/>
    <w:rsid w:val="00794821"/>
    <w:rsid w:val="00795114"/>
    <w:rsid w:val="007A761F"/>
    <w:rsid w:val="007B4290"/>
    <w:rsid w:val="007B7BB1"/>
    <w:rsid w:val="007C4766"/>
    <w:rsid w:val="007D39B5"/>
    <w:rsid w:val="007F1242"/>
    <w:rsid w:val="0080015A"/>
    <w:rsid w:val="00807B1F"/>
    <w:rsid w:val="00817E7E"/>
    <w:rsid w:val="00821696"/>
    <w:rsid w:val="00831A2D"/>
    <w:rsid w:val="00834FB6"/>
    <w:rsid w:val="008402D9"/>
    <w:rsid w:val="00842D59"/>
    <w:rsid w:val="0085388D"/>
    <w:rsid w:val="00853949"/>
    <w:rsid w:val="00855F98"/>
    <w:rsid w:val="00885409"/>
    <w:rsid w:val="00894675"/>
    <w:rsid w:val="00894960"/>
    <w:rsid w:val="00896DBE"/>
    <w:rsid w:val="008A1305"/>
    <w:rsid w:val="008B6A3A"/>
    <w:rsid w:val="008C6AD2"/>
    <w:rsid w:val="00903A6F"/>
    <w:rsid w:val="009112F2"/>
    <w:rsid w:val="0091417D"/>
    <w:rsid w:val="009240DC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9F76DA"/>
    <w:rsid w:val="00A047EB"/>
    <w:rsid w:val="00A153B2"/>
    <w:rsid w:val="00A17276"/>
    <w:rsid w:val="00A21DC7"/>
    <w:rsid w:val="00A37C79"/>
    <w:rsid w:val="00A46611"/>
    <w:rsid w:val="00A5404C"/>
    <w:rsid w:val="00A60556"/>
    <w:rsid w:val="00A67237"/>
    <w:rsid w:val="00A67526"/>
    <w:rsid w:val="00A719E7"/>
    <w:rsid w:val="00A73F8C"/>
    <w:rsid w:val="00A95A9D"/>
    <w:rsid w:val="00AB2E25"/>
    <w:rsid w:val="00AC7C4D"/>
    <w:rsid w:val="00AD1003"/>
    <w:rsid w:val="00AE3C0C"/>
    <w:rsid w:val="00AF12D3"/>
    <w:rsid w:val="00AF33E8"/>
    <w:rsid w:val="00B016F2"/>
    <w:rsid w:val="00B234B2"/>
    <w:rsid w:val="00B24297"/>
    <w:rsid w:val="00B24B85"/>
    <w:rsid w:val="00B30392"/>
    <w:rsid w:val="00B36013"/>
    <w:rsid w:val="00B45F9E"/>
    <w:rsid w:val="00B46156"/>
    <w:rsid w:val="00B50024"/>
    <w:rsid w:val="00B56677"/>
    <w:rsid w:val="00B72C5F"/>
    <w:rsid w:val="00B7762E"/>
    <w:rsid w:val="00B83FE6"/>
    <w:rsid w:val="00B86771"/>
    <w:rsid w:val="00BA6347"/>
    <w:rsid w:val="00BC11FF"/>
    <w:rsid w:val="00BC17E5"/>
    <w:rsid w:val="00BC2650"/>
    <w:rsid w:val="00BF13DD"/>
    <w:rsid w:val="00C30AD7"/>
    <w:rsid w:val="00C34F2D"/>
    <w:rsid w:val="00C45B8E"/>
    <w:rsid w:val="00C47345"/>
    <w:rsid w:val="00C65229"/>
    <w:rsid w:val="00C66877"/>
    <w:rsid w:val="00C67AA4"/>
    <w:rsid w:val="00C71274"/>
    <w:rsid w:val="00C73C6E"/>
    <w:rsid w:val="00CA5862"/>
    <w:rsid w:val="00CB2591"/>
    <w:rsid w:val="00CD0195"/>
    <w:rsid w:val="00CD5EC3"/>
    <w:rsid w:val="00CE1C9D"/>
    <w:rsid w:val="00CE4E11"/>
    <w:rsid w:val="00D047F8"/>
    <w:rsid w:val="00D222D3"/>
    <w:rsid w:val="00D33A5D"/>
    <w:rsid w:val="00D420F2"/>
    <w:rsid w:val="00D65AF6"/>
    <w:rsid w:val="00D66DCB"/>
    <w:rsid w:val="00D66F5C"/>
    <w:rsid w:val="00D82AF6"/>
    <w:rsid w:val="00D93B97"/>
    <w:rsid w:val="00DA6865"/>
    <w:rsid w:val="00DB47DD"/>
    <w:rsid w:val="00DB7CB0"/>
    <w:rsid w:val="00DD1BF7"/>
    <w:rsid w:val="00DD5D94"/>
    <w:rsid w:val="00DD65B2"/>
    <w:rsid w:val="00DE68C6"/>
    <w:rsid w:val="00E205CA"/>
    <w:rsid w:val="00E242A3"/>
    <w:rsid w:val="00E30FA8"/>
    <w:rsid w:val="00E464CD"/>
    <w:rsid w:val="00E50839"/>
    <w:rsid w:val="00E56F3B"/>
    <w:rsid w:val="00E80F91"/>
    <w:rsid w:val="00E81A56"/>
    <w:rsid w:val="00E827D3"/>
    <w:rsid w:val="00E864B3"/>
    <w:rsid w:val="00E9705F"/>
    <w:rsid w:val="00E97806"/>
    <w:rsid w:val="00EA1572"/>
    <w:rsid w:val="00EA27E2"/>
    <w:rsid w:val="00EA4D43"/>
    <w:rsid w:val="00EB1D8F"/>
    <w:rsid w:val="00EB4982"/>
    <w:rsid w:val="00EE26BA"/>
    <w:rsid w:val="00EE50B7"/>
    <w:rsid w:val="00F05C42"/>
    <w:rsid w:val="00F11625"/>
    <w:rsid w:val="00F14992"/>
    <w:rsid w:val="00F15538"/>
    <w:rsid w:val="00F325A3"/>
    <w:rsid w:val="00F6594D"/>
    <w:rsid w:val="00F84BAB"/>
    <w:rsid w:val="00F854DF"/>
    <w:rsid w:val="00F94FC2"/>
    <w:rsid w:val="00FB1328"/>
    <w:rsid w:val="00FB29A7"/>
    <w:rsid w:val="00FB590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qFormat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BC11FF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5B8B-AC91-40EF-BD82-A8B134F7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0</TotalTime>
  <Pages>15</Pages>
  <Words>3582</Words>
  <Characters>21081</Characters>
  <Application>Microsoft Office Word</Application>
  <DocSecurity>0</DocSecurity>
  <Lines>1569</Lines>
  <Paragraphs>706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2022-07-04T09:51:00Z</cp:lastPrinted>
  <dcterms:created xsi:type="dcterms:W3CDTF">2022-10-24T15:32:00Z</dcterms:created>
  <dcterms:modified xsi:type="dcterms:W3CDTF">2022-10-24T16:09:00Z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51d859ec-0e66-4abc-87d2-4034cd230e54</vt:lpwstr>
  </property>
  <property fmtid="{D5CDD505-2E9C-101B-9397-08002B2CF9AE}" pid="3" name="Symbol1">
    <vt:lpwstr>G/MA/QR/N/MLI/2</vt:lpwstr>
  </property>
  <property fmtid="{D5CDD505-2E9C-101B-9397-08002B2CF9AE}" pid="4" name="WTOCLASSIFICATION">
    <vt:lpwstr>WTO OFFICIAL</vt:lpwstr>
  </property>
</Properties>
</file>