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C728" w14:textId="307A677C" w:rsidR="00F27310" w:rsidRPr="00641082" w:rsidRDefault="00F27310" w:rsidP="00F27310">
      <w:pPr>
        <w:pStyle w:val="Title"/>
      </w:pPr>
      <w:r w:rsidRPr="00641082">
        <w:t>NOTIFICATION PURSUANT TO THE DECISION ON NOTIFICATION</w:t>
      </w:r>
      <w:r w:rsidR="00F80D72">
        <w:t xml:space="preserve"> </w:t>
      </w:r>
      <w:r w:rsidRPr="00641082">
        <w:t>PROCEDURES</w:t>
      </w:r>
      <w:r w:rsidRPr="00641082">
        <w:br/>
        <w:t>FOR QUANTITATIVE RESTRICTIONS (G/L/59/Rev.1)</w:t>
      </w:r>
    </w:p>
    <w:p w14:paraId="11243774" w14:textId="77777777" w:rsidR="007141CF" w:rsidRDefault="00F27310" w:rsidP="00F27310">
      <w:pPr>
        <w:pStyle w:val="TitleCountry"/>
      </w:pPr>
      <w:r>
        <w:t>Nepal</w:t>
      </w:r>
    </w:p>
    <w:p w14:paraId="29E9502A" w14:textId="11D5852D" w:rsidR="00F27310" w:rsidRPr="00C0186D" w:rsidRDefault="00F27310" w:rsidP="00F27310">
      <w:pPr>
        <w:spacing w:after="180"/>
      </w:pPr>
      <w:r w:rsidRPr="00C0186D">
        <w:t xml:space="preserve">The following communication, dated </w:t>
      </w:r>
      <w:r w:rsidR="00E04296">
        <w:t>30</w:t>
      </w:r>
      <w:r w:rsidR="008F0A98">
        <w:t xml:space="preserve"> September</w:t>
      </w:r>
      <w:r>
        <w:t xml:space="preserve"> 202</w:t>
      </w:r>
      <w:r w:rsidR="00CF1C5D">
        <w:t>2</w:t>
      </w:r>
      <w:r w:rsidRPr="00C0186D">
        <w:t xml:space="preserve">, is being circulated at the request of the delegation of </w:t>
      </w:r>
      <w:r>
        <w:rPr>
          <w:rFonts w:eastAsia="PMingLiU"/>
          <w:lang w:eastAsia="zh-HK"/>
        </w:rPr>
        <w:t>Nepal</w:t>
      </w:r>
      <w:r w:rsidRPr="00C0186D">
        <w:t>.</w:t>
      </w:r>
    </w:p>
    <w:tbl>
      <w:tblPr>
        <w:tblW w:w="9027" w:type="dxa"/>
        <w:jc w:val="center"/>
        <w:tblBorders>
          <w:top w:val="double" w:sz="6" w:space="0" w:color="auto"/>
          <w:left w:val="double" w:sz="6" w:space="0" w:color="auto"/>
          <w:bottom w:val="double" w:sz="6" w:space="0" w:color="auto"/>
          <w:right w:val="double" w:sz="6" w:space="0" w:color="auto"/>
          <w:insideH w:val="single" w:sz="4" w:space="0" w:color="auto"/>
        </w:tblBorders>
        <w:tblLayout w:type="fixed"/>
        <w:tblLook w:val="0000" w:firstRow="0" w:lastRow="0" w:firstColumn="0" w:lastColumn="0" w:noHBand="0" w:noVBand="0"/>
      </w:tblPr>
      <w:tblGrid>
        <w:gridCol w:w="9027"/>
      </w:tblGrid>
      <w:tr w:rsidR="00F27310" w:rsidRPr="00AC5276" w14:paraId="1CD1DF26" w14:textId="77777777" w:rsidTr="00391940">
        <w:trPr>
          <w:jc w:val="center"/>
        </w:trPr>
        <w:tc>
          <w:tcPr>
            <w:tcW w:w="9027" w:type="dxa"/>
          </w:tcPr>
          <w:p w14:paraId="76B51ACB" w14:textId="77777777" w:rsidR="00F27310" w:rsidRPr="00AC5276" w:rsidRDefault="00F27310" w:rsidP="00391940">
            <w:pPr>
              <w:tabs>
                <w:tab w:val="left" w:pos="567"/>
              </w:tabs>
              <w:spacing w:before="120" w:after="120"/>
              <w:rPr>
                <w:rFonts w:eastAsia="PMingLiU"/>
                <w:lang w:eastAsia="zh-HK"/>
              </w:rPr>
            </w:pPr>
            <w:r w:rsidRPr="00AC5276">
              <w:rPr>
                <w:b/>
              </w:rPr>
              <w:t>A.</w:t>
            </w:r>
            <w:r w:rsidRPr="00AC5276">
              <w:rPr>
                <w:b/>
              </w:rPr>
              <w:tab/>
              <w:t xml:space="preserve">Notifying Member: </w:t>
            </w:r>
            <w:r w:rsidRPr="00AC5276">
              <w:rPr>
                <w:rFonts w:eastAsia="PMingLiU"/>
                <w:lang w:eastAsia="zh-HK"/>
              </w:rPr>
              <w:t>Nepal</w:t>
            </w:r>
          </w:p>
        </w:tc>
      </w:tr>
      <w:tr w:rsidR="00F27310" w:rsidRPr="00AC5276" w14:paraId="232EB5CA" w14:textId="77777777" w:rsidTr="00391940">
        <w:trPr>
          <w:jc w:val="center"/>
        </w:trPr>
        <w:tc>
          <w:tcPr>
            <w:tcW w:w="9027" w:type="dxa"/>
          </w:tcPr>
          <w:p w14:paraId="3A6A82F5" w14:textId="3DF8423A" w:rsidR="00F27310" w:rsidRPr="00AC5276" w:rsidRDefault="00F27310" w:rsidP="00D073AE">
            <w:pPr>
              <w:tabs>
                <w:tab w:val="left" w:pos="567"/>
              </w:tabs>
              <w:spacing w:before="120" w:after="120"/>
              <w:jc w:val="left"/>
              <w:rPr>
                <w:rFonts w:eastAsia="PMingLiU"/>
                <w:lang w:eastAsia="zh-HK"/>
              </w:rPr>
            </w:pPr>
            <w:r w:rsidRPr="00AC5276">
              <w:rPr>
                <w:b/>
              </w:rPr>
              <w:t>B.</w:t>
            </w:r>
            <w:r w:rsidRPr="00AC5276">
              <w:rPr>
                <w:b/>
              </w:rPr>
              <w:tab/>
              <w:t>Date of notification</w:t>
            </w:r>
            <w:r w:rsidRPr="00AC5276">
              <w:rPr>
                <w:bCs/>
              </w:rPr>
              <w:t xml:space="preserve">: </w:t>
            </w:r>
            <w:r w:rsidR="00E04296">
              <w:rPr>
                <w:bCs/>
              </w:rPr>
              <w:t>30</w:t>
            </w:r>
            <w:r w:rsidR="008F0A98">
              <w:rPr>
                <w:bCs/>
              </w:rPr>
              <w:t xml:space="preserve"> September 2022</w:t>
            </w:r>
          </w:p>
        </w:tc>
      </w:tr>
      <w:tr w:rsidR="00F27310" w:rsidRPr="00AC5276" w14:paraId="6D986A5A" w14:textId="77777777" w:rsidTr="00391940">
        <w:trPr>
          <w:jc w:val="center"/>
        </w:trPr>
        <w:tc>
          <w:tcPr>
            <w:tcW w:w="9027" w:type="dxa"/>
          </w:tcPr>
          <w:p w14:paraId="5200D67B" w14:textId="77777777" w:rsidR="00F27310" w:rsidRPr="00AC5276" w:rsidRDefault="00F27310" w:rsidP="00391940">
            <w:pPr>
              <w:tabs>
                <w:tab w:val="left" w:pos="567"/>
              </w:tabs>
              <w:spacing w:before="120" w:after="120"/>
              <w:rPr>
                <w:b/>
              </w:rPr>
            </w:pPr>
            <w:r w:rsidRPr="00AC5276">
              <w:rPr>
                <w:b/>
              </w:rPr>
              <w:t>C.</w:t>
            </w:r>
            <w:r w:rsidRPr="00AC5276">
              <w:rPr>
                <w:b/>
              </w:rPr>
              <w:tab/>
              <w:t>First time notification:</w:t>
            </w:r>
          </w:p>
          <w:p w14:paraId="05310D32" w14:textId="77777777" w:rsidR="00F27310" w:rsidRPr="00AC5276" w:rsidRDefault="006D6D15" w:rsidP="00391940">
            <w:pPr>
              <w:tabs>
                <w:tab w:val="left" w:pos="567"/>
              </w:tabs>
              <w:spacing w:before="120" w:after="120"/>
            </w:pPr>
            <w:r w:rsidRPr="00AC5276">
              <w:rPr>
                <w:b/>
              </w:rPr>
              <w:fldChar w:fldCharType="begin">
                <w:ffData>
                  <w:name w:val=""/>
                  <w:enabled/>
                  <w:calcOnExit/>
                  <w:checkBox>
                    <w:sizeAuto/>
                    <w:default w:val="1"/>
                  </w:checkBox>
                </w:ffData>
              </w:fldChar>
            </w:r>
            <w:r w:rsidR="00F27310" w:rsidRPr="00AC5276">
              <w:rPr>
                <w:b/>
              </w:rPr>
              <w:instrText xml:space="preserve"> FORMCHECKBOX </w:instrText>
            </w:r>
            <w:r w:rsidR="0040162E">
              <w:rPr>
                <w:b/>
              </w:rPr>
            </w:r>
            <w:r w:rsidR="0040162E">
              <w:rPr>
                <w:b/>
              </w:rPr>
              <w:fldChar w:fldCharType="separate"/>
            </w:r>
            <w:r w:rsidRPr="00AC5276">
              <w:rPr>
                <w:b/>
              </w:rPr>
              <w:fldChar w:fldCharType="end"/>
            </w:r>
            <w:r w:rsidR="00F27310" w:rsidRPr="00AC5276">
              <w:rPr>
                <w:b/>
              </w:rPr>
              <w:tab/>
            </w:r>
            <w:r w:rsidR="00F27310" w:rsidRPr="00AC5276">
              <w:t>Yes</w:t>
            </w:r>
          </w:p>
          <w:p w14:paraId="45D3E8D7" w14:textId="77777777" w:rsidR="00F27310" w:rsidRPr="00AC5276" w:rsidRDefault="006D6D15" w:rsidP="00391940">
            <w:pPr>
              <w:tabs>
                <w:tab w:val="left" w:pos="567"/>
              </w:tabs>
              <w:spacing w:before="120" w:after="120"/>
              <w:rPr>
                <w:rFonts w:eastAsia="PMingLiU"/>
                <w:b/>
                <w:lang w:eastAsia="zh-HK"/>
              </w:rPr>
            </w:pPr>
            <w:r w:rsidRPr="00AC5276">
              <w:rPr>
                <w:b/>
              </w:rPr>
              <w:fldChar w:fldCharType="begin">
                <w:ffData>
                  <w:name w:val=""/>
                  <w:enabled/>
                  <w:calcOnExit w:val="0"/>
                  <w:checkBox>
                    <w:sizeAuto/>
                    <w:default w:val="0"/>
                  </w:checkBox>
                </w:ffData>
              </w:fldChar>
            </w:r>
            <w:r w:rsidR="00F27310" w:rsidRPr="00AC5276">
              <w:rPr>
                <w:b/>
              </w:rPr>
              <w:instrText xml:space="preserve"> FORMCHECKBOX </w:instrText>
            </w:r>
            <w:r w:rsidR="0040162E">
              <w:rPr>
                <w:b/>
              </w:rPr>
            </w:r>
            <w:r w:rsidR="0040162E">
              <w:rPr>
                <w:b/>
              </w:rPr>
              <w:fldChar w:fldCharType="separate"/>
            </w:r>
            <w:r w:rsidRPr="00AC5276">
              <w:rPr>
                <w:b/>
              </w:rPr>
              <w:fldChar w:fldCharType="end"/>
            </w:r>
            <w:r w:rsidR="00F27310" w:rsidRPr="00AC5276">
              <w:rPr>
                <w:b/>
              </w:rPr>
              <w:tab/>
            </w:r>
            <w:r w:rsidR="00F27310" w:rsidRPr="00AC5276">
              <w:rPr>
                <w:bCs/>
              </w:rPr>
              <w:t>No, last notification was made in (doc. symbol</w:t>
            </w:r>
            <w:r w:rsidR="00F27310" w:rsidRPr="00AC5276">
              <w:t>):</w:t>
            </w:r>
          </w:p>
        </w:tc>
      </w:tr>
      <w:tr w:rsidR="00F27310" w:rsidRPr="00AC5276" w14:paraId="4C6EDB80" w14:textId="77777777" w:rsidTr="00391940">
        <w:trPr>
          <w:jc w:val="center"/>
        </w:trPr>
        <w:tc>
          <w:tcPr>
            <w:tcW w:w="9027" w:type="dxa"/>
          </w:tcPr>
          <w:p w14:paraId="0B34EE44" w14:textId="77777777" w:rsidR="00F27310" w:rsidRPr="00AC5276" w:rsidRDefault="00F27310" w:rsidP="00391940">
            <w:pPr>
              <w:tabs>
                <w:tab w:val="left" w:pos="567"/>
              </w:tabs>
              <w:spacing w:before="120" w:after="120"/>
              <w:rPr>
                <w:b/>
              </w:rPr>
            </w:pPr>
            <w:r w:rsidRPr="00AC5276">
              <w:rPr>
                <w:b/>
              </w:rPr>
              <w:t>D.</w:t>
            </w:r>
            <w:r w:rsidRPr="00AC5276">
              <w:rPr>
                <w:b/>
              </w:rPr>
              <w:tab/>
              <w:t>Type of notification:</w:t>
            </w:r>
          </w:p>
          <w:p w14:paraId="08A56C04" w14:textId="77777777" w:rsidR="00F27310" w:rsidRPr="00AC5276" w:rsidRDefault="006D6D15" w:rsidP="00391940">
            <w:pPr>
              <w:tabs>
                <w:tab w:val="left" w:pos="567"/>
                <w:tab w:val="left" w:pos="873"/>
              </w:tabs>
              <w:spacing w:after="120"/>
            </w:pPr>
            <w:r w:rsidRPr="00AC5276">
              <w:rPr>
                <w:b/>
              </w:rPr>
              <w:fldChar w:fldCharType="begin">
                <w:ffData>
                  <w:name w:val="Check1"/>
                  <w:enabled/>
                  <w:calcOnExit w:val="0"/>
                  <w:checkBox>
                    <w:sizeAuto/>
                    <w:default w:val="1"/>
                  </w:checkBox>
                </w:ffData>
              </w:fldChar>
            </w:r>
            <w:bookmarkStart w:id="0" w:name="Check1"/>
            <w:r w:rsidR="00F27310" w:rsidRPr="00AC5276">
              <w:rPr>
                <w:b/>
              </w:rPr>
              <w:instrText xml:space="preserve"> FORMCHECKBOX </w:instrText>
            </w:r>
            <w:r w:rsidR="0040162E">
              <w:rPr>
                <w:b/>
              </w:rPr>
            </w:r>
            <w:r w:rsidR="0040162E">
              <w:rPr>
                <w:b/>
              </w:rPr>
              <w:fldChar w:fldCharType="separate"/>
            </w:r>
            <w:r w:rsidRPr="00AC5276">
              <w:rPr>
                <w:b/>
              </w:rPr>
              <w:fldChar w:fldCharType="end"/>
            </w:r>
            <w:bookmarkEnd w:id="0"/>
            <w:r w:rsidR="00F27310" w:rsidRPr="00AC5276">
              <w:rPr>
                <w:b/>
              </w:rPr>
              <w:tab/>
            </w:r>
            <w:r w:rsidR="00F27310" w:rsidRPr="00AC5276">
              <w:t>1.</w:t>
            </w:r>
            <w:r w:rsidR="00F27310" w:rsidRPr="00AC5276">
              <w:rPr>
                <w:bCs/>
                <w:sz w:val="22"/>
              </w:rPr>
              <w:tab/>
            </w:r>
            <w:r w:rsidR="00F27310" w:rsidRPr="00AC5276">
              <w:rPr>
                <w:bCs/>
              </w:rPr>
              <w:t>Complete (i.e. notification of all quantitative restrictions in force</w:t>
            </w:r>
            <w:r w:rsidR="00F27310" w:rsidRPr="00AC5276">
              <w:t>)</w:t>
            </w:r>
          </w:p>
          <w:p w14:paraId="4D2D899A" w14:textId="218ABF1C" w:rsidR="00F27310" w:rsidRPr="00AC5276" w:rsidRDefault="006D6D15" w:rsidP="00391940">
            <w:pPr>
              <w:tabs>
                <w:tab w:val="left" w:pos="567"/>
                <w:tab w:val="left" w:pos="886"/>
              </w:tabs>
              <w:spacing w:after="120"/>
              <w:ind w:left="851" w:hanging="851"/>
            </w:pPr>
            <w:r w:rsidRPr="00AC5276">
              <w:rPr>
                <w:b/>
              </w:rPr>
              <w:fldChar w:fldCharType="begin">
                <w:ffData>
                  <w:name w:val=""/>
                  <w:enabled/>
                  <w:calcOnExit w:val="0"/>
                  <w:checkBox>
                    <w:sizeAuto/>
                    <w:default w:val="0"/>
                  </w:checkBox>
                </w:ffData>
              </w:fldChar>
            </w:r>
            <w:r w:rsidR="00F27310" w:rsidRPr="00AC5276">
              <w:rPr>
                <w:b/>
              </w:rPr>
              <w:instrText xml:space="preserve"> FORMCHECKBOX </w:instrText>
            </w:r>
            <w:r w:rsidR="0040162E">
              <w:rPr>
                <w:b/>
              </w:rPr>
            </w:r>
            <w:r w:rsidR="0040162E">
              <w:rPr>
                <w:b/>
              </w:rPr>
              <w:fldChar w:fldCharType="separate"/>
            </w:r>
            <w:r w:rsidRPr="00AC5276">
              <w:rPr>
                <w:b/>
              </w:rPr>
              <w:fldChar w:fldCharType="end"/>
            </w:r>
            <w:r w:rsidR="00F27310" w:rsidRPr="00AC5276">
              <w:rPr>
                <w:b/>
              </w:rPr>
              <w:tab/>
            </w:r>
            <w:r w:rsidR="00F27310" w:rsidRPr="00AC5276">
              <w:t>2.</w:t>
            </w:r>
            <w:r w:rsidR="00F27310" w:rsidRPr="00AC5276">
              <w:tab/>
            </w:r>
            <w:r w:rsidR="00F27310" w:rsidRPr="00AC5276">
              <w:rPr>
                <w:bCs/>
              </w:rPr>
              <w:t xml:space="preserve">Changes to a notification previously made in </w:t>
            </w:r>
            <w:r w:rsidR="00F27310" w:rsidRPr="00AC5276">
              <w:t>(doc symbol)</w:t>
            </w:r>
            <w:r w:rsidR="00E04296">
              <w:t xml:space="preserve"> </w:t>
            </w:r>
            <w:r w:rsidR="00F27310" w:rsidRPr="00AC5276">
              <w:rPr>
                <w:bCs/>
              </w:rPr>
              <w:t>which are of the following nature</w:t>
            </w:r>
            <w:r w:rsidR="00F27310" w:rsidRPr="00AC5276">
              <w:t>:</w:t>
            </w:r>
            <w:r w:rsidRPr="00AC5276">
              <w:rPr>
                <w:bCs/>
                <w:u w:val="single"/>
              </w:rPr>
              <w:fldChar w:fldCharType="begin">
                <w:ffData>
                  <w:name w:val="Text5"/>
                  <w:enabled/>
                  <w:calcOnExit w:val="0"/>
                  <w:textInput/>
                </w:ffData>
              </w:fldChar>
            </w:r>
            <w:r w:rsidR="00F27310" w:rsidRPr="00AC5276">
              <w:rPr>
                <w:bCs/>
                <w:u w:val="single"/>
              </w:rPr>
              <w:instrText xml:space="preserve"> FORMTEXT </w:instrText>
            </w:r>
            <w:r w:rsidRPr="00AC5276">
              <w:rPr>
                <w:bCs/>
                <w:u w:val="single"/>
              </w:rPr>
            </w:r>
            <w:r w:rsidRPr="00AC5276">
              <w:rPr>
                <w:bCs/>
                <w:u w:val="single"/>
              </w:rPr>
              <w:fldChar w:fldCharType="separate"/>
            </w:r>
            <w:r w:rsidR="00F27310" w:rsidRPr="00AC5276">
              <w:rPr>
                <w:bCs/>
                <w:noProof/>
                <w:u w:val="single"/>
              </w:rPr>
              <w:t> </w:t>
            </w:r>
            <w:r w:rsidR="00F27310" w:rsidRPr="00AC5276">
              <w:rPr>
                <w:bCs/>
                <w:noProof/>
                <w:u w:val="single"/>
              </w:rPr>
              <w:t> </w:t>
            </w:r>
            <w:r w:rsidR="00F27310" w:rsidRPr="00AC5276">
              <w:rPr>
                <w:bCs/>
                <w:noProof/>
                <w:u w:val="single"/>
              </w:rPr>
              <w:t> </w:t>
            </w:r>
            <w:r w:rsidR="00F27310" w:rsidRPr="00AC5276">
              <w:rPr>
                <w:bCs/>
                <w:noProof/>
                <w:u w:val="single"/>
              </w:rPr>
              <w:t> </w:t>
            </w:r>
            <w:r w:rsidR="00F27310" w:rsidRPr="00AC5276">
              <w:rPr>
                <w:bCs/>
                <w:noProof/>
                <w:u w:val="single"/>
              </w:rPr>
              <w:t> </w:t>
            </w:r>
            <w:r w:rsidRPr="00AC5276">
              <w:rPr>
                <w:bCs/>
                <w:u w:val="single"/>
              </w:rPr>
              <w:fldChar w:fldCharType="end"/>
            </w:r>
          </w:p>
          <w:p w14:paraId="6704C2F7" w14:textId="77777777" w:rsidR="00F27310" w:rsidRPr="00AC5276" w:rsidRDefault="00F27310" w:rsidP="00391940">
            <w:pPr>
              <w:tabs>
                <w:tab w:val="left" w:pos="567"/>
                <w:tab w:val="left" w:pos="964"/>
                <w:tab w:val="left" w:pos="1418"/>
              </w:tabs>
              <w:spacing w:after="120"/>
            </w:pPr>
            <w:r w:rsidRPr="00AC5276">
              <w:rPr>
                <w:b/>
              </w:rPr>
              <w:tab/>
            </w:r>
            <w:r w:rsidR="006D6D15" w:rsidRPr="00AC5276">
              <w:fldChar w:fldCharType="begin">
                <w:ffData>
                  <w:name w:val=""/>
                  <w:enabled/>
                  <w:calcOnExit w:val="0"/>
                  <w:checkBox>
                    <w:sizeAuto/>
                    <w:default w:val="0"/>
                  </w:checkBox>
                </w:ffData>
              </w:fldChar>
            </w:r>
            <w:r w:rsidRPr="00AC5276">
              <w:instrText xml:space="preserve"> FORMCHECKBOX </w:instrText>
            </w:r>
            <w:r w:rsidR="0040162E">
              <w:fldChar w:fldCharType="separate"/>
            </w:r>
            <w:r w:rsidR="006D6D15" w:rsidRPr="00AC5276">
              <w:fldChar w:fldCharType="end"/>
            </w:r>
            <w:r w:rsidRPr="00AC5276">
              <w:tab/>
              <w:t>2.1</w:t>
            </w:r>
            <w:r w:rsidRPr="00AC5276">
              <w:tab/>
            </w:r>
            <w:r w:rsidRPr="00AC5276">
              <w:rPr>
                <w:bCs/>
              </w:rPr>
              <w:t xml:space="preserve">Introduction of new restrictions, as listed in Section </w:t>
            </w:r>
            <w:r w:rsidRPr="00AC5276">
              <w:t>1.</w:t>
            </w:r>
          </w:p>
          <w:p w14:paraId="3CB87EC2" w14:textId="77777777" w:rsidR="00F27310" w:rsidRPr="00AC5276" w:rsidRDefault="00F27310" w:rsidP="00391940">
            <w:pPr>
              <w:tabs>
                <w:tab w:val="left" w:pos="567"/>
                <w:tab w:val="left" w:pos="964"/>
                <w:tab w:val="left" w:pos="1418"/>
              </w:tabs>
              <w:spacing w:after="120"/>
            </w:pPr>
            <w:r w:rsidRPr="00AC5276">
              <w:tab/>
            </w:r>
            <w:r w:rsidR="006D6D15" w:rsidRPr="00AC5276">
              <w:fldChar w:fldCharType="begin">
                <w:ffData>
                  <w:name w:val="Check1"/>
                  <w:enabled/>
                  <w:calcOnExit w:val="0"/>
                  <w:checkBox>
                    <w:sizeAuto/>
                    <w:default w:val="0"/>
                  </w:checkBox>
                </w:ffData>
              </w:fldChar>
            </w:r>
            <w:r w:rsidRPr="00AC5276">
              <w:instrText xml:space="preserve"> FORMCHECKBOX </w:instrText>
            </w:r>
            <w:r w:rsidR="0040162E">
              <w:fldChar w:fldCharType="separate"/>
            </w:r>
            <w:r w:rsidR="006D6D15" w:rsidRPr="00AC5276">
              <w:fldChar w:fldCharType="end"/>
            </w:r>
            <w:r w:rsidRPr="00AC5276">
              <w:tab/>
              <w:t>2.2</w:t>
            </w:r>
            <w:r w:rsidRPr="00AC5276">
              <w:tab/>
            </w:r>
            <w:r w:rsidRPr="00AC5276">
              <w:rPr>
                <w:bCs/>
              </w:rPr>
              <w:t>Elimination of restrictions, as described in G below</w:t>
            </w:r>
            <w:r w:rsidRPr="00AC5276">
              <w:t>.</w:t>
            </w:r>
          </w:p>
          <w:p w14:paraId="0CE3AA14" w14:textId="77777777" w:rsidR="00F27310" w:rsidRPr="00AC5276" w:rsidRDefault="00F27310" w:rsidP="00391940">
            <w:pPr>
              <w:tabs>
                <w:tab w:val="left" w:pos="567"/>
                <w:tab w:val="left" w:pos="964"/>
                <w:tab w:val="left" w:pos="1418"/>
              </w:tabs>
              <w:spacing w:after="120"/>
            </w:pPr>
            <w:r w:rsidRPr="00AC5276">
              <w:tab/>
            </w:r>
            <w:r w:rsidR="006D6D15" w:rsidRPr="00AC5276">
              <w:fldChar w:fldCharType="begin">
                <w:ffData>
                  <w:name w:val=""/>
                  <w:enabled/>
                  <w:calcOnExit w:val="0"/>
                  <w:checkBox>
                    <w:sizeAuto/>
                    <w:default w:val="0"/>
                  </w:checkBox>
                </w:ffData>
              </w:fldChar>
            </w:r>
            <w:r w:rsidRPr="00AC5276">
              <w:instrText xml:space="preserve"> FORMCHECKBOX </w:instrText>
            </w:r>
            <w:r w:rsidR="0040162E">
              <w:fldChar w:fldCharType="separate"/>
            </w:r>
            <w:r w:rsidR="006D6D15" w:rsidRPr="00AC5276">
              <w:fldChar w:fldCharType="end"/>
            </w:r>
            <w:r w:rsidRPr="00AC5276">
              <w:tab/>
              <w:t>2.3</w:t>
            </w:r>
            <w:r w:rsidRPr="00AC5276">
              <w:tab/>
            </w:r>
            <w:r w:rsidRPr="00AC5276">
              <w:rPr>
                <w:bCs/>
              </w:rPr>
              <w:t xml:space="preserve">Modification of a previously notified restriction, as described in Section </w:t>
            </w:r>
            <w:r w:rsidRPr="00AC5276">
              <w:t>1.</w:t>
            </w:r>
          </w:p>
          <w:p w14:paraId="15006D54" w14:textId="77777777" w:rsidR="00F27310" w:rsidRPr="00AC5276" w:rsidRDefault="006D6D15" w:rsidP="00391940">
            <w:pPr>
              <w:tabs>
                <w:tab w:val="left" w:pos="567"/>
                <w:tab w:val="left" w:pos="886"/>
              </w:tabs>
              <w:spacing w:after="120"/>
              <w:ind w:left="851" w:hanging="851"/>
              <w:rPr>
                <w:b/>
              </w:rPr>
            </w:pPr>
            <w:r w:rsidRPr="00AC5276">
              <w:fldChar w:fldCharType="begin">
                <w:ffData>
                  <w:name w:val=""/>
                  <w:enabled/>
                  <w:calcOnExit w:val="0"/>
                  <w:checkBox>
                    <w:sizeAuto/>
                    <w:default w:val="0"/>
                  </w:checkBox>
                </w:ffData>
              </w:fldChar>
            </w:r>
            <w:r w:rsidR="00F27310" w:rsidRPr="00AC5276">
              <w:instrText xml:space="preserve"> FORMCHECKBOX </w:instrText>
            </w:r>
            <w:r w:rsidR="0040162E">
              <w:fldChar w:fldCharType="separate"/>
            </w:r>
            <w:r w:rsidRPr="00AC5276">
              <w:fldChar w:fldCharType="end"/>
            </w:r>
            <w:r w:rsidR="00F27310" w:rsidRPr="00AC5276">
              <w:tab/>
              <w:t>3.</w:t>
            </w:r>
            <w:r w:rsidR="00F27310" w:rsidRPr="00AC5276">
              <w:tab/>
            </w:r>
            <w:r w:rsidR="00F27310" w:rsidRPr="00AC5276">
              <w:rPr>
                <w:bCs/>
              </w:rPr>
              <w:t>Reverse notification of restrictions maintained by (Member</w:t>
            </w:r>
            <w:r w:rsidR="00F27310" w:rsidRPr="00AC5276">
              <w:t>):</w:t>
            </w:r>
            <w:r w:rsidRPr="00AC5276">
              <w:rPr>
                <w:bCs/>
                <w:u w:val="single"/>
              </w:rPr>
              <w:fldChar w:fldCharType="begin">
                <w:ffData>
                  <w:name w:val="Text5"/>
                  <w:enabled/>
                  <w:calcOnExit w:val="0"/>
                  <w:textInput/>
                </w:ffData>
              </w:fldChar>
            </w:r>
            <w:bookmarkStart w:id="1" w:name="Text5"/>
            <w:r w:rsidR="00F27310" w:rsidRPr="00AC5276">
              <w:rPr>
                <w:bCs/>
                <w:u w:val="single"/>
              </w:rPr>
              <w:instrText xml:space="preserve"> FORMTEXT </w:instrText>
            </w:r>
            <w:r w:rsidRPr="00AC5276">
              <w:rPr>
                <w:bCs/>
                <w:u w:val="single"/>
              </w:rPr>
            </w:r>
            <w:r w:rsidRPr="00AC5276">
              <w:rPr>
                <w:bCs/>
                <w:u w:val="single"/>
              </w:rPr>
              <w:fldChar w:fldCharType="separate"/>
            </w:r>
            <w:r w:rsidR="00F27310" w:rsidRPr="00AC5276">
              <w:rPr>
                <w:bCs/>
                <w:noProof/>
                <w:u w:val="single"/>
              </w:rPr>
              <w:t> </w:t>
            </w:r>
            <w:r w:rsidR="00F27310" w:rsidRPr="00AC5276">
              <w:rPr>
                <w:bCs/>
                <w:noProof/>
                <w:u w:val="single"/>
              </w:rPr>
              <w:t> </w:t>
            </w:r>
            <w:r w:rsidR="00F27310" w:rsidRPr="00AC5276">
              <w:rPr>
                <w:bCs/>
                <w:noProof/>
                <w:u w:val="single"/>
              </w:rPr>
              <w:t> </w:t>
            </w:r>
            <w:r w:rsidR="00F27310" w:rsidRPr="00AC5276">
              <w:rPr>
                <w:bCs/>
                <w:noProof/>
                <w:u w:val="single"/>
              </w:rPr>
              <w:t> </w:t>
            </w:r>
            <w:r w:rsidR="00F27310" w:rsidRPr="00AC5276">
              <w:rPr>
                <w:bCs/>
                <w:noProof/>
                <w:u w:val="single"/>
              </w:rPr>
              <w:t> </w:t>
            </w:r>
            <w:r w:rsidRPr="00AC5276">
              <w:rPr>
                <w:bCs/>
                <w:u w:val="single"/>
              </w:rPr>
              <w:fldChar w:fldCharType="end"/>
            </w:r>
            <w:bookmarkEnd w:id="1"/>
          </w:p>
        </w:tc>
      </w:tr>
      <w:tr w:rsidR="00F27310" w:rsidRPr="00AC5276" w14:paraId="747AEF3C" w14:textId="77777777" w:rsidTr="00391940">
        <w:trPr>
          <w:jc w:val="center"/>
        </w:trPr>
        <w:tc>
          <w:tcPr>
            <w:tcW w:w="9027" w:type="dxa"/>
            <w:tcBorders>
              <w:bottom w:val="single" w:sz="4" w:space="0" w:color="auto"/>
            </w:tcBorders>
          </w:tcPr>
          <w:p w14:paraId="53E788E1" w14:textId="32AEC161" w:rsidR="00F27310" w:rsidRPr="00AC5276" w:rsidRDefault="00F27310" w:rsidP="00391940">
            <w:pPr>
              <w:tabs>
                <w:tab w:val="left" w:pos="567"/>
              </w:tabs>
              <w:spacing w:before="120" w:after="120"/>
              <w:ind w:left="508" w:hanging="508"/>
              <w:rPr>
                <w:rFonts w:eastAsia="PMingLiU"/>
                <w:lang w:eastAsia="zh-HK"/>
              </w:rPr>
            </w:pPr>
            <w:r w:rsidRPr="00AC5276">
              <w:rPr>
                <w:b/>
              </w:rPr>
              <w:t>E.</w:t>
            </w:r>
            <w:r w:rsidRPr="00AC5276">
              <w:rPr>
                <w:b/>
              </w:rPr>
              <w:tab/>
              <w:t>The notification provides information for the following biennial period (e.g. 2012</w:t>
            </w:r>
            <w:r w:rsidRPr="00AC5276">
              <w:rPr>
                <w:b/>
              </w:rPr>
              <w:noBreakHyphen/>
              <w:t xml:space="preserve">2014): </w:t>
            </w:r>
            <w:bookmarkStart w:id="2" w:name="Text21"/>
            <w:r w:rsidRPr="00AC5276">
              <w:rPr>
                <w:u w:val="single"/>
              </w:rPr>
              <w:t>20</w:t>
            </w:r>
            <w:r w:rsidRPr="00AC5276">
              <w:rPr>
                <w:rFonts w:eastAsia="PMingLiU" w:hint="eastAsia"/>
                <w:u w:val="single"/>
                <w:lang w:eastAsia="zh-HK"/>
              </w:rPr>
              <w:t>20</w:t>
            </w:r>
            <w:r w:rsidRPr="00AC5276">
              <w:rPr>
                <w:u w:val="single"/>
              </w:rPr>
              <w:t>-20</w:t>
            </w:r>
            <w:bookmarkEnd w:id="2"/>
            <w:r w:rsidRPr="00AC5276">
              <w:rPr>
                <w:u w:val="single"/>
              </w:rPr>
              <w:t>2</w:t>
            </w:r>
            <w:r w:rsidRPr="00AC5276">
              <w:rPr>
                <w:rFonts w:eastAsia="PMingLiU" w:hint="eastAsia"/>
                <w:u w:val="single"/>
                <w:lang w:eastAsia="zh-HK"/>
              </w:rPr>
              <w:t>2</w:t>
            </w:r>
            <w:r w:rsidR="008F0A98">
              <w:rPr>
                <w:rFonts w:eastAsia="PMingLiU"/>
                <w:u w:val="single"/>
                <w:lang w:eastAsia="zh-HK"/>
              </w:rPr>
              <w:t xml:space="preserve"> and 2022-2024 </w:t>
            </w:r>
            <w:r w:rsidRPr="00AC5276">
              <w:rPr>
                <w:b/>
              </w:rPr>
              <w:t>and relates to restrictions in force as of</w:t>
            </w:r>
            <w:r w:rsidR="008F0A98">
              <w:rPr>
                <w:b/>
              </w:rPr>
              <w:t xml:space="preserve"> </w:t>
            </w:r>
            <w:r w:rsidR="00E04296">
              <w:rPr>
                <w:rFonts w:eastAsia="PMingLiU"/>
                <w:lang w:eastAsia="zh-HK"/>
              </w:rPr>
              <w:t>30</w:t>
            </w:r>
            <w:r w:rsidR="00FE1A2F" w:rsidRPr="00AC5276">
              <w:rPr>
                <w:rFonts w:eastAsia="PMingLiU"/>
                <w:lang w:eastAsia="zh-HK"/>
              </w:rPr>
              <w:t xml:space="preserve"> </w:t>
            </w:r>
            <w:r w:rsidR="00FE1A2F">
              <w:rPr>
                <w:rFonts w:eastAsia="PMingLiU"/>
                <w:lang w:eastAsia="zh-HK"/>
              </w:rPr>
              <w:t>September</w:t>
            </w:r>
            <w:r w:rsidR="00FE1A2F" w:rsidRPr="00AC5276">
              <w:rPr>
                <w:rFonts w:eastAsia="PMingLiU"/>
                <w:lang w:eastAsia="zh-HK"/>
              </w:rPr>
              <w:t xml:space="preserve"> </w:t>
            </w:r>
            <w:r w:rsidRPr="00AC5276">
              <w:rPr>
                <w:rFonts w:eastAsia="PMingLiU"/>
                <w:lang w:eastAsia="zh-HK"/>
              </w:rPr>
              <w:t>20</w:t>
            </w:r>
            <w:r w:rsidR="00001EDB">
              <w:rPr>
                <w:rFonts w:eastAsia="PMingLiU"/>
                <w:lang w:eastAsia="zh-HK"/>
              </w:rPr>
              <w:t>22</w:t>
            </w:r>
          </w:p>
        </w:tc>
      </w:tr>
      <w:tr w:rsidR="00F27310" w:rsidRPr="00AC5276" w14:paraId="7CF0839A" w14:textId="77777777" w:rsidTr="00391940">
        <w:trPr>
          <w:jc w:val="center"/>
        </w:trPr>
        <w:tc>
          <w:tcPr>
            <w:tcW w:w="9027" w:type="dxa"/>
            <w:tcBorders>
              <w:top w:val="single" w:sz="4" w:space="0" w:color="auto"/>
              <w:bottom w:val="single" w:sz="4" w:space="0" w:color="auto"/>
            </w:tcBorders>
          </w:tcPr>
          <w:p w14:paraId="2B38C649" w14:textId="77777777" w:rsidR="00F27310" w:rsidRPr="00AC5276" w:rsidRDefault="00F27310" w:rsidP="00391940">
            <w:pPr>
              <w:tabs>
                <w:tab w:val="left" w:pos="567"/>
              </w:tabs>
              <w:spacing w:before="120" w:after="120"/>
              <w:rPr>
                <w:b/>
              </w:rPr>
            </w:pPr>
            <w:r w:rsidRPr="00AC5276">
              <w:rPr>
                <w:b/>
              </w:rPr>
              <w:t>F.</w:t>
            </w:r>
            <w:r w:rsidRPr="00AC5276">
              <w:rPr>
                <w:b/>
              </w:rPr>
              <w:tab/>
              <w:t>This notification contains information</w:t>
            </w:r>
            <w:r w:rsidRPr="00AC5276">
              <w:rPr>
                <w:b/>
                <w:vertAlign w:val="superscript"/>
              </w:rPr>
              <w:footnoteReference w:customMarkFollows="1" w:id="1"/>
              <w:t xml:space="preserve">* </w:t>
            </w:r>
            <w:r w:rsidRPr="00AC5276">
              <w:rPr>
                <w:b/>
              </w:rPr>
              <w:t>relating to:</w:t>
            </w:r>
          </w:p>
          <w:p w14:paraId="3C1BB12A" w14:textId="77777777" w:rsidR="00F27310" w:rsidRPr="00AC5276" w:rsidRDefault="006D6D15" w:rsidP="00391940">
            <w:pPr>
              <w:tabs>
                <w:tab w:val="left" w:pos="567"/>
                <w:tab w:val="left" w:pos="1736"/>
              </w:tabs>
              <w:spacing w:before="120" w:after="120"/>
            </w:pPr>
            <w:r w:rsidRPr="00AC5276">
              <w:rPr>
                <w:b/>
              </w:rPr>
              <w:fldChar w:fldCharType="begin">
                <w:ffData>
                  <w:name w:val=""/>
                  <w:enabled/>
                  <w:calcOnExit w:val="0"/>
                  <w:checkBox>
                    <w:sizeAuto/>
                    <w:default w:val="1"/>
                  </w:checkBox>
                </w:ffData>
              </w:fldChar>
            </w:r>
            <w:r w:rsidR="00F27310" w:rsidRPr="00AC5276">
              <w:rPr>
                <w:b/>
              </w:rPr>
              <w:instrText xml:space="preserve"> FORMCHECKBOX </w:instrText>
            </w:r>
            <w:r w:rsidR="0040162E">
              <w:rPr>
                <w:b/>
              </w:rPr>
            </w:r>
            <w:r w:rsidR="0040162E">
              <w:rPr>
                <w:b/>
              </w:rPr>
              <w:fldChar w:fldCharType="separate"/>
            </w:r>
            <w:r w:rsidRPr="00AC5276">
              <w:rPr>
                <w:b/>
              </w:rPr>
              <w:fldChar w:fldCharType="end"/>
            </w:r>
            <w:r w:rsidR="00F27310" w:rsidRPr="00AC5276">
              <w:rPr>
                <w:b/>
              </w:rPr>
              <w:tab/>
              <w:t>Section 1:</w:t>
            </w:r>
            <w:r w:rsidR="00F27310" w:rsidRPr="00AC5276">
              <w:rPr>
                <w:b/>
              </w:rPr>
              <w:tab/>
            </w:r>
            <w:r w:rsidR="00F27310" w:rsidRPr="00AC5276">
              <w:rPr>
                <w:bCs/>
              </w:rPr>
              <w:t>List of quantitative restrictions that are currently in force</w:t>
            </w:r>
            <w:r w:rsidR="00F27310" w:rsidRPr="00AC5276">
              <w:t>.</w:t>
            </w:r>
          </w:p>
          <w:p w14:paraId="0D687F83" w14:textId="77777777" w:rsidR="00F27310" w:rsidRPr="00AC5276" w:rsidRDefault="006D6D15" w:rsidP="00391940">
            <w:pPr>
              <w:tabs>
                <w:tab w:val="left" w:pos="567"/>
              </w:tabs>
              <w:spacing w:before="120" w:after="120"/>
              <w:ind w:left="1718" w:hanging="1718"/>
            </w:pPr>
            <w:r w:rsidRPr="00AC5276">
              <w:rPr>
                <w:b/>
              </w:rPr>
              <w:fldChar w:fldCharType="begin">
                <w:ffData>
                  <w:name w:val=""/>
                  <w:enabled/>
                  <w:calcOnExit w:val="0"/>
                  <w:checkBox>
                    <w:sizeAuto/>
                    <w:default w:val="1"/>
                  </w:checkBox>
                </w:ffData>
              </w:fldChar>
            </w:r>
            <w:r w:rsidR="00F27310" w:rsidRPr="00AC5276">
              <w:rPr>
                <w:b/>
              </w:rPr>
              <w:instrText xml:space="preserve"> FORMCHECKBOX </w:instrText>
            </w:r>
            <w:r w:rsidR="0040162E">
              <w:rPr>
                <w:b/>
              </w:rPr>
            </w:r>
            <w:r w:rsidR="0040162E">
              <w:rPr>
                <w:b/>
              </w:rPr>
              <w:fldChar w:fldCharType="separate"/>
            </w:r>
            <w:r w:rsidRPr="00AC5276">
              <w:rPr>
                <w:b/>
              </w:rPr>
              <w:fldChar w:fldCharType="end"/>
            </w:r>
            <w:r w:rsidR="00F27310" w:rsidRPr="00AC5276">
              <w:rPr>
                <w:b/>
              </w:rPr>
              <w:tab/>
              <w:t>Section 2:</w:t>
            </w:r>
            <w:r w:rsidR="00F27310" w:rsidRPr="00AC5276">
              <w:rPr>
                <w:b/>
              </w:rPr>
              <w:tab/>
            </w:r>
            <w:r w:rsidR="00F27310" w:rsidRPr="00AC5276">
              <w:rPr>
                <w:bCs/>
              </w:rPr>
              <w:t>Cross-reference to other WTO notifications with information on quantitative restrictions that are currently in force and additional information</w:t>
            </w:r>
            <w:r w:rsidR="00F27310" w:rsidRPr="00AC5276">
              <w:t>.</w:t>
            </w:r>
          </w:p>
        </w:tc>
      </w:tr>
      <w:tr w:rsidR="00F27310" w:rsidRPr="00AC5276" w14:paraId="37521262" w14:textId="77777777" w:rsidTr="00391940">
        <w:tblPrEx>
          <w:tblBorders>
            <w:top w:val="single" w:sz="4" w:space="0" w:color="auto"/>
            <w:insideH w:val="double" w:sz="6" w:space="0" w:color="auto"/>
            <w:insideV w:val="double" w:sz="6" w:space="0" w:color="auto"/>
          </w:tblBorders>
        </w:tblPrEx>
        <w:trPr>
          <w:jc w:val="center"/>
        </w:trPr>
        <w:tc>
          <w:tcPr>
            <w:tcW w:w="9027" w:type="dxa"/>
            <w:tcBorders>
              <w:top w:val="single" w:sz="4" w:space="0" w:color="auto"/>
            </w:tcBorders>
          </w:tcPr>
          <w:p w14:paraId="31F5A1EF" w14:textId="77777777" w:rsidR="00F27310" w:rsidRPr="00AC5276" w:rsidRDefault="00F27310" w:rsidP="00391940">
            <w:pPr>
              <w:spacing w:before="120" w:after="120"/>
              <w:ind w:left="567" w:hanging="567"/>
              <w:rPr>
                <w:b/>
              </w:rPr>
            </w:pPr>
            <w:r w:rsidRPr="00AC5276">
              <w:rPr>
                <w:b/>
              </w:rPr>
              <w:t>G.</w:t>
            </w:r>
            <w:r w:rsidRPr="00AC5276">
              <w:rPr>
                <w:b/>
              </w:rPr>
              <w:tab/>
              <w:t>Comments of a general nature, including a description of the elimination of restrictions notified under D.2.2 and the date they ceased to be in force.</w:t>
            </w:r>
          </w:p>
        </w:tc>
      </w:tr>
    </w:tbl>
    <w:p w14:paraId="62981B28" w14:textId="77777777" w:rsidR="00F27310" w:rsidRPr="00C0186D" w:rsidRDefault="00F27310" w:rsidP="00F27310"/>
    <w:p w14:paraId="0056BA68" w14:textId="77777777" w:rsidR="00F27310" w:rsidRDefault="00F27310" w:rsidP="00F27310">
      <w:pPr>
        <w:rPr>
          <w:lang w:eastAsia="en-GB"/>
        </w:rPr>
        <w:sectPr w:rsidR="00F27310" w:rsidSect="00760DB3">
          <w:headerReference w:type="even" r:id="rId8"/>
          <w:headerReference w:type="default" r:id="rId9"/>
          <w:headerReference w:type="first" r:id="rId10"/>
          <w:footerReference w:type="first" r:id="rId11"/>
          <w:pgSz w:w="11906" w:h="16838" w:code="9"/>
          <w:pgMar w:top="1701" w:right="1440" w:bottom="1440" w:left="1440" w:header="720" w:footer="720" w:gutter="0"/>
          <w:cols w:space="708"/>
          <w:titlePg/>
          <w:docGrid w:linePitch="360"/>
        </w:sectPr>
      </w:pPr>
    </w:p>
    <w:p w14:paraId="1A39D856" w14:textId="06B95220" w:rsidR="00F27310" w:rsidRDefault="00F27310" w:rsidP="00341E30">
      <w:pPr>
        <w:tabs>
          <w:tab w:val="left" w:pos="-1440"/>
          <w:tab w:val="left" w:pos="-720"/>
        </w:tabs>
        <w:suppressAutoHyphens/>
        <w:spacing w:line="240" w:lineRule="atLeast"/>
        <w:rPr>
          <w:b/>
        </w:rPr>
      </w:pPr>
      <w:r w:rsidRPr="00C0186D">
        <w:rPr>
          <w:b/>
          <w:bCs/>
          <w:spacing w:val="-2"/>
        </w:rPr>
        <w:lastRenderedPageBreak/>
        <w:t xml:space="preserve">Section 1: </w:t>
      </w:r>
      <w:r w:rsidRPr="00C0186D">
        <w:rPr>
          <w:b/>
        </w:rPr>
        <w:t>List of quantitative restrictions that are currently in force</w:t>
      </w:r>
    </w:p>
    <w:p w14:paraId="0E903C24" w14:textId="77777777" w:rsidR="00341E30" w:rsidRDefault="00341E30" w:rsidP="00341E30">
      <w:pPr>
        <w:tabs>
          <w:tab w:val="left" w:pos="-1440"/>
          <w:tab w:val="left" w:pos="-720"/>
        </w:tabs>
        <w:suppressAutoHyphens/>
        <w:spacing w:line="240" w:lineRule="atLeast"/>
        <w:rPr>
          <w:b/>
        </w:rPr>
      </w:pPr>
    </w:p>
    <w:tbl>
      <w:tblPr>
        <w:tblW w:w="14029" w:type="dxa"/>
        <w:tblInd w:w="-2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21"/>
        <w:gridCol w:w="2126"/>
        <w:gridCol w:w="1276"/>
        <w:gridCol w:w="1701"/>
        <w:gridCol w:w="2586"/>
        <w:gridCol w:w="1981"/>
        <w:gridCol w:w="2198"/>
        <w:gridCol w:w="9"/>
        <w:gridCol w:w="1731"/>
      </w:tblGrid>
      <w:tr w:rsidR="00F27310" w:rsidRPr="00AC5276" w14:paraId="60345AA1" w14:textId="77777777" w:rsidTr="00F57A4D">
        <w:trPr>
          <w:tblHeader/>
        </w:trPr>
        <w:tc>
          <w:tcPr>
            <w:tcW w:w="421" w:type="dxa"/>
            <w:vMerge w:val="restart"/>
            <w:tcMar>
              <w:left w:w="57" w:type="dxa"/>
              <w:right w:w="57" w:type="dxa"/>
            </w:tcMar>
          </w:tcPr>
          <w:p w14:paraId="382D29B2" w14:textId="77777777" w:rsidR="00F27310" w:rsidRPr="00341E30" w:rsidRDefault="00F27310" w:rsidP="00341E30">
            <w:pPr>
              <w:tabs>
                <w:tab w:val="left" w:pos="-1440"/>
                <w:tab w:val="left" w:pos="-720"/>
              </w:tabs>
              <w:suppressAutoHyphens/>
              <w:spacing w:line="240" w:lineRule="atLeast"/>
              <w:jc w:val="center"/>
              <w:rPr>
                <w:rFonts w:eastAsia="MS Mincho"/>
                <w:b/>
                <w:bCs/>
                <w:spacing w:val="-2"/>
                <w:sz w:val="16"/>
                <w:szCs w:val="16"/>
                <w:lang w:eastAsia="en-GB"/>
              </w:rPr>
            </w:pPr>
            <w:proofErr w:type="spellStart"/>
            <w:r w:rsidRPr="00341E30">
              <w:rPr>
                <w:rFonts w:eastAsia="MS Mincho"/>
                <w:b/>
                <w:bCs/>
                <w:spacing w:val="-2"/>
                <w:sz w:val="16"/>
                <w:szCs w:val="16"/>
                <w:lang w:eastAsia="en-GB"/>
              </w:rPr>
              <w:t>QRNo</w:t>
            </w:r>
            <w:proofErr w:type="spellEnd"/>
            <w:r w:rsidRPr="00341E30">
              <w:rPr>
                <w:rFonts w:eastAsia="MS Mincho"/>
                <w:b/>
                <w:bCs/>
                <w:spacing w:val="-2"/>
                <w:sz w:val="16"/>
                <w:szCs w:val="16"/>
                <w:lang w:eastAsia="en-GB"/>
              </w:rPr>
              <w:t>.</w:t>
            </w:r>
          </w:p>
        </w:tc>
        <w:tc>
          <w:tcPr>
            <w:tcW w:w="2126" w:type="dxa"/>
            <w:tcMar>
              <w:left w:w="57" w:type="dxa"/>
              <w:right w:w="57" w:type="dxa"/>
            </w:tcMar>
          </w:tcPr>
          <w:p w14:paraId="37A55A54" w14:textId="77777777" w:rsidR="00F27310" w:rsidRPr="00AC5276" w:rsidDel="000221E4" w:rsidRDefault="00F27310" w:rsidP="00341E30">
            <w:pPr>
              <w:tabs>
                <w:tab w:val="left" w:pos="-1440"/>
                <w:tab w:val="left" w:pos="-720"/>
              </w:tabs>
              <w:suppressAutoHyphens/>
              <w:spacing w:line="240" w:lineRule="atLeast"/>
              <w:jc w:val="center"/>
              <w:rPr>
                <w:rFonts w:eastAsia="MS Mincho"/>
                <w:b/>
                <w:bCs/>
                <w:spacing w:val="-2"/>
                <w:sz w:val="16"/>
                <w:szCs w:val="16"/>
                <w:lang w:eastAsia="en-GB"/>
              </w:rPr>
            </w:pPr>
            <w:r w:rsidRPr="00AC5276">
              <w:rPr>
                <w:rFonts w:eastAsia="MS Mincho"/>
                <w:b/>
                <w:bCs/>
                <w:spacing w:val="-2"/>
                <w:sz w:val="16"/>
                <w:szCs w:val="16"/>
                <w:lang w:eastAsia="en-GB"/>
              </w:rPr>
              <w:t>General description of the restriction</w:t>
            </w:r>
          </w:p>
        </w:tc>
        <w:tc>
          <w:tcPr>
            <w:tcW w:w="1276" w:type="dxa"/>
            <w:tcMar>
              <w:left w:w="57" w:type="dxa"/>
              <w:right w:w="57" w:type="dxa"/>
            </w:tcMar>
          </w:tcPr>
          <w:p w14:paraId="5D870B33" w14:textId="77777777" w:rsidR="00F27310" w:rsidRPr="00AC5276" w:rsidDel="000221E4" w:rsidRDefault="00F27310" w:rsidP="00341E30">
            <w:pPr>
              <w:tabs>
                <w:tab w:val="left" w:pos="-1440"/>
                <w:tab w:val="left" w:pos="-720"/>
              </w:tabs>
              <w:suppressAutoHyphens/>
              <w:spacing w:line="240" w:lineRule="atLeast"/>
              <w:jc w:val="center"/>
              <w:rPr>
                <w:rFonts w:eastAsia="MS Mincho"/>
                <w:b/>
                <w:bCs/>
                <w:spacing w:val="-2"/>
                <w:sz w:val="16"/>
                <w:szCs w:val="16"/>
                <w:lang w:eastAsia="en-GB"/>
              </w:rPr>
            </w:pPr>
            <w:r w:rsidRPr="00AC5276">
              <w:rPr>
                <w:rFonts w:eastAsia="MS Mincho"/>
                <w:b/>
                <w:bCs/>
                <w:spacing w:val="-2"/>
                <w:sz w:val="16"/>
                <w:szCs w:val="16"/>
                <w:lang w:eastAsia="en-GB"/>
              </w:rPr>
              <w:t>Type of restriction</w:t>
            </w:r>
          </w:p>
        </w:tc>
        <w:tc>
          <w:tcPr>
            <w:tcW w:w="1701" w:type="dxa"/>
            <w:tcMar>
              <w:left w:w="57" w:type="dxa"/>
              <w:right w:w="57" w:type="dxa"/>
            </w:tcMar>
          </w:tcPr>
          <w:p w14:paraId="20C596B2" w14:textId="77777777" w:rsidR="00F27310" w:rsidRPr="00AC5276" w:rsidRDefault="00F27310" w:rsidP="00341E30">
            <w:pPr>
              <w:tabs>
                <w:tab w:val="left" w:pos="-1440"/>
                <w:tab w:val="left" w:pos="-720"/>
              </w:tabs>
              <w:suppressAutoHyphens/>
              <w:spacing w:line="240" w:lineRule="atLeast"/>
              <w:jc w:val="center"/>
              <w:rPr>
                <w:rFonts w:eastAsia="MS Mincho"/>
                <w:b/>
                <w:bCs/>
                <w:spacing w:val="-2"/>
                <w:sz w:val="16"/>
                <w:szCs w:val="16"/>
                <w:lang w:eastAsia="en-GB"/>
              </w:rPr>
            </w:pPr>
            <w:r w:rsidRPr="00AC5276">
              <w:rPr>
                <w:rFonts w:eastAsia="MS Mincho"/>
                <w:b/>
                <w:bCs/>
                <w:spacing w:val="-2"/>
                <w:sz w:val="16"/>
                <w:szCs w:val="16"/>
                <w:lang w:eastAsia="en-GB"/>
              </w:rPr>
              <w:t>Tariff line code(s) affected, based on HS</w:t>
            </w:r>
            <w:r w:rsidRPr="00AC5276">
              <w:rPr>
                <w:rFonts w:eastAsia="MS Mincho"/>
                <w:b/>
                <w:bCs/>
                <w:spacing w:val="-2"/>
                <w:sz w:val="16"/>
                <w:szCs w:val="16"/>
                <w:lang w:eastAsia="ja-JP"/>
              </w:rPr>
              <w:t>201</w:t>
            </w:r>
            <w:r w:rsidRPr="00AC5276">
              <w:rPr>
                <w:rFonts w:eastAsia="PMingLiU" w:hint="eastAsia"/>
                <w:b/>
                <w:bCs/>
                <w:spacing w:val="-2"/>
                <w:sz w:val="16"/>
                <w:szCs w:val="16"/>
                <w:lang w:eastAsia="zh-HK"/>
              </w:rPr>
              <w:t>7</w:t>
            </w:r>
          </w:p>
        </w:tc>
        <w:tc>
          <w:tcPr>
            <w:tcW w:w="2586" w:type="dxa"/>
            <w:tcMar>
              <w:left w:w="57" w:type="dxa"/>
              <w:right w:w="57" w:type="dxa"/>
            </w:tcMar>
          </w:tcPr>
          <w:p w14:paraId="5732E51B" w14:textId="77777777" w:rsidR="00F27310" w:rsidRPr="00AC5276" w:rsidRDefault="00F27310" w:rsidP="00341E30">
            <w:pPr>
              <w:tabs>
                <w:tab w:val="left" w:pos="-1440"/>
                <w:tab w:val="left" w:pos="-720"/>
                <w:tab w:val="left" w:pos="720"/>
              </w:tabs>
              <w:suppressAutoHyphens/>
              <w:spacing w:line="240" w:lineRule="atLeast"/>
              <w:jc w:val="center"/>
              <w:rPr>
                <w:rFonts w:eastAsia="Times New Roman"/>
                <w:b/>
                <w:bCs/>
                <w:spacing w:val="-2"/>
                <w:sz w:val="16"/>
                <w:szCs w:val="16"/>
              </w:rPr>
            </w:pPr>
            <w:r w:rsidRPr="00AC5276">
              <w:rPr>
                <w:rFonts w:eastAsia="Times New Roman"/>
                <w:b/>
                <w:bCs/>
                <w:spacing w:val="-2"/>
                <w:sz w:val="16"/>
                <w:szCs w:val="16"/>
              </w:rPr>
              <w:t>Detailed Product Description</w:t>
            </w:r>
          </w:p>
        </w:tc>
        <w:tc>
          <w:tcPr>
            <w:tcW w:w="1981" w:type="dxa"/>
            <w:tcMar>
              <w:left w:w="57" w:type="dxa"/>
              <w:right w:w="57" w:type="dxa"/>
            </w:tcMar>
          </w:tcPr>
          <w:p w14:paraId="568C30B9" w14:textId="77777777" w:rsidR="00F27310" w:rsidRPr="00AC5276" w:rsidRDefault="00F27310" w:rsidP="00341E30">
            <w:pPr>
              <w:tabs>
                <w:tab w:val="left" w:pos="-1440"/>
                <w:tab w:val="left" w:pos="-720"/>
              </w:tabs>
              <w:suppressAutoHyphens/>
              <w:spacing w:line="240" w:lineRule="atLeast"/>
              <w:jc w:val="center"/>
              <w:rPr>
                <w:rFonts w:eastAsia="MS Mincho"/>
                <w:b/>
                <w:bCs/>
                <w:spacing w:val="-2"/>
                <w:sz w:val="16"/>
                <w:szCs w:val="16"/>
                <w:lang w:eastAsia="en-GB"/>
              </w:rPr>
            </w:pPr>
            <w:r w:rsidRPr="00AC5276">
              <w:rPr>
                <w:rFonts w:eastAsia="MS Mincho"/>
                <w:b/>
                <w:bCs/>
                <w:spacing w:val="-2"/>
                <w:sz w:val="16"/>
                <w:szCs w:val="16"/>
                <w:lang w:eastAsia="en-GB"/>
              </w:rPr>
              <w:t>WTO Justification and Grounds for Restriction.</w:t>
            </w:r>
          </w:p>
          <w:p w14:paraId="5B3602F8" w14:textId="77777777" w:rsidR="00F27310" w:rsidRPr="00AC5276" w:rsidRDefault="00F27310" w:rsidP="00341E30">
            <w:pPr>
              <w:tabs>
                <w:tab w:val="left" w:pos="-1440"/>
                <w:tab w:val="left" w:pos="-720"/>
              </w:tabs>
              <w:suppressAutoHyphens/>
              <w:spacing w:line="240" w:lineRule="atLeast"/>
              <w:jc w:val="center"/>
              <w:rPr>
                <w:rFonts w:eastAsia="MS Mincho"/>
                <w:b/>
                <w:bCs/>
                <w:spacing w:val="-2"/>
                <w:sz w:val="16"/>
                <w:szCs w:val="16"/>
                <w:lang w:eastAsia="en-GB"/>
              </w:rPr>
            </w:pPr>
            <w:r w:rsidRPr="00AC5276">
              <w:rPr>
                <w:rFonts w:eastAsia="MS Mincho"/>
                <w:b/>
                <w:bCs/>
                <w:spacing w:val="-2"/>
                <w:sz w:val="16"/>
                <w:szCs w:val="16"/>
                <w:lang w:eastAsia="en-GB"/>
              </w:rPr>
              <w:t xml:space="preserve">Other International Commitments </w:t>
            </w:r>
          </w:p>
        </w:tc>
        <w:tc>
          <w:tcPr>
            <w:tcW w:w="2207" w:type="dxa"/>
            <w:gridSpan w:val="2"/>
            <w:tcMar>
              <w:left w:w="57" w:type="dxa"/>
              <w:right w:w="57" w:type="dxa"/>
            </w:tcMar>
          </w:tcPr>
          <w:p w14:paraId="421CD529" w14:textId="35CF779B" w:rsidR="00F27310" w:rsidRPr="00AC5276" w:rsidRDefault="00F27310" w:rsidP="00341E30">
            <w:pPr>
              <w:tabs>
                <w:tab w:val="left" w:pos="-1440"/>
                <w:tab w:val="left" w:pos="-720"/>
              </w:tabs>
              <w:suppressAutoHyphens/>
              <w:spacing w:line="240" w:lineRule="atLeast"/>
              <w:jc w:val="center"/>
              <w:rPr>
                <w:rFonts w:eastAsia="MS Mincho"/>
                <w:b/>
                <w:bCs/>
                <w:spacing w:val="-2"/>
                <w:sz w:val="16"/>
                <w:szCs w:val="16"/>
                <w:lang w:eastAsia="en-GB"/>
              </w:rPr>
            </w:pPr>
            <w:r w:rsidRPr="00AC5276">
              <w:rPr>
                <w:rFonts w:eastAsia="MS Mincho"/>
                <w:b/>
                <w:bCs/>
                <w:spacing w:val="-2"/>
                <w:sz w:val="16"/>
                <w:szCs w:val="16"/>
                <w:lang w:eastAsia="en-GB"/>
              </w:rPr>
              <w:t>National legal basis and entry into force</w:t>
            </w:r>
          </w:p>
        </w:tc>
        <w:tc>
          <w:tcPr>
            <w:tcW w:w="1731" w:type="dxa"/>
            <w:tcMar>
              <w:left w:w="57" w:type="dxa"/>
              <w:right w:w="57" w:type="dxa"/>
            </w:tcMar>
          </w:tcPr>
          <w:p w14:paraId="672A6367" w14:textId="77777777" w:rsidR="00F27310" w:rsidRPr="00AC5276" w:rsidRDefault="00F27310" w:rsidP="00223D1B">
            <w:pPr>
              <w:tabs>
                <w:tab w:val="left" w:pos="-1440"/>
                <w:tab w:val="left" w:pos="-720"/>
              </w:tabs>
              <w:suppressAutoHyphens/>
              <w:spacing w:line="240" w:lineRule="atLeast"/>
              <w:jc w:val="center"/>
              <w:rPr>
                <w:rFonts w:eastAsia="MS Mincho"/>
                <w:b/>
                <w:bCs/>
                <w:spacing w:val="-2"/>
                <w:sz w:val="16"/>
                <w:szCs w:val="16"/>
                <w:lang w:eastAsia="en-GB"/>
              </w:rPr>
            </w:pPr>
            <w:r w:rsidRPr="00AC5276">
              <w:rPr>
                <w:rFonts w:eastAsia="MS Mincho"/>
                <w:b/>
                <w:bCs/>
                <w:spacing w:val="-2"/>
                <w:sz w:val="16"/>
                <w:szCs w:val="16"/>
                <w:lang w:eastAsia="en-GB"/>
              </w:rPr>
              <w:t>Administration, modification of previously notified measures, and other comments</w:t>
            </w:r>
          </w:p>
        </w:tc>
      </w:tr>
      <w:tr w:rsidR="00F27310" w:rsidRPr="00AC5276" w14:paraId="22580C40" w14:textId="77777777" w:rsidTr="00F57A4D">
        <w:trPr>
          <w:tblHeader/>
        </w:trPr>
        <w:tc>
          <w:tcPr>
            <w:tcW w:w="421" w:type="dxa"/>
            <w:vMerge/>
            <w:tcBorders>
              <w:bottom w:val="single" w:sz="4" w:space="0" w:color="auto"/>
            </w:tcBorders>
            <w:tcMar>
              <w:left w:w="57" w:type="dxa"/>
              <w:right w:w="57" w:type="dxa"/>
            </w:tcMar>
          </w:tcPr>
          <w:p w14:paraId="5385C820" w14:textId="77777777" w:rsidR="00F27310" w:rsidRPr="00341E30" w:rsidRDefault="00F27310" w:rsidP="00341E30">
            <w:pPr>
              <w:tabs>
                <w:tab w:val="left" w:pos="-1440"/>
                <w:tab w:val="left" w:pos="-720"/>
              </w:tabs>
              <w:suppressAutoHyphens/>
              <w:spacing w:line="240" w:lineRule="atLeast"/>
              <w:jc w:val="center"/>
              <w:rPr>
                <w:rFonts w:eastAsia="MS Mincho"/>
                <w:b/>
                <w:bCs/>
                <w:spacing w:val="-2"/>
                <w:sz w:val="16"/>
                <w:szCs w:val="16"/>
                <w:lang w:eastAsia="en-GB"/>
              </w:rPr>
            </w:pPr>
          </w:p>
        </w:tc>
        <w:tc>
          <w:tcPr>
            <w:tcW w:w="2126" w:type="dxa"/>
            <w:tcBorders>
              <w:bottom w:val="single" w:sz="4" w:space="0" w:color="auto"/>
            </w:tcBorders>
            <w:tcMar>
              <w:left w:w="57" w:type="dxa"/>
              <w:right w:w="57" w:type="dxa"/>
            </w:tcMar>
          </w:tcPr>
          <w:p w14:paraId="4E5B5435" w14:textId="77777777" w:rsidR="00F27310" w:rsidRPr="00AC5276" w:rsidRDefault="00F27310" w:rsidP="00341E30">
            <w:pPr>
              <w:tabs>
                <w:tab w:val="left" w:pos="-1440"/>
                <w:tab w:val="left" w:pos="-720"/>
              </w:tabs>
              <w:suppressAutoHyphens/>
              <w:spacing w:line="240" w:lineRule="atLeast"/>
              <w:jc w:val="center"/>
              <w:rPr>
                <w:rFonts w:eastAsia="MS Mincho"/>
                <w:b/>
                <w:bCs/>
                <w:spacing w:val="-2"/>
                <w:sz w:val="16"/>
                <w:szCs w:val="16"/>
                <w:lang w:eastAsia="en-GB"/>
              </w:rPr>
            </w:pPr>
            <w:r w:rsidRPr="00AC5276">
              <w:rPr>
                <w:rFonts w:eastAsia="MS Mincho"/>
                <w:b/>
                <w:bCs/>
                <w:spacing w:val="-2"/>
                <w:sz w:val="16"/>
                <w:szCs w:val="16"/>
                <w:lang w:eastAsia="en-GB"/>
              </w:rPr>
              <w:t>1</w:t>
            </w:r>
          </w:p>
        </w:tc>
        <w:tc>
          <w:tcPr>
            <w:tcW w:w="1276" w:type="dxa"/>
            <w:tcBorders>
              <w:bottom w:val="single" w:sz="4" w:space="0" w:color="auto"/>
            </w:tcBorders>
            <w:tcMar>
              <w:left w:w="57" w:type="dxa"/>
              <w:right w:w="57" w:type="dxa"/>
            </w:tcMar>
          </w:tcPr>
          <w:p w14:paraId="20BA5444" w14:textId="77777777" w:rsidR="00F27310" w:rsidRPr="00AC5276" w:rsidRDefault="00F27310" w:rsidP="00341E30">
            <w:pPr>
              <w:tabs>
                <w:tab w:val="left" w:pos="-1440"/>
                <w:tab w:val="left" w:pos="-720"/>
              </w:tabs>
              <w:suppressAutoHyphens/>
              <w:spacing w:line="240" w:lineRule="atLeast"/>
              <w:jc w:val="center"/>
              <w:rPr>
                <w:rFonts w:eastAsia="MS Mincho"/>
                <w:b/>
                <w:bCs/>
                <w:spacing w:val="-2"/>
                <w:sz w:val="16"/>
                <w:szCs w:val="16"/>
                <w:lang w:eastAsia="en-GB"/>
              </w:rPr>
            </w:pPr>
            <w:r w:rsidRPr="00AC5276">
              <w:rPr>
                <w:rFonts w:eastAsia="MS Mincho"/>
                <w:b/>
                <w:bCs/>
                <w:spacing w:val="-2"/>
                <w:sz w:val="16"/>
                <w:szCs w:val="16"/>
                <w:lang w:eastAsia="en-GB"/>
              </w:rPr>
              <w:t>2</w:t>
            </w:r>
          </w:p>
        </w:tc>
        <w:tc>
          <w:tcPr>
            <w:tcW w:w="1701" w:type="dxa"/>
            <w:tcBorders>
              <w:bottom w:val="single" w:sz="4" w:space="0" w:color="auto"/>
            </w:tcBorders>
            <w:tcMar>
              <w:left w:w="57" w:type="dxa"/>
              <w:right w:w="57" w:type="dxa"/>
            </w:tcMar>
          </w:tcPr>
          <w:p w14:paraId="273F7478" w14:textId="77777777" w:rsidR="00F27310" w:rsidRPr="00AC5276" w:rsidRDefault="00F27310" w:rsidP="00341E30">
            <w:pPr>
              <w:tabs>
                <w:tab w:val="left" w:pos="-1440"/>
                <w:tab w:val="left" w:pos="-720"/>
              </w:tabs>
              <w:suppressAutoHyphens/>
              <w:spacing w:line="240" w:lineRule="atLeast"/>
              <w:jc w:val="center"/>
              <w:rPr>
                <w:rFonts w:eastAsia="MS Mincho"/>
                <w:b/>
                <w:bCs/>
                <w:spacing w:val="-2"/>
                <w:sz w:val="16"/>
                <w:szCs w:val="16"/>
                <w:lang w:eastAsia="en-GB"/>
              </w:rPr>
            </w:pPr>
            <w:r w:rsidRPr="00AC5276">
              <w:rPr>
                <w:rFonts w:eastAsia="MS Mincho"/>
                <w:b/>
                <w:bCs/>
                <w:spacing w:val="-2"/>
                <w:sz w:val="16"/>
                <w:szCs w:val="16"/>
                <w:lang w:eastAsia="en-GB"/>
              </w:rPr>
              <w:t>3</w:t>
            </w:r>
          </w:p>
        </w:tc>
        <w:tc>
          <w:tcPr>
            <w:tcW w:w="2586" w:type="dxa"/>
            <w:tcBorders>
              <w:bottom w:val="single" w:sz="4" w:space="0" w:color="auto"/>
            </w:tcBorders>
            <w:tcMar>
              <w:left w:w="57" w:type="dxa"/>
              <w:right w:w="57" w:type="dxa"/>
            </w:tcMar>
          </w:tcPr>
          <w:p w14:paraId="4863E92C" w14:textId="77777777" w:rsidR="00F27310" w:rsidRPr="00AC5276" w:rsidRDefault="00F27310" w:rsidP="00341E30">
            <w:pPr>
              <w:tabs>
                <w:tab w:val="left" w:pos="-1440"/>
                <w:tab w:val="left" w:pos="-720"/>
              </w:tabs>
              <w:suppressAutoHyphens/>
              <w:spacing w:line="240" w:lineRule="atLeast"/>
              <w:jc w:val="center"/>
              <w:rPr>
                <w:rFonts w:eastAsia="MS Mincho"/>
                <w:b/>
                <w:bCs/>
                <w:spacing w:val="-2"/>
                <w:sz w:val="16"/>
                <w:szCs w:val="16"/>
                <w:lang w:eastAsia="en-GB"/>
              </w:rPr>
            </w:pPr>
            <w:r w:rsidRPr="00AC5276">
              <w:rPr>
                <w:rFonts w:eastAsia="MS Mincho"/>
                <w:b/>
                <w:bCs/>
                <w:spacing w:val="-2"/>
                <w:sz w:val="16"/>
                <w:szCs w:val="16"/>
                <w:lang w:eastAsia="en-GB"/>
              </w:rPr>
              <w:t>4</w:t>
            </w:r>
          </w:p>
        </w:tc>
        <w:tc>
          <w:tcPr>
            <w:tcW w:w="1981" w:type="dxa"/>
            <w:tcBorders>
              <w:bottom w:val="single" w:sz="4" w:space="0" w:color="auto"/>
            </w:tcBorders>
            <w:tcMar>
              <w:left w:w="57" w:type="dxa"/>
              <w:right w:w="57" w:type="dxa"/>
            </w:tcMar>
          </w:tcPr>
          <w:p w14:paraId="3BF5250F" w14:textId="77777777" w:rsidR="00F27310" w:rsidRPr="00AC5276" w:rsidRDefault="00F27310" w:rsidP="00341E30">
            <w:pPr>
              <w:tabs>
                <w:tab w:val="left" w:pos="-1440"/>
                <w:tab w:val="left" w:pos="-720"/>
              </w:tabs>
              <w:suppressAutoHyphens/>
              <w:spacing w:line="240" w:lineRule="atLeast"/>
              <w:jc w:val="center"/>
              <w:rPr>
                <w:rFonts w:eastAsia="MS Mincho"/>
                <w:b/>
                <w:bCs/>
                <w:spacing w:val="-2"/>
                <w:sz w:val="16"/>
                <w:szCs w:val="16"/>
                <w:lang w:eastAsia="en-GB"/>
              </w:rPr>
            </w:pPr>
            <w:r w:rsidRPr="00AC5276">
              <w:rPr>
                <w:rFonts w:eastAsia="MS Mincho"/>
                <w:b/>
                <w:bCs/>
                <w:spacing w:val="-2"/>
                <w:sz w:val="16"/>
                <w:szCs w:val="16"/>
                <w:lang w:eastAsia="en-GB"/>
              </w:rPr>
              <w:t>5</w:t>
            </w:r>
          </w:p>
        </w:tc>
        <w:tc>
          <w:tcPr>
            <w:tcW w:w="2207" w:type="dxa"/>
            <w:gridSpan w:val="2"/>
            <w:tcBorders>
              <w:bottom w:val="single" w:sz="4" w:space="0" w:color="auto"/>
            </w:tcBorders>
            <w:tcMar>
              <w:left w:w="57" w:type="dxa"/>
              <w:right w:w="57" w:type="dxa"/>
            </w:tcMar>
          </w:tcPr>
          <w:p w14:paraId="469B95C1" w14:textId="77777777" w:rsidR="00F27310" w:rsidRPr="00AC5276" w:rsidRDefault="00F27310" w:rsidP="00341E30">
            <w:pPr>
              <w:tabs>
                <w:tab w:val="left" w:pos="-1440"/>
                <w:tab w:val="left" w:pos="-720"/>
              </w:tabs>
              <w:suppressAutoHyphens/>
              <w:spacing w:line="240" w:lineRule="atLeast"/>
              <w:jc w:val="center"/>
              <w:rPr>
                <w:rFonts w:eastAsia="MS Mincho"/>
                <w:b/>
                <w:bCs/>
                <w:spacing w:val="-2"/>
                <w:sz w:val="16"/>
                <w:szCs w:val="16"/>
                <w:lang w:eastAsia="en-GB"/>
              </w:rPr>
            </w:pPr>
            <w:r w:rsidRPr="00AC5276">
              <w:rPr>
                <w:rFonts w:eastAsia="MS Mincho"/>
                <w:b/>
                <w:bCs/>
                <w:spacing w:val="-2"/>
                <w:sz w:val="16"/>
                <w:szCs w:val="16"/>
                <w:lang w:eastAsia="en-GB"/>
              </w:rPr>
              <w:t>6</w:t>
            </w:r>
          </w:p>
        </w:tc>
        <w:tc>
          <w:tcPr>
            <w:tcW w:w="1731" w:type="dxa"/>
            <w:tcBorders>
              <w:bottom w:val="single" w:sz="4" w:space="0" w:color="auto"/>
            </w:tcBorders>
            <w:tcMar>
              <w:left w:w="57" w:type="dxa"/>
              <w:right w:w="57" w:type="dxa"/>
            </w:tcMar>
          </w:tcPr>
          <w:p w14:paraId="59CCD6C4" w14:textId="77777777" w:rsidR="00F27310" w:rsidRPr="00AC5276" w:rsidRDefault="00F27310" w:rsidP="00223D1B">
            <w:pPr>
              <w:tabs>
                <w:tab w:val="left" w:pos="-1440"/>
                <w:tab w:val="left" w:pos="-720"/>
              </w:tabs>
              <w:suppressAutoHyphens/>
              <w:spacing w:line="240" w:lineRule="atLeast"/>
              <w:jc w:val="center"/>
              <w:rPr>
                <w:rFonts w:eastAsia="MS Mincho"/>
                <w:b/>
                <w:bCs/>
                <w:spacing w:val="-2"/>
                <w:sz w:val="16"/>
                <w:szCs w:val="16"/>
                <w:lang w:eastAsia="en-GB"/>
              </w:rPr>
            </w:pPr>
            <w:r w:rsidRPr="00AC5276">
              <w:rPr>
                <w:rFonts w:eastAsia="MS Mincho"/>
                <w:b/>
                <w:bCs/>
                <w:spacing w:val="-2"/>
                <w:sz w:val="16"/>
                <w:szCs w:val="16"/>
                <w:lang w:eastAsia="en-GB"/>
              </w:rPr>
              <w:t>7</w:t>
            </w:r>
          </w:p>
        </w:tc>
      </w:tr>
      <w:tr w:rsidR="00F27310" w:rsidRPr="00AC5276" w14:paraId="20C3CCA7" w14:textId="77777777" w:rsidTr="00F57A4D">
        <w:tc>
          <w:tcPr>
            <w:tcW w:w="421" w:type="dxa"/>
            <w:tcBorders>
              <w:top w:val="single" w:sz="4" w:space="0" w:color="auto"/>
              <w:bottom w:val="single" w:sz="4" w:space="0" w:color="auto"/>
            </w:tcBorders>
            <w:tcMar>
              <w:left w:w="57" w:type="dxa"/>
              <w:right w:w="57" w:type="dxa"/>
            </w:tcMar>
          </w:tcPr>
          <w:p w14:paraId="26DAAE12" w14:textId="77777777" w:rsidR="00F27310" w:rsidRPr="00341E30" w:rsidRDefault="00F27310" w:rsidP="00341E30">
            <w:pPr>
              <w:numPr>
                <w:ilvl w:val="0"/>
                <w:numId w:val="17"/>
              </w:numPr>
              <w:tabs>
                <w:tab w:val="left" w:pos="-1440"/>
                <w:tab w:val="left" w:pos="-720"/>
              </w:tabs>
              <w:suppressAutoHyphens/>
              <w:spacing w:line="240" w:lineRule="atLeast"/>
              <w:ind w:left="384"/>
              <w:jc w:val="center"/>
              <w:rPr>
                <w:rFonts w:eastAsia="MS Mincho"/>
                <w:b/>
                <w:bCs/>
                <w:spacing w:val="-2"/>
                <w:sz w:val="16"/>
                <w:szCs w:val="16"/>
                <w:lang w:eastAsia="ja-JP"/>
              </w:rPr>
            </w:pPr>
          </w:p>
        </w:tc>
        <w:tc>
          <w:tcPr>
            <w:tcW w:w="2126" w:type="dxa"/>
            <w:tcBorders>
              <w:top w:val="single" w:sz="4" w:space="0" w:color="auto"/>
              <w:bottom w:val="single" w:sz="4" w:space="0" w:color="auto"/>
            </w:tcBorders>
            <w:tcMar>
              <w:left w:w="57" w:type="dxa"/>
              <w:right w:w="57" w:type="dxa"/>
            </w:tcMar>
          </w:tcPr>
          <w:p w14:paraId="2E54B292" w14:textId="77777777" w:rsidR="00F27310" w:rsidRPr="00AC5276" w:rsidRDefault="00F27310" w:rsidP="00341E30">
            <w:pPr>
              <w:suppressAutoHyphens/>
              <w:snapToGrid w:val="0"/>
              <w:jc w:val="left"/>
              <w:rPr>
                <w:rFonts w:eastAsia="PMingLiU"/>
                <w:sz w:val="16"/>
                <w:szCs w:val="16"/>
                <w:lang w:eastAsia="zh-TW"/>
              </w:rPr>
            </w:pPr>
            <w:r w:rsidRPr="00AC5276">
              <w:rPr>
                <w:sz w:val="16"/>
                <w:szCs w:val="16"/>
                <w:lang w:eastAsia="en-GB"/>
              </w:rPr>
              <w:t>Export prohibition for goods of archaeological, historical and religious importance</w:t>
            </w:r>
          </w:p>
        </w:tc>
        <w:tc>
          <w:tcPr>
            <w:tcW w:w="1276" w:type="dxa"/>
            <w:tcBorders>
              <w:top w:val="single" w:sz="4" w:space="0" w:color="auto"/>
              <w:bottom w:val="single" w:sz="4" w:space="0" w:color="auto"/>
            </w:tcBorders>
            <w:tcMar>
              <w:left w:w="57" w:type="dxa"/>
              <w:right w:w="57" w:type="dxa"/>
            </w:tcMar>
          </w:tcPr>
          <w:p w14:paraId="02535034" w14:textId="77777777" w:rsidR="00E45712" w:rsidRPr="00AC5276" w:rsidRDefault="00F27310" w:rsidP="00341E30">
            <w:pPr>
              <w:suppressAutoHyphens/>
              <w:snapToGrid w:val="0"/>
              <w:rPr>
                <w:rFonts w:eastAsia="PMingLiU"/>
                <w:sz w:val="16"/>
                <w:szCs w:val="16"/>
                <w:lang w:eastAsia="zh-HK" w:bidi="ne-NP"/>
              </w:rPr>
            </w:pPr>
            <w:r w:rsidRPr="00AC5276">
              <w:rPr>
                <w:sz w:val="16"/>
                <w:szCs w:val="16"/>
                <w:lang w:eastAsia="en-GB"/>
              </w:rPr>
              <w:t>P</w:t>
            </w:r>
            <w:r w:rsidRPr="00AC5276">
              <w:rPr>
                <w:rFonts w:eastAsia="PMingLiU"/>
                <w:sz w:val="16"/>
                <w:szCs w:val="16"/>
                <w:lang w:eastAsia="zh-HK"/>
              </w:rPr>
              <w:t>-X</w:t>
            </w:r>
          </w:p>
        </w:tc>
        <w:tc>
          <w:tcPr>
            <w:tcW w:w="1701" w:type="dxa"/>
            <w:tcBorders>
              <w:top w:val="single" w:sz="4" w:space="0" w:color="auto"/>
              <w:bottom w:val="single" w:sz="4" w:space="0" w:color="auto"/>
            </w:tcBorders>
            <w:tcMar>
              <w:left w:w="57" w:type="dxa"/>
              <w:right w:w="57" w:type="dxa"/>
            </w:tcMar>
          </w:tcPr>
          <w:p w14:paraId="5138811A" w14:textId="77777777" w:rsidR="00862675" w:rsidRDefault="00862675" w:rsidP="00341E30">
            <w:pPr>
              <w:snapToGrid w:val="0"/>
              <w:jc w:val="left"/>
              <w:rPr>
                <w:rFonts w:eastAsia="PMingLiU"/>
                <w:sz w:val="16"/>
                <w:szCs w:val="16"/>
                <w:lang w:val="fr-CH" w:eastAsia="zh-HK"/>
              </w:rPr>
            </w:pPr>
          </w:p>
          <w:p w14:paraId="7FBDB4B6" w14:textId="77777777" w:rsidR="00862675" w:rsidRDefault="00862675" w:rsidP="00341E30">
            <w:pPr>
              <w:snapToGrid w:val="0"/>
              <w:jc w:val="left"/>
              <w:rPr>
                <w:rFonts w:eastAsia="PMingLiU"/>
                <w:sz w:val="16"/>
                <w:szCs w:val="16"/>
                <w:lang w:val="fr-CH" w:eastAsia="zh-HK"/>
              </w:rPr>
            </w:pPr>
          </w:p>
          <w:p w14:paraId="2BCA9B09" w14:textId="77777777" w:rsidR="00862675" w:rsidRDefault="00862675" w:rsidP="00341E30">
            <w:pPr>
              <w:snapToGrid w:val="0"/>
              <w:jc w:val="left"/>
              <w:rPr>
                <w:rFonts w:eastAsia="PMingLiU"/>
                <w:sz w:val="16"/>
                <w:szCs w:val="16"/>
                <w:lang w:val="fr-CH" w:eastAsia="zh-HK"/>
              </w:rPr>
            </w:pPr>
          </w:p>
          <w:p w14:paraId="16AA77EC" w14:textId="77777777" w:rsidR="00391940" w:rsidRPr="00AC5276" w:rsidRDefault="00F27310" w:rsidP="00341E30">
            <w:pPr>
              <w:snapToGrid w:val="0"/>
              <w:jc w:val="left"/>
              <w:rPr>
                <w:rFonts w:eastAsia="PMingLiU"/>
                <w:sz w:val="16"/>
                <w:szCs w:val="16"/>
                <w:lang w:val="fr-CH" w:eastAsia="zh-HK"/>
              </w:rPr>
            </w:pPr>
            <w:r w:rsidRPr="00AC5276">
              <w:rPr>
                <w:rFonts w:eastAsia="PMingLiU"/>
                <w:sz w:val="16"/>
                <w:szCs w:val="16"/>
                <w:lang w:val="fr-CH" w:eastAsia="zh-HK"/>
              </w:rPr>
              <w:t>7118.1000</w:t>
            </w:r>
          </w:p>
          <w:p w14:paraId="24C74F6F" w14:textId="77777777" w:rsidR="00391940" w:rsidRDefault="00F27310" w:rsidP="00341E30">
            <w:pPr>
              <w:snapToGrid w:val="0"/>
              <w:jc w:val="left"/>
              <w:rPr>
                <w:rFonts w:eastAsia="PMingLiU"/>
                <w:sz w:val="16"/>
                <w:szCs w:val="16"/>
                <w:lang w:val="fr-CH" w:eastAsia="zh-HK"/>
              </w:rPr>
            </w:pPr>
            <w:r w:rsidRPr="00AC5276">
              <w:rPr>
                <w:rFonts w:eastAsia="PMingLiU"/>
                <w:sz w:val="16"/>
                <w:szCs w:val="16"/>
                <w:lang w:val="fr-CH" w:eastAsia="zh-HK"/>
              </w:rPr>
              <w:t>7118.9000</w:t>
            </w:r>
          </w:p>
          <w:p w14:paraId="0D3F1FBB" w14:textId="77777777" w:rsidR="00D16F01" w:rsidRPr="00AC5276" w:rsidRDefault="00D16F01" w:rsidP="00341E30">
            <w:pPr>
              <w:snapToGrid w:val="0"/>
              <w:jc w:val="left"/>
              <w:rPr>
                <w:rFonts w:eastAsia="PMingLiU"/>
                <w:sz w:val="16"/>
                <w:szCs w:val="16"/>
                <w:lang w:val="fr-CH" w:eastAsia="zh-HK"/>
              </w:rPr>
            </w:pPr>
          </w:p>
          <w:p w14:paraId="49B10A92" w14:textId="77777777" w:rsidR="00F27310" w:rsidRPr="00AC5276" w:rsidRDefault="00F27310" w:rsidP="00341E30">
            <w:pPr>
              <w:snapToGrid w:val="0"/>
              <w:jc w:val="left"/>
              <w:rPr>
                <w:rFonts w:eastAsia="PMingLiU"/>
                <w:sz w:val="16"/>
                <w:szCs w:val="16"/>
                <w:lang w:val="fr-CH" w:eastAsia="zh-HK"/>
              </w:rPr>
            </w:pPr>
            <w:r w:rsidRPr="00AC5276">
              <w:rPr>
                <w:rFonts w:eastAsia="PMingLiU"/>
                <w:sz w:val="16"/>
                <w:szCs w:val="16"/>
                <w:lang w:val="fr-CH" w:eastAsia="zh-HK"/>
              </w:rPr>
              <w:t>9703.0000</w:t>
            </w:r>
          </w:p>
          <w:p w14:paraId="27EF6160" w14:textId="77777777" w:rsidR="00391940" w:rsidRPr="00AC5276" w:rsidRDefault="00391940" w:rsidP="00341E30">
            <w:pPr>
              <w:snapToGrid w:val="0"/>
              <w:jc w:val="left"/>
              <w:rPr>
                <w:rFonts w:eastAsia="PMingLiU"/>
                <w:sz w:val="16"/>
                <w:szCs w:val="16"/>
                <w:lang w:val="fr-CH" w:eastAsia="zh-HK"/>
              </w:rPr>
            </w:pPr>
          </w:p>
          <w:p w14:paraId="25776DA7" w14:textId="77777777" w:rsidR="00F27310" w:rsidRPr="00AC5276" w:rsidRDefault="00F27310" w:rsidP="00341E30">
            <w:pPr>
              <w:snapToGrid w:val="0"/>
              <w:jc w:val="left"/>
              <w:rPr>
                <w:rFonts w:eastAsia="PMingLiU"/>
                <w:sz w:val="16"/>
                <w:szCs w:val="16"/>
                <w:lang w:val="fr-CH" w:eastAsia="zh-HK"/>
              </w:rPr>
            </w:pPr>
            <w:r w:rsidRPr="0026286A">
              <w:rPr>
                <w:rFonts w:eastAsia="PMingLiU"/>
                <w:sz w:val="16"/>
                <w:szCs w:val="16"/>
                <w:lang w:val="fr-CH" w:eastAsia="zh-HK"/>
              </w:rPr>
              <w:t>140490</w:t>
            </w:r>
          </w:p>
          <w:p w14:paraId="71B667F9" w14:textId="77777777" w:rsidR="00391940" w:rsidRPr="00AC5276" w:rsidRDefault="00391940" w:rsidP="00341E30">
            <w:pPr>
              <w:snapToGrid w:val="0"/>
              <w:jc w:val="left"/>
              <w:rPr>
                <w:rFonts w:eastAsia="PMingLiU"/>
                <w:sz w:val="16"/>
                <w:szCs w:val="16"/>
                <w:lang w:val="fr-CH" w:eastAsia="zh-HK"/>
              </w:rPr>
            </w:pPr>
          </w:p>
          <w:p w14:paraId="7DBFA028" w14:textId="77777777" w:rsidR="00391940" w:rsidRDefault="00391940" w:rsidP="00341E30">
            <w:pPr>
              <w:snapToGrid w:val="0"/>
              <w:jc w:val="left"/>
              <w:rPr>
                <w:rFonts w:eastAsia="PMingLiU"/>
                <w:sz w:val="16"/>
                <w:szCs w:val="16"/>
                <w:lang w:val="fr-CH" w:eastAsia="zh-HK"/>
              </w:rPr>
            </w:pPr>
          </w:p>
          <w:p w14:paraId="3B702388" w14:textId="77777777" w:rsidR="00D16F01" w:rsidRPr="00AC5276" w:rsidRDefault="00D16F01" w:rsidP="00341E30">
            <w:pPr>
              <w:snapToGrid w:val="0"/>
              <w:jc w:val="left"/>
              <w:rPr>
                <w:rFonts w:eastAsia="PMingLiU"/>
                <w:sz w:val="16"/>
                <w:szCs w:val="16"/>
                <w:lang w:val="fr-CH" w:eastAsia="zh-HK"/>
              </w:rPr>
            </w:pPr>
          </w:p>
          <w:p w14:paraId="580FDBC4" w14:textId="77777777" w:rsidR="00F27310" w:rsidRPr="00AC5276" w:rsidRDefault="00F27310" w:rsidP="00341E30">
            <w:pPr>
              <w:snapToGrid w:val="0"/>
              <w:jc w:val="left"/>
              <w:rPr>
                <w:rFonts w:eastAsia="PMingLiU"/>
                <w:sz w:val="16"/>
                <w:szCs w:val="16"/>
                <w:lang w:val="fr-CH" w:eastAsia="zh-HK"/>
              </w:rPr>
            </w:pPr>
            <w:r w:rsidRPr="00AC5276">
              <w:rPr>
                <w:rFonts w:eastAsia="PMingLiU"/>
                <w:sz w:val="16"/>
                <w:szCs w:val="16"/>
                <w:lang w:val="fr-CH" w:eastAsia="zh-HK"/>
              </w:rPr>
              <w:t>9701.1000</w:t>
            </w:r>
          </w:p>
        </w:tc>
        <w:tc>
          <w:tcPr>
            <w:tcW w:w="2586" w:type="dxa"/>
            <w:tcBorders>
              <w:top w:val="single" w:sz="4" w:space="0" w:color="auto"/>
              <w:bottom w:val="single" w:sz="4" w:space="0" w:color="auto"/>
            </w:tcBorders>
            <w:tcMar>
              <w:left w:w="57" w:type="dxa"/>
              <w:right w:w="57" w:type="dxa"/>
            </w:tcMar>
          </w:tcPr>
          <w:p w14:paraId="736ED35A" w14:textId="77777777" w:rsidR="00F27310" w:rsidRPr="00AC5276" w:rsidRDefault="00F27310" w:rsidP="00341E30">
            <w:pPr>
              <w:snapToGrid w:val="0"/>
              <w:rPr>
                <w:bCs/>
                <w:color w:val="000000"/>
                <w:sz w:val="16"/>
                <w:szCs w:val="16"/>
                <w:lang w:eastAsia="en-GB"/>
              </w:rPr>
            </w:pPr>
            <w:r w:rsidRPr="00AC5276">
              <w:rPr>
                <w:bCs/>
                <w:color w:val="000000"/>
                <w:sz w:val="16"/>
                <w:szCs w:val="16"/>
                <w:lang w:eastAsia="en-GB"/>
              </w:rPr>
              <w:t>Goods of archaeological, historical and religious importance:</w:t>
            </w:r>
          </w:p>
          <w:p w14:paraId="7DAF2C23" w14:textId="77777777" w:rsidR="00F27310" w:rsidRPr="00AC5276" w:rsidRDefault="00F27310" w:rsidP="00341E30">
            <w:pPr>
              <w:snapToGrid w:val="0"/>
              <w:rPr>
                <w:bCs/>
                <w:color w:val="000000"/>
                <w:sz w:val="16"/>
                <w:szCs w:val="16"/>
                <w:lang w:eastAsia="en-GB"/>
              </w:rPr>
            </w:pPr>
            <w:r w:rsidRPr="00AC5276">
              <w:rPr>
                <w:bCs/>
                <w:color w:val="000000"/>
                <w:sz w:val="16"/>
                <w:szCs w:val="16"/>
                <w:lang w:eastAsia="en-GB"/>
              </w:rPr>
              <w:t>Foreign and National coins</w:t>
            </w:r>
          </w:p>
          <w:p w14:paraId="443D3213" w14:textId="77777777" w:rsidR="00391940" w:rsidRDefault="00391940" w:rsidP="00341E30">
            <w:pPr>
              <w:snapToGrid w:val="0"/>
              <w:rPr>
                <w:bCs/>
                <w:color w:val="000000"/>
                <w:sz w:val="16"/>
                <w:szCs w:val="16"/>
                <w:lang w:eastAsia="en-GB"/>
              </w:rPr>
            </w:pPr>
          </w:p>
          <w:p w14:paraId="7AB6EA60" w14:textId="77777777" w:rsidR="00D16F01" w:rsidRPr="00AC5276" w:rsidRDefault="00D16F01" w:rsidP="00341E30">
            <w:pPr>
              <w:snapToGrid w:val="0"/>
              <w:rPr>
                <w:bCs/>
                <w:color w:val="000000"/>
                <w:sz w:val="16"/>
                <w:szCs w:val="16"/>
                <w:lang w:eastAsia="en-GB"/>
              </w:rPr>
            </w:pPr>
          </w:p>
          <w:p w14:paraId="564A5F28" w14:textId="77777777" w:rsidR="00F27310" w:rsidRPr="00AC5276" w:rsidRDefault="00F27310" w:rsidP="00341E30">
            <w:pPr>
              <w:snapToGrid w:val="0"/>
              <w:rPr>
                <w:bCs/>
                <w:color w:val="000000"/>
                <w:sz w:val="16"/>
                <w:szCs w:val="16"/>
                <w:lang w:eastAsia="en-GB"/>
              </w:rPr>
            </w:pPr>
            <w:r w:rsidRPr="00B01392">
              <w:rPr>
                <w:bCs/>
                <w:color w:val="000000"/>
                <w:sz w:val="16"/>
                <w:szCs w:val="16"/>
                <w:lang w:eastAsia="en-GB"/>
              </w:rPr>
              <w:t>Sculpture of God and Goddess</w:t>
            </w:r>
          </w:p>
          <w:p w14:paraId="7E316C27" w14:textId="77777777" w:rsidR="00472AA0" w:rsidRDefault="00472AA0" w:rsidP="00341E30">
            <w:pPr>
              <w:snapToGrid w:val="0"/>
              <w:rPr>
                <w:bCs/>
                <w:color w:val="000000"/>
                <w:sz w:val="16"/>
                <w:szCs w:val="16"/>
                <w:lang w:eastAsia="en-GB"/>
              </w:rPr>
            </w:pPr>
          </w:p>
          <w:p w14:paraId="490F0037" w14:textId="77777777" w:rsidR="00F27310" w:rsidRPr="00AC5276" w:rsidRDefault="00391940" w:rsidP="00341E30">
            <w:pPr>
              <w:snapToGrid w:val="0"/>
              <w:rPr>
                <w:bCs/>
                <w:color w:val="000000"/>
                <w:sz w:val="16"/>
                <w:szCs w:val="16"/>
                <w:lang w:eastAsia="en-GB"/>
              </w:rPr>
            </w:pPr>
            <w:r w:rsidRPr="00AC5276">
              <w:rPr>
                <w:bCs/>
                <w:color w:val="000000"/>
                <w:sz w:val="16"/>
                <w:szCs w:val="16"/>
                <w:lang w:eastAsia="en-GB"/>
              </w:rPr>
              <w:t>P</w:t>
            </w:r>
            <w:r w:rsidR="00F27310" w:rsidRPr="00AC5276">
              <w:rPr>
                <w:bCs/>
                <w:color w:val="000000"/>
                <w:sz w:val="16"/>
                <w:szCs w:val="16"/>
                <w:lang w:eastAsia="en-GB"/>
              </w:rPr>
              <w:t>alm leaf (</w:t>
            </w:r>
            <w:proofErr w:type="spellStart"/>
            <w:r w:rsidR="00F27310" w:rsidRPr="00AC5276">
              <w:rPr>
                <w:bCs/>
                <w:color w:val="000000"/>
                <w:sz w:val="16"/>
                <w:szCs w:val="16"/>
                <w:lang w:eastAsia="en-GB"/>
              </w:rPr>
              <w:t>tadpatra</w:t>
            </w:r>
            <w:proofErr w:type="spellEnd"/>
            <w:r w:rsidR="00F27310" w:rsidRPr="00AC5276">
              <w:rPr>
                <w:bCs/>
                <w:color w:val="000000"/>
                <w:sz w:val="16"/>
                <w:szCs w:val="16"/>
                <w:lang w:eastAsia="en-GB"/>
              </w:rPr>
              <w:t>), and leaf and bark of birch tree (</w:t>
            </w:r>
            <w:proofErr w:type="spellStart"/>
            <w:r w:rsidR="00F27310" w:rsidRPr="00AC5276">
              <w:rPr>
                <w:bCs/>
                <w:color w:val="000000"/>
                <w:sz w:val="16"/>
                <w:szCs w:val="16"/>
                <w:lang w:eastAsia="en-GB"/>
              </w:rPr>
              <w:t>bhojpatra</w:t>
            </w:r>
            <w:proofErr w:type="spellEnd"/>
            <w:r w:rsidR="00F27310" w:rsidRPr="00AC5276">
              <w:rPr>
                <w:bCs/>
                <w:color w:val="000000"/>
                <w:sz w:val="16"/>
                <w:szCs w:val="16"/>
                <w:lang w:eastAsia="en-GB"/>
              </w:rPr>
              <w:t>),</w:t>
            </w:r>
          </w:p>
          <w:p w14:paraId="5F88151F" w14:textId="77777777" w:rsidR="00391940" w:rsidRPr="00AC5276" w:rsidRDefault="00391940" w:rsidP="00341E30">
            <w:pPr>
              <w:snapToGrid w:val="0"/>
              <w:rPr>
                <w:bCs/>
                <w:color w:val="000000"/>
                <w:sz w:val="16"/>
                <w:szCs w:val="16"/>
                <w:lang w:eastAsia="en-GB"/>
              </w:rPr>
            </w:pPr>
          </w:p>
          <w:p w14:paraId="029F299F" w14:textId="2C5F1129" w:rsidR="00F27310" w:rsidRPr="00AC5276" w:rsidRDefault="00F27310" w:rsidP="00341E30">
            <w:pPr>
              <w:snapToGrid w:val="0"/>
              <w:rPr>
                <w:bCs/>
                <w:color w:val="000000"/>
                <w:sz w:val="16"/>
                <w:szCs w:val="16"/>
                <w:lang w:eastAsia="en-GB"/>
              </w:rPr>
            </w:pPr>
            <w:proofErr w:type="spellStart"/>
            <w:r w:rsidRPr="00AC5276">
              <w:rPr>
                <w:bCs/>
                <w:color w:val="000000"/>
                <w:sz w:val="16"/>
                <w:szCs w:val="16"/>
                <w:lang w:eastAsia="en-GB"/>
              </w:rPr>
              <w:t>Pauwa</w:t>
            </w:r>
            <w:proofErr w:type="spellEnd"/>
            <w:r w:rsidRPr="00AC5276">
              <w:rPr>
                <w:bCs/>
                <w:color w:val="000000"/>
                <w:sz w:val="16"/>
                <w:szCs w:val="16"/>
                <w:lang w:eastAsia="en-GB"/>
              </w:rPr>
              <w:t>.(</w:t>
            </w:r>
            <w:proofErr w:type="spellStart"/>
            <w:r w:rsidR="00323783" w:rsidRPr="00AC5276">
              <w:rPr>
                <w:bCs/>
                <w:color w:val="000000"/>
                <w:sz w:val="16"/>
                <w:szCs w:val="16"/>
                <w:lang w:eastAsia="en-GB"/>
              </w:rPr>
              <w:t>Pau</w:t>
            </w:r>
            <w:r w:rsidR="00323783">
              <w:rPr>
                <w:bCs/>
                <w:color w:val="000000"/>
                <w:sz w:val="16"/>
                <w:szCs w:val="16"/>
                <w:lang w:eastAsia="en-GB"/>
              </w:rPr>
              <w:t>w</w:t>
            </w:r>
            <w:r w:rsidR="00323783" w:rsidRPr="00AC5276">
              <w:rPr>
                <w:bCs/>
                <w:color w:val="000000"/>
                <w:sz w:val="16"/>
                <w:szCs w:val="16"/>
                <w:lang w:eastAsia="en-GB"/>
              </w:rPr>
              <w:t>a</w:t>
            </w:r>
            <w:proofErr w:type="spellEnd"/>
            <w:r w:rsidR="00323783" w:rsidRPr="00AC5276">
              <w:rPr>
                <w:bCs/>
                <w:color w:val="000000"/>
                <w:sz w:val="16"/>
                <w:szCs w:val="16"/>
                <w:lang w:eastAsia="en-GB"/>
              </w:rPr>
              <w:t xml:space="preserve"> </w:t>
            </w:r>
            <w:r w:rsidRPr="00AC5276">
              <w:rPr>
                <w:bCs/>
                <w:color w:val="000000"/>
                <w:sz w:val="16"/>
                <w:szCs w:val="16"/>
                <w:lang w:eastAsia="en-GB"/>
              </w:rPr>
              <w:t xml:space="preserve">is a traditional religious painting made by the Newar </w:t>
            </w:r>
            <w:r w:rsidR="00323783">
              <w:rPr>
                <w:bCs/>
                <w:color w:val="000000"/>
                <w:sz w:val="16"/>
                <w:szCs w:val="16"/>
                <w:lang w:eastAsia="en-GB"/>
              </w:rPr>
              <w:t>ethnic group</w:t>
            </w:r>
            <w:r w:rsidR="004F06E2">
              <w:rPr>
                <w:bCs/>
                <w:color w:val="000000"/>
                <w:sz w:val="16"/>
                <w:szCs w:val="16"/>
                <w:lang w:eastAsia="en-GB"/>
              </w:rPr>
              <w:t xml:space="preserve"> </w:t>
            </w:r>
            <w:r w:rsidRPr="00AC5276">
              <w:rPr>
                <w:bCs/>
                <w:color w:val="000000"/>
                <w:sz w:val="16"/>
                <w:szCs w:val="16"/>
                <w:lang w:eastAsia="en-GB"/>
              </w:rPr>
              <w:t xml:space="preserve">of Nepal. </w:t>
            </w:r>
            <w:proofErr w:type="spellStart"/>
            <w:r w:rsidRPr="00AC5276">
              <w:rPr>
                <w:bCs/>
                <w:color w:val="000000"/>
                <w:sz w:val="16"/>
                <w:szCs w:val="16"/>
                <w:lang w:eastAsia="en-GB"/>
              </w:rPr>
              <w:t>Pau</w:t>
            </w:r>
            <w:r w:rsidR="00323783">
              <w:rPr>
                <w:bCs/>
                <w:color w:val="000000"/>
                <w:sz w:val="16"/>
                <w:szCs w:val="16"/>
                <w:lang w:eastAsia="en-GB"/>
              </w:rPr>
              <w:t>w</w:t>
            </w:r>
            <w:r w:rsidRPr="00AC5276">
              <w:rPr>
                <w:bCs/>
                <w:color w:val="000000"/>
                <w:sz w:val="16"/>
                <w:szCs w:val="16"/>
                <w:lang w:eastAsia="en-GB"/>
              </w:rPr>
              <w:t>as</w:t>
            </w:r>
            <w:proofErr w:type="spellEnd"/>
            <w:r w:rsidRPr="00AC5276">
              <w:rPr>
                <w:bCs/>
                <w:color w:val="000000"/>
                <w:sz w:val="16"/>
                <w:szCs w:val="16"/>
                <w:lang w:eastAsia="en-GB"/>
              </w:rPr>
              <w:t xml:space="preserve"> depict deities, mandalas or monuments, and are used to help the practitioner meditate.)</w:t>
            </w:r>
          </w:p>
        </w:tc>
        <w:tc>
          <w:tcPr>
            <w:tcW w:w="1981" w:type="dxa"/>
            <w:tcBorders>
              <w:top w:val="single" w:sz="4" w:space="0" w:color="auto"/>
              <w:bottom w:val="single" w:sz="4" w:space="0" w:color="auto"/>
            </w:tcBorders>
            <w:tcMar>
              <w:left w:w="57" w:type="dxa"/>
              <w:right w:w="57" w:type="dxa"/>
            </w:tcMar>
          </w:tcPr>
          <w:p w14:paraId="2F0C66B2" w14:textId="77777777" w:rsidR="00F27310" w:rsidRPr="00AC5276" w:rsidRDefault="00F27310" w:rsidP="00341E30">
            <w:pPr>
              <w:suppressAutoHyphens/>
              <w:snapToGrid w:val="0"/>
              <w:rPr>
                <w:rFonts w:eastAsia="PMingLiU"/>
                <w:i/>
                <w:sz w:val="16"/>
                <w:szCs w:val="16"/>
                <w:lang w:eastAsia="zh-HK"/>
              </w:rPr>
            </w:pPr>
            <w:r w:rsidRPr="00AC5276">
              <w:rPr>
                <w:sz w:val="16"/>
                <w:szCs w:val="20"/>
              </w:rPr>
              <w:t>GATT Article XX(f)</w:t>
            </w:r>
          </w:p>
        </w:tc>
        <w:tc>
          <w:tcPr>
            <w:tcW w:w="2207" w:type="dxa"/>
            <w:gridSpan w:val="2"/>
            <w:tcBorders>
              <w:top w:val="single" w:sz="4" w:space="0" w:color="auto"/>
              <w:bottom w:val="single" w:sz="4" w:space="0" w:color="auto"/>
            </w:tcBorders>
            <w:tcMar>
              <w:left w:w="57" w:type="dxa"/>
              <w:right w:w="57" w:type="dxa"/>
            </w:tcMar>
          </w:tcPr>
          <w:p w14:paraId="09CC7B68" w14:textId="77777777" w:rsidR="00F27310" w:rsidRPr="00AC5276" w:rsidRDefault="00F27310" w:rsidP="00341E30">
            <w:pPr>
              <w:suppressAutoHyphens/>
              <w:snapToGrid w:val="0"/>
              <w:jc w:val="left"/>
              <w:rPr>
                <w:sz w:val="16"/>
                <w:szCs w:val="16"/>
                <w:lang w:eastAsia="en-GB"/>
              </w:rPr>
            </w:pPr>
            <w:r w:rsidRPr="00AC5276">
              <w:rPr>
                <w:sz w:val="16"/>
                <w:szCs w:val="16"/>
                <w:lang w:eastAsia="en-GB"/>
              </w:rPr>
              <w:t>Sub-section (1) of Section 3 of the Export Import (Control) Act, 2013 (1957)</w:t>
            </w:r>
          </w:p>
          <w:p w14:paraId="04A70CDE" w14:textId="77777777" w:rsidR="00F27310" w:rsidRPr="00AC5276" w:rsidRDefault="00F27310" w:rsidP="00341E30">
            <w:pPr>
              <w:suppressAutoHyphens/>
              <w:snapToGrid w:val="0"/>
              <w:jc w:val="left"/>
              <w:rPr>
                <w:rFonts w:eastAsia="PMingLiU"/>
                <w:sz w:val="16"/>
                <w:szCs w:val="16"/>
                <w:lang w:eastAsia="zh-TW"/>
              </w:rPr>
            </w:pPr>
          </w:p>
          <w:p w14:paraId="17A54A16" w14:textId="77777777" w:rsidR="00F27310" w:rsidRPr="00AC5276" w:rsidRDefault="0040162E" w:rsidP="00341E30">
            <w:pPr>
              <w:suppressAutoHyphens/>
              <w:snapToGrid w:val="0"/>
              <w:jc w:val="left"/>
              <w:rPr>
                <w:rFonts w:eastAsia="PMingLiU"/>
                <w:sz w:val="16"/>
                <w:szCs w:val="16"/>
                <w:lang w:eastAsia="zh-TW"/>
              </w:rPr>
            </w:pPr>
            <w:hyperlink r:id="rId12" w:history="1">
              <w:r w:rsidR="00F27310" w:rsidRPr="00AC5276">
                <w:rPr>
                  <w:rStyle w:val="Hyperlink"/>
                  <w:rFonts w:eastAsia="PMingLiU"/>
                  <w:sz w:val="16"/>
                  <w:szCs w:val="16"/>
                  <w:lang w:eastAsia="zh-TW"/>
                </w:rPr>
                <w:t>https://moics.gov.np/en/category/laws?page=2</w:t>
              </w:r>
            </w:hyperlink>
          </w:p>
        </w:tc>
        <w:tc>
          <w:tcPr>
            <w:tcW w:w="1731" w:type="dxa"/>
            <w:tcBorders>
              <w:top w:val="single" w:sz="4" w:space="0" w:color="auto"/>
              <w:bottom w:val="single" w:sz="4" w:space="0" w:color="auto"/>
            </w:tcBorders>
            <w:tcMar>
              <w:left w:w="57" w:type="dxa"/>
              <w:right w:w="57" w:type="dxa"/>
            </w:tcMar>
          </w:tcPr>
          <w:p w14:paraId="3B17F2A1" w14:textId="0B11C472" w:rsidR="00F27310" w:rsidRPr="00AC5276" w:rsidRDefault="00F27310" w:rsidP="00223D1B">
            <w:pPr>
              <w:suppressAutoHyphens/>
              <w:snapToGrid w:val="0"/>
              <w:rPr>
                <w:sz w:val="16"/>
                <w:szCs w:val="16"/>
                <w:lang w:eastAsia="en-GB"/>
              </w:rPr>
            </w:pPr>
            <w:r w:rsidRPr="00AC5276">
              <w:rPr>
                <w:sz w:val="16"/>
                <w:szCs w:val="16"/>
                <w:lang w:eastAsia="en-GB"/>
              </w:rPr>
              <w:t>Ministry of Culture, Tourism and Civil Aviation</w:t>
            </w:r>
          </w:p>
        </w:tc>
      </w:tr>
      <w:tr w:rsidR="00F27310" w:rsidRPr="00AC5276" w14:paraId="0ACF878C" w14:textId="77777777" w:rsidTr="00F57A4D">
        <w:tc>
          <w:tcPr>
            <w:tcW w:w="421" w:type="dxa"/>
            <w:tcBorders>
              <w:top w:val="single" w:sz="4" w:space="0" w:color="auto"/>
              <w:bottom w:val="single" w:sz="4" w:space="0" w:color="auto"/>
            </w:tcBorders>
            <w:tcMar>
              <w:left w:w="57" w:type="dxa"/>
              <w:right w:w="57" w:type="dxa"/>
            </w:tcMar>
          </w:tcPr>
          <w:p w14:paraId="128EE50F" w14:textId="77777777" w:rsidR="00F27310" w:rsidRPr="00341E30" w:rsidRDefault="00F27310" w:rsidP="00341E30">
            <w:pPr>
              <w:numPr>
                <w:ilvl w:val="0"/>
                <w:numId w:val="17"/>
              </w:numPr>
              <w:tabs>
                <w:tab w:val="left" w:pos="-1440"/>
                <w:tab w:val="left" w:pos="-720"/>
              </w:tabs>
              <w:suppressAutoHyphens/>
              <w:spacing w:line="240" w:lineRule="atLeast"/>
              <w:ind w:left="384"/>
              <w:jc w:val="center"/>
              <w:rPr>
                <w:rFonts w:eastAsia="MS Mincho"/>
                <w:b/>
                <w:bCs/>
                <w:spacing w:val="-2"/>
                <w:sz w:val="16"/>
                <w:szCs w:val="16"/>
                <w:lang w:eastAsia="ja-JP"/>
              </w:rPr>
            </w:pPr>
          </w:p>
        </w:tc>
        <w:tc>
          <w:tcPr>
            <w:tcW w:w="2126" w:type="dxa"/>
            <w:tcBorders>
              <w:top w:val="single" w:sz="4" w:space="0" w:color="auto"/>
              <w:bottom w:val="single" w:sz="4" w:space="0" w:color="auto"/>
            </w:tcBorders>
            <w:tcMar>
              <w:left w:w="57" w:type="dxa"/>
              <w:right w:w="57" w:type="dxa"/>
            </w:tcMar>
          </w:tcPr>
          <w:p w14:paraId="0EF62161" w14:textId="77777777" w:rsidR="00F27310" w:rsidRPr="00AC5276" w:rsidRDefault="00F27310" w:rsidP="00341E30">
            <w:pPr>
              <w:suppressAutoHyphens/>
              <w:snapToGrid w:val="0"/>
              <w:jc w:val="left"/>
              <w:rPr>
                <w:sz w:val="16"/>
                <w:szCs w:val="16"/>
                <w:lang w:eastAsia="en-GB"/>
              </w:rPr>
            </w:pPr>
            <w:r w:rsidRPr="00AC5276">
              <w:rPr>
                <w:sz w:val="16"/>
                <w:szCs w:val="16"/>
                <w:lang w:eastAsia="en-GB"/>
              </w:rPr>
              <w:t>Export and import prohibition of narcotic substances</w:t>
            </w:r>
          </w:p>
        </w:tc>
        <w:tc>
          <w:tcPr>
            <w:tcW w:w="1276" w:type="dxa"/>
            <w:tcBorders>
              <w:top w:val="single" w:sz="4" w:space="0" w:color="auto"/>
              <w:bottom w:val="single" w:sz="4" w:space="0" w:color="auto"/>
            </w:tcBorders>
            <w:tcMar>
              <w:left w:w="57" w:type="dxa"/>
              <w:right w:w="57" w:type="dxa"/>
            </w:tcMar>
          </w:tcPr>
          <w:p w14:paraId="1A41D41A" w14:textId="608A7F42" w:rsidR="008F0A98" w:rsidRDefault="008F0A98" w:rsidP="00341E30">
            <w:pPr>
              <w:suppressAutoHyphens/>
              <w:snapToGrid w:val="0"/>
              <w:rPr>
                <w:sz w:val="16"/>
                <w:szCs w:val="16"/>
                <w:lang w:eastAsia="en-GB"/>
              </w:rPr>
            </w:pPr>
            <w:r>
              <w:rPr>
                <w:sz w:val="16"/>
                <w:szCs w:val="16"/>
                <w:lang w:eastAsia="en-GB"/>
              </w:rPr>
              <w:t>P</w:t>
            </w:r>
          </w:p>
          <w:p w14:paraId="136B512B" w14:textId="24EC59E8" w:rsidR="00F27310" w:rsidRPr="00AC5276" w:rsidRDefault="00F27310" w:rsidP="00341E30">
            <w:pPr>
              <w:suppressAutoHyphens/>
              <w:snapToGrid w:val="0"/>
              <w:rPr>
                <w:sz w:val="16"/>
                <w:szCs w:val="16"/>
                <w:lang w:eastAsia="en-GB"/>
              </w:rPr>
            </w:pPr>
            <w:r w:rsidRPr="00AC5276">
              <w:rPr>
                <w:sz w:val="16"/>
                <w:szCs w:val="16"/>
                <w:lang w:eastAsia="en-GB"/>
              </w:rPr>
              <w:t>P-X</w:t>
            </w:r>
          </w:p>
        </w:tc>
        <w:tc>
          <w:tcPr>
            <w:tcW w:w="1701" w:type="dxa"/>
            <w:tcBorders>
              <w:top w:val="single" w:sz="4" w:space="0" w:color="auto"/>
              <w:bottom w:val="single" w:sz="4" w:space="0" w:color="auto"/>
            </w:tcBorders>
            <w:tcMar>
              <w:left w:w="57" w:type="dxa"/>
              <w:right w:w="57" w:type="dxa"/>
            </w:tcMar>
          </w:tcPr>
          <w:p w14:paraId="1715AAAD" w14:textId="394398D2" w:rsidR="00E45712" w:rsidRPr="00CF6332" w:rsidRDefault="00135B84" w:rsidP="00341E30">
            <w:pPr>
              <w:snapToGrid w:val="0"/>
              <w:jc w:val="left"/>
              <w:rPr>
                <w:sz w:val="16"/>
                <w:szCs w:val="16"/>
                <w:highlight w:val="yellow"/>
                <w:lang w:eastAsia="en-GB"/>
              </w:rPr>
            </w:pPr>
            <w:r w:rsidRPr="00AC5276">
              <w:rPr>
                <w:sz w:val="16"/>
                <w:szCs w:val="16"/>
                <w:lang w:eastAsia="en-GB"/>
              </w:rPr>
              <w:t>Annex 1</w:t>
            </w:r>
            <w:r>
              <w:rPr>
                <w:sz w:val="16"/>
                <w:szCs w:val="16"/>
                <w:lang w:eastAsia="en-GB"/>
              </w:rPr>
              <w:t xml:space="preserve"> (Table </w:t>
            </w:r>
            <w:r w:rsidR="00F57A4D">
              <w:rPr>
                <w:sz w:val="16"/>
                <w:szCs w:val="16"/>
                <w:lang w:eastAsia="en-GB"/>
              </w:rPr>
              <w:t>1</w:t>
            </w:r>
            <w:r>
              <w:rPr>
                <w:sz w:val="16"/>
                <w:szCs w:val="16"/>
                <w:lang w:eastAsia="en-GB"/>
              </w:rPr>
              <w:t>)</w:t>
            </w:r>
          </w:p>
        </w:tc>
        <w:tc>
          <w:tcPr>
            <w:tcW w:w="2586" w:type="dxa"/>
            <w:tcBorders>
              <w:top w:val="single" w:sz="4" w:space="0" w:color="auto"/>
              <w:bottom w:val="single" w:sz="4" w:space="0" w:color="auto"/>
            </w:tcBorders>
            <w:tcMar>
              <w:left w:w="57" w:type="dxa"/>
              <w:right w:w="57" w:type="dxa"/>
            </w:tcMar>
          </w:tcPr>
          <w:p w14:paraId="35417056" w14:textId="77777777" w:rsidR="00C91312" w:rsidRPr="00AF78FA" w:rsidRDefault="00F27310" w:rsidP="00341E30">
            <w:pPr>
              <w:snapToGrid w:val="0"/>
              <w:rPr>
                <w:bCs/>
                <w:color w:val="000000"/>
                <w:sz w:val="16"/>
                <w:szCs w:val="16"/>
                <w:lang w:eastAsia="en-GB"/>
              </w:rPr>
            </w:pPr>
            <w:r w:rsidRPr="00AC5276">
              <w:rPr>
                <w:bCs/>
                <w:color w:val="000000"/>
                <w:sz w:val="16"/>
                <w:szCs w:val="16"/>
                <w:lang w:eastAsia="en-GB"/>
              </w:rPr>
              <w:t>Narcotic substances such as cannabis, hashish, opium, morphine, coca as defined in the UN Convention Against Traffic in Narcotic Drugs and Psychotropic Substance, 1988, Single Convention on Narcotics Drugs, 1961, and the Narcotic Drugs (Control) Act, 2033 (1976).</w:t>
            </w:r>
          </w:p>
        </w:tc>
        <w:tc>
          <w:tcPr>
            <w:tcW w:w="1981" w:type="dxa"/>
            <w:tcBorders>
              <w:top w:val="single" w:sz="4" w:space="0" w:color="auto"/>
              <w:bottom w:val="single" w:sz="4" w:space="0" w:color="auto"/>
            </w:tcBorders>
            <w:tcMar>
              <w:left w:w="57" w:type="dxa"/>
              <w:right w:w="57" w:type="dxa"/>
            </w:tcMar>
          </w:tcPr>
          <w:p w14:paraId="2A7F63A4" w14:textId="77777777" w:rsidR="00F27310" w:rsidRPr="00AC5276" w:rsidRDefault="00F27310" w:rsidP="00341E30">
            <w:pPr>
              <w:suppressAutoHyphens/>
              <w:snapToGrid w:val="0"/>
              <w:jc w:val="left"/>
              <w:rPr>
                <w:bCs/>
                <w:color w:val="000000"/>
                <w:sz w:val="16"/>
                <w:szCs w:val="16"/>
                <w:lang w:eastAsia="en-GB"/>
              </w:rPr>
            </w:pPr>
            <w:r w:rsidRPr="00AC5276">
              <w:rPr>
                <w:bCs/>
                <w:color w:val="000000"/>
                <w:sz w:val="16"/>
                <w:szCs w:val="16"/>
                <w:lang w:eastAsia="en-GB"/>
              </w:rPr>
              <w:t>GATT Article XX(b)</w:t>
            </w:r>
          </w:p>
          <w:p w14:paraId="741E6098" w14:textId="77777777" w:rsidR="00F27310" w:rsidRPr="00AC5276" w:rsidRDefault="00F27310" w:rsidP="00341E30">
            <w:pPr>
              <w:suppressAutoHyphens/>
              <w:snapToGrid w:val="0"/>
              <w:jc w:val="left"/>
              <w:rPr>
                <w:bCs/>
                <w:color w:val="000000"/>
                <w:sz w:val="16"/>
                <w:szCs w:val="16"/>
                <w:lang w:eastAsia="en-GB"/>
              </w:rPr>
            </w:pPr>
          </w:p>
          <w:p w14:paraId="4C6C9523" w14:textId="77777777" w:rsidR="00F27310" w:rsidRPr="00AC5276" w:rsidRDefault="00F27310" w:rsidP="00341E30">
            <w:pPr>
              <w:suppressAutoHyphens/>
              <w:snapToGrid w:val="0"/>
              <w:jc w:val="left"/>
              <w:rPr>
                <w:bCs/>
                <w:color w:val="000000"/>
                <w:sz w:val="16"/>
                <w:szCs w:val="16"/>
                <w:lang w:eastAsia="en-GB"/>
              </w:rPr>
            </w:pPr>
            <w:r w:rsidRPr="00AC5276">
              <w:rPr>
                <w:bCs/>
                <w:color w:val="000000"/>
                <w:sz w:val="16"/>
                <w:szCs w:val="16"/>
                <w:lang w:eastAsia="en-GB"/>
              </w:rPr>
              <w:t>Convention Against Traffic in Narcotic Drugs and Psychotropic Substance, 1988</w:t>
            </w:r>
          </w:p>
          <w:p w14:paraId="7CA24B89" w14:textId="77777777" w:rsidR="00F27310" w:rsidRPr="00AC5276" w:rsidRDefault="00F27310" w:rsidP="00341E30">
            <w:pPr>
              <w:suppressAutoHyphens/>
              <w:snapToGrid w:val="0"/>
              <w:jc w:val="left"/>
              <w:rPr>
                <w:bCs/>
                <w:color w:val="000000"/>
                <w:sz w:val="16"/>
                <w:szCs w:val="16"/>
                <w:lang w:eastAsia="en-GB"/>
              </w:rPr>
            </w:pPr>
          </w:p>
          <w:p w14:paraId="7938AF37" w14:textId="77777777" w:rsidR="00F27310" w:rsidRPr="00AC5276" w:rsidRDefault="00F27310" w:rsidP="00341E30">
            <w:pPr>
              <w:suppressAutoHyphens/>
              <w:snapToGrid w:val="0"/>
              <w:jc w:val="left"/>
              <w:rPr>
                <w:bCs/>
                <w:color w:val="000000"/>
                <w:sz w:val="16"/>
                <w:szCs w:val="16"/>
                <w:lang w:eastAsia="en-GB"/>
              </w:rPr>
            </w:pPr>
            <w:r w:rsidRPr="00AC5276">
              <w:rPr>
                <w:bCs/>
                <w:color w:val="000000"/>
                <w:sz w:val="16"/>
                <w:szCs w:val="16"/>
                <w:lang w:eastAsia="en-GB"/>
              </w:rPr>
              <w:t>Convention on psychotropic substances, 1971</w:t>
            </w:r>
          </w:p>
          <w:p w14:paraId="0EA6D947" w14:textId="77777777" w:rsidR="00F27310" w:rsidRPr="00AC5276" w:rsidRDefault="00F27310" w:rsidP="00341E30">
            <w:pPr>
              <w:suppressAutoHyphens/>
              <w:snapToGrid w:val="0"/>
              <w:jc w:val="left"/>
              <w:rPr>
                <w:bCs/>
                <w:color w:val="000000"/>
                <w:sz w:val="16"/>
                <w:szCs w:val="16"/>
                <w:lang w:eastAsia="en-GB"/>
              </w:rPr>
            </w:pPr>
          </w:p>
          <w:p w14:paraId="31EA3BDB" w14:textId="77777777" w:rsidR="00C91312" w:rsidRPr="00AC5276" w:rsidRDefault="00F27310" w:rsidP="00341E30">
            <w:pPr>
              <w:suppressAutoHyphens/>
              <w:snapToGrid w:val="0"/>
              <w:jc w:val="left"/>
              <w:rPr>
                <w:rFonts w:eastAsia="PMingLiU"/>
                <w:i/>
                <w:sz w:val="16"/>
                <w:szCs w:val="16"/>
                <w:lang w:eastAsia="zh-HK"/>
              </w:rPr>
            </w:pPr>
            <w:r w:rsidRPr="00AC5276">
              <w:rPr>
                <w:bCs/>
                <w:color w:val="000000"/>
                <w:sz w:val="16"/>
                <w:szCs w:val="16"/>
                <w:lang w:eastAsia="en-GB"/>
              </w:rPr>
              <w:t>Single Convention on Narcotics Drugs, 1961</w:t>
            </w:r>
          </w:p>
        </w:tc>
        <w:tc>
          <w:tcPr>
            <w:tcW w:w="2207" w:type="dxa"/>
            <w:gridSpan w:val="2"/>
            <w:tcBorders>
              <w:top w:val="single" w:sz="4" w:space="0" w:color="auto"/>
              <w:bottom w:val="single" w:sz="4" w:space="0" w:color="auto"/>
            </w:tcBorders>
            <w:tcMar>
              <w:left w:w="57" w:type="dxa"/>
              <w:right w:w="57" w:type="dxa"/>
            </w:tcMar>
          </w:tcPr>
          <w:p w14:paraId="020709D8" w14:textId="77777777" w:rsidR="00F27310" w:rsidRPr="00AC5276" w:rsidRDefault="00F27310" w:rsidP="00341E30">
            <w:pPr>
              <w:suppressAutoHyphens/>
              <w:snapToGrid w:val="0"/>
              <w:jc w:val="left"/>
              <w:rPr>
                <w:sz w:val="16"/>
                <w:szCs w:val="16"/>
                <w:lang w:eastAsia="en-GB"/>
              </w:rPr>
            </w:pPr>
            <w:r w:rsidRPr="00AC5276">
              <w:rPr>
                <w:sz w:val="16"/>
                <w:szCs w:val="16"/>
                <w:lang w:eastAsia="en-GB"/>
              </w:rPr>
              <w:t>Sub-section (1) of Section 3 of the Export Import (Control) Act, 2013 (1957)</w:t>
            </w:r>
          </w:p>
          <w:p w14:paraId="6311494E" w14:textId="77777777" w:rsidR="00F27310" w:rsidRPr="00AC5276" w:rsidRDefault="00F27310" w:rsidP="00341E30">
            <w:pPr>
              <w:suppressAutoHyphens/>
              <w:snapToGrid w:val="0"/>
              <w:jc w:val="left"/>
              <w:rPr>
                <w:bCs/>
                <w:color w:val="000000"/>
                <w:sz w:val="16"/>
                <w:szCs w:val="16"/>
                <w:lang w:eastAsia="en-GB"/>
              </w:rPr>
            </w:pPr>
          </w:p>
          <w:p w14:paraId="29362B21" w14:textId="77777777" w:rsidR="00F27310" w:rsidRPr="00AC5276" w:rsidRDefault="00F27310" w:rsidP="00341E30">
            <w:pPr>
              <w:suppressAutoHyphens/>
              <w:snapToGrid w:val="0"/>
              <w:jc w:val="left"/>
              <w:rPr>
                <w:bCs/>
                <w:color w:val="000000"/>
                <w:sz w:val="16"/>
                <w:szCs w:val="16"/>
                <w:lang w:eastAsia="en-GB"/>
              </w:rPr>
            </w:pPr>
            <w:r w:rsidRPr="00AC5276">
              <w:rPr>
                <w:bCs/>
                <w:color w:val="000000"/>
                <w:sz w:val="16"/>
                <w:szCs w:val="16"/>
                <w:lang w:eastAsia="en-GB"/>
              </w:rPr>
              <w:t>Narcotic Drugs (Control) Act, 2033 (1976)</w:t>
            </w:r>
          </w:p>
          <w:p w14:paraId="1E2149C9" w14:textId="77777777" w:rsidR="00AF78FA" w:rsidRPr="00AC5276" w:rsidRDefault="0040162E" w:rsidP="00341E30">
            <w:pPr>
              <w:suppressAutoHyphens/>
              <w:snapToGrid w:val="0"/>
              <w:jc w:val="left"/>
              <w:rPr>
                <w:rFonts w:eastAsia="PMingLiU"/>
                <w:sz w:val="16"/>
                <w:szCs w:val="16"/>
                <w:lang w:eastAsia="zh-TW" w:bidi="ne-NP"/>
              </w:rPr>
            </w:pPr>
            <w:hyperlink r:id="rId13" w:history="1">
              <w:r w:rsidR="00AF78FA" w:rsidRPr="00A52386">
                <w:rPr>
                  <w:rStyle w:val="Hyperlink"/>
                  <w:rFonts w:eastAsia="PMingLiU"/>
                  <w:sz w:val="16"/>
                  <w:szCs w:val="16"/>
                  <w:lang w:eastAsia="zh-TW"/>
                </w:rPr>
                <w:t>https://www.dda.gov.np/content/narcotic-drugs-control-act-2033</w:t>
              </w:r>
            </w:hyperlink>
          </w:p>
        </w:tc>
        <w:tc>
          <w:tcPr>
            <w:tcW w:w="1731" w:type="dxa"/>
            <w:tcBorders>
              <w:top w:val="single" w:sz="4" w:space="0" w:color="auto"/>
              <w:bottom w:val="single" w:sz="4" w:space="0" w:color="auto"/>
            </w:tcBorders>
            <w:tcMar>
              <w:left w:w="57" w:type="dxa"/>
              <w:right w:w="57" w:type="dxa"/>
            </w:tcMar>
          </w:tcPr>
          <w:p w14:paraId="7E1871B7" w14:textId="77777777" w:rsidR="00F27310" w:rsidRPr="00AC5276" w:rsidRDefault="00F27310" w:rsidP="00223D1B">
            <w:pPr>
              <w:suppressAutoHyphens/>
              <w:snapToGrid w:val="0"/>
              <w:rPr>
                <w:sz w:val="16"/>
                <w:szCs w:val="16"/>
                <w:lang w:eastAsia="en-GB" w:bidi="ne-NP"/>
              </w:rPr>
            </w:pPr>
            <w:r w:rsidRPr="00AC5276">
              <w:rPr>
                <w:sz w:val="16"/>
                <w:szCs w:val="16"/>
                <w:lang w:eastAsia="en-GB"/>
              </w:rPr>
              <w:t>Ministry of Home Affairs</w:t>
            </w:r>
          </w:p>
        </w:tc>
      </w:tr>
      <w:tr w:rsidR="00F27310" w:rsidRPr="00AC5276" w14:paraId="66F2FD9A" w14:textId="77777777" w:rsidTr="00F57A4D">
        <w:tc>
          <w:tcPr>
            <w:tcW w:w="421" w:type="dxa"/>
            <w:tcBorders>
              <w:top w:val="single" w:sz="4" w:space="0" w:color="auto"/>
              <w:bottom w:val="single" w:sz="4" w:space="0" w:color="auto"/>
            </w:tcBorders>
            <w:tcMar>
              <w:left w:w="57" w:type="dxa"/>
              <w:right w:w="57" w:type="dxa"/>
            </w:tcMar>
          </w:tcPr>
          <w:p w14:paraId="568FC852" w14:textId="77777777" w:rsidR="00F27310" w:rsidRPr="00341E30" w:rsidRDefault="00F27310" w:rsidP="00341E30">
            <w:pPr>
              <w:numPr>
                <w:ilvl w:val="0"/>
                <w:numId w:val="17"/>
              </w:numPr>
              <w:tabs>
                <w:tab w:val="left" w:pos="-1440"/>
                <w:tab w:val="left" w:pos="-720"/>
              </w:tabs>
              <w:suppressAutoHyphens/>
              <w:spacing w:line="240" w:lineRule="atLeast"/>
              <w:ind w:left="384"/>
              <w:jc w:val="center"/>
              <w:rPr>
                <w:rFonts w:eastAsia="MS Mincho"/>
                <w:b/>
                <w:bCs/>
                <w:spacing w:val="-2"/>
                <w:sz w:val="16"/>
                <w:szCs w:val="16"/>
                <w:lang w:eastAsia="ja-JP"/>
              </w:rPr>
            </w:pPr>
          </w:p>
        </w:tc>
        <w:tc>
          <w:tcPr>
            <w:tcW w:w="2126" w:type="dxa"/>
            <w:tcBorders>
              <w:top w:val="single" w:sz="4" w:space="0" w:color="auto"/>
              <w:bottom w:val="single" w:sz="4" w:space="0" w:color="auto"/>
            </w:tcBorders>
            <w:tcMar>
              <w:left w:w="57" w:type="dxa"/>
              <w:right w:w="57" w:type="dxa"/>
            </w:tcMar>
          </w:tcPr>
          <w:p w14:paraId="6504D00C" w14:textId="77777777" w:rsidR="00F27310" w:rsidRPr="00AC5276" w:rsidRDefault="00F27310" w:rsidP="00341E30">
            <w:pPr>
              <w:suppressAutoHyphens/>
              <w:snapToGrid w:val="0"/>
              <w:jc w:val="left"/>
              <w:rPr>
                <w:sz w:val="16"/>
                <w:szCs w:val="16"/>
                <w:lang w:eastAsia="en-GB"/>
              </w:rPr>
            </w:pPr>
            <w:r w:rsidRPr="00AC5276">
              <w:rPr>
                <w:sz w:val="16"/>
                <w:szCs w:val="16"/>
                <w:lang w:eastAsia="zh-TW"/>
              </w:rPr>
              <w:t>Export prohibition of explosives, arms and ammunition</w:t>
            </w:r>
          </w:p>
        </w:tc>
        <w:tc>
          <w:tcPr>
            <w:tcW w:w="1276" w:type="dxa"/>
            <w:tcBorders>
              <w:top w:val="single" w:sz="4" w:space="0" w:color="auto"/>
              <w:bottom w:val="single" w:sz="4" w:space="0" w:color="auto"/>
            </w:tcBorders>
            <w:tcMar>
              <w:left w:w="57" w:type="dxa"/>
              <w:right w:w="57" w:type="dxa"/>
            </w:tcMar>
          </w:tcPr>
          <w:p w14:paraId="04AE4989" w14:textId="77777777" w:rsidR="00F27310" w:rsidRPr="00AC5276" w:rsidRDefault="00F27310" w:rsidP="00341E30">
            <w:pPr>
              <w:suppressAutoHyphens/>
              <w:snapToGrid w:val="0"/>
              <w:rPr>
                <w:rFonts w:eastAsia="PMingLiU"/>
                <w:sz w:val="16"/>
                <w:szCs w:val="16"/>
                <w:lang w:eastAsia="zh-HK"/>
              </w:rPr>
            </w:pPr>
            <w:r w:rsidRPr="00AC5276">
              <w:rPr>
                <w:rFonts w:eastAsia="PMingLiU" w:hint="eastAsia"/>
                <w:sz w:val="16"/>
                <w:szCs w:val="16"/>
                <w:lang w:eastAsia="zh-TW"/>
              </w:rPr>
              <w:t>P</w:t>
            </w:r>
            <w:r w:rsidRPr="00AC5276">
              <w:rPr>
                <w:rFonts w:eastAsia="PMingLiU"/>
                <w:sz w:val="16"/>
                <w:szCs w:val="16"/>
                <w:lang w:eastAsia="zh-TW"/>
              </w:rPr>
              <w:t>-X</w:t>
            </w:r>
          </w:p>
        </w:tc>
        <w:tc>
          <w:tcPr>
            <w:tcW w:w="1701" w:type="dxa"/>
            <w:tcBorders>
              <w:top w:val="single" w:sz="4" w:space="0" w:color="auto"/>
              <w:bottom w:val="single" w:sz="4" w:space="0" w:color="auto"/>
            </w:tcBorders>
            <w:tcMar>
              <w:left w:w="57" w:type="dxa"/>
              <w:right w:w="57" w:type="dxa"/>
            </w:tcMar>
          </w:tcPr>
          <w:p w14:paraId="2D47B2D6" w14:textId="77777777" w:rsidR="00F27310" w:rsidRPr="0026286A" w:rsidRDefault="00F27310" w:rsidP="00341E30">
            <w:pPr>
              <w:snapToGrid w:val="0"/>
              <w:jc w:val="left"/>
              <w:rPr>
                <w:rFonts w:eastAsia="PMingLiU"/>
                <w:sz w:val="16"/>
                <w:szCs w:val="16"/>
                <w:lang w:val="fr-FR" w:eastAsia="zh-HK"/>
              </w:rPr>
            </w:pPr>
            <w:proofErr w:type="spellStart"/>
            <w:r w:rsidRPr="0026286A">
              <w:rPr>
                <w:rFonts w:eastAsia="PMingLiU"/>
                <w:sz w:val="16"/>
                <w:szCs w:val="16"/>
                <w:lang w:val="fr-FR" w:eastAsia="zh-HK"/>
              </w:rPr>
              <w:t>Chapter</w:t>
            </w:r>
            <w:proofErr w:type="spellEnd"/>
            <w:r w:rsidRPr="0026286A">
              <w:rPr>
                <w:rFonts w:eastAsia="PMingLiU"/>
                <w:sz w:val="16"/>
                <w:szCs w:val="16"/>
                <w:lang w:val="fr-FR" w:eastAsia="zh-HK"/>
              </w:rPr>
              <w:t xml:space="preserve"> 36</w:t>
            </w:r>
          </w:p>
        </w:tc>
        <w:tc>
          <w:tcPr>
            <w:tcW w:w="2586" w:type="dxa"/>
            <w:tcBorders>
              <w:top w:val="single" w:sz="4" w:space="0" w:color="auto"/>
              <w:bottom w:val="single" w:sz="4" w:space="0" w:color="auto"/>
            </w:tcBorders>
            <w:tcMar>
              <w:left w:w="57" w:type="dxa"/>
              <w:right w:w="57" w:type="dxa"/>
            </w:tcMar>
          </w:tcPr>
          <w:p w14:paraId="32A479B6" w14:textId="6D227957" w:rsidR="00F27310" w:rsidRPr="00AC5276" w:rsidRDefault="00F27310" w:rsidP="00341E30">
            <w:pPr>
              <w:snapToGrid w:val="0"/>
              <w:rPr>
                <w:rFonts w:eastAsia="PMingLiU"/>
                <w:sz w:val="16"/>
                <w:szCs w:val="16"/>
                <w:lang w:eastAsia="zh-HK"/>
              </w:rPr>
            </w:pPr>
            <w:r w:rsidRPr="00AC5276">
              <w:rPr>
                <w:rFonts w:eastAsia="PMingLiU"/>
                <w:sz w:val="16"/>
                <w:szCs w:val="16"/>
                <w:lang w:eastAsia="zh-HK"/>
              </w:rPr>
              <w:t>Explosive substance and fuse</w:t>
            </w:r>
            <w:r w:rsidR="004F06E2">
              <w:rPr>
                <w:rFonts w:eastAsia="PMingLiU"/>
                <w:sz w:val="16"/>
                <w:szCs w:val="16"/>
                <w:lang w:eastAsia="zh-HK"/>
              </w:rPr>
              <w:t xml:space="preserve"> </w:t>
            </w:r>
            <w:r w:rsidR="00391940" w:rsidRPr="00AC5276">
              <w:rPr>
                <w:rFonts w:eastAsia="PMingLiU"/>
                <w:sz w:val="16"/>
                <w:szCs w:val="16"/>
                <w:lang w:eastAsia="zh-HK"/>
              </w:rPr>
              <w:t>required</w:t>
            </w:r>
            <w:r w:rsidRPr="00AC5276">
              <w:rPr>
                <w:rFonts w:eastAsia="PMingLiU"/>
                <w:sz w:val="16"/>
                <w:szCs w:val="16"/>
                <w:lang w:eastAsia="zh-HK"/>
              </w:rPr>
              <w:t xml:space="preserve"> for it or goods necessary for fuse</w:t>
            </w:r>
          </w:p>
          <w:p w14:paraId="6ADDF6E8" w14:textId="77777777" w:rsidR="00F27310" w:rsidRPr="00AC5276" w:rsidRDefault="00F27310" w:rsidP="00341E30">
            <w:pPr>
              <w:snapToGrid w:val="0"/>
              <w:rPr>
                <w:rFonts w:eastAsia="PMingLiU"/>
                <w:sz w:val="16"/>
                <w:szCs w:val="16"/>
                <w:lang w:eastAsia="zh-HK"/>
              </w:rPr>
            </w:pPr>
          </w:p>
          <w:p w14:paraId="60562089" w14:textId="77777777" w:rsidR="00F27310" w:rsidRPr="00AC5276" w:rsidRDefault="00F27310" w:rsidP="00341E30">
            <w:pPr>
              <w:snapToGrid w:val="0"/>
              <w:rPr>
                <w:sz w:val="16"/>
                <w:szCs w:val="16"/>
                <w:lang w:eastAsia="zh-TW"/>
              </w:rPr>
            </w:pPr>
            <w:r w:rsidRPr="00AC5276">
              <w:rPr>
                <w:rFonts w:eastAsia="PMingLiU"/>
                <w:sz w:val="16"/>
                <w:szCs w:val="16"/>
                <w:lang w:eastAsia="zh-HK"/>
              </w:rPr>
              <w:t xml:space="preserve">Substances required for </w:t>
            </w:r>
            <w:r w:rsidR="00391940" w:rsidRPr="00AC5276">
              <w:rPr>
                <w:rFonts w:eastAsia="PMingLiU"/>
                <w:sz w:val="16"/>
                <w:szCs w:val="16"/>
                <w:lang w:eastAsia="zh-HK"/>
              </w:rPr>
              <w:t>preparation</w:t>
            </w:r>
            <w:r w:rsidRPr="00AC5276">
              <w:rPr>
                <w:rFonts w:eastAsia="PMingLiU"/>
                <w:sz w:val="16"/>
                <w:szCs w:val="16"/>
                <w:lang w:eastAsia="zh-HK"/>
              </w:rPr>
              <w:t xml:space="preserve"> of arm</w:t>
            </w:r>
            <w:r w:rsidR="00391940" w:rsidRPr="00AC5276">
              <w:rPr>
                <w:rFonts w:eastAsia="PMingLiU"/>
                <w:sz w:val="16"/>
                <w:szCs w:val="16"/>
                <w:lang w:eastAsia="zh-HK"/>
              </w:rPr>
              <w:t>s and</w:t>
            </w:r>
            <w:r w:rsidRPr="00AC5276">
              <w:rPr>
                <w:rFonts w:eastAsia="PMingLiU"/>
                <w:sz w:val="16"/>
                <w:szCs w:val="16"/>
                <w:lang w:eastAsia="zh-HK"/>
              </w:rPr>
              <w:t xml:space="preserve"> ammunition</w:t>
            </w:r>
          </w:p>
        </w:tc>
        <w:tc>
          <w:tcPr>
            <w:tcW w:w="1981" w:type="dxa"/>
            <w:tcBorders>
              <w:top w:val="single" w:sz="4" w:space="0" w:color="auto"/>
              <w:bottom w:val="single" w:sz="4" w:space="0" w:color="auto"/>
            </w:tcBorders>
            <w:tcMar>
              <w:left w:w="57" w:type="dxa"/>
              <w:right w:w="57" w:type="dxa"/>
            </w:tcMar>
          </w:tcPr>
          <w:p w14:paraId="632B0427" w14:textId="77777777" w:rsidR="00F27310" w:rsidRDefault="00F27310" w:rsidP="00341E30">
            <w:pPr>
              <w:suppressAutoHyphens/>
              <w:snapToGrid w:val="0"/>
              <w:rPr>
                <w:bCs/>
                <w:color w:val="000000"/>
                <w:sz w:val="16"/>
                <w:szCs w:val="16"/>
                <w:lang w:eastAsia="en-GB"/>
              </w:rPr>
            </w:pPr>
            <w:r w:rsidRPr="00AC5276">
              <w:rPr>
                <w:bCs/>
                <w:color w:val="000000"/>
                <w:sz w:val="16"/>
                <w:szCs w:val="16"/>
                <w:lang w:eastAsia="en-GB"/>
              </w:rPr>
              <w:t>GATT Article XX(b)</w:t>
            </w:r>
          </w:p>
          <w:p w14:paraId="044B4AF3" w14:textId="77777777" w:rsidR="00FF747D" w:rsidRPr="00E45712" w:rsidRDefault="00FF747D" w:rsidP="00341E30">
            <w:pPr>
              <w:suppressAutoHyphens/>
              <w:snapToGrid w:val="0"/>
              <w:rPr>
                <w:bCs/>
                <w:color w:val="000000"/>
                <w:sz w:val="16"/>
                <w:szCs w:val="16"/>
                <w:lang w:eastAsia="en-GB"/>
              </w:rPr>
            </w:pPr>
            <w:r>
              <w:rPr>
                <w:bCs/>
                <w:color w:val="000000"/>
                <w:sz w:val="16"/>
                <w:szCs w:val="16"/>
                <w:lang w:eastAsia="en-GB"/>
              </w:rPr>
              <w:t>GATT Article XXI</w:t>
            </w:r>
          </w:p>
        </w:tc>
        <w:tc>
          <w:tcPr>
            <w:tcW w:w="2207" w:type="dxa"/>
            <w:gridSpan w:val="2"/>
            <w:tcBorders>
              <w:top w:val="single" w:sz="4" w:space="0" w:color="auto"/>
              <w:bottom w:val="single" w:sz="4" w:space="0" w:color="auto"/>
            </w:tcBorders>
            <w:tcMar>
              <w:left w:w="57" w:type="dxa"/>
              <w:right w:w="57" w:type="dxa"/>
            </w:tcMar>
          </w:tcPr>
          <w:p w14:paraId="57870CA4" w14:textId="77777777" w:rsidR="00F27310" w:rsidRPr="00AF78FA" w:rsidRDefault="00F27310" w:rsidP="00341E30">
            <w:pPr>
              <w:suppressAutoHyphens/>
              <w:snapToGrid w:val="0"/>
              <w:jc w:val="left"/>
              <w:rPr>
                <w:sz w:val="16"/>
                <w:szCs w:val="16"/>
                <w:lang w:eastAsia="en-GB"/>
              </w:rPr>
            </w:pPr>
            <w:r w:rsidRPr="00AC5276">
              <w:rPr>
                <w:sz w:val="16"/>
                <w:szCs w:val="16"/>
                <w:lang w:eastAsia="en-GB"/>
              </w:rPr>
              <w:t>Sub-section (1) of Section 3 of the Export Import (Control) Act, 2013 (1957)</w:t>
            </w:r>
          </w:p>
        </w:tc>
        <w:tc>
          <w:tcPr>
            <w:tcW w:w="1731" w:type="dxa"/>
            <w:tcBorders>
              <w:top w:val="single" w:sz="4" w:space="0" w:color="auto"/>
              <w:bottom w:val="single" w:sz="4" w:space="0" w:color="auto"/>
            </w:tcBorders>
            <w:tcMar>
              <w:left w:w="57" w:type="dxa"/>
              <w:right w:w="57" w:type="dxa"/>
            </w:tcMar>
          </w:tcPr>
          <w:p w14:paraId="72FCCA8A" w14:textId="77777777" w:rsidR="00F27310" w:rsidRPr="00AC5276" w:rsidRDefault="00F27310" w:rsidP="00223D1B">
            <w:pPr>
              <w:suppressAutoHyphens/>
              <w:snapToGrid w:val="0"/>
              <w:rPr>
                <w:sz w:val="16"/>
                <w:szCs w:val="16"/>
                <w:lang w:eastAsia="en-GB"/>
              </w:rPr>
            </w:pPr>
            <w:r w:rsidRPr="00AC5276">
              <w:rPr>
                <w:sz w:val="16"/>
                <w:szCs w:val="16"/>
                <w:lang w:eastAsia="en-GB"/>
              </w:rPr>
              <w:t>Ministry of Defence</w:t>
            </w:r>
          </w:p>
        </w:tc>
      </w:tr>
      <w:tr w:rsidR="00F27310" w:rsidRPr="00AC5276" w14:paraId="73A148F0" w14:textId="77777777" w:rsidTr="00F57A4D">
        <w:tc>
          <w:tcPr>
            <w:tcW w:w="421" w:type="dxa"/>
            <w:tcBorders>
              <w:top w:val="single" w:sz="4" w:space="0" w:color="auto"/>
              <w:bottom w:val="single" w:sz="4" w:space="0" w:color="auto"/>
            </w:tcBorders>
            <w:tcMar>
              <w:left w:w="57" w:type="dxa"/>
              <w:right w:w="57" w:type="dxa"/>
            </w:tcMar>
          </w:tcPr>
          <w:p w14:paraId="12F7E553" w14:textId="77777777" w:rsidR="00F27310" w:rsidRPr="00341E30" w:rsidRDefault="00F27310" w:rsidP="00341E30">
            <w:pPr>
              <w:numPr>
                <w:ilvl w:val="0"/>
                <w:numId w:val="17"/>
              </w:numPr>
              <w:tabs>
                <w:tab w:val="left" w:pos="-1440"/>
                <w:tab w:val="left" w:pos="-720"/>
              </w:tabs>
              <w:suppressAutoHyphens/>
              <w:spacing w:line="240" w:lineRule="atLeast"/>
              <w:ind w:left="384"/>
              <w:jc w:val="center"/>
              <w:rPr>
                <w:rFonts w:eastAsia="MS Mincho"/>
                <w:b/>
                <w:bCs/>
                <w:spacing w:val="-2"/>
                <w:sz w:val="16"/>
                <w:szCs w:val="16"/>
                <w:lang w:eastAsia="ja-JP"/>
              </w:rPr>
            </w:pPr>
          </w:p>
        </w:tc>
        <w:tc>
          <w:tcPr>
            <w:tcW w:w="2126" w:type="dxa"/>
            <w:tcBorders>
              <w:top w:val="single" w:sz="4" w:space="0" w:color="auto"/>
              <w:bottom w:val="single" w:sz="4" w:space="0" w:color="auto"/>
            </w:tcBorders>
            <w:tcMar>
              <w:left w:w="57" w:type="dxa"/>
              <w:right w:w="57" w:type="dxa"/>
            </w:tcMar>
          </w:tcPr>
          <w:p w14:paraId="4B25559A" w14:textId="77777777" w:rsidR="00F27310" w:rsidRPr="0026286A" w:rsidRDefault="00AC30FF" w:rsidP="00341E30">
            <w:pPr>
              <w:suppressAutoHyphens/>
              <w:snapToGrid w:val="0"/>
              <w:jc w:val="left"/>
              <w:rPr>
                <w:rFonts w:eastAsia="PMingLiU"/>
                <w:sz w:val="16"/>
                <w:szCs w:val="16"/>
                <w:lang w:eastAsia="zh-HK"/>
              </w:rPr>
            </w:pPr>
            <w:r w:rsidRPr="0026286A">
              <w:rPr>
                <w:sz w:val="16"/>
                <w:szCs w:val="16"/>
                <w:lang w:eastAsia="en-GB"/>
              </w:rPr>
              <w:t>Export prohibition of raw leather and wool and hair of wild animals</w:t>
            </w:r>
          </w:p>
        </w:tc>
        <w:tc>
          <w:tcPr>
            <w:tcW w:w="1276" w:type="dxa"/>
            <w:tcBorders>
              <w:top w:val="single" w:sz="4" w:space="0" w:color="auto"/>
              <w:bottom w:val="single" w:sz="4" w:space="0" w:color="auto"/>
            </w:tcBorders>
            <w:tcMar>
              <w:left w:w="57" w:type="dxa"/>
              <w:right w:w="57" w:type="dxa"/>
            </w:tcMar>
          </w:tcPr>
          <w:p w14:paraId="7251D47A" w14:textId="77777777" w:rsidR="00F27310" w:rsidRPr="0026286A" w:rsidRDefault="00AC30FF" w:rsidP="00341E30">
            <w:pPr>
              <w:suppressAutoHyphens/>
              <w:snapToGrid w:val="0"/>
              <w:jc w:val="center"/>
              <w:rPr>
                <w:rFonts w:eastAsia="PMingLiU"/>
                <w:sz w:val="16"/>
                <w:szCs w:val="16"/>
                <w:lang w:eastAsia="zh-HK"/>
              </w:rPr>
            </w:pPr>
            <w:r w:rsidRPr="0026286A">
              <w:rPr>
                <w:sz w:val="16"/>
                <w:szCs w:val="16"/>
                <w:lang w:eastAsia="en-GB"/>
              </w:rPr>
              <w:t>P-X</w:t>
            </w:r>
          </w:p>
        </w:tc>
        <w:tc>
          <w:tcPr>
            <w:tcW w:w="1701" w:type="dxa"/>
            <w:tcBorders>
              <w:top w:val="single" w:sz="4" w:space="0" w:color="auto"/>
              <w:bottom w:val="single" w:sz="4" w:space="0" w:color="auto"/>
            </w:tcBorders>
            <w:tcMar>
              <w:left w:w="57" w:type="dxa"/>
              <w:right w:w="57" w:type="dxa"/>
            </w:tcMar>
          </w:tcPr>
          <w:p w14:paraId="48513CDD" w14:textId="77777777" w:rsidR="009B2255" w:rsidRDefault="00AC30FF" w:rsidP="00341E30">
            <w:pPr>
              <w:snapToGrid w:val="0"/>
              <w:rPr>
                <w:sz w:val="16"/>
                <w:szCs w:val="16"/>
                <w:lang w:eastAsia="en-GB"/>
              </w:rPr>
            </w:pPr>
            <w:r w:rsidRPr="0026286A">
              <w:rPr>
                <w:sz w:val="16"/>
                <w:szCs w:val="16"/>
                <w:lang w:eastAsia="en-GB"/>
              </w:rPr>
              <w:t>4101</w:t>
            </w:r>
          </w:p>
          <w:p w14:paraId="6F98BD87" w14:textId="77777777" w:rsidR="009B2255" w:rsidRDefault="00AC30FF" w:rsidP="00341E30">
            <w:pPr>
              <w:snapToGrid w:val="0"/>
              <w:rPr>
                <w:sz w:val="16"/>
                <w:szCs w:val="16"/>
                <w:lang w:eastAsia="en-GB"/>
              </w:rPr>
            </w:pPr>
            <w:r w:rsidRPr="009B2255">
              <w:rPr>
                <w:sz w:val="16"/>
                <w:szCs w:val="16"/>
                <w:lang w:eastAsia="en-GB"/>
              </w:rPr>
              <w:t>4102</w:t>
            </w:r>
          </w:p>
          <w:p w14:paraId="51ABDCAD" w14:textId="77777777" w:rsidR="00F27310" w:rsidRPr="0026286A" w:rsidRDefault="00AC30FF" w:rsidP="00341E30">
            <w:pPr>
              <w:snapToGrid w:val="0"/>
              <w:rPr>
                <w:sz w:val="16"/>
                <w:szCs w:val="16"/>
                <w:lang w:eastAsia="en-GB"/>
              </w:rPr>
            </w:pPr>
            <w:r w:rsidRPr="0026286A">
              <w:rPr>
                <w:sz w:val="16"/>
                <w:szCs w:val="16"/>
                <w:lang w:eastAsia="en-GB"/>
              </w:rPr>
              <w:t>4103</w:t>
            </w:r>
          </w:p>
          <w:p w14:paraId="493DC3C5" w14:textId="77777777" w:rsidR="002C1879" w:rsidRPr="0026286A" w:rsidRDefault="002C1879" w:rsidP="00341E30">
            <w:pPr>
              <w:snapToGrid w:val="0"/>
              <w:rPr>
                <w:sz w:val="16"/>
                <w:szCs w:val="16"/>
                <w:lang w:eastAsia="en-GB"/>
              </w:rPr>
            </w:pPr>
          </w:p>
          <w:p w14:paraId="618C3E1F" w14:textId="77777777" w:rsidR="00391940" w:rsidRPr="0026286A" w:rsidRDefault="00391940" w:rsidP="00341E30">
            <w:pPr>
              <w:snapToGrid w:val="0"/>
              <w:rPr>
                <w:sz w:val="16"/>
                <w:szCs w:val="16"/>
                <w:lang w:eastAsia="en-GB"/>
              </w:rPr>
            </w:pPr>
          </w:p>
          <w:p w14:paraId="5C381822" w14:textId="77777777" w:rsidR="009B2255" w:rsidRDefault="00AC30FF" w:rsidP="00341E30">
            <w:pPr>
              <w:snapToGrid w:val="0"/>
              <w:rPr>
                <w:sz w:val="16"/>
                <w:szCs w:val="16"/>
                <w:lang w:eastAsia="en-GB"/>
              </w:rPr>
            </w:pPr>
            <w:r w:rsidRPr="0026286A">
              <w:rPr>
                <w:sz w:val="16"/>
                <w:szCs w:val="16"/>
                <w:lang w:eastAsia="en-GB"/>
              </w:rPr>
              <w:t>5101</w:t>
            </w:r>
          </w:p>
          <w:p w14:paraId="6F02A744" w14:textId="77777777" w:rsidR="002C1879" w:rsidRPr="0026286A" w:rsidRDefault="00AC30FF" w:rsidP="00341E30">
            <w:pPr>
              <w:snapToGrid w:val="0"/>
              <w:rPr>
                <w:sz w:val="16"/>
                <w:szCs w:val="16"/>
                <w:lang w:eastAsia="en-GB"/>
              </w:rPr>
            </w:pPr>
            <w:r w:rsidRPr="009B2255">
              <w:rPr>
                <w:sz w:val="16"/>
                <w:szCs w:val="16"/>
                <w:lang w:eastAsia="en-GB"/>
              </w:rPr>
              <w:t>5102</w:t>
            </w:r>
          </w:p>
        </w:tc>
        <w:tc>
          <w:tcPr>
            <w:tcW w:w="2586" w:type="dxa"/>
            <w:tcBorders>
              <w:top w:val="single" w:sz="4" w:space="0" w:color="auto"/>
              <w:bottom w:val="single" w:sz="4" w:space="0" w:color="auto"/>
            </w:tcBorders>
            <w:tcMar>
              <w:left w:w="57" w:type="dxa"/>
              <w:right w:w="57" w:type="dxa"/>
            </w:tcMar>
          </w:tcPr>
          <w:p w14:paraId="53D7D084" w14:textId="77777777" w:rsidR="002C1879" w:rsidRPr="0026286A" w:rsidRDefault="00AC30FF" w:rsidP="00341E30">
            <w:pPr>
              <w:snapToGrid w:val="0"/>
              <w:rPr>
                <w:bCs/>
                <w:color w:val="000000"/>
                <w:sz w:val="16"/>
                <w:szCs w:val="16"/>
                <w:lang w:eastAsia="en-GB"/>
              </w:rPr>
            </w:pPr>
            <w:r w:rsidRPr="0026286A">
              <w:rPr>
                <w:bCs/>
                <w:color w:val="000000"/>
                <w:sz w:val="16"/>
                <w:szCs w:val="16"/>
                <w:lang w:eastAsia="en-GB"/>
              </w:rPr>
              <w:t>Raw leather (including dry salted)</w:t>
            </w:r>
          </w:p>
          <w:p w14:paraId="196738B0" w14:textId="77777777" w:rsidR="002C1879" w:rsidRPr="0026286A" w:rsidRDefault="002C1879" w:rsidP="00341E30">
            <w:pPr>
              <w:snapToGrid w:val="0"/>
              <w:rPr>
                <w:bCs/>
                <w:color w:val="000000"/>
                <w:sz w:val="16"/>
                <w:szCs w:val="16"/>
                <w:lang w:eastAsia="en-GB"/>
              </w:rPr>
            </w:pPr>
          </w:p>
          <w:p w14:paraId="27F67E86" w14:textId="77777777" w:rsidR="00F75F6E" w:rsidRPr="0026286A" w:rsidRDefault="00F75F6E" w:rsidP="00341E30">
            <w:pPr>
              <w:snapToGrid w:val="0"/>
              <w:rPr>
                <w:bCs/>
                <w:color w:val="000000"/>
                <w:sz w:val="16"/>
                <w:szCs w:val="16"/>
                <w:lang w:eastAsia="en-GB"/>
              </w:rPr>
            </w:pPr>
          </w:p>
          <w:p w14:paraId="36609234" w14:textId="77777777" w:rsidR="00F75F6E" w:rsidRPr="0026286A" w:rsidRDefault="00F75F6E" w:rsidP="00341E30">
            <w:pPr>
              <w:snapToGrid w:val="0"/>
              <w:rPr>
                <w:bCs/>
                <w:color w:val="000000"/>
                <w:sz w:val="16"/>
                <w:szCs w:val="16"/>
                <w:lang w:eastAsia="en-GB"/>
              </w:rPr>
            </w:pPr>
          </w:p>
          <w:p w14:paraId="31D59F38" w14:textId="77777777" w:rsidR="002C1879" w:rsidRPr="0026286A" w:rsidRDefault="00AC30FF" w:rsidP="00341E30">
            <w:pPr>
              <w:snapToGrid w:val="0"/>
              <w:rPr>
                <w:bCs/>
                <w:color w:val="000000"/>
                <w:sz w:val="16"/>
                <w:szCs w:val="16"/>
                <w:lang w:eastAsia="en-GB"/>
              </w:rPr>
            </w:pPr>
            <w:r w:rsidRPr="0026286A">
              <w:rPr>
                <w:bCs/>
                <w:color w:val="000000"/>
                <w:sz w:val="16"/>
                <w:szCs w:val="16"/>
                <w:lang w:eastAsia="en-GB"/>
              </w:rPr>
              <w:t>Raw wool and hair of wild animals.</w:t>
            </w:r>
          </w:p>
        </w:tc>
        <w:tc>
          <w:tcPr>
            <w:tcW w:w="1981" w:type="dxa"/>
            <w:tcBorders>
              <w:top w:val="single" w:sz="4" w:space="0" w:color="auto"/>
              <w:bottom w:val="single" w:sz="4" w:space="0" w:color="auto"/>
            </w:tcBorders>
            <w:tcMar>
              <w:left w:w="57" w:type="dxa"/>
              <w:right w:w="57" w:type="dxa"/>
            </w:tcMar>
          </w:tcPr>
          <w:p w14:paraId="6B4A0860" w14:textId="53114EC8" w:rsidR="00F27310" w:rsidRPr="00CF6332" w:rsidRDefault="0026286A" w:rsidP="00341E30">
            <w:pPr>
              <w:suppressAutoHyphens/>
              <w:snapToGrid w:val="0"/>
              <w:jc w:val="left"/>
              <w:rPr>
                <w:sz w:val="16"/>
                <w:szCs w:val="16"/>
                <w:lang w:eastAsia="en-GB"/>
              </w:rPr>
            </w:pPr>
            <w:bookmarkStart w:id="9" w:name="_Hlk104391413"/>
            <w:r w:rsidRPr="00CF6332">
              <w:rPr>
                <w:sz w:val="16"/>
                <w:szCs w:val="16"/>
                <w:lang w:eastAsia="en-GB"/>
              </w:rPr>
              <w:t>GATT Article XVIII and</w:t>
            </w:r>
            <w:r w:rsidR="00053D3D">
              <w:rPr>
                <w:sz w:val="16"/>
                <w:szCs w:val="16"/>
                <w:lang w:eastAsia="en-GB"/>
              </w:rPr>
              <w:t xml:space="preserve"> </w:t>
            </w:r>
            <w:r w:rsidRPr="00CF6332">
              <w:rPr>
                <w:sz w:val="16"/>
                <w:szCs w:val="16"/>
                <w:lang w:eastAsia="en-GB"/>
              </w:rPr>
              <w:t>XX(</w:t>
            </w:r>
            <w:proofErr w:type="spellStart"/>
            <w:r w:rsidRPr="00CF6332">
              <w:rPr>
                <w:sz w:val="16"/>
                <w:szCs w:val="16"/>
                <w:lang w:eastAsia="en-GB"/>
              </w:rPr>
              <w:t>i</w:t>
            </w:r>
            <w:proofErr w:type="spellEnd"/>
            <w:r w:rsidRPr="00CF6332">
              <w:rPr>
                <w:sz w:val="16"/>
                <w:szCs w:val="16"/>
                <w:lang w:eastAsia="en-GB"/>
              </w:rPr>
              <w:t>)</w:t>
            </w:r>
            <w:bookmarkEnd w:id="9"/>
          </w:p>
        </w:tc>
        <w:tc>
          <w:tcPr>
            <w:tcW w:w="2207" w:type="dxa"/>
            <w:gridSpan w:val="2"/>
            <w:tcBorders>
              <w:top w:val="single" w:sz="4" w:space="0" w:color="auto"/>
              <w:bottom w:val="single" w:sz="4" w:space="0" w:color="auto"/>
            </w:tcBorders>
            <w:tcMar>
              <w:left w:w="57" w:type="dxa"/>
              <w:right w:w="57" w:type="dxa"/>
            </w:tcMar>
          </w:tcPr>
          <w:p w14:paraId="12302D55" w14:textId="77777777" w:rsidR="00F27310" w:rsidRPr="00472AA0" w:rsidRDefault="00F27310" w:rsidP="00341E30">
            <w:pPr>
              <w:suppressAutoHyphens/>
              <w:snapToGrid w:val="0"/>
              <w:rPr>
                <w:sz w:val="16"/>
                <w:szCs w:val="16"/>
                <w:lang w:eastAsia="en-GB"/>
              </w:rPr>
            </w:pPr>
            <w:r w:rsidRPr="0026286A">
              <w:rPr>
                <w:sz w:val="16"/>
                <w:szCs w:val="16"/>
                <w:lang w:eastAsia="en-GB"/>
              </w:rPr>
              <w:t>Sub-section (1) of Section 3 of the Export Import (Control) Act, 2013 (1957)</w:t>
            </w:r>
          </w:p>
        </w:tc>
        <w:tc>
          <w:tcPr>
            <w:tcW w:w="1731" w:type="dxa"/>
            <w:tcBorders>
              <w:top w:val="single" w:sz="4" w:space="0" w:color="auto"/>
              <w:bottom w:val="single" w:sz="4" w:space="0" w:color="auto"/>
            </w:tcBorders>
            <w:tcMar>
              <w:left w:w="57" w:type="dxa"/>
              <w:right w:w="57" w:type="dxa"/>
            </w:tcMar>
          </w:tcPr>
          <w:p w14:paraId="5D47E36E" w14:textId="77777777" w:rsidR="00F27310" w:rsidRPr="0026286A" w:rsidRDefault="00F27310" w:rsidP="00223D1B">
            <w:pPr>
              <w:suppressAutoHyphens/>
              <w:snapToGrid w:val="0"/>
              <w:rPr>
                <w:sz w:val="16"/>
                <w:szCs w:val="16"/>
                <w:lang w:eastAsia="en-GB"/>
              </w:rPr>
            </w:pPr>
            <w:r w:rsidRPr="0026286A">
              <w:rPr>
                <w:sz w:val="16"/>
                <w:szCs w:val="16"/>
                <w:lang w:eastAsia="en-GB"/>
              </w:rPr>
              <w:t>Ministry of Agriculture and Livestock Development</w:t>
            </w:r>
          </w:p>
          <w:p w14:paraId="29ECCCBA" w14:textId="77777777" w:rsidR="00D073AE" w:rsidRPr="0026286A" w:rsidRDefault="00D073AE" w:rsidP="00223D1B">
            <w:pPr>
              <w:suppressAutoHyphens/>
              <w:snapToGrid w:val="0"/>
              <w:rPr>
                <w:sz w:val="16"/>
                <w:szCs w:val="16"/>
                <w:lang w:eastAsia="en-GB"/>
              </w:rPr>
            </w:pPr>
          </w:p>
          <w:p w14:paraId="7C76C645" w14:textId="77777777" w:rsidR="00D073AE" w:rsidRPr="00AC5276" w:rsidRDefault="00D073AE" w:rsidP="00223D1B">
            <w:pPr>
              <w:snapToGrid w:val="0"/>
              <w:rPr>
                <w:sz w:val="16"/>
                <w:szCs w:val="16"/>
                <w:lang w:eastAsia="en-GB"/>
              </w:rPr>
            </w:pPr>
            <w:r w:rsidRPr="0026286A">
              <w:rPr>
                <w:bCs/>
                <w:color w:val="000000"/>
                <w:sz w:val="16"/>
                <w:szCs w:val="16"/>
                <w:lang w:eastAsia="en-GB"/>
              </w:rPr>
              <w:t>In respect of the export of wet blue leather, it is required to have minimum thirty percent of crust or fully refined leather or leather goods of the export quantity of leather within the same fiscal year. For this purpose, other layer prepared on the basis of width of first layer may be considered as one layer in course of export.</w:t>
            </w:r>
          </w:p>
        </w:tc>
      </w:tr>
      <w:tr w:rsidR="002C485E" w:rsidRPr="00AC5276" w14:paraId="1438339D" w14:textId="77777777" w:rsidTr="00F57A4D">
        <w:tc>
          <w:tcPr>
            <w:tcW w:w="421" w:type="dxa"/>
            <w:tcBorders>
              <w:top w:val="single" w:sz="4" w:space="0" w:color="auto"/>
              <w:bottom w:val="single" w:sz="4" w:space="0" w:color="auto"/>
            </w:tcBorders>
            <w:tcMar>
              <w:left w:w="57" w:type="dxa"/>
              <w:right w:w="57" w:type="dxa"/>
            </w:tcMar>
          </w:tcPr>
          <w:p w14:paraId="0D781368" w14:textId="77777777" w:rsidR="00F27310" w:rsidRPr="00341E30" w:rsidRDefault="00F27310" w:rsidP="00341E30">
            <w:pPr>
              <w:numPr>
                <w:ilvl w:val="0"/>
                <w:numId w:val="17"/>
              </w:numPr>
              <w:tabs>
                <w:tab w:val="left" w:pos="-1440"/>
                <w:tab w:val="left" w:pos="-720"/>
              </w:tabs>
              <w:suppressAutoHyphens/>
              <w:spacing w:line="240" w:lineRule="atLeast"/>
              <w:ind w:left="384"/>
              <w:jc w:val="center"/>
              <w:rPr>
                <w:rFonts w:eastAsia="MS Mincho"/>
                <w:b/>
                <w:bCs/>
                <w:spacing w:val="-2"/>
                <w:sz w:val="16"/>
                <w:szCs w:val="16"/>
                <w:lang w:eastAsia="ja-JP"/>
              </w:rPr>
            </w:pPr>
          </w:p>
        </w:tc>
        <w:tc>
          <w:tcPr>
            <w:tcW w:w="2126" w:type="dxa"/>
            <w:tcBorders>
              <w:top w:val="single" w:sz="4" w:space="0" w:color="auto"/>
              <w:bottom w:val="single" w:sz="4" w:space="0" w:color="auto"/>
            </w:tcBorders>
            <w:tcMar>
              <w:left w:w="57" w:type="dxa"/>
              <w:right w:w="57" w:type="dxa"/>
            </w:tcMar>
          </w:tcPr>
          <w:p w14:paraId="528D25C4" w14:textId="77777777" w:rsidR="00F27310" w:rsidRPr="00AC5276" w:rsidRDefault="00F27310" w:rsidP="00341E30">
            <w:pPr>
              <w:suppressAutoHyphens/>
              <w:snapToGrid w:val="0"/>
              <w:jc w:val="left"/>
              <w:rPr>
                <w:sz w:val="16"/>
                <w:szCs w:val="16"/>
                <w:lang w:eastAsia="en-GB"/>
              </w:rPr>
            </w:pPr>
            <w:r w:rsidRPr="00AC5276">
              <w:rPr>
                <w:sz w:val="16"/>
                <w:szCs w:val="16"/>
                <w:lang w:eastAsia="en-GB"/>
              </w:rPr>
              <w:t>Export prohibition of forest products related to biodiversity and environment protection</w:t>
            </w:r>
          </w:p>
        </w:tc>
        <w:tc>
          <w:tcPr>
            <w:tcW w:w="1276" w:type="dxa"/>
            <w:tcBorders>
              <w:top w:val="single" w:sz="4" w:space="0" w:color="auto"/>
              <w:bottom w:val="single" w:sz="4" w:space="0" w:color="auto"/>
            </w:tcBorders>
            <w:tcMar>
              <w:left w:w="57" w:type="dxa"/>
              <w:right w:w="57" w:type="dxa"/>
            </w:tcMar>
          </w:tcPr>
          <w:p w14:paraId="0BEEB7C2" w14:textId="77777777" w:rsidR="00F27310" w:rsidRPr="00AF78FA" w:rsidRDefault="00F27310" w:rsidP="00341E30">
            <w:pPr>
              <w:suppressAutoHyphens/>
              <w:snapToGrid w:val="0"/>
              <w:spacing w:line="600" w:lineRule="auto"/>
              <w:rPr>
                <w:sz w:val="16"/>
                <w:szCs w:val="16"/>
                <w:lang w:eastAsia="en-GB"/>
              </w:rPr>
            </w:pPr>
            <w:r w:rsidRPr="00AC5276">
              <w:rPr>
                <w:sz w:val="16"/>
                <w:szCs w:val="16"/>
                <w:lang w:eastAsia="en-GB"/>
              </w:rPr>
              <w:t>P-X</w:t>
            </w:r>
          </w:p>
        </w:tc>
        <w:tc>
          <w:tcPr>
            <w:tcW w:w="1701" w:type="dxa"/>
            <w:tcBorders>
              <w:top w:val="single" w:sz="4" w:space="0" w:color="auto"/>
              <w:bottom w:val="single" w:sz="4" w:space="0" w:color="auto"/>
            </w:tcBorders>
            <w:tcMar>
              <w:left w:w="57" w:type="dxa"/>
              <w:right w:w="57" w:type="dxa"/>
            </w:tcMar>
          </w:tcPr>
          <w:p w14:paraId="600C4200" w14:textId="77777777" w:rsidR="009B2255" w:rsidRDefault="00F27310" w:rsidP="00341E30">
            <w:pPr>
              <w:snapToGrid w:val="0"/>
              <w:jc w:val="left"/>
              <w:rPr>
                <w:sz w:val="16"/>
                <w:szCs w:val="16"/>
                <w:lang w:eastAsia="en-GB"/>
              </w:rPr>
            </w:pPr>
            <w:r w:rsidRPr="00AC5276">
              <w:rPr>
                <w:sz w:val="16"/>
                <w:szCs w:val="16"/>
                <w:lang w:eastAsia="en-GB"/>
              </w:rPr>
              <w:t>1211</w:t>
            </w:r>
            <w:r w:rsidR="00BC7A81">
              <w:rPr>
                <w:sz w:val="16"/>
                <w:szCs w:val="16"/>
                <w:lang w:eastAsia="en-GB"/>
              </w:rPr>
              <w:t>.</w:t>
            </w:r>
            <w:r w:rsidRPr="00AC5276">
              <w:rPr>
                <w:sz w:val="16"/>
                <w:szCs w:val="16"/>
                <w:lang w:eastAsia="en-GB"/>
              </w:rPr>
              <w:t>9090</w:t>
            </w:r>
          </w:p>
          <w:p w14:paraId="514CE080" w14:textId="77777777" w:rsidR="009B2255" w:rsidRDefault="009B2255" w:rsidP="00341E30">
            <w:pPr>
              <w:snapToGrid w:val="0"/>
              <w:jc w:val="left"/>
              <w:rPr>
                <w:sz w:val="16"/>
                <w:szCs w:val="16"/>
                <w:lang w:eastAsia="en-GB"/>
              </w:rPr>
            </w:pPr>
          </w:p>
          <w:p w14:paraId="0D4D7AED" w14:textId="77777777" w:rsidR="002C1879" w:rsidRPr="009B2255" w:rsidRDefault="00F27310" w:rsidP="00341E30">
            <w:pPr>
              <w:snapToGrid w:val="0"/>
              <w:jc w:val="left"/>
              <w:rPr>
                <w:sz w:val="16"/>
                <w:szCs w:val="16"/>
                <w:lang w:eastAsia="en-GB"/>
              </w:rPr>
            </w:pPr>
            <w:r w:rsidRPr="009B2255">
              <w:rPr>
                <w:sz w:val="16"/>
                <w:szCs w:val="16"/>
                <w:lang w:eastAsia="en-GB"/>
              </w:rPr>
              <w:t>1404</w:t>
            </w:r>
            <w:r w:rsidR="00BC7A81" w:rsidRPr="009B2255">
              <w:rPr>
                <w:sz w:val="16"/>
                <w:szCs w:val="16"/>
                <w:lang w:eastAsia="en-GB"/>
              </w:rPr>
              <w:t>.</w:t>
            </w:r>
            <w:r w:rsidRPr="009B2255">
              <w:rPr>
                <w:sz w:val="16"/>
                <w:szCs w:val="16"/>
                <w:lang w:eastAsia="en-GB"/>
              </w:rPr>
              <w:t>9090</w:t>
            </w:r>
            <w:r w:rsidR="0059477C">
              <w:rPr>
                <w:sz w:val="16"/>
                <w:szCs w:val="16"/>
                <w:lang w:eastAsia="en-GB"/>
              </w:rPr>
              <w:t>ex</w:t>
            </w:r>
          </w:p>
          <w:p w14:paraId="70718334" w14:textId="77777777" w:rsidR="00391940" w:rsidRPr="00AC5276" w:rsidRDefault="00391940" w:rsidP="00341E30">
            <w:pPr>
              <w:snapToGrid w:val="0"/>
              <w:jc w:val="left"/>
              <w:rPr>
                <w:sz w:val="16"/>
                <w:szCs w:val="16"/>
                <w:lang w:eastAsia="en-GB"/>
              </w:rPr>
            </w:pPr>
          </w:p>
          <w:p w14:paraId="4DC34911" w14:textId="77777777" w:rsidR="00391940" w:rsidRDefault="00391940" w:rsidP="00341E30">
            <w:pPr>
              <w:snapToGrid w:val="0"/>
              <w:jc w:val="left"/>
              <w:rPr>
                <w:sz w:val="16"/>
                <w:szCs w:val="16"/>
                <w:lang w:eastAsia="en-GB"/>
              </w:rPr>
            </w:pPr>
          </w:p>
          <w:p w14:paraId="57D6EFA9" w14:textId="77777777" w:rsidR="00AF78FA" w:rsidRDefault="00AF78FA" w:rsidP="00341E30">
            <w:pPr>
              <w:snapToGrid w:val="0"/>
              <w:jc w:val="left"/>
              <w:rPr>
                <w:sz w:val="16"/>
                <w:szCs w:val="16"/>
                <w:lang w:eastAsia="en-GB"/>
              </w:rPr>
            </w:pPr>
          </w:p>
          <w:p w14:paraId="6BB5021B" w14:textId="77777777" w:rsidR="0059477C" w:rsidRDefault="00F27310" w:rsidP="00341E30">
            <w:pPr>
              <w:snapToGrid w:val="0"/>
              <w:jc w:val="left"/>
              <w:rPr>
                <w:sz w:val="16"/>
                <w:szCs w:val="16"/>
                <w:lang w:eastAsia="en-GB"/>
              </w:rPr>
            </w:pPr>
            <w:r w:rsidRPr="00E56FDE">
              <w:rPr>
                <w:sz w:val="16"/>
                <w:szCs w:val="16"/>
                <w:lang w:eastAsia="en-GB"/>
              </w:rPr>
              <w:lastRenderedPageBreak/>
              <w:t>680790/10</w:t>
            </w:r>
          </w:p>
          <w:p w14:paraId="1A1EAC3D" w14:textId="77777777" w:rsidR="0059477C" w:rsidRDefault="0059477C" w:rsidP="00341E30">
            <w:pPr>
              <w:snapToGrid w:val="0"/>
              <w:jc w:val="left"/>
              <w:rPr>
                <w:sz w:val="16"/>
                <w:szCs w:val="16"/>
                <w:lang w:eastAsia="en-GB"/>
              </w:rPr>
            </w:pPr>
          </w:p>
          <w:p w14:paraId="25C25F54" w14:textId="77777777" w:rsidR="00AF78FA" w:rsidRDefault="00AF78FA" w:rsidP="00341E30">
            <w:pPr>
              <w:snapToGrid w:val="0"/>
              <w:jc w:val="left"/>
              <w:rPr>
                <w:sz w:val="16"/>
                <w:szCs w:val="16"/>
                <w:lang w:eastAsia="en-GB"/>
              </w:rPr>
            </w:pPr>
          </w:p>
          <w:p w14:paraId="2CCFD1B7" w14:textId="77777777" w:rsidR="008E5490" w:rsidRDefault="008E5490" w:rsidP="00341E30">
            <w:pPr>
              <w:snapToGrid w:val="0"/>
              <w:jc w:val="left"/>
              <w:rPr>
                <w:sz w:val="16"/>
                <w:szCs w:val="16"/>
                <w:lang w:eastAsia="en-GB"/>
              </w:rPr>
            </w:pPr>
            <w:r w:rsidRPr="0059477C">
              <w:rPr>
                <w:sz w:val="16"/>
                <w:szCs w:val="16"/>
                <w:lang w:eastAsia="en-GB"/>
              </w:rPr>
              <w:t>1302.19</w:t>
            </w:r>
          </w:p>
          <w:p w14:paraId="3BAD15CC" w14:textId="77777777" w:rsidR="0059477C" w:rsidRDefault="0059477C" w:rsidP="00341E30">
            <w:pPr>
              <w:pStyle w:val="ListParagraph"/>
              <w:ind w:left="0"/>
              <w:rPr>
                <w:sz w:val="16"/>
                <w:szCs w:val="16"/>
                <w:lang w:eastAsia="en-GB"/>
              </w:rPr>
            </w:pPr>
          </w:p>
          <w:p w14:paraId="7A2A1569" w14:textId="77777777" w:rsidR="00AF78FA" w:rsidRDefault="00AF78FA" w:rsidP="00341E30">
            <w:pPr>
              <w:pStyle w:val="ListParagraph"/>
              <w:ind w:left="0"/>
              <w:rPr>
                <w:sz w:val="16"/>
                <w:szCs w:val="16"/>
                <w:lang w:eastAsia="en-GB"/>
              </w:rPr>
            </w:pPr>
          </w:p>
          <w:p w14:paraId="3B846956" w14:textId="77777777" w:rsidR="0059477C" w:rsidRDefault="004D7AAC" w:rsidP="00341E30">
            <w:pPr>
              <w:snapToGrid w:val="0"/>
              <w:jc w:val="left"/>
              <w:rPr>
                <w:sz w:val="16"/>
                <w:szCs w:val="16"/>
                <w:lang w:eastAsia="en-GB"/>
              </w:rPr>
            </w:pPr>
            <w:r>
              <w:rPr>
                <w:sz w:val="16"/>
                <w:szCs w:val="16"/>
                <w:lang w:eastAsia="en-GB"/>
              </w:rPr>
              <w:t>4403. 99ex</w:t>
            </w:r>
          </w:p>
          <w:p w14:paraId="61C9DC63" w14:textId="77777777" w:rsidR="002C1879" w:rsidRPr="00AC5276" w:rsidRDefault="004D7AAC" w:rsidP="00341E30">
            <w:pPr>
              <w:snapToGrid w:val="0"/>
              <w:jc w:val="left"/>
              <w:rPr>
                <w:sz w:val="16"/>
                <w:szCs w:val="16"/>
                <w:lang w:eastAsia="en-GB"/>
              </w:rPr>
            </w:pPr>
            <w:r>
              <w:rPr>
                <w:sz w:val="16"/>
                <w:szCs w:val="16"/>
                <w:lang w:eastAsia="en-GB"/>
              </w:rPr>
              <w:t>4407 ex</w:t>
            </w:r>
          </w:p>
        </w:tc>
        <w:tc>
          <w:tcPr>
            <w:tcW w:w="2586" w:type="dxa"/>
            <w:tcBorders>
              <w:top w:val="single" w:sz="4" w:space="0" w:color="auto"/>
              <w:bottom w:val="single" w:sz="4" w:space="0" w:color="auto"/>
            </w:tcBorders>
            <w:tcMar>
              <w:left w:w="57" w:type="dxa"/>
              <w:right w:w="57" w:type="dxa"/>
            </w:tcMar>
          </w:tcPr>
          <w:p w14:paraId="18189B22" w14:textId="77777777" w:rsidR="00F27310" w:rsidRPr="00AC5276" w:rsidRDefault="00F27310" w:rsidP="00341E30">
            <w:pPr>
              <w:snapToGrid w:val="0"/>
              <w:rPr>
                <w:bCs/>
                <w:color w:val="000000"/>
                <w:sz w:val="16"/>
                <w:szCs w:val="16"/>
                <w:lang w:eastAsia="en-GB"/>
              </w:rPr>
            </w:pPr>
            <w:proofErr w:type="spellStart"/>
            <w:r w:rsidRPr="00AC5276">
              <w:rPr>
                <w:bCs/>
                <w:color w:val="000000"/>
                <w:sz w:val="16"/>
                <w:szCs w:val="16"/>
                <w:lang w:eastAsia="en-GB"/>
              </w:rPr>
              <w:lastRenderedPageBreak/>
              <w:t>Dactylorhiza</w:t>
            </w:r>
            <w:proofErr w:type="spellEnd"/>
            <w:r w:rsidRPr="00AC5276">
              <w:rPr>
                <w:bCs/>
                <w:color w:val="000000"/>
                <w:sz w:val="16"/>
                <w:szCs w:val="16"/>
                <w:lang w:eastAsia="en-GB"/>
              </w:rPr>
              <w:t xml:space="preserve"> </w:t>
            </w:r>
            <w:proofErr w:type="spellStart"/>
            <w:r w:rsidRPr="00AC5276">
              <w:rPr>
                <w:bCs/>
                <w:color w:val="000000"/>
                <w:sz w:val="16"/>
                <w:szCs w:val="16"/>
                <w:lang w:eastAsia="en-GB"/>
              </w:rPr>
              <w:t>hatagirea</w:t>
            </w:r>
            <w:proofErr w:type="spellEnd"/>
          </w:p>
          <w:p w14:paraId="030420AD" w14:textId="77777777" w:rsidR="002C1879" w:rsidRPr="00AC5276" w:rsidRDefault="002C1879" w:rsidP="00341E30">
            <w:pPr>
              <w:snapToGrid w:val="0"/>
              <w:ind w:left="247" w:hanging="247"/>
              <w:rPr>
                <w:bCs/>
                <w:color w:val="000000"/>
                <w:sz w:val="16"/>
                <w:szCs w:val="16"/>
                <w:lang w:eastAsia="en-GB"/>
              </w:rPr>
            </w:pPr>
          </w:p>
          <w:p w14:paraId="50663E99" w14:textId="77777777" w:rsidR="00F27310" w:rsidRPr="00AC5276" w:rsidRDefault="00F27310" w:rsidP="00341E30">
            <w:pPr>
              <w:snapToGrid w:val="0"/>
              <w:rPr>
                <w:bCs/>
                <w:color w:val="000000"/>
                <w:sz w:val="16"/>
                <w:szCs w:val="16"/>
                <w:lang w:eastAsia="en-GB"/>
              </w:rPr>
            </w:pPr>
            <w:proofErr w:type="spellStart"/>
            <w:r w:rsidRPr="00AC5276">
              <w:rPr>
                <w:bCs/>
                <w:color w:val="000000"/>
                <w:sz w:val="16"/>
                <w:szCs w:val="16"/>
                <w:lang w:eastAsia="en-GB"/>
              </w:rPr>
              <w:t>Outerskin</w:t>
            </w:r>
            <w:proofErr w:type="spellEnd"/>
            <w:r w:rsidRPr="00AC5276">
              <w:rPr>
                <w:bCs/>
                <w:color w:val="000000"/>
                <w:sz w:val="16"/>
                <w:szCs w:val="16"/>
                <w:lang w:eastAsia="en-GB"/>
              </w:rPr>
              <w:t xml:space="preserve"> of walnut tree (</w:t>
            </w:r>
            <w:proofErr w:type="spellStart"/>
            <w:r w:rsidRPr="00AC5276">
              <w:rPr>
                <w:bCs/>
                <w:color w:val="000000"/>
                <w:sz w:val="16"/>
                <w:szCs w:val="16"/>
                <w:lang w:eastAsia="en-GB"/>
              </w:rPr>
              <w:t>juglans</w:t>
            </w:r>
            <w:proofErr w:type="spellEnd"/>
            <w:r w:rsidRPr="00AC5276">
              <w:rPr>
                <w:bCs/>
                <w:color w:val="000000"/>
                <w:sz w:val="16"/>
                <w:szCs w:val="16"/>
                <w:lang w:eastAsia="en-GB"/>
              </w:rPr>
              <w:t xml:space="preserve"> regia) (from national forest only)</w:t>
            </w:r>
          </w:p>
          <w:p w14:paraId="7D7C64CC" w14:textId="77777777" w:rsidR="002C1879" w:rsidRPr="00AC5276" w:rsidRDefault="002C1879" w:rsidP="00341E30">
            <w:pPr>
              <w:snapToGrid w:val="0"/>
              <w:ind w:left="247" w:hanging="247"/>
              <w:rPr>
                <w:bCs/>
                <w:color w:val="000000"/>
                <w:sz w:val="16"/>
                <w:szCs w:val="16"/>
                <w:lang w:eastAsia="en-GB"/>
              </w:rPr>
            </w:pPr>
          </w:p>
          <w:p w14:paraId="2833E890" w14:textId="77777777" w:rsidR="00E56FDE" w:rsidRDefault="00F27310" w:rsidP="00341E30">
            <w:pPr>
              <w:snapToGrid w:val="0"/>
              <w:rPr>
                <w:bCs/>
                <w:color w:val="000000"/>
                <w:sz w:val="16"/>
                <w:szCs w:val="16"/>
                <w:lang w:eastAsia="en-GB"/>
              </w:rPr>
            </w:pPr>
            <w:r w:rsidRPr="00AC5276">
              <w:rPr>
                <w:bCs/>
                <w:color w:val="000000"/>
                <w:sz w:val="16"/>
                <w:szCs w:val="16"/>
                <w:lang w:eastAsia="en-GB"/>
              </w:rPr>
              <w:lastRenderedPageBreak/>
              <w:t>Non-processed rock exudates/</w:t>
            </w:r>
            <w:proofErr w:type="spellStart"/>
            <w:r w:rsidRPr="00AC5276">
              <w:rPr>
                <w:bCs/>
                <w:color w:val="000000"/>
                <w:sz w:val="16"/>
                <w:szCs w:val="16"/>
                <w:lang w:eastAsia="en-GB"/>
              </w:rPr>
              <w:t>asphaltum</w:t>
            </w:r>
            <w:proofErr w:type="spellEnd"/>
          </w:p>
          <w:p w14:paraId="6A6D98ED" w14:textId="77777777" w:rsidR="00E56FDE" w:rsidRDefault="00E56FDE" w:rsidP="00341E30">
            <w:pPr>
              <w:pStyle w:val="ListParagraph"/>
              <w:ind w:left="247" w:hanging="247"/>
              <w:rPr>
                <w:bCs/>
                <w:color w:val="000000"/>
                <w:sz w:val="16"/>
                <w:szCs w:val="16"/>
                <w:lang w:eastAsia="en-GB"/>
              </w:rPr>
            </w:pPr>
          </w:p>
          <w:p w14:paraId="0990BA48" w14:textId="77777777" w:rsidR="002C1879" w:rsidRDefault="00B93CCD" w:rsidP="00341E30">
            <w:pPr>
              <w:snapToGrid w:val="0"/>
              <w:rPr>
                <w:bCs/>
                <w:color w:val="000000"/>
                <w:sz w:val="16"/>
                <w:szCs w:val="16"/>
                <w:lang w:eastAsia="en-GB"/>
              </w:rPr>
            </w:pPr>
            <w:proofErr w:type="spellStart"/>
            <w:r>
              <w:rPr>
                <w:bCs/>
                <w:color w:val="000000"/>
                <w:sz w:val="16"/>
                <w:szCs w:val="16"/>
                <w:lang w:eastAsia="en-GB"/>
              </w:rPr>
              <w:t>Nardostachys</w:t>
            </w:r>
            <w:proofErr w:type="spellEnd"/>
            <w:r>
              <w:rPr>
                <w:bCs/>
                <w:color w:val="000000"/>
                <w:sz w:val="16"/>
                <w:szCs w:val="16"/>
                <w:lang w:eastAsia="en-GB"/>
              </w:rPr>
              <w:t xml:space="preserve"> grandiflora</w:t>
            </w:r>
            <w:r w:rsidR="008E5490">
              <w:rPr>
                <w:bCs/>
                <w:color w:val="000000"/>
                <w:sz w:val="16"/>
                <w:szCs w:val="16"/>
                <w:lang w:eastAsia="en-GB"/>
              </w:rPr>
              <w:t xml:space="preserve"> (</w:t>
            </w:r>
            <w:proofErr w:type="spellStart"/>
            <w:r w:rsidR="008E5490">
              <w:rPr>
                <w:bCs/>
                <w:color w:val="000000"/>
                <w:sz w:val="16"/>
                <w:szCs w:val="16"/>
                <w:lang w:eastAsia="en-GB"/>
              </w:rPr>
              <w:t>jatamasi</w:t>
            </w:r>
            <w:proofErr w:type="spellEnd"/>
            <w:r w:rsidR="008E5490">
              <w:rPr>
                <w:bCs/>
                <w:color w:val="000000"/>
                <w:sz w:val="16"/>
                <w:szCs w:val="16"/>
                <w:lang w:eastAsia="en-GB"/>
              </w:rPr>
              <w:t>)</w:t>
            </w:r>
          </w:p>
          <w:p w14:paraId="10470B24" w14:textId="77777777" w:rsidR="004D7AAC" w:rsidRDefault="004D7AAC" w:rsidP="00341E30">
            <w:pPr>
              <w:pStyle w:val="ListParagraph"/>
              <w:ind w:left="247" w:hanging="247"/>
              <w:rPr>
                <w:bCs/>
                <w:color w:val="000000"/>
                <w:sz w:val="16"/>
                <w:szCs w:val="16"/>
                <w:lang w:eastAsia="en-GB"/>
              </w:rPr>
            </w:pPr>
          </w:p>
          <w:p w14:paraId="10831349" w14:textId="77777777" w:rsidR="004D7AAC" w:rsidRDefault="004D7AAC" w:rsidP="00341E30">
            <w:pPr>
              <w:snapToGrid w:val="0"/>
              <w:rPr>
                <w:bCs/>
                <w:color w:val="000000"/>
                <w:sz w:val="16"/>
                <w:szCs w:val="16"/>
                <w:lang w:eastAsia="en-GB"/>
              </w:rPr>
            </w:pPr>
            <w:r>
              <w:rPr>
                <w:bCs/>
                <w:color w:val="000000"/>
                <w:sz w:val="16"/>
                <w:szCs w:val="16"/>
                <w:lang w:eastAsia="en-GB"/>
              </w:rPr>
              <w:t>And wood logs of</w:t>
            </w:r>
            <w:r w:rsidR="00472AA0">
              <w:rPr>
                <w:bCs/>
                <w:color w:val="000000"/>
                <w:sz w:val="16"/>
                <w:szCs w:val="16"/>
                <w:lang w:eastAsia="en-GB"/>
              </w:rPr>
              <w:t>:</w:t>
            </w:r>
          </w:p>
          <w:p w14:paraId="0F879BA2" w14:textId="77777777" w:rsidR="00A364D9" w:rsidRPr="00C559DA" w:rsidRDefault="00AF4106" w:rsidP="00341E30">
            <w:pPr>
              <w:numPr>
                <w:ilvl w:val="0"/>
                <w:numId w:val="24"/>
              </w:numPr>
              <w:snapToGrid w:val="0"/>
              <w:ind w:left="247" w:hanging="247"/>
              <w:rPr>
                <w:bCs/>
                <w:sz w:val="16"/>
                <w:szCs w:val="16"/>
                <w:lang w:eastAsia="en-GB"/>
              </w:rPr>
            </w:pPr>
            <w:proofErr w:type="spellStart"/>
            <w:r w:rsidRPr="00C559DA">
              <w:rPr>
                <w:bCs/>
                <w:sz w:val="16"/>
                <w:szCs w:val="16"/>
                <w:lang w:eastAsia="en-GB"/>
              </w:rPr>
              <w:t>Shorea</w:t>
            </w:r>
            <w:proofErr w:type="spellEnd"/>
            <w:r w:rsidRPr="00C559DA">
              <w:rPr>
                <w:bCs/>
                <w:sz w:val="16"/>
                <w:szCs w:val="16"/>
                <w:lang w:eastAsia="en-GB"/>
              </w:rPr>
              <w:t xml:space="preserve"> </w:t>
            </w:r>
            <w:proofErr w:type="spellStart"/>
            <w:r w:rsidRPr="00C559DA">
              <w:rPr>
                <w:bCs/>
                <w:sz w:val="16"/>
                <w:szCs w:val="16"/>
                <w:lang w:eastAsia="en-GB"/>
              </w:rPr>
              <w:t>robusta</w:t>
            </w:r>
            <w:proofErr w:type="spellEnd"/>
            <w:r w:rsidR="00980177" w:rsidRPr="00C559DA">
              <w:rPr>
                <w:bCs/>
                <w:sz w:val="16"/>
                <w:szCs w:val="16"/>
                <w:lang w:eastAsia="en-GB"/>
              </w:rPr>
              <w:t xml:space="preserve"> (</w:t>
            </w:r>
            <w:proofErr w:type="spellStart"/>
            <w:r w:rsidR="00980177" w:rsidRPr="00C559DA">
              <w:rPr>
                <w:bCs/>
                <w:sz w:val="16"/>
                <w:szCs w:val="16"/>
                <w:lang w:eastAsia="en-GB"/>
              </w:rPr>
              <w:t>sal</w:t>
            </w:r>
            <w:proofErr w:type="spellEnd"/>
            <w:r w:rsidR="00980177" w:rsidRPr="00C559DA">
              <w:rPr>
                <w:bCs/>
                <w:sz w:val="16"/>
                <w:szCs w:val="16"/>
                <w:lang w:eastAsia="en-GB"/>
              </w:rPr>
              <w:t>)</w:t>
            </w:r>
          </w:p>
          <w:p w14:paraId="606A4D99" w14:textId="77777777" w:rsidR="00A364D9" w:rsidRPr="00C559DA" w:rsidRDefault="00AF4106" w:rsidP="00341E30">
            <w:pPr>
              <w:numPr>
                <w:ilvl w:val="0"/>
                <w:numId w:val="24"/>
              </w:numPr>
              <w:snapToGrid w:val="0"/>
              <w:ind w:left="247" w:hanging="247"/>
              <w:rPr>
                <w:bCs/>
                <w:sz w:val="16"/>
                <w:szCs w:val="16"/>
                <w:lang w:eastAsia="en-GB"/>
              </w:rPr>
            </w:pPr>
            <w:r w:rsidRPr="00C559DA">
              <w:rPr>
                <w:bCs/>
                <w:sz w:val="16"/>
                <w:szCs w:val="16"/>
                <w:lang w:eastAsia="en-GB"/>
              </w:rPr>
              <w:t>Dalbergia latifolia</w:t>
            </w:r>
            <w:r w:rsidR="00980177" w:rsidRPr="00C559DA">
              <w:rPr>
                <w:bCs/>
                <w:sz w:val="16"/>
                <w:szCs w:val="16"/>
                <w:lang w:eastAsia="en-GB"/>
              </w:rPr>
              <w:t xml:space="preserve"> (</w:t>
            </w:r>
            <w:proofErr w:type="spellStart"/>
            <w:r w:rsidR="00980177" w:rsidRPr="00C559DA">
              <w:rPr>
                <w:bCs/>
                <w:sz w:val="16"/>
                <w:szCs w:val="16"/>
                <w:lang w:eastAsia="en-GB"/>
              </w:rPr>
              <w:t>satisal</w:t>
            </w:r>
            <w:proofErr w:type="spellEnd"/>
            <w:r w:rsidR="00980177" w:rsidRPr="00C559DA">
              <w:rPr>
                <w:bCs/>
                <w:sz w:val="16"/>
                <w:szCs w:val="16"/>
                <w:lang w:eastAsia="en-GB"/>
              </w:rPr>
              <w:t>)</w:t>
            </w:r>
          </w:p>
          <w:p w14:paraId="692FC5D0" w14:textId="77777777" w:rsidR="00A364D9" w:rsidRPr="00C559DA" w:rsidRDefault="00AF4106" w:rsidP="00341E30">
            <w:pPr>
              <w:numPr>
                <w:ilvl w:val="0"/>
                <w:numId w:val="24"/>
              </w:numPr>
              <w:snapToGrid w:val="0"/>
              <w:ind w:left="247" w:hanging="247"/>
              <w:rPr>
                <w:bCs/>
                <w:sz w:val="16"/>
                <w:szCs w:val="16"/>
                <w:lang w:eastAsia="en-GB"/>
              </w:rPr>
            </w:pPr>
            <w:proofErr w:type="spellStart"/>
            <w:r w:rsidRPr="00C559DA">
              <w:rPr>
                <w:bCs/>
                <w:sz w:val="16"/>
                <w:szCs w:val="16"/>
                <w:lang w:eastAsia="en-GB"/>
              </w:rPr>
              <w:t>Petrocarpus</w:t>
            </w:r>
            <w:proofErr w:type="spellEnd"/>
            <w:r w:rsidRPr="00C559DA">
              <w:rPr>
                <w:bCs/>
                <w:sz w:val="16"/>
                <w:szCs w:val="16"/>
                <w:lang w:eastAsia="en-GB"/>
              </w:rPr>
              <w:t xml:space="preserve"> </w:t>
            </w:r>
            <w:proofErr w:type="spellStart"/>
            <w:r w:rsidRPr="00C559DA">
              <w:rPr>
                <w:bCs/>
                <w:sz w:val="16"/>
                <w:szCs w:val="16"/>
                <w:lang w:eastAsia="en-GB"/>
              </w:rPr>
              <w:t>marsupiu</w:t>
            </w:r>
            <w:proofErr w:type="spellEnd"/>
            <w:r w:rsidRPr="00C559DA">
              <w:rPr>
                <w:bCs/>
                <w:sz w:val="16"/>
                <w:szCs w:val="16"/>
                <w:lang w:eastAsia="en-GB"/>
              </w:rPr>
              <w:t>,</w:t>
            </w:r>
            <w:r w:rsidR="00980177" w:rsidRPr="00C559DA">
              <w:rPr>
                <w:bCs/>
                <w:sz w:val="16"/>
                <w:szCs w:val="16"/>
                <w:lang w:eastAsia="en-GB"/>
              </w:rPr>
              <w:t xml:space="preserve"> (</w:t>
            </w:r>
            <w:proofErr w:type="spellStart"/>
            <w:r w:rsidR="00980177" w:rsidRPr="00C559DA">
              <w:rPr>
                <w:bCs/>
                <w:sz w:val="16"/>
                <w:szCs w:val="16"/>
                <w:lang w:eastAsia="en-GB"/>
              </w:rPr>
              <w:t>bijaya</w:t>
            </w:r>
            <w:proofErr w:type="spellEnd"/>
            <w:r w:rsidR="00980177" w:rsidRPr="00C559DA">
              <w:rPr>
                <w:bCs/>
                <w:sz w:val="16"/>
                <w:szCs w:val="16"/>
                <w:lang w:eastAsia="en-GB"/>
              </w:rPr>
              <w:t xml:space="preserve"> </w:t>
            </w:r>
            <w:proofErr w:type="spellStart"/>
            <w:r w:rsidR="00980177" w:rsidRPr="00C559DA">
              <w:rPr>
                <w:bCs/>
                <w:sz w:val="16"/>
                <w:szCs w:val="16"/>
                <w:lang w:eastAsia="en-GB"/>
              </w:rPr>
              <w:t>sal</w:t>
            </w:r>
            <w:proofErr w:type="spellEnd"/>
            <w:r w:rsidR="00980177" w:rsidRPr="00C559DA">
              <w:rPr>
                <w:bCs/>
                <w:sz w:val="16"/>
                <w:szCs w:val="16"/>
                <w:lang w:eastAsia="en-GB"/>
              </w:rPr>
              <w:t>)</w:t>
            </w:r>
          </w:p>
          <w:p w14:paraId="68C4B798" w14:textId="77777777" w:rsidR="00A364D9" w:rsidRDefault="00A364D9" w:rsidP="00341E30">
            <w:pPr>
              <w:numPr>
                <w:ilvl w:val="0"/>
                <w:numId w:val="24"/>
              </w:numPr>
              <w:snapToGrid w:val="0"/>
              <w:ind w:left="247" w:hanging="247"/>
              <w:rPr>
                <w:bCs/>
                <w:color w:val="000000"/>
                <w:sz w:val="16"/>
                <w:szCs w:val="16"/>
                <w:lang w:eastAsia="en-GB"/>
              </w:rPr>
            </w:pPr>
            <w:r w:rsidRPr="00C559DA">
              <w:rPr>
                <w:bCs/>
                <w:sz w:val="16"/>
                <w:szCs w:val="16"/>
                <w:lang w:eastAsia="en-GB"/>
              </w:rPr>
              <w:t>Ju</w:t>
            </w:r>
            <w:r w:rsidR="00B93CCD" w:rsidRPr="00C559DA">
              <w:rPr>
                <w:bCs/>
                <w:sz w:val="16"/>
                <w:szCs w:val="16"/>
                <w:lang w:eastAsia="en-GB"/>
              </w:rPr>
              <w:t>g</w:t>
            </w:r>
            <w:r w:rsidRPr="00C559DA">
              <w:rPr>
                <w:bCs/>
                <w:sz w:val="16"/>
                <w:szCs w:val="16"/>
                <w:lang w:eastAsia="en-GB"/>
              </w:rPr>
              <w:t>la</w:t>
            </w:r>
            <w:r w:rsidR="00B93CCD" w:rsidRPr="00C559DA">
              <w:rPr>
                <w:bCs/>
                <w:sz w:val="16"/>
                <w:szCs w:val="16"/>
                <w:lang w:eastAsia="en-GB"/>
              </w:rPr>
              <w:t>n</w:t>
            </w:r>
            <w:r w:rsidRPr="00C559DA">
              <w:rPr>
                <w:bCs/>
                <w:sz w:val="16"/>
                <w:szCs w:val="16"/>
                <w:lang w:eastAsia="en-GB"/>
              </w:rPr>
              <w:t>s regia</w:t>
            </w:r>
            <w:r w:rsidR="009E2D2D">
              <w:rPr>
                <w:bCs/>
                <w:color w:val="000000"/>
                <w:sz w:val="16"/>
                <w:szCs w:val="16"/>
                <w:lang w:eastAsia="en-GB"/>
              </w:rPr>
              <w:t xml:space="preserve"> (walnut)</w:t>
            </w:r>
          </w:p>
          <w:p w14:paraId="5DC425CC" w14:textId="77777777" w:rsidR="003C21A8" w:rsidRPr="00AC5276" w:rsidRDefault="003C21A8" w:rsidP="00341E30">
            <w:pPr>
              <w:numPr>
                <w:ilvl w:val="0"/>
                <w:numId w:val="24"/>
              </w:numPr>
              <w:snapToGrid w:val="0"/>
              <w:ind w:left="247" w:hanging="247"/>
              <w:rPr>
                <w:bCs/>
                <w:color w:val="000000"/>
                <w:sz w:val="16"/>
                <w:szCs w:val="16"/>
                <w:lang w:eastAsia="en-GB"/>
              </w:rPr>
            </w:pPr>
            <w:r>
              <w:rPr>
                <w:bCs/>
                <w:color w:val="000000"/>
                <w:sz w:val="16"/>
                <w:szCs w:val="16"/>
                <w:lang w:eastAsia="en-GB"/>
              </w:rPr>
              <w:t>Wild rosewood (Dalbergia sissoo, from national forest only)</w:t>
            </w:r>
          </w:p>
        </w:tc>
        <w:tc>
          <w:tcPr>
            <w:tcW w:w="1981" w:type="dxa"/>
            <w:tcBorders>
              <w:top w:val="single" w:sz="4" w:space="0" w:color="auto"/>
              <w:bottom w:val="single" w:sz="4" w:space="0" w:color="auto"/>
            </w:tcBorders>
            <w:tcMar>
              <w:left w:w="57" w:type="dxa"/>
              <w:right w:w="57" w:type="dxa"/>
            </w:tcMar>
          </w:tcPr>
          <w:p w14:paraId="48EAEC4F" w14:textId="77777777" w:rsidR="00F27310" w:rsidRPr="00AC5276" w:rsidRDefault="00F27310" w:rsidP="00341E30">
            <w:pPr>
              <w:suppressAutoHyphens/>
              <w:snapToGrid w:val="0"/>
              <w:jc w:val="left"/>
              <w:rPr>
                <w:sz w:val="16"/>
                <w:szCs w:val="16"/>
                <w:lang w:eastAsia="en-GB"/>
              </w:rPr>
            </w:pPr>
            <w:r w:rsidRPr="00AC5276">
              <w:rPr>
                <w:sz w:val="16"/>
                <w:szCs w:val="16"/>
                <w:lang w:eastAsia="en-GB"/>
              </w:rPr>
              <w:lastRenderedPageBreak/>
              <w:t>GATT Article XX(g)</w:t>
            </w:r>
          </w:p>
          <w:p w14:paraId="77786D6F" w14:textId="77777777" w:rsidR="00F27310" w:rsidRPr="00AC5276" w:rsidRDefault="00F27310" w:rsidP="00341E30">
            <w:pPr>
              <w:suppressAutoHyphens/>
              <w:snapToGrid w:val="0"/>
              <w:jc w:val="left"/>
              <w:rPr>
                <w:sz w:val="16"/>
                <w:szCs w:val="16"/>
                <w:lang w:eastAsia="en-GB"/>
              </w:rPr>
            </w:pPr>
          </w:p>
          <w:p w14:paraId="620B3A40" w14:textId="77777777" w:rsidR="00F27310" w:rsidRPr="00AC5276" w:rsidRDefault="00F27310" w:rsidP="00341E30">
            <w:pPr>
              <w:suppressAutoHyphens/>
              <w:snapToGrid w:val="0"/>
              <w:jc w:val="left"/>
              <w:rPr>
                <w:rFonts w:eastAsia="PMingLiU"/>
                <w:i/>
                <w:sz w:val="16"/>
                <w:szCs w:val="16"/>
                <w:lang w:eastAsia="zh-HK"/>
              </w:rPr>
            </w:pPr>
            <w:r w:rsidRPr="00AC5276">
              <w:rPr>
                <w:sz w:val="16"/>
                <w:szCs w:val="16"/>
                <w:lang w:eastAsia="en-GB"/>
              </w:rPr>
              <w:t xml:space="preserve">The Convention on International Trade in Endangered Species of </w:t>
            </w:r>
            <w:r w:rsidRPr="00AC5276">
              <w:rPr>
                <w:sz w:val="16"/>
                <w:szCs w:val="16"/>
                <w:lang w:eastAsia="en-GB"/>
              </w:rPr>
              <w:lastRenderedPageBreak/>
              <w:t>Wild Fauna and Flora (CITES)</w:t>
            </w:r>
          </w:p>
        </w:tc>
        <w:tc>
          <w:tcPr>
            <w:tcW w:w="2198" w:type="dxa"/>
            <w:tcBorders>
              <w:top w:val="single" w:sz="4" w:space="0" w:color="auto"/>
              <w:bottom w:val="single" w:sz="4" w:space="0" w:color="auto"/>
            </w:tcBorders>
            <w:tcMar>
              <w:left w:w="57" w:type="dxa"/>
              <w:right w:w="57" w:type="dxa"/>
            </w:tcMar>
          </w:tcPr>
          <w:p w14:paraId="63C69E10" w14:textId="77777777" w:rsidR="00F27310" w:rsidRPr="00AC5276" w:rsidRDefault="00F27310" w:rsidP="00223D1B">
            <w:pPr>
              <w:suppressAutoHyphens/>
              <w:snapToGrid w:val="0"/>
              <w:rPr>
                <w:sz w:val="16"/>
                <w:szCs w:val="16"/>
                <w:lang w:eastAsia="en-GB"/>
              </w:rPr>
            </w:pPr>
            <w:r w:rsidRPr="00AC5276">
              <w:rPr>
                <w:sz w:val="16"/>
                <w:szCs w:val="16"/>
                <w:lang w:eastAsia="en-GB"/>
              </w:rPr>
              <w:lastRenderedPageBreak/>
              <w:t>Sub-section (1) of Section 3 of the Export Import (Control) Act, 2013 (1957)</w:t>
            </w:r>
          </w:p>
          <w:p w14:paraId="55AAAC78" w14:textId="77777777" w:rsidR="00F27310" w:rsidRPr="00A909EE" w:rsidRDefault="00F27310" w:rsidP="00223D1B">
            <w:pPr>
              <w:suppressAutoHyphens/>
              <w:snapToGrid w:val="0"/>
              <w:rPr>
                <w:rFonts w:eastAsia="PMingLiU"/>
                <w:i/>
                <w:sz w:val="16"/>
                <w:szCs w:val="16"/>
                <w:lang w:eastAsia="zh-HK"/>
              </w:rPr>
            </w:pPr>
            <w:r w:rsidRPr="00AC5276">
              <w:rPr>
                <w:sz w:val="16"/>
                <w:szCs w:val="16"/>
                <w:lang w:eastAsia="en-GB"/>
              </w:rPr>
              <w:t xml:space="preserve">Section 3 of the Control of International Trade of </w:t>
            </w:r>
            <w:r w:rsidRPr="00AC5276">
              <w:rPr>
                <w:sz w:val="16"/>
                <w:szCs w:val="16"/>
                <w:lang w:eastAsia="en-GB"/>
              </w:rPr>
              <w:lastRenderedPageBreak/>
              <w:t>Wild Fauna and Flora Act, 2017 (CITES)</w:t>
            </w:r>
          </w:p>
        </w:tc>
        <w:tc>
          <w:tcPr>
            <w:tcW w:w="1740" w:type="dxa"/>
            <w:gridSpan w:val="2"/>
            <w:tcBorders>
              <w:top w:val="single" w:sz="4" w:space="0" w:color="auto"/>
              <w:bottom w:val="single" w:sz="4" w:space="0" w:color="auto"/>
            </w:tcBorders>
            <w:tcMar>
              <w:left w:w="57" w:type="dxa"/>
              <w:right w:w="57" w:type="dxa"/>
            </w:tcMar>
          </w:tcPr>
          <w:p w14:paraId="0FA75D93" w14:textId="77777777" w:rsidR="00F27310" w:rsidRPr="00AC5276" w:rsidRDefault="00F27310" w:rsidP="00223D1B">
            <w:pPr>
              <w:suppressAutoHyphens/>
              <w:snapToGrid w:val="0"/>
              <w:rPr>
                <w:sz w:val="16"/>
                <w:szCs w:val="16"/>
                <w:lang w:eastAsia="en-GB"/>
              </w:rPr>
            </w:pPr>
            <w:r w:rsidRPr="00AC5276">
              <w:rPr>
                <w:sz w:val="16"/>
                <w:szCs w:val="16"/>
                <w:lang w:eastAsia="en-GB"/>
              </w:rPr>
              <w:lastRenderedPageBreak/>
              <w:t>Department of Forest and Soil Conservation</w:t>
            </w:r>
          </w:p>
          <w:p w14:paraId="22BD8C0C" w14:textId="77777777" w:rsidR="00F27310" w:rsidRPr="00AC5276" w:rsidRDefault="00F27310" w:rsidP="00223D1B">
            <w:pPr>
              <w:suppressAutoHyphens/>
              <w:snapToGrid w:val="0"/>
              <w:rPr>
                <w:sz w:val="16"/>
                <w:szCs w:val="16"/>
                <w:lang w:eastAsia="en-GB"/>
              </w:rPr>
            </w:pPr>
          </w:p>
          <w:p w14:paraId="38D9BD19" w14:textId="732C4D59" w:rsidR="00F27310" w:rsidRPr="00AC5276" w:rsidRDefault="00F27310" w:rsidP="00223D1B">
            <w:pPr>
              <w:suppressAutoHyphens/>
              <w:snapToGrid w:val="0"/>
              <w:rPr>
                <w:sz w:val="16"/>
                <w:szCs w:val="16"/>
                <w:lang w:eastAsia="en-GB"/>
              </w:rPr>
            </w:pPr>
            <w:r w:rsidRPr="00AC5276">
              <w:rPr>
                <w:sz w:val="16"/>
                <w:szCs w:val="16"/>
                <w:lang w:eastAsia="en-GB"/>
              </w:rPr>
              <w:t>Department of Plant Resources</w:t>
            </w:r>
          </w:p>
        </w:tc>
      </w:tr>
      <w:tr w:rsidR="002C485E" w:rsidRPr="00AC5276" w14:paraId="6598D574" w14:textId="77777777" w:rsidTr="00F57A4D">
        <w:tc>
          <w:tcPr>
            <w:tcW w:w="421" w:type="dxa"/>
            <w:tcBorders>
              <w:top w:val="single" w:sz="4" w:space="0" w:color="auto"/>
              <w:bottom w:val="single" w:sz="4" w:space="0" w:color="auto"/>
            </w:tcBorders>
            <w:shd w:val="clear" w:color="auto" w:fill="auto"/>
            <w:tcMar>
              <w:left w:w="57" w:type="dxa"/>
              <w:right w:w="57" w:type="dxa"/>
            </w:tcMar>
          </w:tcPr>
          <w:p w14:paraId="4B20C51B" w14:textId="77777777" w:rsidR="002C485E" w:rsidRPr="00341E30" w:rsidRDefault="002C485E" w:rsidP="00341E30">
            <w:pPr>
              <w:numPr>
                <w:ilvl w:val="0"/>
                <w:numId w:val="17"/>
              </w:numPr>
              <w:tabs>
                <w:tab w:val="left" w:pos="-1440"/>
                <w:tab w:val="left" w:pos="-720"/>
              </w:tabs>
              <w:suppressAutoHyphens/>
              <w:spacing w:line="240" w:lineRule="atLeast"/>
              <w:ind w:left="384"/>
              <w:jc w:val="center"/>
              <w:rPr>
                <w:rFonts w:eastAsia="MS Mincho"/>
                <w:b/>
                <w:bCs/>
                <w:spacing w:val="-2"/>
                <w:sz w:val="16"/>
                <w:szCs w:val="16"/>
                <w:lang w:eastAsia="ja-JP"/>
              </w:rPr>
            </w:pPr>
          </w:p>
        </w:tc>
        <w:tc>
          <w:tcPr>
            <w:tcW w:w="2126" w:type="dxa"/>
            <w:tcBorders>
              <w:top w:val="single" w:sz="4" w:space="0" w:color="auto"/>
              <w:bottom w:val="single" w:sz="4" w:space="0" w:color="auto"/>
            </w:tcBorders>
            <w:tcMar>
              <w:left w:w="57" w:type="dxa"/>
              <w:right w:w="57" w:type="dxa"/>
            </w:tcMar>
          </w:tcPr>
          <w:p w14:paraId="43368A0E" w14:textId="77777777" w:rsidR="002C485E" w:rsidRPr="002C485E" w:rsidRDefault="002C485E" w:rsidP="00341E30">
            <w:pPr>
              <w:suppressAutoHyphens/>
              <w:snapToGrid w:val="0"/>
              <w:jc w:val="left"/>
              <w:rPr>
                <w:sz w:val="16"/>
                <w:szCs w:val="16"/>
                <w:lang w:eastAsia="en-GB"/>
              </w:rPr>
            </w:pPr>
            <w:r w:rsidRPr="002C485E">
              <w:rPr>
                <w:sz w:val="16"/>
                <w:szCs w:val="16"/>
              </w:rPr>
              <w:t>Non-automatic import licen</w:t>
            </w:r>
            <w:r w:rsidRPr="002C485E">
              <w:rPr>
                <w:sz w:val="16"/>
                <w:szCs w:val="16"/>
                <w:lang w:eastAsia="zh-HK"/>
              </w:rPr>
              <w:t xml:space="preserve">sing of </w:t>
            </w:r>
            <w:r w:rsidRPr="002C485E">
              <w:rPr>
                <w:sz w:val="16"/>
                <w:szCs w:val="16"/>
                <w:lang w:eastAsia="en-GB"/>
              </w:rPr>
              <w:t>forest products related to biodiversity and environment protection</w:t>
            </w:r>
          </w:p>
        </w:tc>
        <w:tc>
          <w:tcPr>
            <w:tcW w:w="1276" w:type="dxa"/>
            <w:tcBorders>
              <w:top w:val="single" w:sz="4" w:space="0" w:color="auto"/>
              <w:bottom w:val="single" w:sz="4" w:space="0" w:color="auto"/>
            </w:tcBorders>
            <w:tcMar>
              <w:left w:w="57" w:type="dxa"/>
              <w:right w:w="57" w:type="dxa"/>
            </w:tcMar>
          </w:tcPr>
          <w:p w14:paraId="1E5B0E7C" w14:textId="77777777" w:rsidR="002C485E" w:rsidRPr="002C485E" w:rsidRDefault="002C485E" w:rsidP="00341E30">
            <w:pPr>
              <w:suppressAutoHyphens/>
              <w:snapToGrid w:val="0"/>
              <w:spacing w:line="600" w:lineRule="auto"/>
              <w:rPr>
                <w:sz w:val="16"/>
                <w:szCs w:val="16"/>
                <w:lang w:eastAsia="en-GB"/>
              </w:rPr>
            </w:pPr>
            <w:proofErr w:type="spellStart"/>
            <w:r w:rsidRPr="002C485E">
              <w:rPr>
                <w:sz w:val="16"/>
                <w:szCs w:val="16"/>
                <w:lang w:eastAsia="en-GB"/>
              </w:rPr>
              <w:t>NAL</w:t>
            </w:r>
            <w:proofErr w:type="spellEnd"/>
          </w:p>
        </w:tc>
        <w:tc>
          <w:tcPr>
            <w:tcW w:w="1701" w:type="dxa"/>
            <w:tcBorders>
              <w:top w:val="single" w:sz="4" w:space="0" w:color="auto"/>
              <w:bottom w:val="single" w:sz="4" w:space="0" w:color="auto"/>
            </w:tcBorders>
            <w:tcMar>
              <w:left w:w="57" w:type="dxa"/>
              <w:right w:w="57" w:type="dxa"/>
            </w:tcMar>
          </w:tcPr>
          <w:p w14:paraId="264764E5" w14:textId="77777777" w:rsidR="002C485E" w:rsidRDefault="002C485E" w:rsidP="00341E30">
            <w:pPr>
              <w:snapToGrid w:val="0"/>
              <w:jc w:val="left"/>
              <w:rPr>
                <w:bCs/>
                <w:color w:val="000000"/>
                <w:sz w:val="16"/>
                <w:szCs w:val="16"/>
                <w:lang w:eastAsia="en-GB"/>
              </w:rPr>
            </w:pPr>
            <w:r w:rsidRPr="00AC5276">
              <w:rPr>
                <w:sz w:val="16"/>
                <w:szCs w:val="16"/>
                <w:lang w:eastAsia="en-GB"/>
              </w:rPr>
              <w:t>1</w:t>
            </w:r>
            <w:r w:rsidRPr="00E54494">
              <w:rPr>
                <w:bCs/>
                <w:color w:val="000000"/>
                <w:sz w:val="16"/>
                <w:szCs w:val="16"/>
                <w:lang w:eastAsia="en-GB"/>
              </w:rPr>
              <w:t>212.9099</w:t>
            </w:r>
          </w:p>
          <w:p w14:paraId="1BF6615D" w14:textId="77777777" w:rsidR="009F22E3" w:rsidRDefault="009F22E3" w:rsidP="00341E30">
            <w:pPr>
              <w:snapToGrid w:val="0"/>
              <w:jc w:val="left"/>
              <w:rPr>
                <w:bCs/>
                <w:color w:val="000000"/>
                <w:sz w:val="16"/>
                <w:szCs w:val="16"/>
                <w:lang w:eastAsia="en-GB"/>
              </w:rPr>
            </w:pPr>
          </w:p>
          <w:p w14:paraId="5601DACA" w14:textId="77777777" w:rsidR="00E54494" w:rsidRDefault="00C559DA" w:rsidP="00341E30">
            <w:pPr>
              <w:snapToGrid w:val="0"/>
              <w:jc w:val="left"/>
              <w:rPr>
                <w:bCs/>
                <w:color w:val="000000"/>
                <w:sz w:val="16"/>
                <w:szCs w:val="16"/>
                <w:lang w:eastAsia="en-GB"/>
              </w:rPr>
            </w:pPr>
            <w:r>
              <w:rPr>
                <w:bCs/>
                <w:color w:val="000000"/>
                <w:sz w:val="16"/>
                <w:szCs w:val="16"/>
                <w:lang w:eastAsia="en-GB"/>
              </w:rPr>
              <w:t>0604.90</w:t>
            </w:r>
          </w:p>
          <w:p w14:paraId="20336574" w14:textId="77777777" w:rsidR="009F22E3" w:rsidRPr="00E54494" w:rsidRDefault="009F22E3" w:rsidP="00341E30">
            <w:pPr>
              <w:snapToGrid w:val="0"/>
              <w:jc w:val="left"/>
              <w:rPr>
                <w:bCs/>
                <w:color w:val="000000"/>
                <w:sz w:val="16"/>
                <w:szCs w:val="16"/>
                <w:lang w:eastAsia="en-GB"/>
              </w:rPr>
            </w:pPr>
          </w:p>
          <w:p w14:paraId="6EC7E675" w14:textId="77777777" w:rsidR="002C485E" w:rsidRDefault="008E5490" w:rsidP="00341E30">
            <w:pPr>
              <w:snapToGrid w:val="0"/>
              <w:jc w:val="left"/>
              <w:rPr>
                <w:bCs/>
                <w:color w:val="000000"/>
                <w:sz w:val="16"/>
                <w:szCs w:val="16"/>
                <w:lang w:eastAsia="en-GB"/>
              </w:rPr>
            </w:pPr>
            <w:r>
              <w:rPr>
                <w:bCs/>
                <w:color w:val="000000"/>
                <w:sz w:val="16"/>
                <w:szCs w:val="16"/>
                <w:lang w:eastAsia="en-GB"/>
              </w:rPr>
              <w:t>1211.9010</w:t>
            </w:r>
          </w:p>
          <w:p w14:paraId="05E1161C" w14:textId="77777777" w:rsidR="009F22E3" w:rsidRPr="00E54494" w:rsidRDefault="009F22E3" w:rsidP="00341E30">
            <w:pPr>
              <w:snapToGrid w:val="0"/>
              <w:jc w:val="left"/>
              <w:rPr>
                <w:bCs/>
                <w:color w:val="000000"/>
                <w:sz w:val="16"/>
                <w:szCs w:val="16"/>
                <w:lang w:eastAsia="en-GB"/>
              </w:rPr>
            </w:pPr>
          </w:p>
          <w:p w14:paraId="2719F08A" w14:textId="77777777" w:rsidR="002C485E" w:rsidRDefault="002C485E" w:rsidP="00341E30">
            <w:pPr>
              <w:snapToGrid w:val="0"/>
              <w:jc w:val="left"/>
              <w:rPr>
                <w:bCs/>
                <w:color w:val="000000"/>
                <w:sz w:val="16"/>
                <w:szCs w:val="16"/>
                <w:lang w:eastAsia="en-GB"/>
              </w:rPr>
            </w:pPr>
            <w:r w:rsidRPr="00E54494">
              <w:rPr>
                <w:bCs/>
                <w:color w:val="000000"/>
                <w:sz w:val="16"/>
                <w:szCs w:val="16"/>
                <w:lang w:eastAsia="en-GB"/>
              </w:rPr>
              <w:t>0604.9019</w:t>
            </w:r>
          </w:p>
          <w:p w14:paraId="292D92BC" w14:textId="77777777" w:rsidR="009F22E3" w:rsidRPr="00E54494" w:rsidRDefault="009F22E3" w:rsidP="00341E30">
            <w:pPr>
              <w:snapToGrid w:val="0"/>
              <w:jc w:val="left"/>
              <w:rPr>
                <w:bCs/>
                <w:color w:val="000000"/>
                <w:sz w:val="16"/>
                <w:szCs w:val="16"/>
                <w:lang w:eastAsia="en-GB"/>
              </w:rPr>
            </w:pPr>
          </w:p>
          <w:p w14:paraId="5462FD67" w14:textId="77777777" w:rsidR="002C485E" w:rsidRDefault="00C559DA" w:rsidP="00341E30">
            <w:pPr>
              <w:snapToGrid w:val="0"/>
              <w:jc w:val="left"/>
              <w:rPr>
                <w:bCs/>
                <w:color w:val="000000"/>
                <w:sz w:val="16"/>
                <w:szCs w:val="16"/>
                <w:lang w:eastAsia="en-GB"/>
              </w:rPr>
            </w:pPr>
            <w:r>
              <w:rPr>
                <w:bCs/>
                <w:color w:val="000000"/>
                <w:sz w:val="16"/>
                <w:szCs w:val="16"/>
                <w:lang w:eastAsia="en-GB"/>
              </w:rPr>
              <w:t>121190ex</w:t>
            </w:r>
          </w:p>
          <w:p w14:paraId="74A040B7" w14:textId="77777777" w:rsidR="009F22E3" w:rsidRDefault="009F22E3" w:rsidP="00341E30">
            <w:pPr>
              <w:snapToGrid w:val="0"/>
              <w:jc w:val="left"/>
              <w:rPr>
                <w:bCs/>
                <w:color w:val="000000"/>
                <w:sz w:val="16"/>
                <w:szCs w:val="16"/>
                <w:lang w:eastAsia="en-GB"/>
              </w:rPr>
            </w:pPr>
          </w:p>
          <w:p w14:paraId="42DFA6B0" w14:textId="77777777" w:rsidR="002C485E" w:rsidRPr="00980378" w:rsidRDefault="00C559DA" w:rsidP="00341E30">
            <w:pPr>
              <w:snapToGrid w:val="0"/>
              <w:jc w:val="left"/>
              <w:rPr>
                <w:bCs/>
                <w:color w:val="000000"/>
                <w:sz w:val="16"/>
                <w:szCs w:val="16"/>
                <w:lang w:eastAsia="en-GB"/>
              </w:rPr>
            </w:pPr>
            <w:r>
              <w:rPr>
                <w:bCs/>
                <w:color w:val="000000"/>
                <w:sz w:val="16"/>
                <w:szCs w:val="16"/>
                <w:lang w:eastAsia="en-GB"/>
              </w:rPr>
              <w:t>121190ex</w:t>
            </w:r>
          </w:p>
        </w:tc>
        <w:tc>
          <w:tcPr>
            <w:tcW w:w="2586" w:type="dxa"/>
            <w:tcBorders>
              <w:top w:val="single" w:sz="4" w:space="0" w:color="auto"/>
              <w:bottom w:val="single" w:sz="4" w:space="0" w:color="auto"/>
            </w:tcBorders>
            <w:tcMar>
              <w:left w:w="57" w:type="dxa"/>
              <w:right w:w="57" w:type="dxa"/>
            </w:tcMar>
          </w:tcPr>
          <w:p w14:paraId="190A91AB" w14:textId="77777777" w:rsidR="002C485E" w:rsidRDefault="002C485E" w:rsidP="00341E30">
            <w:pPr>
              <w:snapToGrid w:val="0"/>
              <w:rPr>
                <w:bCs/>
                <w:color w:val="000000"/>
                <w:sz w:val="16"/>
                <w:szCs w:val="16"/>
                <w:lang w:eastAsia="en-GB"/>
              </w:rPr>
            </w:pPr>
            <w:proofErr w:type="spellStart"/>
            <w:r w:rsidRPr="00AC5276">
              <w:rPr>
                <w:bCs/>
                <w:color w:val="000000"/>
                <w:sz w:val="16"/>
                <w:szCs w:val="16"/>
                <w:lang w:eastAsia="en-GB"/>
              </w:rPr>
              <w:t>Neopicrorhiza</w:t>
            </w:r>
            <w:proofErr w:type="spellEnd"/>
            <w:r w:rsidRPr="00AC5276">
              <w:rPr>
                <w:bCs/>
                <w:color w:val="000000"/>
                <w:sz w:val="16"/>
                <w:szCs w:val="16"/>
                <w:lang w:eastAsia="en-GB"/>
              </w:rPr>
              <w:t xml:space="preserve"> </w:t>
            </w:r>
            <w:proofErr w:type="spellStart"/>
            <w:r w:rsidRPr="00AC5276">
              <w:rPr>
                <w:bCs/>
                <w:color w:val="000000"/>
                <w:sz w:val="16"/>
                <w:szCs w:val="16"/>
                <w:lang w:eastAsia="en-GB"/>
              </w:rPr>
              <w:t>scrophulariifolia</w:t>
            </w:r>
            <w:proofErr w:type="spellEnd"/>
          </w:p>
          <w:p w14:paraId="45831DE5" w14:textId="77777777" w:rsidR="009F22E3" w:rsidRPr="00AC5276" w:rsidRDefault="009F22E3" w:rsidP="00341E30">
            <w:pPr>
              <w:snapToGrid w:val="0"/>
              <w:rPr>
                <w:bCs/>
                <w:color w:val="000000"/>
                <w:sz w:val="16"/>
                <w:szCs w:val="16"/>
                <w:lang w:eastAsia="en-GB"/>
              </w:rPr>
            </w:pPr>
          </w:p>
          <w:p w14:paraId="521EACB0" w14:textId="77777777" w:rsidR="002C485E" w:rsidRPr="00AC5276" w:rsidRDefault="0059477C" w:rsidP="00341E30">
            <w:pPr>
              <w:snapToGrid w:val="0"/>
              <w:rPr>
                <w:bCs/>
                <w:color w:val="000000"/>
                <w:sz w:val="16"/>
                <w:szCs w:val="16"/>
                <w:lang w:eastAsia="en-GB"/>
              </w:rPr>
            </w:pPr>
            <w:proofErr w:type="spellStart"/>
            <w:r>
              <w:rPr>
                <w:bCs/>
                <w:color w:val="000000"/>
                <w:sz w:val="16"/>
                <w:szCs w:val="16"/>
                <w:lang w:eastAsia="en-GB"/>
              </w:rPr>
              <w:t>Scrophulariifolia</w:t>
            </w:r>
            <w:proofErr w:type="spellEnd"/>
            <w:r>
              <w:rPr>
                <w:bCs/>
                <w:color w:val="000000"/>
                <w:sz w:val="16"/>
                <w:szCs w:val="16"/>
                <w:lang w:eastAsia="en-GB"/>
              </w:rPr>
              <w:t xml:space="preserve"> and </w:t>
            </w:r>
            <w:r w:rsidR="002C485E" w:rsidRPr="00AC5276">
              <w:rPr>
                <w:bCs/>
                <w:color w:val="000000"/>
                <w:sz w:val="16"/>
                <w:szCs w:val="16"/>
                <w:lang w:eastAsia="en-GB"/>
              </w:rPr>
              <w:t>Lichen</w:t>
            </w:r>
          </w:p>
          <w:p w14:paraId="7DD3B540" w14:textId="77777777" w:rsidR="009F22E3" w:rsidRDefault="009F22E3" w:rsidP="00341E30">
            <w:pPr>
              <w:snapToGrid w:val="0"/>
              <w:rPr>
                <w:bCs/>
                <w:color w:val="000000"/>
                <w:sz w:val="16"/>
                <w:szCs w:val="16"/>
                <w:lang w:eastAsia="en-GB"/>
              </w:rPr>
            </w:pPr>
          </w:p>
          <w:p w14:paraId="3DDD45DF" w14:textId="77777777" w:rsidR="002C485E" w:rsidRPr="002C485E" w:rsidRDefault="002C485E" w:rsidP="00341E30">
            <w:pPr>
              <w:snapToGrid w:val="0"/>
              <w:rPr>
                <w:bCs/>
                <w:color w:val="000000"/>
                <w:sz w:val="16"/>
                <w:szCs w:val="16"/>
                <w:lang w:eastAsia="en-GB"/>
              </w:rPr>
            </w:pPr>
            <w:r w:rsidRPr="002C485E">
              <w:rPr>
                <w:bCs/>
                <w:color w:val="000000"/>
                <w:sz w:val="16"/>
                <w:szCs w:val="16"/>
                <w:lang w:eastAsia="en-GB"/>
              </w:rPr>
              <w:t>Cordyceps sinensis</w:t>
            </w:r>
          </w:p>
          <w:p w14:paraId="6CCE4BF5" w14:textId="77777777" w:rsidR="009F22E3" w:rsidRDefault="009F22E3" w:rsidP="00341E30">
            <w:pPr>
              <w:snapToGrid w:val="0"/>
              <w:rPr>
                <w:bCs/>
                <w:color w:val="000000"/>
                <w:sz w:val="16"/>
                <w:szCs w:val="16"/>
                <w:lang w:eastAsia="en-GB"/>
              </w:rPr>
            </w:pPr>
          </w:p>
          <w:p w14:paraId="4144EEF0" w14:textId="77777777" w:rsidR="002C485E" w:rsidRPr="008F0A98" w:rsidRDefault="002C485E" w:rsidP="00341E30">
            <w:pPr>
              <w:snapToGrid w:val="0"/>
              <w:rPr>
                <w:bCs/>
                <w:color w:val="000000"/>
                <w:sz w:val="16"/>
                <w:szCs w:val="16"/>
                <w:lang w:val="es-ES" w:eastAsia="en-GB"/>
              </w:rPr>
            </w:pPr>
            <w:proofErr w:type="spellStart"/>
            <w:r w:rsidRPr="008F0A98">
              <w:rPr>
                <w:bCs/>
                <w:color w:val="000000"/>
                <w:sz w:val="16"/>
                <w:szCs w:val="16"/>
                <w:lang w:val="es-ES" w:eastAsia="en-GB"/>
              </w:rPr>
              <w:t>Nardostachys</w:t>
            </w:r>
            <w:proofErr w:type="spellEnd"/>
            <w:r w:rsidRPr="008F0A98">
              <w:rPr>
                <w:bCs/>
                <w:color w:val="000000"/>
                <w:sz w:val="16"/>
                <w:szCs w:val="16"/>
                <w:lang w:val="es-ES" w:eastAsia="en-GB"/>
              </w:rPr>
              <w:t xml:space="preserve"> grandiflora</w:t>
            </w:r>
          </w:p>
          <w:p w14:paraId="0C8F4DA0" w14:textId="77777777" w:rsidR="009F22E3" w:rsidRPr="008F0A98" w:rsidRDefault="009F22E3" w:rsidP="00341E30">
            <w:pPr>
              <w:snapToGrid w:val="0"/>
              <w:rPr>
                <w:bCs/>
                <w:color w:val="000000"/>
                <w:sz w:val="16"/>
                <w:szCs w:val="16"/>
                <w:lang w:val="es-ES" w:eastAsia="en-GB"/>
              </w:rPr>
            </w:pPr>
          </w:p>
          <w:p w14:paraId="70A19DD5" w14:textId="77777777" w:rsidR="002C485E" w:rsidRPr="008F0A98" w:rsidRDefault="002C485E" w:rsidP="00341E30">
            <w:pPr>
              <w:snapToGrid w:val="0"/>
              <w:rPr>
                <w:bCs/>
                <w:color w:val="000000"/>
                <w:sz w:val="16"/>
                <w:szCs w:val="16"/>
                <w:lang w:val="es-ES" w:eastAsia="en-GB"/>
              </w:rPr>
            </w:pPr>
            <w:proofErr w:type="spellStart"/>
            <w:r w:rsidRPr="008F0A98">
              <w:rPr>
                <w:bCs/>
                <w:color w:val="000000"/>
                <w:sz w:val="16"/>
                <w:szCs w:val="16"/>
                <w:lang w:val="es-ES" w:eastAsia="en-GB"/>
              </w:rPr>
              <w:t>Abies</w:t>
            </w:r>
            <w:proofErr w:type="spellEnd"/>
            <w:r w:rsidRPr="008F0A98">
              <w:rPr>
                <w:bCs/>
                <w:color w:val="000000"/>
                <w:sz w:val="16"/>
                <w:szCs w:val="16"/>
                <w:lang w:val="es-ES" w:eastAsia="en-GB"/>
              </w:rPr>
              <w:t xml:space="preserve"> </w:t>
            </w:r>
            <w:proofErr w:type="spellStart"/>
            <w:r w:rsidRPr="008F0A98">
              <w:rPr>
                <w:bCs/>
                <w:color w:val="000000"/>
                <w:sz w:val="16"/>
                <w:szCs w:val="16"/>
                <w:lang w:val="es-ES" w:eastAsia="en-GB"/>
              </w:rPr>
              <w:t>spectabilis</w:t>
            </w:r>
            <w:proofErr w:type="spellEnd"/>
          </w:p>
          <w:p w14:paraId="0330E2C1" w14:textId="77777777" w:rsidR="009F22E3" w:rsidRDefault="009F22E3" w:rsidP="00341E30">
            <w:pPr>
              <w:snapToGrid w:val="0"/>
              <w:rPr>
                <w:bCs/>
                <w:color w:val="000000"/>
                <w:sz w:val="16"/>
                <w:szCs w:val="16"/>
                <w:lang w:val="pt-PT" w:eastAsia="en-GB"/>
              </w:rPr>
            </w:pPr>
          </w:p>
          <w:p w14:paraId="0577A8A9" w14:textId="77777777" w:rsidR="002C485E" w:rsidRPr="00CF6332" w:rsidRDefault="002C485E" w:rsidP="00341E30">
            <w:pPr>
              <w:snapToGrid w:val="0"/>
              <w:rPr>
                <w:bCs/>
                <w:color w:val="000000"/>
                <w:sz w:val="16"/>
                <w:szCs w:val="16"/>
                <w:lang w:val="pt-PT" w:eastAsia="en-GB"/>
              </w:rPr>
            </w:pPr>
            <w:r w:rsidRPr="00CF6332">
              <w:rPr>
                <w:bCs/>
                <w:color w:val="000000"/>
                <w:sz w:val="16"/>
                <w:szCs w:val="16"/>
                <w:lang w:val="pt-PT" w:eastAsia="en-GB"/>
              </w:rPr>
              <w:t>Taxus wallichiana, Taxus mairei, Taxus contorta</w:t>
            </w:r>
          </w:p>
        </w:tc>
        <w:tc>
          <w:tcPr>
            <w:tcW w:w="1981" w:type="dxa"/>
            <w:tcBorders>
              <w:top w:val="single" w:sz="4" w:space="0" w:color="auto"/>
              <w:bottom w:val="single" w:sz="4" w:space="0" w:color="auto"/>
            </w:tcBorders>
            <w:tcMar>
              <w:left w:w="57" w:type="dxa"/>
              <w:right w:w="57" w:type="dxa"/>
            </w:tcMar>
          </w:tcPr>
          <w:p w14:paraId="5A8E04C2" w14:textId="77777777" w:rsidR="002C485E" w:rsidRPr="00AC5276" w:rsidRDefault="002C485E" w:rsidP="00341E30">
            <w:pPr>
              <w:suppressAutoHyphens/>
              <w:snapToGrid w:val="0"/>
              <w:rPr>
                <w:sz w:val="16"/>
                <w:szCs w:val="16"/>
                <w:lang w:eastAsia="en-GB"/>
              </w:rPr>
            </w:pPr>
            <w:r w:rsidRPr="00AC5276">
              <w:rPr>
                <w:sz w:val="16"/>
                <w:szCs w:val="16"/>
                <w:lang w:eastAsia="en-GB"/>
              </w:rPr>
              <w:t>GATT Article XX(g)</w:t>
            </w:r>
          </w:p>
        </w:tc>
        <w:tc>
          <w:tcPr>
            <w:tcW w:w="2198" w:type="dxa"/>
            <w:tcBorders>
              <w:top w:val="single" w:sz="4" w:space="0" w:color="auto"/>
              <w:bottom w:val="single" w:sz="4" w:space="0" w:color="auto"/>
            </w:tcBorders>
            <w:tcMar>
              <w:left w:w="57" w:type="dxa"/>
              <w:right w:w="57" w:type="dxa"/>
            </w:tcMar>
          </w:tcPr>
          <w:p w14:paraId="15595B24" w14:textId="77777777" w:rsidR="002C485E" w:rsidRPr="00AC5276" w:rsidRDefault="002C485E" w:rsidP="00223D1B">
            <w:pPr>
              <w:suppressAutoHyphens/>
              <w:snapToGrid w:val="0"/>
              <w:rPr>
                <w:sz w:val="16"/>
                <w:szCs w:val="16"/>
                <w:lang w:eastAsia="en-GB"/>
              </w:rPr>
            </w:pPr>
            <w:r w:rsidRPr="00AC5276">
              <w:rPr>
                <w:sz w:val="16"/>
                <w:szCs w:val="16"/>
                <w:lang w:eastAsia="en-GB"/>
              </w:rPr>
              <w:t>Sub-section (1) of Section 3 of the Export Import (Control) Act, 2013 (1957)</w:t>
            </w:r>
          </w:p>
          <w:p w14:paraId="200A2203" w14:textId="77777777" w:rsidR="002C485E" w:rsidRPr="002C485E" w:rsidRDefault="002C485E" w:rsidP="00223D1B">
            <w:pPr>
              <w:suppressAutoHyphens/>
              <w:snapToGrid w:val="0"/>
              <w:rPr>
                <w:rFonts w:eastAsia="PMingLiU"/>
                <w:i/>
                <w:sz w:val="16"/>
                <w:szCs w:val="16"/>
                <w:lang w:eastAsia="zh-HK"/>
              </w:rPr>
            </w:pPr>
            <w:r w:rsidRPr="00AC5276">
              <w:rPr>
                <w:sz w:val="16"/>
                <w:szCs w:val="16"/>
                <w:lang w:eastAsia="en-GB"/>
              </w:rPr>
              <w:t>Section 3 of the Control of International Trade of Wild Fauna and Flora Act, 2017 (CITES)</w:t>
            </w:r>
          </w:p>
        </w:tc>
        <w:tc>
          <w:tcPr>
            <w:tcW w:w="1740" w:type="dxa"/>
            <w:gridSpan w:val="2"/>
            <w:tcBorders>
              <w:top w:val="single" w:sz="4" w:space="0" w:color="auto"/>
              <w:bottom w:val="single" w:sz="4" w:space="0" w:color="auto"/>
            </w:tcBorders>
            <w:tcMar>
              <w:left w:w="57" w:type="dxa"/>
              <w:right w:w="57" w:type="dxa"/>
            </w:tcMar>
          </w:tcPr>
          <w:p w14:paraId="3FC78DD4" w14:textId="77777777" w:rsidR="002C485E" w:rsidRPr="00AC5276" w:rsidRDefault="002C485E" w:rsidP="00223D1B">
            <w:pPr>
              <w:suppressAutoHyphens/>
              <w:snapToGrid w:val="0"/>
              <w:rPr>
                <w:sz w:val="16"/>
                <w:szCs w:val="16"/>
                <w:lang w:eastAsia="en-GB"/>
              </w:rPr>
            </w:pPr>
          </w:p>
        </w:tc>
      </w:tr>
      <w:tr w:rsidR="002C485E" w:rsidRPr="00AC5276" w14:paraId="3511E8AF" w14:textId="77777777" w:rsidTr="00F57A4D">
        <w:tc>
          <w:tcPr>
            <w:tcW w:w="421" w:type="dxa"/>
            <w:tcBorders>
              <w:top w:val="single" w:sz="4" w:space="0" w:color="auto"/>
              <w:bottom w:val="single" w:sz="4" w:space="0" w:color="auto"/>
            </w:tcBorders>
            <w:tcMar>
              <w:left w:w="57" w:type="dxa"/>
              <w:right w:w="57" w:type="dxa"/>
            </w:tcMar>
          </w:tcPr>
          <w:p w14:paraId="3341C25F" w14:textId="77777777" w:rsidR="002C485E" w:rsidRPr="00341E30" w:rsidRDefault="002C485E" w:rsidP="00341E30">
            <w:pPr>
              <w:numPr>
                <w:ilvl w:val="0"/>
                <w:numId w:val="17"/>
              </w:numPr>
              <w:tabs>
                <w:tab w:val="left" w:pos="-1440"/>
                <w:tab w:val="left" w:pos="-720"/>
              </w:tabs>
              <w:suppressAutoHyphens/>
              <w:spacing w:line="240" w:lineRule="atLeast"/>
              <w:ind w:left="384"/>
              <w:jc w:val="center"/>
              <w:rPr>
                <w:rFonts w:eastAsia="MS Mincho"/>
                <w:b/>
                <w:bCs/>
                <w:spacing w:val="-2"/>
                <w:sz w:val="16"/>
                <w:szCs w:val="16"/>
                <w:lang w:eastAsia="ja-JP"/>
              </w:rPr>
            </w:pPr>
          </w:p>
        </w:tc>
        <w:tc>
          <w:tcPr>
            <w:tcW w:w="2126" w:type="dxa"/>
            <w:tcBorders>
              <w:top w:val="single" w:sz="4" w:space="0" w:color="auto"/>
              <w:bottom w:val="single" w:sz="4" w:space="0" w:color="auto"/>
            </w:tcBorders>
            <w:tcMar>
              <w:left w:w="57" w:type="dxa"/>
              <w:right w:w="57" w:type="dxa"/>
            </w:tcMar>
          </w:tcPr>
          <w:p w14:paraId="7CCA7A52" w14:textId="77777777" w:rsidR="002C485E" w:rsidRPr="00AC5276" w:rsidRDefault="002C485E" w:rsidP="00341E30">
            <w:pPr>
              <w:suppressAutoHyphens/>
              <w:snapToGrid w:val="0"/>
              <w:jc w:val="left"/>
              <w:rPr>
                <w:sz w:val="16"/>
                <w:szCs w:val="16"/>
                <w:lang w:eastAsia="en-GB"/>
              </w:rPr>
            </w:pPr>
            <w:r w:rsidRPr="00AC5276">
              <w:rPr>
                <w:sz w:val="16"/>
                <w:szCs w:val="16"/>
                <w:lang w:eastAsia="en-GB"/>
              </w:rPr>
              <w:t>Export prohibition of protected wild animals</w:t>
            </w:r>
            <w:r>
              <w:rPr>
                <w:sz w:val="16"/>
                <w:szCs w:val="16"/>
                <w:lang w:eastAsia="en-GB"/>
              </w:rPr>
              <w:t xml:space="preserve">, </w:t>
            </w:r>
            <w:r w:rsidRPr="00AC5276">
              <w:rPr>
                <w:sz w:val="16"/>
                <w:szCs w:val="16"/>
                <w:lang w:eastAsia="en-GB"/>
              </w:rPr>
              <w:t xml:space="preserve">their </w:t>
            </w:r>
            <w:r>
              <w:rPr>
                <w:sz w:val="16"/>
                <w:szCs w:val="16"/>
                <w:lang w:eastAsia="en-GB"/>
              </w:rPr>
              <w:t xml:space="preserve">parts and </w:t>
            </w:r>
            <w:r w:rsidRPr="00AC5276">
              <w:rPr>
                <w:sz w:val="16"/>
                <w:szCs w:val="16"/>
                <w:lang w:eastAsia="en-GB"/>
              </w:rPr>
              <w:t>products</w:t>
            </w:r>
          </w:p>
        </w:tc>
        <w:tc>
          <w:tcPr>
            <w:tcW w:w="1276" w:type="dxa"/>
            <w:tcBorders>
              <w:top w:val="single" w:sz="4" w:space="0" w:color="auto"/>
              <w:bottom w:val="single" w:sz="4" w:space="0" w:color="auto"/>
            </w:tcBorders>
            <w:tcMar>
              <w:left w:w="57" w:type="dxa"/>
              <w:right w:w="57" w:type="dxa"/>
            </w:tcMar>
          </w:tcPr>
          <w:p w14:paraId="7EC38463" w14:textId="77777777" w:rsidR="002C485E" w:rsidRPr="00AC5276" w:rsidRDefault="002C485E" w:rsidP="00341E30">
            <w:pPr>
              <w:suppressAutoHyphens/>
              <w:snapToGrid w:val="0"/>
              <w:spacing w:line="600" w:lineRule="auto"/>
              <w:rPr>
                <w:sz w:val="16"/>
                <w:szCs w:val="16"/>
                <w:lang w:eastAsia="en-GB"/>
              </w:rPr>
            </w:pPr>
            <w:r w:rsidRPr="00AC5276">
              <w:rPr>
                <w:sz w:val="16"/>
                <w:szCs w:val="16"/>
                <w:lang w:eastAsia="en-GB"/>
              </w:rPr>
              <w:t>P-X</w:t>
            </w:r>
          </w:p>
        </w:tc>
        <w:tc>
          <w:tcPr>
            <w:tcW w:w="1701" w:type="dxa"/>
            <w:tcBorders>
              <w:top w:val="single" w:sz="4" w:space="0" w:color="auto"/>
              <w:bottom w:val="single" w:sz="4" w:space="0" w:color="auto"/>
            </w:tcBorders>
            <w:tcMar>
              <w:left w:w="57" w:type="dxa"/>
              <w:right w:w="57" w:type="dxa"/>
            </w:tcMar>
          </w:tcPr>
          <w:p w14:paraId="2DBAB9AF" w14:textId="519C7CF0" w:rsidR="002C485E" w:rsidRPr="00AC5276" w:rsidRDefault="002C485E" w:rsidP="00341E30">
            <w:pPr>
              <w:snapToGrid w:val="0"/>
              <w:jc w:val="left"/>
              <w:rPr>
                <w:sz w:val="16"/>
                <w:szCs w:val="16"/>
                <w:lang w:eastAsia="en-GB"/>
              </w:rPr>
            </w:pPr>
            <w:r w:rsidRPr="00AC5276">
              <w:rPr>
                <w:sz w:val="16"/>
                <w:szCs w:val="16"/>
                <w:lang w:eastAsia="en-GB"/>
              </w:rPr>
              <w:t>Annex 1</w:t>
            </w:r>
            <w:r w:rsidR="007A5013">
              <w:rPr>
                <w:sz w:val="16"/>
                <w:szCs w:val="16"/>
                <w:lang w:eastAsia="en-GB"/>
              </w:rPr>
              <w:t xml:space="preserve"> (</w:t>
            </w:r>
            <w:r w:rsidR="00135B84">
              <w:rPr>
                <w:sz w:val="16"/>
                <w:szCs w:val="16"/>
                <w:lang w:eastAsia="en-GB"/>
              </w:rPr>
              <w:t>T</w:t>
            </w:r>
            <w:r w:rsidR="007A5013">
              <w:rPr>
                <w:sz w:val="16"/>
                <w:szCs w:val="16"/>
                <w:lang w:eastAsia="en-GB"/>
              </w:rPr>
              <w:t xml:space="preserve">able </w:t>
            </w:r>
            <w:r w:rsidR="00F57A4D">
              <w:rPr>
                <w:sz w:val="16"/>
                <w:szCs w:val="16"/>
                <w:lang w:eastAsia="en-GB"/>
              </w:rPr>
              <w:t>2</w:t>
            </w:r>
            <w:r w:rsidR="007A5013">
              <w:rPr>
                <w:sz w:val="16"/>
                <w:szCs w:val="16"/>
                <w:lang w:eastAsia="en-GB"/>
              </w:rPr>
              <w:t>)</w:t>
            </w:r>
          </w:p>
        </w:tc>
        <w:tc>
          <w:tcPr>
            <w:tcW w:w="2586" w:type="dxa"/>
            <w:tcBorders>
              <w:top w:val="single" w:sz="4" w:space="0" w:color="auto"/>
              <w:bottom w:val="single" w:sz="4" w:space="0" w:color="auto"/>
            </w:tcBorders>
            <w:tcMar>
              <w:left w:w="57" w:type="dxa"/>
              <w:right w:w="57" w:type="dxa"/>
            </w:tcMar>
          </w:tcPr>
          <w:p w14:paraId="6F7241D1" w14:textId="77777777" w:rsidR="002C485E" w:rsidRPr="00AC5276" w:rsidRDefault="002C485E" w:rsidP="00341E30">
            <w:pPr>
              <w:snapToGrid w:val="0"/>
              <w:jc w:val="left"/>
              <w:rPr>
                <w:bCs/>
                <w:color w:val="000000"/>
                <w:sz w:val="16"/>
                <w:szCs w:val="16"/>
                <w:lang w:eastAsia="en-GB"/>
              </w:rPr>
            </w:pPr>
          </w:p>
        </w:tc>
        <w:tc>
          <w:tcPr>
            <w:tcW w:w="1981" w:type="dxa"/>
            <w:tcBorders>
              <w:top w:val="single" w:sz="4" w:space="0" w:color="auto"/>
              <w:bottom w:val="single" w:sz="4" w:space="0" w:color="auto"/>
            </w:tcBorders>
            <w:tcMar>
              <w:left w:w="57" w:type="dxa"/>
              <w:right w:w="57" w:type="dxa"/>
            </w:tcMar>
          </w:tcPr>
          <w:p w14:paraId="0D53E790" w14:textId="79E5D84D" w:rsidR="002C485E" w:rsidRDefault="002C485E" w:rsidP="00341E30">
            <w:pPr>
              <w:suppressAutoHyphens/>
              <w:snapToGrid w:val="0"/>
              <w:rPr>
                <w:sz w:val="16"/>
                <w:szCs w:val="16"/>
                <w:lang w:eastAsia="en-GB"/>
              </w:rPr>
            </w:pPr>
            <w:r w:rsidRPr="00AC5276">
              <w:rPr>
                <w:sz w:val="16"/>
                <w:szCs w:val="16"/>
                <w:lang w:eastAsia="en-GB"/>
              </w:rPr>
              <w:t>GATT Article XX(g</w:t>
            </w:r>
            <w:r w:rsidR="00341E30">
              <w:rPr>
                <w:sz w:val="16"/>
                <w:szCs w:val="16"/>
                <w:lang w:eastAsia="en-GB"/>
              </w:rPr>
              <w:t>)</w:t>
            </w:r>
          </w:p>
          <w:p w14:paraId="66E743DF" w14:textId="77777777" w:rsidR="009F22E3" w:rsidRPr="002C485E" w:rsidRDefault="009F22E3" w:rsidP="00341E30">
            <w:pPr>
              <w:suppressAutoHyphens/>
              <w:snapToGrid w:val="0"/>
              <w:rPr>
                <w:sz w:val="16"/>
                <w:szCs w:val="16"/>
                <w:lang w:eastAsia="en-GB"/>
              </w:rPr>
            </w:pPr>
          </w:p>
          <w:p w14:paraId="5123A391" w14:textId="77777777" w:rsidR="002C485E" w:rsidRPr="00AC5276" w:rsidRDefault="002C485E" w:rsidP="00341E30">
            <w:pPr>
              <w:suppressAutoHyphens/>
              <w:snapToGrid w:val="0"/>
              <w:rPr>
                <w:sz w:val="16"/>
                <w:szCs w:val="16"/>
                <w:lang w:eastAsia="en-GB"/>
              </w:rPr>
            </w:pPr>
            <w:r w:rsidRPr="002C485E">
              <w:rPr>
                <w:sz w:val="16"/>
                <w:szCs w:val="16"/>
                <w:lang w:eastAsia="en-GB"/>
              </w:rPr>
              <w:t>The Convention on International Trade in Endangered Species of Wild Fauna and Flora (CITES)</w:t>
            </w:r>
          </w:p>
        </w:tc>
        <w:tc>
          <w:tcPr>
            <w:tcW w:w="2207" w:type="dxa"/>
            <w:gridSpan w:val="2"/>
            <w:tcBorders>
              <w:top w:val="single" w:sz="4" w:space="0" w:color="auto"/>
              <w:bottom w:val="single" w:sz="4" w:space="0" w:color="auto"/>
            </w:tcBorders>
            <w:tcMar>
              <w:left w:w="57" w:type="dxa"/>
              <w:right w:w="57" w:type="dxa"/>
            </w:tcMar>
          </w:tcPr>
          <w:p w14:paraId="5F46DE8C" w14:textId="77777777" w:rsidR="009F473D" w:rsidRPr="00AC5276" w:rsidRDefault="009F473D" w:rsidP="00341E30">
            <w:pPr>
              <w:suppressAutoHyphens/>
              <w:snapToGrid w:val="0"/>
              <w:rPr>
                <w:sz w:val="16"/>
                <w:szCs w:val="16"/>
                <w:lang w:eastAsia="en-GB"/>
              </w:rPr>
            </w:pPr>
            <w:r w:rsidRPr="00AC5276">
              <w:rPr>
                <w:sz w:val="16"/>
                <w:szCs w:val="16"/>
                <w:lang w:eastAsia="en-GB"/>
              </w:rPr>
              <w:t>Sub-section (1) of Section 3 of the Export Import (Control) Act, 2013 (1957)</w:t>
            </w:r>
          </w:p>
          <w:p w14:paraId="3CD477C7" w14:textId="77777777" w:rsidR="002C485E" w:rsidRPr="009F473D" w:rsidRDefault="009F473D" w:rsidP="00341E30">
            <w:pPr>
              <w:suppressAutoHyphens/>
              <w:snapToGrid w:val="0"/>
              <w:rPr>
                <w:rFonts w:eastAsia="PMingLiU"/>
                <w:i/>
                <w:sz w:val="16"/>
                <w:szCs w:val="16"/>
                <w:lang w:eastAsia="zh-HK"/>
              </w:rPr>
            </w:pPr>
            <w:r w:rsidRPr="00AC5276">
              <w:rPr>
                <w:sz w:val="16"/>
                <w:szCs w:val="16"/>
                <w:lang w:eastAsia="en-GB"/>
              </w:rPr>
              <w:t>Section 3 of the Control of International Trade of Wild Fauna and Flora Act, 2017 (CITES)</w:t>
            </w:r>
          </w:p>
        </w:tc>
        <w:tc>
          <w:tcPr>
            <w:tcW w:w="1731" w:type="dxa"/>
            <w:tcBorders>
              <w:top w:val="single" w:sz="4" w:space="0" w:color="auto"/>
              <w:bottom w:val="single" w:sz="4" w:space="0" w:color="auto"/>
            </w:tcBorders>
            <w:tcMar>
              <w:left w:w="57" w:type="dxa"/>
              <w:right w:w="57" w:type="dxa"/>
            </w:tcMar>
          </w:tcPr>
          <w:p w14:paraId="3E03DBBE" w14:textId="77777777" w:rsidR="002C485E" w:rsidRPr="00AC5276" w:rsidRDefault="002C485E" w:rsidP="00223D1B">
            <w:pPr>
              <w:suppressAutoHyphens/>
              <w:snapToGrid w:val="0"/>
              <w:rPr>
                <w:sz w:val="16"/>
                <w:szCs w:val="16"/>
                <w:lang w:eastAsia="en-GB"/>
              </w:rPr>
            </w:pPr>
          </w:p>
        </w:tc>
      </w:tr>
      <w:tr w:rsidR="002C485E" w:rsidRPr="00AC5276" w14:paraId="4E04087A" w14:textId="77777777" w:rsidTr="00F57A4D">
        <w:tc>
          <w:tcPr>
            <w:tcW w:w="421" w:type="dxa"/>
            <w:tcBorders>
              <w:top w:val="single" w:sz="4" w:space="0" w:color="auto"/>
              <w:bottom w:val="single" w:sz="4" w:space="0" w:color="auto"/>
            </w:tcBorders>
            <w:tcMar>
              <w:left w:w="57" w:type="dxa"/>
              <w:right w:w="57" w:type="dxa"/>
            </w:tcMar>
          </w:tcPr>
          <w:p w14:paraId="0B184131" w14:textId="77777777" w:rsidR="002C485E" w:rsidRPr="00341E30" w:rsidRDefault="002C485E" w:rsidP="00341E30">
            <w:pPr>
              <w:numPr>
                <w:ilvl w:val="0"/>
                <w:numId w:val="17"/>
              </w:numPr>
              <w:tabs>
                <w:tab w:val="left" w:pos="-1440"/>
                <w:tab w:val="left" w:pos="-720"/>
              </w:tabs>
              <w:suppressAutoHyphens/>
              <w:spacing w:line="240" w:lineRule="atLeast"/>
              <w:ind w:left="384"/>
              <w:jc w:val="center"/>
              <w:rPr>
                <w:rFonts w:eastAsia="MS Mincho"/>
                <w:b/>
                <w:bCs/>
                <w:spacing w:val="-2"/>
                <w:sz w:val="16"/>
                <w:szCs w:val="16"/>
                <w:lang w:eastAsia="ja-JP"/>
              </w:rPr>
            </w:pPr>
          </w:p>
        </w:tc>
        <w:tc>
          <w:tcPr>
            <w:tcW w:w="2126" w:type="dxa"/>
            <w:tcBorders>
              <w:top w:val="single" w:sz="4" w:space="0" w:color="auto"/>
              <w:bottom w:val="single" w:sz="4" w:space="0" w:color="auto"/>
            </w:tcBorders>
            <w:tcMar>
              <w:left w:w="57" w:type="dxa"/>
              <w:right w:w="57" w:type="dxa"/>
            </w:tcMar>
          </w:tcPr>
          <w:p w14:paraId="3C89B072" w14:textId="77777777" w:rsidR="002C485E" w:rsidRPr="00AC5276" w:rsidRDefault="002C485E" w:rsidP="00341E30">
            <w:pPr>
              <w:suppressAutoHyphens/>
              <w:snapToGrid w:val="0"/>
              <w:jc w:val="left"/>
              <w:rPr>
                <w:sz w:val="16"/>
                <w:szCs w:val="16"/>
                <w:lang w:eastAsia="en-GB"/>
              </w:rPr>
            </w:pPr>
            <w:r w:rsidRPr="00AC5276">
              <w:rPr>
                <w:sz w:val="16"/>
                <w:szCs w:val="16"/>
                <w:lang w:eastAsia="en-GB"/>
              </w:rPr>
              <w:t>Export prohibition of fuels</w:t>
            </w:r>
          </w:p>
        </w:tc>
        <w:tc>
          <w:tcPr>
            <w:tcW w:w="1276" w:type="dxa"/>
            <w:tcBorders>
              <w:top w:val="single" w:sz="4" w:space="0" w:color="auto"/>
              <w:bottom w:val="single" w:sz="4" w:space="0" w:color="auto"/>
            </w:tcBorders>
            <w:tcMar>
              <w:left w:w="57" w:type="dxa"/>
              <w:right w:w="57" w:type="dxa"/>
            </w:tcMar>
          </w:tcPr>
          <w:p w14:paraId="0942CF5F" w14:textId="77777777" w:rsidR="002C485E" w:rsidRPr="00AC5276" w:rsidRDefault="002C485E" w:rsidP="00341E30">
            <w:pPr>
              <w:suppressAutoHyphens/>
              <w:snapToGrid w:val="0"/>
              <w:rPr>
                <w:rFonts w:eastAsia="PMingLiU"/>
                <w:sz w:val="16"/>
                <w:szCs w:val="16"/>
                <w:lang w:eastAsia="zh-HK"/>
              </w:rPr>
            </w:pPr>
            <w:r w:rsidRPr="00AC5276">
              <w:rPr>
                <w:sz w:val="16"/>
                <w:szCs w:val="16"/>
                <w:lang w:eastAsia="en-GB"/>
              </w:rPr>
              <w:t>P-X</w:t>
            </w:r>
          </w:p>
        </w:tc>
        <w:tc>
          <w:tcPr>
            <w:tcW w:w="1701" w:type="dxa"/>
            <w:tcBorders>
              <w:top w:val="single" w:sz="4" w:space="0" w:color="auto"/>
              <w:bottom w:val="single" w:sz="4" w:space="0" w:color="auto"/>
            </w:tcBorders>
            <w:tcMar>
              <w:left w:w="57" w:type="dxa"/>
              <w:right w:w="57" w:type="dxa"/>
            </w:tcMar>
          </w:tcPr>
          <w:p w14:paraId="631A2DB3" w14:textId="77777777" w:rsidR="002C485E" w:rsidRPr="00AC5276" w:rsidRDefault="002C485E" w:rsidP="00341E30">
            <w:pPr>
              <w:snapToGrid w:val="0"/>
              <w:jc w:val="left"/>
              <w:rPr>
                <w:sz w:val="16"/>
                <w:szCs w:val="16"/>
                <w:lang w:eastAsia="en-GB"/>
              </w:rPr>
            </w:pPr>
            <w:r w:rsidRPr="00AC5276">
              <w:rPr>
                <w:sz w:val="16"/>
                <w:szCs w:val="16"/>
                <w:lang w:eastAsia="en-GB"/>
              </w:rPr>
              <w:t>271</w:t>
            </w:r>
            <w:r w:rsidR="00E83490">
              <w:rPr>
                <w:sz w:val="16"/>
                <w:szCs w:val="16"/>
                <w:lang w:eastAsia="en-GB"/>
              </w:rPr>
              <w:t>0</w:t>
            </w:r>
            <w:r w:rsidRPr="00AC5276">
              <w:rPr>
                <w:sz w:val="16"/>
                <w:szCs w:val="16"/>
                <w:lang w:eastAsia="en-GB"/>
              </w:rPr>
              <w:t>.</w:t>
            </w:r>
            <w:r w:rsidR="00E83490">
              <w:rPr>
                <w:sz w:val="16"/>
                <w:szCs w:val="16"/>
                <w:lang w:eastAsia="en-GB"/>
              </w:rPr>
              <w:t>1210</w:t>
            </w:r>
          </w:p>
          <w:p w14:paraId="7E582316" w14:textId="77777777" w:rsidR="009F22E3" w:rsidRDefault="009F22E3" w:rsidP="00341E30">
            <w:pPr>
              <w:snapToGrid w:val="0"/>
              <w:jc w:val="left"/>
              <w:rPr>
                <w:sz w:val="16"/>
                <w:szCs w:val="16"/>
                <w:lang w:eastAsia="en-GB"/>
              </w:rPr>
            </w:pPr>
          </w:p>
          <w:p w14:paraId="1646F4E3" w14:textId="77777777" w:rsidR="002C485E" w:rsidRPr="00FD3A97" w:rsidRDefault="002C485E" w:rsidP="00341E30">
            <w:pPr>
              <w:snapToGrid w:val="0"/>
              <w:jc w:val="left"/>
              <w:rPr>
                <w:sz w:val="16"/>
                <w:szCs w:val="16"/>
                <w:lang w:eastAsia="en-GB"/>
              </w:rPr>
            </w:pPr>
            <w:r w:rsidRPr="00FD3A97">
              <w:rPr>
                <w:sz w:val="16"/>
                <w:szCs w:val="16"/>
                <w:lang w:eastAsia="en-GB"/>
              </w:rPr>
              <w:t>2710.1930 2710.1940</w:t>
            </w:r>
          </w:p>
          <w:p w14:paraId="3B2D5F8A" w14:textId="77777777" w:rsidR="009F22E3" w:rsidRDefault="009F22E3" w:rsidP="00341E30">
            <w:pPr>
              <w:snapToGrid w:val="0"/>
              <w:jc w:val="left"/>
              <w:rPr>
                <w:sz w:val="16"/>
                <w:szCs w:val="16"/>
                <w:lang w:eastAsia="en-GB"/>
              </w:rPr>
            </w:pPr>
          </w:p>
          <w:p w14:paraId="56B6F804" w14:textId="77777777" w:rsidR="002C485E" w:rsidRDefault="002C485E" w:rsidP="00341E30">
            <w:pPr>
              <w:snapToGrid w:val="0"/>
              <w:jc w:val="left"/>
              <w:rPr>
                <w:sz w:val="16"/>
                <w:szCs w:val="16"/>
                <w:lang w:eastAsia="en-GB"/>
              </w:rPr>
            </w:pPr>
            <w:r w:rsidRPr="00FD3A97">
              <w:rPr>
                <w:sz w:val="16"/>
                <w:szCs w:val="16"/>
                <w:lang w:eastAsia="en-GB"/>
              </w:rPr>
              <w:t>2710.1910</w:t>
            </w:r>
          </w:p>
          <w:p w14:paraId="445584D9" w14:textId="77777777" w:rsidR="009F22E3" w:rsidRPr="00FD3A97" w:rsidRDefault="009F22E3" w:rsidP="00341E30">
            <w:pPr>
              <w:snapToGrid w:val="0"/>
              <w:jc w:val="left"/>
              <w:rPr>
                <w:sz w:val="16"/>
                <w:szCs w:val="16"/>
                <w:lang w:eastAsia="en-GB"/>
              </w:rPr>
            </w:pPr>
          </w:p>
          <w:p w14:paraId="1FD6590B" w14:textId="77777777" w:rsidR="00FD3A97" w:rsidRDefault="00FD3A97" w:rsidP="00341E30">
            <w:pPr>
              <w:snapToGrid w:val="0"/>
              <w:jc w:val="left"/>
              <w:rPr>
                <w:sz w:val="16"/>
                <w:szCs w:val="16"/>
                <w:lang w:eastAsia="en-GB"/>
              </w:rPr>
            </w:pPr>
            <w:r w:rsidRPr="00FD3A97">
              <w:rPr>
                <w:sz w:val="16"/>
                <w:szCs w:val="16"/>
                <w:lang w:eastAsia="en-GB"/>
              </w:rPr>
              <w:t>2711.1920</w:t>
            </w:r>
          </w:p>
          <w:p w14:paraId="7D22B729" w14:textId="77777777" w:rsidR="009F22E3" w:rsidRPr="00FD3A97" w:rsidRDefault="009F22E3" w:rsidP="00341E30">
            <w:pPr>
              <w:snapToGrid w:val="0"/>
              <w:jc w:val="left"/>
              <w:rPr>
                <w:sz w:val="16"/>
                <w:szCs w:val="16"/>
                <w:lang w:eastAsia="en-GB"/>
              </w:rPr>
            </w:pPr>
          </w:p>
          <w:p w14:paraId="37D99AA1" w14:textId="77777777" w:rsidR="002C485E" w:rsidRPr="009F22E3" w:rsidRDefault="00FD3A97" w:rsidP="00341E30">
            <w:pPr>
              <w:snapToGrid w:val="0"/>
              <w:jc w:val="left"/>
              <w:rPr>
                <w:sz w:val="16"/>
                <w:szCs w:val="16"/>
                <w:lang w:eastAsia="en-GB"/>
              </w:rPr>
            </w:pPr>
            <w:r w:rsidRPr="00FD3A97">
              <w:rPr>
                <w:sz w:val="16"/>
                <w:szCs w:val="16"/>
                <w:lang w:eastAsia="en-GB"/>
              </w:rPr>
              <w:t>2710.1920</w:t>
            </w:r>
          </w:p>
        </w:tc>
        <w:tc>
          <w:tcPr>
            <w:tcW w:w="2586" w:type="dxa"/>
            <w:tcBorders>
              <w:top w:val="single" w:sz="4" w:space="0" w:color="auto"/>
              <w:bottom w:val="single" w:sz="4" w:space="0" w:color="auto"/>
            </w:tcBorders>
            <w:tcMar>
              <w:left w:w="57" w:type="dxa"/>
              <w:right w:w="57" w:type="dxa"/>
            </w:tcMar>
          </w:tcPr>
          <w:p w14:paraId="320DDA58" w14:textId="77777777" w:rsidR="002C485E" w:rsidRDefault="002C485E" w:rsidP="00341E30">
            <w:pPr>
              <w:snapToGrid w:val="0"/>
              <w:rPr>
                <w:bCs/>
                <w:color w:val="000000"/>
                <w:sz w:val="16"/>
                <w:szCs w:val="16"/>
                <w:lang w:val="de-DE" w:eastAsia="en-GB"/>
              </w:rPr>
            </w:pPr>
            <w:r w:rsidRPr="00AC5276">
              <w:rPr>
                <w:bCs/>
                <w:color w:val="000000"/>
                <w:sz w:val="16"/>
                <w:szCs w:val="16"/>
                <w:lang w:val="de-DE" w:eastAsia="en-GB"/>
              </w:rPr>
              <w:t>Petrol</w:t>
            </w:r>
          </w:p>
          <w:p w14:paraId="587E4339" w14:textId="77777777" w:rsidR="009F22E3" w:rsidRPr="00AC5276" w:rsidRDefault="009F22E3" w:rsidP="00341E30">
            <w:pPr>
              <w:snapToGrid w:val="0"/>
              <w:rPr>
                <w:bCs/>
                <w:color w:val="000000"/>
                <w:sz w:val="16"/>
                <w:szCs w:val="16"/>
                <w:lang w:val="de-DE" w:eastAsia="en-GB"/>
              </w:rPr>
            </w:pPr>
          </w:p>
          <w:p w14:paraId="7EE5D910" w14:textId="77777777" w:rsidR="002C485E" w:rsidRDefault="002C485E" w:rsidP="00341E30">
            <w:pPr>
              <w:snapToGrid w:val="0"/>
              <w:rPr>
                <w:bCs/>
                <w:color w:val="000000"/>
                <w:sz w:val="16"/>
                <w:szCs w:val="16"/>
                <w:lang w:val="de-DE" w:eastAsia="en-GB"/>
              </w:rPr>
            </w:pPr>
            <w:r w:rsidRPr="00AC5276">
              <w:rPr>
                <w:bCs/>
                <w:color w:val="000000"/>
                <w:sz w:val="16"/>
                <w:szCs w:val="16"/>
                <w:lang w:val="de-DE" w:eastAsia="en-GB"/>
              </w:rPr>
              <w:t>Diesel</w:t>
            </w:r>
          </w:p>
          <w:p w14:paraId="52C54893" w14:textId="77777777" w:rsidR="009F22E3" w:rsidRPr="00AC5276" w:rsidRDefault="009F22E3" w:rsidP="00341E30">
            <w:pPr>
              <w:snapToGrid w:val="0"/>
              <w:rPr>
                <w:bCs/>
                <w:color w:val="000000"/>
                <w:sz w:val="16"/>
                <w:szCs w:val="16"/>
                <w:lang w:val="de-DE" w:eastAsia="en-GB"/>
              </w:rPr>
            </w:pPr>
          </w:p>
          <w:p w14:paraId="757E22B7" w14:textId="77777777" w:rsidR="009F22E3" w:rsidRDefault="009F22E3" w:rsidP="00341E30">
            <w:pPr>
              <w:snapToGrid w:val="0"/>
              <w:rPr>
                <w:bCs/>
                <w:color w:val="000000"/>
                <w:sz w:val="16"/>
                <w:szCs w:val="16"/>
                <w:lang w:val="de-DE" w:eastAsia="en-GB"/>
              </w:rPr>
            </w:pPr>
          </w:p>
          <w:p w14:paraId="0306B53B" w14:textId="77777777" w:rsidR="002C485E" w:rsidRPr="00AC5276" w:rsidRDefault="002C485E" w:rsidP="00341E30">
            <w:pPr>
              <w:snapToGrid w:val="0"/>
              <w:rPr>
                <w:bCs/>
                <w:color w:val="000000"/>
                <w:sz w:val="16"/>
                <w:szCs w:val="16"/>
                <w:lang w:val="de-DE" w:eastAsia="en-GB"/>
              </w:rPr>
            </w:pPr>
            <w:proofErr w:type="spellStart"/>
            <w:r w:rsidRPr="00AC5276">
              <w:rPr>
                <w:bCs/>
                <w:color w:val="000000"/>
                <w:sz w:val="16"/>
                <w:szCs w:val="16"/>
                <w:lang w:val="de-DE" w:eastAsia="en-GB"/>
              </w:rPr>
              <w:t>Kerosene</w:t>
            </w:r>
            <w:proofErr w:type="spellEnd"/>
          </w:p>
          <w:p w14:paraId="33633788" w14:textId="77777777" w:rsidR="009F22E3" w:rsidRDefault="009F22E3" w:rsidP="00341E30">
            <w:pPr>
              <w:snapToGrid w:val="0"/>
              <w:rPr>
                <w:bCs/>
                <w:color w:val="000000"/>
                <w:sz w:val="16"/>
                <w:szCs w:val="16"/>
                <w:lang w:val="de-DE" w:eastAsia="en-GB"/>
              </w:rPr>
            </w:pPr>
          </w:p>
          <w:p w14:paraId="00561E80" w14:textId="77777777" w:rsidR="002C485E" w:rsidRPr="00AC5276" w:rsidRDefault="002C485E" w:rsidP="00341E30">
            <w:pPr>
              <w:snapToGrid w:val="0"/>
              <w:rPr>
                <w:bCs/>
                <w:color w:val="000000"/>
                <w:sz w:val="16"/>
                <w:szCs w:val="16"/>
                <w:lang w:val="de-DE" w:eastAsia="en-GB"/>
              </w:rPr>
            </w:pPr>
            <w:proofErr w:type="spellStart"/>
            <w:r w:rsidRPr="00AC5276">
              <w:rPr>
                <w:bCs/>
                <w:color w:val="000000"/>
                <w:sz w:val="16"/>
                <w:szCs w:val="16"/>
                <w:lang w:val="de-DE" w:eastAsia="en-GB"/>
              </w:rPr>
              <w:t>L.P</w:t>
            </w:r>
            <w:proofErr w:type="spellEnd"/>
            <w:r w:rsidRPr="00AC5276">
              <w:rPr>
                <w:bCs/>
                <w:color w:val="000000"/>
                <w:sz w:val="16"/>
                <w:szCs w:val="16"/>
                <w:lang w:val="de-DE" w:eastAsia="en-GB"/>
              </w:rPr>
              <w:t>. Gas</w:t>
            </w:r>
          </w:p>
          <w:p w14:paraId="02DCC090" w14:textId="77777777" w:rsidR="009F22E3" w:rsidRDefault="009F22E3" w:rsidP="00341E30">
            <w:pPr>
              <w:snapToGrid w:val="0"/>
              <w:rPr>
                <w:bCs/>
                <w:color w:val="000000"/>
                <w:sz w:val="16"/>
                <w:szCs w:val="16"/>
                <w:lang w:eastAsia="en-GB"/>
              </w:rPr>
            </w:pPr>
          </w:p>
          <w:p w14:paraId="69D4004B" w14:textId="77777777" w:rsidR="002C485E" w:rsidRPr="00AC5276" w:rsidRDefault="002C485E" w:rsidP="00341E30">
            <w:pPr>
              <w:snapToGrid w:val="0"/>
              <w:rPr>
                <w:bCs/>
                <w:color w:val="000000"/>
                <w:sz w:val="16"/>
                <w:szCs w:val="16"/>
                <w:lang w:eastAsia="en-GB"/>
              </w:rPr>
            </w:pPr>
            <w:r w:rsidRPr="00AC5276">
              <w:rPr>
                <w:bCs/>
                <w:color w:val="000000"/>
                <w:sz w:val="16"/>
                <w:szCs w:val="16"/>
                <w:lang w:eastAsia="en-GB"/>
              </w:rPr>
              <w:t>Air fuel (except fuel used by airplanes in international flights)</w:t>
            </w:r>
          </w:p>
        </w:tc>
        <w:tc>
          <w:tcPr>
            <w:tcW w:w="1981" w:type="dxa"/>
            <w:tcBorders>
              <w:top w:val="single" w:sz="4" w:space="0" w:color="auto"/>
              <w:bottom w:val="single" w:sz="4" w:space="0" w:color="auto"/>
            </w:tcBorders>
            <w:tcMar>
              <w:left w:w="57" w:type="dxa"/>
              <w:right w:w="57" w:type="dxa"/>
            </w:tcMar>
          </w:tcPr>
          <w:p w14:paraId="051C3D5E" w14:textId="77777777" w:rsidR="002C485E" w:rsidRPr="009F22E3" w:rsidRDefault="002C485E" w:rsidP="00341E30">
            <w:pPr>
              <w:suppressAutoHyphens/>
              <w:snapToGrid w:val="0"/>
              <w:rPr>
                <w:sz w:val="16"/>
                <w:szCs w:val="16"/>
                <w:lang w:eastAsia="en-GB"/>
              </w:rPr>
            </w:pPr>
            <w:r w:rsidRPr="00AC5276">
              <w:rPr>
                <w:sz w:val="16"/>
                <w:szCs w:val="16"/>
                <w:lang w:eastAsia="en-GB"/>
              </w:rPr>
              <w:t>GATT Article XX(j)</w:t>
            </w:r>
          </w:p>
        </w:tc>
        <w:tc>
          <w:tcPr>
            <w:tcW w:w="2207" w:type="dxa"/>
            <w:gridSpan w:val="2"/>
            <w:tcBorders>
              <w:top w:val="single" w:sz="4" w:space="0" w:color="auto"/>
              <w:bottom w:val="single" w:sz="4" w:space="0" w:color="auto"/>
            </w:tcBorders>
            <w:tcMar>
              <w:left w:w="57" w:type="dxa"/>
              <w:right w:w="57" w:type="dxa"/>
            </w:tcMar>
          </w:tcPr>
          <w:p w14:paraId="276AE391" w14:textId="77777777" w:rsidR="002C485E" w:rsidRPr="009F22E3" w:rsidRDefault="002C485E" w:rsidP="00341E30">
            <w:pPr>
              <w:suppressAutoHyphens/>
              <w:snapToGrid w:val="0"/>
              <w:rPr>
                <w:sz w:val="16"/>
                <w:szCs w:val="16"/>
                <w:lang w:eastAsia="en-GB"/>
              </w:rPr>
            </w:pPr>
            <w:r w:rsidRPr="00AC5276">
              <w:rPr>
                <w:sz w:val="16"/>
                <w:szCs w:val="16"/>
                <w:lang w:eastAsia="en-GB"/>
              </w:rPr>
              <w:t>Sub-section (1) of Section 3 of the Export Import (Control) Act, 2013 (1957)</w:t>
            </w:r>
          </w:p>
        </w:tc>
        <w:tc>
          <w:tcPr>
            <w:tcW w:w="1731" w:type="dxa"/>
            <w:tcBorders>
              <w:top w:val="single" w:sz="4" w:space="0" w:color="auto"/>
              <w:bottom w:val="single" w:sz="4" w:space="0" w:color="auto"/>
            </w:tcBorders>
            <w:tcMar>
              <w:left w:w="57" w:type="dxa"/>
              <w:right w:w="57" w:type="dxa"/>
            </w:tcMar>
          </w:tcPr>
          <w:p w14:paraId="4AA8EFCA" w14:textId="77777777" w:rsidR="002C485E" w:rsidRPr="00AC5276" w:rsidRDefault="002C485E" w:rsidP="00223D1B">
            <w:pPr>
              <w:suppressAutoHyphens/>
              <w:snapToGrid w:val="0"/>
              <w:rPr>
                <w:sz w:val="16"/>
                <w:szCs w:val="16"/>
                <w:lang w:eastAsia="en-GB"/>
              </w:rPr>
            </w:pPr>
            <w:r w:rsidRPr="00AC5276">
              <w:rPr>
                <w:sz w:val="16"/>
                <w:szCs w:val="16"/>
                <w:lang w:eastAsia="en-GB"/>
              </w:rPr>
              <w:t>Ministry of Industry, Commerce and Supplies</w:t>
            </w:r>
          </w:p>
        </w:tc>
      </w:tr>
      <w:tr w:rsidR="002C485E" w:rsidRPr="00AC5276" w14:paraId="7C10ABB4" w14:textId="77777777" w:rsidTr="00F57A4D">
        <w:tc>
          <w:tcPr>
            <w:tcW w:w="421" w:type="dxa"/>
            <w:tcBorders>
              <w:top w:val="single" w:sz="4" w:space="0" w:color="auto"/>
              <w:bottom w:val="single" w:sz="4" w:space="0" w:color="auto"/>
            </w:tcBorders>
            <w:tcMar>
              <w:left w:w="57" w:type="dxa"/>
              <w:right w:w="57" w:type="dxa"/>
            </w:tcMar>
          </w:tcPr>
          <w:p w14:paraId="0BC5FFF9" w14:textId="77777777" w:rsidR="002C485E" w:rsidRPr="00341E30" w:rsidRDefault="002C485E" w:rsidP="00341E30">
            <w:pPr>
              <w:numPr>
                <w:ilvl w:val="0"/>
                <w:numId w:val="17"/>
              </w:numPr>
              <w:tabs>
                <w:tab w:val="left" w:pos="-1440"/>
                <w:tab w:val="left" w:pos="-720"/>
              </w:tabs>
              <w:suppressAutoHyphens/>
              <w:spacing w:line="240" w:lineRule="atLeast"/>
              <w:ind w:left="384"/>
              <w:jc w:val="center"/>
              <w:rPr>
                <w:rFonts w:eastAsia="MS Mincho"/>
                <w:b/>
                <w:bCs/>
                <w:spacing w:val="-2"/>
                <w:sz w:val="16"/>
                <w:szCs w:val="16"/>
                <w:lang w:eastAsia="ja-JP"/>
              </w:rPr>
            </w:pPr>
          </w:p>
        </w:tc>
        <w:tc>
          <w:tcPr>
            <w:tcW w:w="2126" w:type="dxa"/>
            <w:tcBorders>
              <w:top w:val="single" w:sz="4" w:space="0" w:color="auto"/>
              <w:bottom w:val="single" w:sz="4" w:space="0" w:color="auto"/>
            </w:tcBorders>
            <w:tcMar>
              <w:left w:w="57" w:type="dxa"/>
              <w:right w:w="57" w:type="dxa"/>
            </w:tcMar>
          </w:tcPr>
          <w:p w14:paraId="45F9AA28" w14:textId="77777777" w:rsidR="002C485E" w:rsidRPr="00AC5276" w:rsidRDefault="002C485E" w:rsidP="00341E30">
            <w:pPr>
              <w:suppressAutoHyphens/>
              <w:snapToGrid w:val="0"/>
              <w:jc w:val="left"/>
              <w:rPr>
                <w:sz w:val="16"/>
                <w:szCs w:val="16"/>
                <w:lang w:eastAsia="en-GB"/>
              </w:rPr>
            </w:pPr>
            <w:r w:rsidRPr="00AC5276">
              <w:rPr>
                <w:sz w:val="16"/>
                <w:szCs w:val="16"/>
                <w:lang w:eastAsia="en-GB"/>
              </w:rPr>
              <w:t>Export prohibition of clay, stone</w:t>
            </w:r>
            <w:r>
              <w:rPr>
                <w:sz w:val="16"/>
                <w:szCs w:val="16"/>
                <w:lang w:eastAsia="en-GB"/>
              </w:rPr>
              <w:t>s,</w:t>
            </w:r>
            <w:r w:rsidRPr="00AC5276">
              <w:rPr>
                <w:sz w:val="16"/>
                <w:szCs w:val="16"/>
                <w:lang w:eastAsia="en-GB"/>
              </w:rPr>
              <w:t xml:space="preserve"> pebbles and sand</w:t>
            </w:r>
          </w:p>
        </w:tc>
        <w:tc>
          <w:tcPr>
            <w:tcW w:w="1276" w:type="dxa"/>
            <w:tcBorders>
              <w:top w:val="single" w:sz="4" w:space="0" w:color="auto"/>
              <w:bottom w:val="single" w:sz="4" w:space="0" w:color="auto"/>
            </w:tcBorders>
            <w:tcMar>
              <w:left w:w="57" w:type="dxa"/>
              <w:right w:w="57" w:type="dxa"/>
            </w:tcMar>
          </w:tcPr>
          <w:p w14:paraId="16018AF0" w14:textId="77777777" w:rsidR="002C485E" w:rsidRPr="00AC5276" w:rsidRDefault="002C485E" w:rsidP="00341E30">
            <w:pPr>
              <w:suppressAutoHyphens/>
              <w:snapToGrid w:val="0"/>
              <w:rPr>
                <w:rFonts w:eastAsia="PMingLiU"/>
                <w:sz w:val="16"/>
                <w:szCs w:val="16"/>
                <w:lang w:eastAsia="zh-HK"/>
              </w:rPr>
            </w:pPr>
            <w:r w:rsidRPr="00AC5276">
              <w:rPr>
                <w:sz w:val="16"/>
                <w:szCs w:val="16"/>
                <w:lang w:eastAsia="en-GB"/>
              </w:rPr>
              <w:t>P</w:t>
            </w:r>
            <w:r w:rsidRPr="00AC5276">
              <w:rPr>
                <w:rFonts w:eastAsia="PMingLiU"/>
                <w:sz w:val="16"/>
                <w:szCs w:val="16"/>
                <w:lang w:eastAsia="zh-HK"/>
              </w:rPr>
              <w:t>-X</w:t>
            </w:r>
          </w:p>
        </w:tc>
        <w:tc>
          <w:tcPr>
            <w:tcW w:w="1701" w:type="dxa"/>
            <w:tcBorders>
              <w:top w:val="single" w:sz="4" w:space="0" w:color="auto"/>
              <w:bottom w:val="single" w:sz="4" w:space="0" w:color="auto"/>
            </w:tcBorders>
            <w:tcMar>
              <w:left w:w="57" w:type="dxa"/>
              <w:right w:w="57" w:type="dxa"/>
            </w:tcMar>
          </w:tcPr>
          <w:p w14:paraId="543BDAD3" w14:textId="77777777" w:rsidR="002C485E" w:rsidRPr="009F22E3" w:rsidRDefault="002C485E" w:rsidP="00341E30">
            <w:pPr>
              <w:snapToGrid w:val="0"/>
              <w:jc w:val="left"/>
              <w:rPr>
                <w:sz w:val="16"/>
                <w:szCs w:val="16"/>
                <w:lang w:eastAsia="en-GB"/>
              </w:rPr>
            </w:pPr>
            <w:r w:rsidRPr="00AC5276">
              <w:rPr>
                <w:sz w:val="16"/>
                <w:szCs w:val="16"/>
                <w:lang w:eastAsia="en-GB"/>
              </w:rPr>
              <w:t>2517</w:t>
            </w:r>
          </w:p>
        </w:tc>
        <w:tc>
          <w:tcPr>
            <w:tcW w:w="2586" w:type="dxa"/>
            <w:tcBorders>
              <w:top w:val="single" w:sz="4" w:space="0" w:color="auto"/>
              <w:bottom w:val="single" w:sz="4" w:space="0" w:color="auto"/>
            </w:tcBorders>
            <w:tcMar>
              <w:left w:w="57" w:type="dxa"/>
              <w:right w:w="57" w:type="dxa"/>
            </w:tcMar>
          </w:tcPr>
          <w:p w14:paraId="1746AEFD" w14:textId="77777777" w:rsidR="002C485E" w:rsidRPr="00AC5276" w:rsidRDefault="002C485E" w:rsidP="00341E30">
            <w:pPr>
              <w:snapToGrid w:val="0"/>
              <w:jc w:val="left"/>
              <w:rPr>
                <w:bCs/>
                <w:color w:val="000000"/>
                <w:sz w:val="16"/>
                <w:szCs w:val="16"/>
                <w:lang w:eastAsia="en-GB"/>
              </w:rPr>
            </w:pPr>
            <w:r w:rsidRPr="00AC5276">
              <w:rPr>
                <w:bCs/>
                <w:color w:val="000000"/>
                <w:sz w:val="16"/>
                <w:szCs w:val="16"/>
                <w:lang w:eastAsia="en-GB"/>
              </w:rPr>
              <w:t>Rock clay, stone, pebbles</w:t>
            </w:r>
            <w:r>
              <w:rPr>
                <w:bCs/>
                <w:color w:val="000000"/>
                <w:sz w:val="16"/>
                <w:szCs w:val="16"/>
                <w:lang w:eastAsia="en-GB"/>
              </w:rPr>
              <w:t xml:space="preserve"> and </w:t>
            </w:r>
            <w:r w:rsidRPr="00AC5276">
              <w:rPr>
                <w:bCs/>
                <w:color w:val="000000"/>
                <w:sz w:val="16"/>
                <w:szCs w:val="16"/>
                <w:lang w:eastAsia="en-GB"/>
              </w:rPr>
              <w:t>sand</w:t>
            </w:r>
          </w:p>
        </w:tc>
        <w:tc>
          <w:tcPr>
            <w:tcW w:w="1981" w:type="dxa"/>
            <w:tcBorders>
              <w:top w:val="single" w:sz="4" w:space="0" w:color="auto"/>
              <w:bottom w:val="single" w:sz="4" w:space="0" w:color="auto"/>
            </w:tcBorders>
            <w:tcMar>
              <w:left w:w="57" w:type="dxa"/>
              <w:right w:w="57" w:type="dxa"/>
            </w:tcMar>
          </w:tcPr>
          <w:p w14:paraId="0DB3EDB0" w14:textId="77777777" w:rsidR="002C485E" w:rsidRPr="00AC5276" w:rsidRDefault="002C485E" w:rsidP="00341E30">
            <w:pPr>
              <w:suppressAutoHyphens/>
              <w:snapToGrid w:val="0"/>
              <w:rPr>
                <w:sz w:val="16"/>
                <w:szCs w:val="16"/>
                <w:lang w:eastAsia="en-GB"/>
              </w:rPr>
            </w:pPr>
            <w:r w:rsidRPr="00AC5276">
              <w:rPr>
                <w:sz w:val="16"/>
                <w:szCs w:val="16"/>
                <w:lang w:eastAsia="en-GB"/>
              </w:rPr>
              <w:t>GATT Article XX(g)</w:t>
            </w:r>
          </w:p>
        </w:tc>
        <w:tc>
          <w:tcPr>
            <w:tcW w:w="2207" w:type="dxa"/>
            <w:gridSpan w:val="2"/>
            <w:tcBorders>
              <w:top w:val="single" w:sz="4" w:space="0" w:color="auto"/>
              <w:bottom w:val="single" w:sz="4" w:space="0" w:color="auto"/>
            </w:tcBorders>
            <w:tcMar>
              <w:left w:w="57" w:type="dxa"/>
              <w:right w:w="57" w:type="dxa"/>
            </w:tcMar>
          </w:tcPr>
          <w:p w14:paraId="4AB2413E" w14:textId="77777777" w:rsidR="002C485E" w:rsidRPr="003945A6" w:rsidRDefault="002C485E" w:rsidP="00341E30">
            <w:pPr>
              <w:suppressAutoHyphens/>
              <w:snapToGrid w:val="0"/>
              <w:rPr>
                <w:sz w:val="16"/>
                <w:szCs w:val="14"/>
                <w:cs/>
                <w:lang w:eastAsia="en-GB" w:bidi="ne-NP"/>
              </w:rPr>
            </w:pPr>
            <w:r w:rsidRPr="00AC5276">
              <w:rPr>
                <w:sz w:val="16"/>
                <w:szCs w:val="16"/>
                <w:lang w:eastAsia="en-GB"/>
              </w:rPr>
              <w:t>Sub-section (1) of Section 3 of the Export Import (Control) Act, 2013 (1957)</w:t>
            </w:r>
          </w:p>
        </w:tc>
        <w:tc>
          <w:tcPr>
            <w:tcW w:w="1731" w:type="dxa"/>
            <w:tcBorders>
              <w:top w:val="single" w:sz="4" w:space="0" w:color="auto"/>
              <w:bottom w:val="single" w:sz="4" w:space="0" w:color="auto"/>
            </w:tcBorders>
            <w:tcMar>
              <w:left w:w="57" w:type="dxa"/>
              <w:right w:w="57" w:type="dxa"/>
            </w:tcMar>
          </w:tcPr>
          <w:p w14:paraId="337DCC3A" w14:textId="77777777" w:rsidR="002C485E" w:rsidRPr="00AC5276" w:rsidRDefault="002C485E" w:rsidP="00223D1B">
            <w:pPr>
              <w:suppressAutoHyphens/>
              <w:snapToGrid w:val="0"/>
              <w:rPr>
                <w:sz w:val="16"/>
                <w:szCs w:val="16"/>
                <w:lang w:eastAsia="en-GB"/>
              </w:rPr>
            </w:pPr>
            <w:r w:rsidRPr="00AC5276">
              <w:rPr>
                <w:sz w:val="16"/>
                <w:szCs w:val="16"/>
                <w:lang w:eastAsia="en-GB"/>
              </w:rPr>
              <w:t>Ministry of Industry, Commerce and Supplies</w:t>
            </w:r>
          </w:p>
        </w:tc>
      </w:tr>
      <w:tr w:rsidR="002C485E" w:rsidRPr="00AC5276" w14:paraId="0CE3B1F6" w14:textId="77777777" w:rsidTr="00F57A4D">
        <w:tc>
          <w:tcPr>
            <w:tcW w:w="421" w:type="dxa"/>
            <w:tcBorders>
              <w:top w:val="single" w:sz="4" w:space="0" w:color="auto"/>
              <w:bottom w:val="single" w:sz="4" w:space="0" w:color="auto"/>
            </w:tcBorders>
            <w:tcMar>
              <w:left w:w="57" w:type="dxa"/>
              <w:right w:w="57" w:type="dxa"/>
            </w:tcMar>
          </w:tcPr>
          <w:p w14:paraId="2698020B" w14:textId="77777777" w:rsidR="002C485E" w:rsidRPr="00341E30" w:rsidRDefault="002C485E" w:rsidP="00341E30">
            <w:pPr>
              <w:numPr>
                <w:ilvl w:val="0"/>
                <w:numId w:val="17"/>
              </w:numPr>
              <w:tabs>
                <w:tab w:val="left" w:pos="-1440"/>
                <w:tab w:val="left" w:pos="-720"/>
              </w:tabs>
              <w:suppressAutoHyphens/>
              <w:spacing w:line="240" w:lineRule="atLeast"/>
              <w:ind w:left="384"/>
              <w:jc w:val="center"/>
              <w:rPr>
                <w:rFonts w:eastAsia="MS Mincho"/>
                <w:b/>
                <w:bCs/>
                <w:spacing w:val="-2"/>
                <w:sz w:val="16"/>
                <w:szCs w:val="16"/>
                <w:lang w:eastAsia="ja-JP"/>
              </w:rPr>
            </w:pPr>
          </w:p>
        </w:tc>
        <w:tc>
          <w:tcPr>
            <w:tcW w:w="2126" w:type="dxa"/>
            <w:tcBorders>
              <w:top w:val="single" w:sz="4" w:space="0" w:color="auto"/>
              <w:bottom w:val="single" w:sz="4" w:space="0" w:color="auto"/>
            </w:tcBorders>
            <w:tcMar>
              <w:left w:w="57" w:type="dxa"/>
              <w:right w:w="57" w:type="dxa"/>
            </w:tcMar>
          </w:tcPr>
          <w:p w14:paraId="309317F8" w14:textId="77777777" w:rsidR="002C485E" w:rsidRPr="00AC5276" w:rsidRDefault="002C485E" w:rsidP="00341E30">
            <w:pPr>
              <w:suppressAutoHyphens/>
              <w:snapToGrid w:val="0"/>
              <w:jc w:val="left"/>
              <w:rPr>
                <w:sz w:val="16"/>
                <w:szCs w:val="16"/>
                <w:lang w:eastAsia="en-GB"/>
              </w:rPr>
            </w:pPr>
            <w:r w:rsidRPr="00AC5276">
              <w:rPr>
                <w:sz w:val="16"/>
                <w:szCs w:val="16"/>
                <w:lang w:eastAsia="en-GB"/>
              </w:rPr>
              <w:t>Export restriction of basic foodstuffs</w:t>
            </w:r>
          </w:p>
        </w:tc>
        <w:tc>
          <w:tcPr>
            <w:tcW w:w="1276" w:type="dxa"/>
            <w:tcBorders>
              <w:top w:val="single" w:sz="4" w:space="0" w:color="auto"/>
              <w:bottom w:val="single" w:sz="4" w:space="0" w:color="auto"/>
            </w:tcBorders>
            <w:tcMar>
              <w:left w:w="57" w:type="dxa"/>
              <w:right w:w="57" w:type="dxa"/>
            </w:tcMar>
          </w:tcPr>
          <w:p w14:paraId="160B52DF" w14:textId="77777777" w:rsidR="002C485E" w:rsidRPr="00AC5276" w:rsidRDefault="002C485E" w:rsidP="00341E30">
            <w:pPr>
              <w:suppressAutoHyphens/>
              <w:snapToGrid w:val="0"/>
              <w:rPr>
                <w:rFonts w:eastAsia="PMingLiU"/>
                <w:sz w:val="16"/>
                <w:szCs w:val="16"/>
                <w:lang w:eastAsia="zh-HK"/>
              </w:rPr>
            </w:pPr>
            <w:r w:rsidRPr="00AC5276">
              <w:rPr>
                <w:rFonts w:eastAsia="PMingLiU"/>
                <w:sz w:val="16"/>
                <w:szCs w:val="16"/>
                <w:lang w:eastAsia="zh-HK"/>
              </w:rPr>
              <w:t>P-X</w:t>
            </w:r>
          </w:p>
        </w:tc>
        <w:tc>
          <w:tcPr>
            <w:tcW w:w="1701" w:type="dxa"/>
            <w:tcBorders>
              <w:top w:val="single" w:sz="4" w:space="0" w:color="auto"/>
              <w:bottom w:val="single" w:sz="4" w:space="0" w:color="auto"/>
            </w:tcBorders>
            <w:tcMar>
              <w:left w:w="57" w:type="dxa"/>
              <w:right w:w="57" w:type="dxa"/>
            </w:tcMar>
          </w:tcPr>
          <w:p w14:paraId="4B76FD51" w14:textId="77777777" w:rsidR="002C485E" w:rsidRDefault="002C485E" w:rsidP="00341E30">
            <w:pPr>
              <w:snapToGrid w:val="0"/>
              <w:jc w:val="left"/>
              <w:rPr>
                <w:sz w:val="16"/>
                <w:szCs w:val="16"/>
                <w:lang w:eastAsia="en-GB"/>
              </w:rPr>
            </w:pPr>
            <w:r w:rsidRPr="00AC5276">
              <w:rPr>
                <w:sz w:val="16"/>
                <w:szCs w:val="16"/>
                <w:lang w:eastAsia="en-GB"/>
              </w:rPr>
              <w:t>1006</w:t>
            </w:r>
          </w:p>
          <w:p w14:paraId="2EE0F121" w14:textId="77777777" w:rsidR="009F22E3" w:rsidRDefault="009F22E3" w:rsidP="00341E30">
            <w:pPr>
              <w:snapToGrid w:val="0"/>
              <w:jc w:val="left"/>
              <w:rPr>
                <w:sz w:val="16"/>
                <w:szCs w:val="16"/>
                <w:lang w:eastAsia="en-GB"/>
              </w:rPr>
            </w:pPr>
          </w:p>
          <w:p w14:paraId="068F5DA0" w14:textId="77777777" w:rsidR="00CD0CD7" w:rsidRDefault="00CD0CD7" w:rsidP="00341E30">
            <w:pPr>
              <w:snapToGrid w:val="0"/>
              <w:jc w:val="left"/>
              <w:rPr>
                <w:sz w:val="16"/>
                <w:szCs w:val="16"/>
                <w:lang w:eastAsia="en-GB"/>
              </w:rPr>
            </w:pPr>
            <w:r>
              <w:rPr>
                <w:sz w:val="16"/>
                <w:szCs w:val="16"/>
                <w:lang w:eastAsia="en-GB"/>
              </w:rPr>
              <w:t>1006.20ex</w:t>
            </w:r>
          </w:p>
          <w:p w14:paraId="45078669" w14:textId="77777777" w:rsidR="00CD0CD7" w:rsidRPr="00883B26" w:rsidRDefault="00CD0CD7" w:rsidP="00341E30">
            <w:pPr>
              <w:snapToGrid w:val="0"/>
              <w:jc w:val="left"/>
              <w:rPr>
                <w:sz w:val="16"/>
                <w:szCs w:val="16"/>
                <w:lang w:eastAsia="en-GB"/>
              </w:rPr>
            </w:pPr>
            <w:r>
              <w:rPr>
                <w:sz w:val="16"/>
                <w:szCs w:val="16"/>
                <w:lang w:eastAsia="en-GB"/>
              </w:rPr>
              <w:t>1006.30ex</w:t>
            </w:r>
          </w:p>
          <w:p w14:paraId="4CBC4854" w14:textId="77777777" w:rsidR="002C485E" w:rsidRPr="00AC5276" w:rsidRDefault="002C485E" w:rsidP="00341E30">
            <w:pPr>
              <w:snapToGrid w:val="0"/>
              <w:ind w:left="411" w:hanging="411"/>
              <w:jc w:val="left"/>
              <w:rPr>
                <w:sz w:val="16"/>
                <w:szCs w:val="16"/>
                <w:lang w:eastAsia="en-GB"/>
              </w:rPr>
            </w:pPr>
          </w:p>
          <w:p w14:paraId="6E2FA4B7" w14:textId="77777777" w:rsidR="009F22E3" w:rsidRDefault="009F22E3" w:rsidP="00341E30">
            <w:pPr>
              <w:snapToGrid w:val="0"/>
              <w:jc w:val="left"/>
              <w:rPr>
                <w:sz w:val="16"/>
                <w:szCs w:val="16"/>
                <w:lang w:eastAsia="en-GB"/>
              </w:rPr>
            </w:pPr>
          </w:p>
          <w:p w14:paraId="34CEF765" w14:textId="77777777" w:rsidR="009F22E3" w:rsidRDefault="009F22E3" w:rsidP="00341E30">
            <w:pPr>
              <w:snapToGrid w:val="0"/>
              <w:jc w:val="left"/>
              <w:rPr>
                <w:sz w:val="16"/>
                <w:szCs w:val="16"/>
                <w:lang w:eastAsia="en-GB"/>
              </w:rPr>
            </w:pPr>
          </w:p>
          <w:p w14:paraId="02F59B5D" w14:textId="77777777" w:rsidR="009F22E3" w:rsidRDefault="009F22E3" w:rsidP="00341E30">
            <w:pPr>
              <w:snapToGrid w:val="0"/>
              <w:jc w:val="left"/>
              <w:rPr>
                <w:sz w:val="16"/>
                <w:szCs w:val="16"/>
                <w:lang w:eastAsia="en-GB"/>
              </w:rPr>
            </w:pPr>
          </w:p>
          <w:p w14:paraId="2355DEB5" w14:textId="77777777" w:rsidR="009F22E3" w:rsidRDefault="009F22E3" w:rsidP="00341E30">
            <w:pPr>
              <w:snapToGrid w:val="0"/>
              <w:jc w:val="left"/>
              <w:rPr>
                <w:sz w:val="16"/>
                <w:szCs w:val="16"/>
                <w:lang w:eastAsia="en-GB"/>
              </w:rPr>
            </w:pPr>
          </w:p>
          <w:p w14:paraId="304D87C5" w14:textId="77777777" w:rsidR="009F22E3" w:rsidRDefault="009F22E3" w:rsidP="00341E30">
            <w:pPr>
              <w:snapToGrid w:val="0"/>
              <w:jc w:val="left"/>
              <w:rPr>
                <w:sz w:val="16"/>
                <w:szCs w:val="16"/>
                <w:lang w:eastAsia="en-GB"/>
              </w:rPr>
            </w:pPr>
          </w:p>
          <w:p w14:paraId="295E5C05" w14:textId="77777777" w:rsidR="002C485E" w:rsidRPr="00CD0CD7" w:rsidRDefault="002C485E" w:rsidP="00341E30">
            <w:pPr>
              <w:snapToGrid w:val="0"/>
              <w:jc w:val="left"/>
              <w:rPr>
                <w:sz w:val="16"/>
                <w:szCs w:val="16"/>
                <w:lang w:eastAsia="en-GB"/>
              </w:rPr>
            </w:pPr>
            <w:r w:rsidRPr="00CD0CD7">
              <w:rPr>
                <w:sz w:val="16"/>
                <w:szCs w:val="16"/>
                <w:lang w:eastAsia="en-GB"/>
              </w:rPr>
              <w:t>1001</w:t>
            </w:r>
          </w:p>
          <w:p w14:paraId="23FD0249" w14:textId="77777777" w:rsidR="002C485E" w:rsidRPr="00AC5276" w:rsidRDefault="002C485E" w:rsidP="00341E30">
            <w:pPr>
              <w:snapToGrid w:val="0"/>
              <w:ind w:left="411" w:hanging="411"/>
              <w:jc w:val="left"/>
              <w:rPr>
                <w:sz w:val="16"/>
                <w:szCs w:val="16"/>
                <w:lang w:eastAsia="en-GB"/>
              </w:rPr>
            </w:pPr>
          </w:p>
          <w:p w14:paraId="3C4D7586" w14:textId="77777777" w:rsidR="00CD0CD7" w:rsidRPr="00CD0CD7" w:rsidRDefault="00CD0CD7" w:rsidP="00341E30">
            <w:pPr>
              <w:snapToGrid w:val="0"/>
              <w:jc w:val="left"/>
              <w:rPr>
                <w:sz w:val="16"/>
                <w:szCs w:val="16"/>
                <w:lang w:eastAsia="en-GB"/>
              </w:rPr>
            </w:pPr>
            <w:r>
              <w:rPr>
                <w:sz w:val="16"/>
                <w:szCs w:val="16"/>
                <w:lang w:eastAsia="en-GB"/>
              </w:rPr>
              <w:t>1701ex</w:t>
            </w:r>
          </w:p>
        </w:tc>
        <w:tc>
          <w:tcPr>
            <w:tcW w:w="2586" w:type="dxa"/>
            <w:tcBorders>
              <w:top w:val="single" w:sz="4" w:space="0" w:color="auto"/>
              <w:bottom w:val="single" w:sz="4" w:space="0" w:color="auto"/>
            </w:tcBorders>
            <w:tcMar>
              <w:left w:w="57" w:type="dxa"/>
              <w:right w:w="57" w:type="dxa"/>
            </w:tcMar>
          </w:tcPr>
          <w:p w14:paraId="02A268B4" w14:textId="77777777" w:rsidR="00883B26" w:rsidRDefault="002C485E" w:rsidP="00341E30">
            <w:pPr>
              <w:snapToGrid w:val="0"/>
              <w:rPr>
                <w:bCs/>
                <w:color w:val="000000"/>
                <w:sz w:val="16"/>
                <w:szCs w:val="16"/>
                <w:lang w:eastAsia="en-GB"/>
              </w:rPr>
            </w:pPr>
            <w:r w:rsidRPr="00AC5276">
              <w:rPr>
                <w:bCs/>
                <w:color w:val="000000"/>
                <w:sz w:val="16"/>
                <w:szCs w:val="16"/>
                <w:lang w:eastAsia="en-GB"/>
              </w:rPr>
              <w:t>Paddy</w:t>
            </w:r>
          </w:p>
          <w:p w14:paraId="2B977EC2" w14:textId="77777777" w:rsidR="009F22E3" w:rsidRDefault="009F22E3" w:rsidP="00341E30">
            <w:pPr>
              <w:snapToGrid w:val="0"/>
              <w:rPr>
                <w:bCs/>
                <w:color w:val="000000"/>
                <w:sz w:val="16"/>
                <w:szCs w:val="16"/>
                <w:lang w:eastAsia="en-GB"/>
              </w:rPr>
            </w:pPr>
          </w:p>
          <w:p w14:paraId="6DE6A940" w14:textId="77777777" w:rsidR="002C485E" w:rsidRDefault="002C485E" w:rsidP="00341E30">
            <w:pPr>
              <w:snapToGrid w:val="0"/>
              <w:rPr>
                <w:bCs/>
                <w:color w:val="000000"/>
                <w:sz w:val="16"/>
                <w:szCs w:val="16"/>
                <w:lang w:eastAsia="en-GB"/>
              </w:rPr>
            </w:pPr>
            <w:r w:rsidRPr="00AC5276">
              <w:rPr>
                <w:bCs/>
                <w:color w:val="000000"/>
                <w:sz w:val="16"/>
                <w:szCs w:val="16"/>
                <w:lang w:eastAsia="en-GB"/>
              </w:rPr>
              <w:t>Rice (</w:t>
            </w:r>
            <w:r>
              <w:rPr>
                <w:bCs/>
                <w:color w:val="000000"/>
                <w:sz w:val="16"/>
                <w:szCs w:val="16"/>
                <w:lang w:eastAsia="en-GB"/>
              </w:rPr>
              <w:t>N</w:t>
            </w:r>
            <w:r w:rsidRPr="00AC5276">
              <w:rPr>
                <w:bCs/>
                <w:color w:val="000000"/>
                <w:sz w:val="16"/>
                <w:szCs w:val="16"/>
                <w:lang w:eastAsia="en-GB"/>
              </w:rPr>
              <w:t xml:space="preserve">o quantitative restriction on export of aboriginal species of rice produced in mountainous and high mountain region upon </w:t>
            </w:r>
            <w:r>
              <w:rPr>
                <w:bCs/>
                <w:color w:val="000000"/>
                <w:sz w:val="16"/>
                <w:szCs w:val="16"/>
                <w:lang w:eastAsia="en-GB"/>
              </w:rPr>
              <w:t xml:space="preserve">the </w:t>
            </w:r>
            <w:r w:rsidRPr="00AC5276">
              <w:rPr>
                <w:bCs/>
                <w:color w:val="000000"/>
                <w:sz w:val="16"/>
                <w:szCs w:val="16"/>
                <w:lang w:eastAsia="en-GB"/>
              </w:rPr>
              <w:t>recommendation of concerned body)</w:t>
            </w:r>
          </w:p>
          <w:p w14:paraId="44F7E5C0" w14:textId="77777777" w:rsidR="009F22E3" w:rsidRPr="00AC5276" w:rsidRDefault="009F22E3" w:rsidP="00341E30">
            <w:pPr>
              <w:snapToGrid w:val="0"/>
              <w:rPr>
                <w:bCs/>
                <w:color w:val="000000"/>
                <w:sz w:val="16"/>
                <w:szCs w:val="16"/>
                <w:lang w:eastAsia="en-GB"/>
              </w:rPr>
            </w:pPr>
          </w:p>
          <w:p w14:paraId="7535C6FF" w14:textId="77777777" w:rsidR="002C485E" w:rsidRPr="00883B26" w:rsidRDefault="002C485E" w:rsidP="00341E30">
            <w:pPr>
              <w:snapToGrid w:val="0"/>
              <w:rPr>
                <w:bCs/>
                <w:color w:val="000000"/>
                <w:sz w:val="16"/>
                <w:szCs w:val="16"/>
                <w:lang w:eastAsia="en-GB"/>
              </w:rPr>
            </w:pPr>
            <w:r w:rsidRPr="00AC5276">
              <w:rPr>
                <w:bCs/>
                <w:color w:val="000000"/>
                <w:sz w:val="16"/>
                <w:szCs w:val="16"/>
                <w:lang w:eastAsia="en-GB"/>
              </w:rPr>
              <w:t>Wheat</w:t>
            </w:r>
          </w:p>
          <w:p w14:paraId="2B201315" w14:textId="77777777" w:rsidR="009F22E3" w:rsidRDefault="009F22E3" w:rsidP="00341E30">
            <w:pPr>
              <w:snapToGrid w:val="0"/>
              <w:rPr>
                <w:bCs/>
                <w:color w:val="000000"/>
                <w:sz w:val="16"/>
                <w:szCs w:val="16"/>
                <w:lang w:eastAsia="en-GB"/>
              </w:rPr>
            </w:pPr>
          </w:p>
          <w:p w14:paraId="0888DC95" w14:textId="77777777" w:rsidR="002C485E" w:rsidRPr="00AC5276" w:rsidRDefault="002C485E" w:rsidP="00341E30">
            <w:pPr>
              <w:snapToGrid w:val="0"/>
              <w:rPr>
                <w:bCs/>
                <w:color w:val="000000"/>
                <w:sz w:val="16"/>
                <w:szCs w:val="16"/>
                <w:lang w:eastAsia="en-GB"/>
              </w:rPr>
            </w:pPr>
            <w:r w:rsidRPr="00AC5276">
              <w:rPr>
                <w:bCs/>
                <w:color w:val="000000"/>
                <w:sz w:val="16"/>
                <w:szCs w:val="16"/>
                <w:lang w:eastAsia="en-GB"/>
              </w:rPr>
              <w:t>Sugar</w:t>
            </w:r>
          </w:p>
        </w:tc>
        <w:tc>
          <w:tcPr>
            <w:tcW w:w="1981" w:type="dxa"/>
            <w:tcBorders>
              <w:top w:val="single" w:sz="4" w:space="0" w:color="auto"/>
              <w:bottom w:val="single" w:sz="4" w:space="0" w:color="auto"/>
            </w:tcBorders>
            <w:tcMar>
              <w:left w:w="57" w:type="dxa"/>
              <w:right w:w="57" w:type="dxa"/>
            </w:tcMar>
          </w:tcPr>
          <w:p w14:paraId="0582EC57" w14:textId="77777777" w:rsidR="002C485E" w:rsidRPr="007E1376" w:rsidRDefault="002C485E" w:rsidP="00341E30">
            <w:pPr>
              <w:suppressAutoHyphens/>
              <w:snapToGrid w:val="0"/>
              <w:rPr>
                <w:sz w:val="16"/>
                <w:szCs w:val="16"/>
                <w:lang w:eastAsia="en-GB"/>
              </w:rPr>
            </w:pPr>
            <w:r w:rsidRPr="00AC5276">
              <w:rPr>
                <w:sz w:val="16"/>
                <w:szCs w:val="16"/>
                <w:lang w:eastAsia="en-GB"/>
              </w:rPr>
              <w:t>GATT Article XX(</w:t>
            </w:r>
            <w:r w:rsidR="00E76495">
              <w:rPr>
                <w:sz w:val="16"/>
                <w:szCs w:val="16"/>
                <w:lang w:eastAsia="en-GB"/>
              </w:rPr>
              <w:t>j</w:t>
            </w:r>
            <w:r w:rsidRPr="00AC5276">
              <w:rPr>
                <w:sz w:val="16"/>
                <w:szCs w:val="16"/>
                <w:lang w:eastAsia="en-GB"/>
              </w:rPr>
              <w:t>)</w:t>
            </w:r>
          </w:p>
        </w:tc>
        <w:tc>
          <w:tcPr>
            <w:tcW w:w="2207" w:type="dxa"/>
            <w:gridSpan w:val="2"/>
            <w:tcBorders>
              <w:top w:val="single" w:sz="4" w:space="0" w:color="auto"/>
              <w:bottom w:val="single" w:sz="4" w:space="0" w:color="auto"/>
            </w:tcBorders>
            <w:tcMar>
              <w:left w:w="57" w:type="dxa"/>
              <w:right w:w="57" w:type="dxa"/>
            </w:tcMar>
          </w:tcPr>
          <w:p w14:paraId="0AB17F87" w14:textId="77777777" w:rsidR="002C485E" w:rsidRPr="007E1376" w:rsidRDefault="002C485E" w:rsidP="00341E30">
            <w:pPr>
              <w:suppressAutoHyphens/>
              <w:snapToGrid w:val="0"/>
              <w:rPr>
                <w:sz w:val="16"/>
                <w:szCs w:val="16"/>
                <w:lang w:eastAsia="en-GB"/>
              </w:rPr>
            </w:pPr>
            <w:r w:rsidRPr="00AC5276">
              <w:rPr>
                <w:sz w:val="16"/>
                <w:szCs w:val="16"/>
                <w:lang w:eastAsia="en-GB"/>
              </w:rPr>
              <w:t>Sub-section (1) of Section 3 of the Export Import (Control) Act, 2013 (1957)</w:t>
            </w:r>
          </w:p>
        </w:tc>
        <w:tc>
          <w:tcPr>
            <w:tcW w:w="1731" w:type="dxa"/>
            <w:tcBorders>
              <w:top w:val="single" w:sz="4" w:space="0" w:color="auto"/>
              <w:bottom w:val="single" w:sz="4" w:space="0" w:color="auto"/>
            </w:tcBorders>
            <w:tcMar>
              <w:left w:w="57" w:type="dxa"/>
              <w:right w:w="57" w:type="dxa"/>
            </w:tcMar>
          </w:tcPr>
          <w:p w14:paraId="5676212D" w14:textId="77777777" w:rsidR="002C485E" w:rsidRPr="00AC5276" w:rsidRDefault="002C485E" w:rsidP="00223D1B">
            <w:pPr>
              <w:suppressAutoHyphens/>
              <w:snapToGrid w:val="0"/>
              <w:rPr>
                <w:sz w:val="16"/>
                <w:szCs w:val="16"/>
                <w:lang w:eastAsia="en-GB"/>
              </w:rPr>
            </w:pPr>
            <w:r w:rsidRPr="00AC5276">
              <w:rPr>
                <w:sz w:val="16"/>
                <w:szCs w:val="16"/>
                <w:lang w:eastAsia="en-GB"/>
              </w:rPr>
              <w:t>Ministry of Industry, Commerce and Supplies</w:t>
            </w:r>
          </w:p>
        </w:tc>
      </w:tr>
      <w:tr w:rsidR="002C485E" w:rsidRPr="00AC5276" w14:paraId="117E8241" w14:textId="77777777" w:rsidTr="00F57A4D">
        <w:tc>
          <w:tcPr>
            <w:tcW w:w="421" w:type="dxa"/>
            <w:tcBorders>
              <w:top w:val="single" w:sz="4" w:space="0" w:color="auto"/>
              <w:bottom w:val="single" w:sz="4" w:space="0" w:color="auto"/>
            </w:tcBorders>
            <w:tcMar>
              <w:left w:w="57" w:type="dxa"/>
              <w:right w:w="57" w:type="dxa"/>
            </w:tcMar>
          </w:tcPr>
          <w:p w14:paraId="162EF273" w14:textId="77777777" w:rsidR="002C485E" w:rsidRPr="00341E30" w:rsidRDefault="002C485E" w:rsidP="00341E30">
            <w:pPr>
              <w:numPr>
                <w:ilvl w:val="0"/>
                <w:numId w:val="17"/>
              </w:numPr>
              <w:tabs>
                <w:tab w:val="left" w:pos="-1440"/>
                <w:tab w:val="left" w:pos="-720"/>
              </w:tabs>
              <w:suppressAutoHyphens/>
              <w:spacing w:line="240" w:lineRule="atLeast"/>
              <w:ind w:left="384"/>
              <w:jc w:val="center"/>
              <w:rPr>
                <w:rFonts w:eastAsia="MS Mincho"/>
                <w:b/>
                <w:bCs/>
                <w:spacing w:val="-2"/>
                <w:sz w:val="16"/>
                <w:szCs w:val="16"/>
                <w:lang w:eastAsia="ja-JP"/>
              </w:rPr>
            </w:pPr>
          </w:p>
        </w:tc>
        <w:tc>
          <w:tcPr>
            <w:tcW w:w="2126" w:type="dxa"/>
            <w:tcBorders>
              <w:top w:val="single" w:sz="4" w:space="0" w:color="auto"/>
              <w:bottom w:val="single" w:sz="4" w:space="0" w:color="auto"/>
            </w:tcBorders>
            <w:tcMar>
              <w:left w:w="57" w:type="dxa"/>
              <w:right w:w="57" w:type="dxa"/>
            </w:tcMar>
          </w:tcPr>
          <w:p w14:paraId="2217F594" w14:textId="77777777" w:rsidR="002C485E" w:rsidRPr="00AC5276" w:rsidRDefault="002C485E" w:rsidP="00341E30">
            <w:pPr>
              <w:suppressAutoHyphens/>
              <w:snapToGrid w:val="0"/>
              <w:jc w:val="left"/>
              <w:rPr>
                <w:rFonts w:eastAsia="PMingLiU"/>
                <w:sz w:val="16"/>
                <w:szCs w:val="16"/>
                <w:lang w:eastAsia="zh-HK"/>
              </w:rPr>
            </w:pPr>
            <w:r w:rsidRPr="00AC5276">
              <w:rPr>
                <w:sz w:val="16"/>
                <w:szCs w:val="16"/>
                <w:lang w:eastAsia="en-GB"/>
              </w:rPr>
              <w:t>Import prohibition of beef</w:t>
            </w:r>
          </w:p>
        </w:tc>
        <w:tc>
          <w:tcPr>
            <w:tcW w:w="1276" w:type="dxa"/>
            <w:tcBorders>
              <w:top w:val="single" w:sz="4" w:space="0" w:color="auto"/>
              <w:bottom w:val="single" w:sz="4" w:space="0" w:color="auto"/>
            </w:tcBorders>
            <w:tcMar>
              <w:left w:w="57" w:type="dxa"/>
              <w:right w:w="57" w:type="dxa"/>
            </w:tcMar>
          </w:tcPr>
          <w:p w14:paraId="0C34F367" w14:textId="77777777" w:rsidR="002C485E" w:rsidRPr="00AC5276" w:rsidRDefault="002C485E" w:rsidP="00341E30">
            <w:pPr>
              <w:suppressAutoHyphens/>
              <w:snapToGrid w:val="0"/>
              <w:rPr>
                <w:rFonts w:eastAsia="PMingLiU"/>
                <w:sz w:val="16"/>
                <w:szCs w:val="16"/>
                <w:lang w:eastAsia="zh-HK"/>
              </w:rPr>
            </w:pPr>
            <w:r w:rsidRPr="00AC5276">
              <w:rPr>
                <w:rFonts w:eastAsia="PMingLiU"/>
                <w:sz w:val="16"/>
                <w:szCs w:val="16"/>
                <w:lang w:eastAsia="zh-HK"/>
              </w:rPr>
              <w:t>P</w:t>
            </w:r>
          </w:p>
        </w:tc>
        <w:tc>
          <w:tcPr>
            <w:tcW w:w="1701" w:type="dxa"/>
            <w:tcBorders>
              <w:top w:val="single" w:sz="4" w:space="0" w:color="auto"/>
              <w:bottom w:val="single" w:sz="4" w:space="0" w:color="auto"/>
            </w:tcBorders>
            <w:tcMar>
              <w:left w:w="57" w:type="dxa"/>
              <w:right w:w="57" w:type="dxa"/>
            </w:tcMar>
          </w:tcPr>
          <w:p w14:paraId="666A7894" w14:textId="77777777" w:rsidR="002C485E" w:rsidRPr="00CD0CD7" w:rsidRDefault="002C485E" w:rsidP="00341E30">
            <w:pPr>
              <w:widowControl w:val="0"/>
              <w:autoSpaceDE w:val="0"/>
              <w:autoSpaceDN w:val="0"/>
              <w:adjustRightInd w:val="0"/>
              <w:jc w:val="left"/>
              <w:rPr>
                <w:rFonts w:eastAsia="PMingLiU"/>
                <w:sz w:val="16"/>
                <w:szCs w:val="16"/>
                <w:lang w:eastAsia="zh-HK"/>
              </w:rPr>
            </w:pPr>
            <w:r w:rsidRPr="00CD0CD7">
              <w:rPr>
                <w:rFonts w:eastAsia="PMingLiU"/>
                <w:sz w:val="16"/>
                <w:szCs w:val="16"/>
                <w:lang w:eastAsia="zh-HK"/>
              </w:rPr>
              <w:t>0201</w:t>
            </w:r>
          </w:p>
          <w:p w14:paraId="1DA0AE85" w14:textId="77777777" w:rsidR="002C485E" w:rsidRPr="00CD0CD7" w:rsidRDefault="002C485E" w:rsidP="00341E30">
            <w:pPr>
              <w:widowControl w:val="0"/>
              <w:autoSpaceDE w:val="0"/>
              <w:autoSpaceDN w:val="0"/>
              <w:adjustRightInd w:val="0"/>
              <w:jc w:val="left"/>
              <w:rPr>
                <w:rFonts w:eastAsia="PMingLiU"/>
                <w:sz w:val="16"/>
                <w:szCs w:val="16"/>
                <w:lang w:eastAsia="zh-HK"/>
              </w:rPr>
            </w:pPr>
            <w:r w:rsidRPr="00CD0CD7">
              <w:rPr>
                <w:rFonts w:eastAsia="PMingLiU"/>
                <w:sz w:val="16"/>
                <w:szCs w:val="16"/>
                <w:lang w:eastAsia="zh-HK"/>
              </w:rPr>
              <w:t>0202</w:t>
            </w:r>
          </w:p>
          <w:p w14:paraId="3853D53F" w14:textId="77777777" w:rsidR="002C485E" w:rsidRPr="00CD0CD7" w:rsidRDefault="002C485E" w:rsidP="00341E30">
            <w:pPr>
              <w:widowControl w:val="0"/>
              <w:autoSpaceDE w:val="0"/>
              <w:autoSpaceDN w:val="0"/>
              <w:adjustRightInd w:val="0"/>
              <w:jc w:val="left"/>
              <w:rPr>
                <w:rFonts w:eastAsia="PMingLiU"/>
                <w:sz w:val="16"/>
                <w:szCs w:val="16"/>
                <w:lang w:eastAsia="zh-HK"/>
              </w:rPr>
            </w:pPr>
            <w:r w:rsidRPr="00CD0CD7">
              <w:rPr>
                <w:rFonts w:eastAsia="PMingLiU"/>
                <w:sz w:val="16"/>
                <w:szCs w:val="16"/>
                <w:lang w:eastAsia="zh-HK"/>
              </w:rPr>
              <w:t>0206</w:t>
            </w:r>
          </w:p>
          <w:p w14:paraId="03289CD2" w14:textId="77777777" w:rsidR="002C485E" w:rsidRPr="00AC5276" w:rsidRDefault="002C485E" w:rsidP="00341E30">
            <w:pPr>
              <w:widowControl w:val="0"/>
              <w:autoSpaceDE w:val="0"/>
              <w:autoSpaceDN w:val="0"/>
              <w:adjustRightInd w:val="0"/>
              <w:jc w:val="left"/>
              <w:rPr>
                <w:rFonts w:eastAsia="PMingLiU"/>
                <w:sz w:val="16"/>
                <w:szCs w:val="16"/>
                <w:lang w:eastAsia="zh-HK"/>
              </w:rPr>
            </w:pPr>
            <w:r w:rsidRPr="00CD0CD7">
              <w:rPr>
                <w:rFonts w:eastAsia="PMingLiU"/>
                <w:sz w:val="16"/>
                <w:szCs w:val="16"/>
                <w:lang w:eastAsia="zh-HK"/>
              </w:rPr>
              <w:t>0210</w:t>
            </w:r>
            <w:r w:rsidR="00CD0CD7" w:rsidRPr="00CD0CD7">
              <w:rPr>
                <w:rFonts w:eastAsia="PMingLiU"/>
                <w:sz w:val="16"/>
                <w:szCs w:val="16"/>
                <w:lang w:eastAsia="zh-HK"/>
              </w:rPr>
              <w:t>.2000</w:t>
            </w:r>
          </w:p>
        </w:tc>
        <w:tc>
          <w:tcPr>
            <w:tcW w:w="2586" w:type="dxa"/>
            <w:tcBorders>
              <w:top w:val="single" w:sz="4" w:space="0" w:color="auto"/>
              <w:bottom w:val="single" w:sz="4" w:space="0" w:color="auto"/>
            </w:tcBorders>
            <w:tcMar>
              <w:left w:w="57" w:type="dxa"/>
              <w:right w:w="57" w:type="dxa"/>
            </w:tcMar>
          </w:tcPr>
          <w:p w14:paraId="4814C9FA" w14:textId="77777777" w:rsidR="002C485E" w:rsidRPr="00AC5276" w:rsidRDefault="002C485E" w:rsidP="00341E30">
            <w:pPr>
              <w:snapToGrid w:val="0"/>
              <w:jc w:val="left"/>
              <w:rPr>
                <w:rFonts w:eastAsia="PMingLiU"/>
                <w:bCs/>
                <w:color w:val="000000"/>
                <w:sz w:val="16"/>
                <w:szCs w:val="16"/>
                <w:lang w:eastAsia="zh-HK"/>
              </w:rPr>
            </w:pPr>
            <w:r w:rsidRPr="00AC5276">
              <w:rPr>
                <w:rFonts w:eastAsia="PMingLiU"/>
                <w:bCs/>
                <w:color w:val="000000"/>
                <w:sz w:val="16"/>
                <w:szCs w:val="16"/>
                <w:lang w:eastAsia="zh-HK"/>
              </w:rPr>
              <w:t>Beef</w:t>
            </w:r>
          </w:p>
        </w:tc>
        <w:tc>
          <w:tcPr>
            <w:tcW w:w="1981" w:type="dxa"/>
            <w:tcBorders>
              <w:top w:val="single" w:sz="4" w:space="0" w:color="auto"/>
              <w:bottom w:val="single" w:sz="4" w:space="0" w:color="auto"/>
            </w:tcBorders>
            <w:tcMar>
              <w:left w:w="57" w:type="dxa"/>
              <w:right w:w="57" w:type="dxa"/>
            </w:tcMar>
          </w:tcPr>
          <w:p w14:paraId="609563AC" w14:textId="77777777" w:rsidR="002C485E" w:rsidRPr="009F22E3" w:rsidRDefault="002C485E" w:rsidP="00341E30">
            <w:pPr>
              <w:suppressAutoHyphens/>
              <w:snapToGrid w:val="0"/>
              <w:rPr>
                <w:sz w:val="16"/>
                <w:szCs w:val="16"/>
                <w:lang w:eastAsia="en-GB"/>
              </w:rPr>
            </w:pPr>
            <w:r w:rsidRPr="00AC5276">
              <w:rPr>
                <w:sz w:val="16"/>
                <w:szCs w:val="16"/>
                <w:lang w:eastAsia="en-GB"/>
              </w:rPr>
              <w:t>GATT Article XX(a)</w:t>
            </w:r>
          </w:p>
        </w:tc>
        <w:tc>
          <w:tcPr>
            <w:tcW w:w="2207" w:type="dxa"/>
            <w:gridSpan w:val="2"/>
            <w:tcBorders>
              <w:top w:val="single" w:sz="4" w:space="0" w:color="auto"/>
              <w:bottom w:val="single" w:sz="4" w:space="0" w:color="auto"/>
            </w:tcBorders>
            <w:tcMar>
              <w:left w:w="57" w:type="dxa"/>
              <w:right w:w="57" w:type="dxa"/>
            </w:tcMar>
          </w:tcPr>
          <w:p w14:paraId="5E1DA4E2" w14:textId="77777777" w:rsidR="002C485E" w:rsidRPr="00497C31" w:rsidRDefault="002C485E" w:rsidP="00341E30">
            <w:pPr>
              <w:suppressAutoHyphens/>
              <w:snapToGrid w:val="0"/>
              <w:rPr>
                <w:sz w:val="16"/>
                <w:szCs w:val="14"/>
                <w:cs/>
                <w:lang w:eastAsia="en-GB" w:bidi="ne-NP"/>
              </w:rPr>
            </w:pPr>
            <w:r w:rsidRPr="00AC5276">
              <w:rPr>
                <w:sz w:val="16"/>
                <w:szCs w:val="16"/>
                <w:lang w:eastAsia="en-GB"/>
              </w:rPr>
              <w:t>Sub-section (1) of Section 3 of the Export Import (Control) Act, 2013 (1957)</w:t>
            </w:r>
          </w:p>
        </w:tc>
        <w:tc>
          <w:tcPr>
            <w:tcW w:w="1731" w:type="dxa"/>
            <w:tcBorders>
              <w:top w:val="single" w:sz="4" w:space="0" w:color="auto"/>
              <w:bottom w:val="single" w:sz="4" w:space="0" w:color="auto"/>
            </w:tcBorders>
            <w:tcMar>
              <w:left w:w="57" w:type="dxa"/>
              <w:right w:w="57" w:type="dxa"/>
            </w:tcMar>
          </w:tcPr>
          <w:p w14:paraId="324B656B" w14:textId="77777777" w:rsidR="002C485E" w:rsidRPr="00AC5276" w:rsidRDefault="002C485E" w:rsidP="00223D1B">
            <w:pPr>
              <w:suppressAutoHyphens/>
              <w:snapToGrid w:val="0"/>
              <w:rPr>
                <w:rFonts w:eastAsia="PMingLiU"/>
                <w:sz w:val="16"/>
                <w:szCs w:val="16"/>
                <w:lang w:eastAsia="zh-HK"/>
              </w:rPr>
            </w:pPr>
            <w:r w:rsidRPr="00AC5276">
              <w:rPr>
                <w:rFonts w:eastAsia="PMingLiU"/>
                <w:sz w:val="16"/>
                <w:szCs w:val="16"/>
                <w:lang w:eastAsia="zh-HK"/>
              </w:rPr>
              <w:t>Ministry of Agriculture and Livestock Development</w:t>
            </w:r>
          </w:p>
        </w:tc>
      </w:tr>
      <w:tr w:rsidR="002C485E" w:rsidRPr="00AC5276" w14:paraId="38B61BAD" w14:textId="77777777" w:rsidTr="00F57A4D">
        <w:tc>
          <w:tcPr>
            <w:tcW w:w="421" w:type="dxa"/>
            <w:tcBorders>
              <w:top w:val="single" w:sz="4" w:space="0" w:color="auto"/>
              <w:bottom w:val="single" w:sz="4" w:space="0" w:color="auto"/>
            </w:tcBorders>
            <w:tcMar>
              <w:left w:w="57" w:type="dxa"/>
              <w:right w:w="57" w:type="dxa"/>
            </w:tcMar>
          </w:tcPr>
          <w:p w14:paraId="3D57BCEC" w14:textId="77777777" w:rsidR="002C485E" w:rsidRPr="00341E30" w:rsidRDefault="002C485E" w:rsidP="00341E30">
            <w:pPr>
              <w:numPr>
                <w:ilvl w:val="0"/>
                <w:numId w:val="17"/>
              </w:numPr>
              <w:tabs>
                <w:tab w:val="left" w:pos="-1440"/>
                <w:tab w:val="left" w:pos="-720"/>
              </w:tabs>
              <w:suppressAutoHyphens/>
              <w:spacing w:line="240" w:lineRule="atLeast"/>
              <w:ind w:left="384"/>
              <w:jc w:val="center"/>
              <w:rPr>
                <w:rFonts w:eastAsia="MS Mincho"/>
                <w:b/>
                <w:bCs/>
                <w:spacing w:val="-2"/>
                <w:sz w:val="16"/>
                <w:szCs w:val="16"/>
                <w:lang w:eastAsia="ja-JP"/>
              </w:rPr>
            </w:pPr>
          </w:p>
        </w:tc>
        <w:tc>
          <w:tcPr>
            <w:tcW w:w="2126" w:type="dxa"/>
            <w:tcBorders>
              <w:top w:val="single" w:sz="4" w:space="0" w:color="auto"/>
              <w:bottom w:val="single" w:sz="4" w:space="0" w:color="auto"/>
            </w:tcBorders>
            <w:tcMar>
              <w:left w:w="57" w:type="dxa"/>
              <w:right w:w="57" w:type="dxa"/>
            </w:tcMar>
          </w:tcPr>
          <w:p w14:paraId="69F7843F" w14:textId="77777777" w:rsidR="002C485E" w:rsidRPr="00AC5276" w:rsidRDefault="002C485E" w:rsidP="00341E30">
            <w:pPr>
              <w:suppressAutoHyphens/>
              <w:snapToGrid w:val="0"/>
              <w:jc w:val="left"/>
              <w:rPr>
                <w:rFonts w:eastAsia="PMingLiU"/>
                <w:sz w:val="16"/>
                <w:szCs w:val="16"/>
                <w:lang w:eastAsia="zh-HK"/>
              </w:rPr>
            </w:pPr>
            <w:r w:rsidRPr="00AC5276">
              <w:rPr>
                <w:sz w:val="16"/>
                <w:szCs w:val="16"/>
                <w:lang w:eastAsia="en-GB"/>
              </w:rPr>
              <w:t xml:space="preserve">Import prohibition of injurious </w:t>
            </w:r>
            <w:proofErr w:type="spellStart"/>
            <w:r w:rsidR="00517895" w:rsidRPr="00AC5276">
              <w:rPr>
                <w:sz w:val="16"/>
                <w:szCs w:val="16"/>
                <w:lang w:eastAsia="en-GB"/>
              </w:rPr>
              <w:t>azocolours</w:t>
            </w:r>
            <w:proofErr w:type="spellEnd"/>
          </w:p>
        </w:tc>
        <w:tc>
          <w:tcPr>
            <w:tcW w:w="1276" w:type="dxa"/>
            <w:tcBorders>
              <w:top w:val="single" w:sz="4" w:space="0" w:color="auto"/>
              <w:bottom w:val="single" w:sz="4" w:space="0" w:color="auto"/>
            </w:tcBorders>
            <w:tcMar>
              <w:left w:w="57" w:type="dxa"/>
              <w:right w:w="57" w:type="dxa"/>
            </w:tcMar>
          </w:tcPr>
          <w:p w14:paraId="57994EE9" w14:textId="77777777" w:rsidR="002C485E" w:rsidRPr="00AC5276" w:rsidRDefault="002C485E" w:rsidP="00341E30">
            <w:pPr>
              <w:suppressAutoHyphens/>
              <w:snapToGrid w:val="0"/>
              <w:rPr>
                <w:rFonts w:eastAsia="PMingLiU"/>
                <w:sz w:val="16"/>
                <w:szCs w:val="16"/>
                <w:lang w:eastAsia="zh-HK"/>
              </w:rPr>
            </w:pPr>
            <w:r w:rsidRPr="00AC5276">
              <w:rPr>
                <w:rFonts w:eastAsia="PMingLiU"/>
                <w:sz w:val="16"/>
                <w:szCs w:val="16"/>
                <w:lang w:eastAsia="zh-HK"/>
              </w:rPr>
              <w:t>P</w:t>
            </w:r>
          </w:p>
        </w:tc>
        <w:tc>
          <w:tcPr>
            <w:tcW w:w="1701" w:type="dxa"/>
            <w:tcBorders>
              <w:top w:val="single" w:sz="4" w:space="0" w:color="auto"/>
              <w:bottom w:val="single" w:sz="4" w:space="0" w:color="auto"/>
            </w:tcBorders>
            <w:tcMar>
              <w:left w:w="57" w:type="dxa"/>
              <w:right w:w="57" w:type="dxa"/>
            </w:tcMar>
          </w:tcPr>
          <w:p w14:paraId="2F751B4F" w14:textId="77777777" w:rsidR="002C485E" w:rsidRPr="00AC5276" w:rsidRDefault="002C485E" w:rsidP="00341E30">
            <w:pPr>
              <w:widowControl w:val="0"/>
              <w:autoSpaceDE w:val="0"/>
              <w:autoSpaceDN w:val="0"/>
              <w:adjustRightInd w:val="0"/>
              <w:jc w:val="left"/>
              <w:rPr>
                <w:rFonts w:eastAsia="PMingLiU"/>
                <w:sz w:val="16"/>
                <w:szCs w:val="16"/>
                <w:lang w:eastAsia="zh-HK"/>
              </w:rPr>
            </w:pPr>
            <w:r w:rsidRPr="00AC5276">
              <w:rPr>
                <w:rFonts w:eastAsia="PMingLiU"/>
                <w:sz w:val="16"/>
                <w:szCs w:val="16"/>
                <w:lang w:eastAsia="zh-HK"/>
              </w:rPr>
              <w:t>3208</w:t>
            </w:r>
          </w:p>
          <w:p w14:paraId="3AA5774C" w14:textId="77777777" w:rsidR="002C485E" w:rsidRPr="00AC5276" w:rsidRDefault="002C485E" w:rsidP="00341E30">
            <w:pPr>
              <w:widowControl w:val="0"/>
              <w:autoSpaceDE w:val="0"/>
              <w:autoSpaceDN w:val="0"/>
              <w:adjustRightInd w:val="0"/>
              <w:jc w:val="left"/>
              <w:rPr>
                <w:rFonts w:eastAsia="PMingLiU"/>
                <w:sz w:val="16"/>
                <w:szCs w:val="16"/>
                <w:lang w:eastAsia="zh-HK"/>
              </w:rPr>
            </w:pPr>
            <w:r w:rsidRPr="00AC5276">
              <w:rPr>
                <w:rFonts w:eastAsia="PMingLiU"/>
                <w:sz w:val="16"/>
                <w:szCs w:val="16"/>
                <w:lang w:eastAsia="zh-HK"/>
              </w:rPr>
              <w:t>3209</w:t>
            </w:r>
          </w:p>
          <w:p w14:paraId="78DE7107" w14:textId="77777777" w:rsidR="002C485E" w:rsidRPr="00AC5276" w:rsidRDefault="002C485E" w:rsidP="00341E30">
            <w:pPr>
              <w:widowControl w:val="0"/>
              <w:autoSpaceDE w:val="0"/>
              <w:autoSpaceDN w:val="0"/>
              <w:adjustRightInd w:val="0"/>
              <w:jc w:val="left"/>
              <w:rPr>
                <w:rFonts w:eastAsia="PMingLiU"/>
                <w:sz w:val="16"/>
                <w:szCs w:val="16"/>
                <w:lang w:eastAsia="zh-HK"/>
              </w:rPr>
            </w:pPr>
            <w:r w:rsidRPr="00AC5276">
              <w:rPr>
                <w:rFonts w:eastAsia="PMingLiU"/>
                <w:sz w:val="16"/>
                <w:szCs w:val="16"/>
                <w:lang w:eastAsia="zh-HK"/>
              </w:rPr>
              <w:t>3210</w:t>
            </w:r>
          </w:p>
        </w:tc>
        <w:tc>
          <w:tcPr>
            <w:tcW w:w="2586" w:type="dxa"/>
            <w:tcBorders>
              <w:top w:val="single" w:sz="4" w:space="0" w:color="auto"/>
              <w:bottom w:val="single" w:sz="4" w:space="0" w:color="auto"/>
            </w:tcBorders>
            <w:tcMar>
              <w:left w:w="57" w:type="dxa"/>
              <w:right w:w="57" w:type="dxa"/>
            </w:tcMar>
          </w:tcPr>
          <w:p w14:paraId="08A31242" w14:textId="77777777" w:rsidR="002C485E" w:rsidRPr="00AC5276" w:rsidRDefault="002C485E" w:rsidP="00341E30">
            <w:pPr>
              <w:snapToGrid w:val="0"/>
              <w:jc w:val="left"/>
              <w:rPr>
                <w:rFonts w:eastAsia="PMingLiU"/>
                <w:bCs/>
                <w:color w:val="000000"/>
                <w:sz w:val="16"/>
                <w:szCs w:val="16"/>
                <w:lang w:eastAsia="zh-HK"/>
              </w:rPr>
            </w:pPr>
            <w:r w:rsidRPr="00AC5276">
              <w:rPr>
                <w:sz w:val="16"/>
                <w:szCs w:val="16"/>
                <w:lang w:eastAsia="en-GB"/>
              </w:rPr>
              <w:t>Azo colours</w:t>
            </w:r>
          </w:p>
        </w:tc>
        <w:tc>
          <w:tcPr>
            <w:tcW w:w="1981" w:type="dxa"/>
            <w:tcBorders>
              <w:top w:val="single" w:sz="4" w:space="0" w:color="auto"/>
              <w:bottom w:val="single" w:sz="4" w:space="0" w:color="auto"/>
            </w:tcBorders>
            <w:tcMar>
              <w:left w:w="57" w:type="dxa"/>
              <w:right w:w="57" w:type="dxa"/>
            </w:tcMar>
          </w:tcPr>
          <w:p w14:paraId="73001310" w14:textId="77777777" w:rsidR="002C485E" w:rsidRPr="00AC5276" w:rsidRDefault="002C485E" w:rsidP="00341E30">
            <w:pPr>
              <w:suppressAutoHyphens/>
              <w:snapToGrid w:val="0"/>
              <w:rPr>
                <w:sz w:val="16"/>
                <w:szCs w:val="16"/>
                <w:lang w:eastAsia="en-GB"/>
              </w:rPr>
            </w:pPr>
            <w:r w:rsidRPr="00AC5276">
              <w:rPr>
                <w:sz w:val="16"/>
                <w:szCs w:val="16"/>
                <w:lang w:eastAsia="en-GB"/>
              </w:rPr>
              <w:t>GATT Article XX(b)</w:t>
            </w:r>
          </w:p>
        </w:tc>
        <w:tc>
          <w:tcPr>
            <w:tcW w:w="2207" w:type="dxa"/>
            <w:gridSpan w:val="2"/>
            <w:tcBorders>
              <w:top w:val="single" w:sz="4" w:space="0" w:color="auto"/>
              <w:bottom w:val="single" w:sz="4" w:space="0" w:color="auto"/>
            </w:tcBorders>
            <w:tcMar>
              <w:left w:w="57" w:type="dxa"/>
              <w:right w:w="57" w:type="dxa"/>
            </w:tcMar>
          </w:tcPr>
          <w:p w14:paraId="64E849A4" w14:textId="77777777" w:rsidR="002C485E" w:rsidRPr="00D734DD" w:rsidRDefault="002C485E" w:rsidP="00341E30">
            <w:pPr>
              <w:suppressAutoHyphens/>
              <w:snapToGrid w:val="0"/>
              <w:rPr>
                <w:sz w:val="16"/>
                <w:szCs w:val="14"/>
                <w:cs/>
                <w:lang w:eastAsia="en-GB" w:bidi="ne-NP"/>
              </w:rPr>
            </w:pPr>
            <w:r w:rsidRPr="00AC5276">
              <w:rPr>
                <w:sz w:val="16"/>
                <w:szCs w:val="16"/>
                <w:lang w:eastAsia="en-GB"/>
              </w:rPr>
              <w:t>Sub-section (1) of Section 3 of the Export Import (Control) Act, 2013 (1957)</w:t>
            </w:r>
          </w:p>
        </w:tc>
        <w:tc>
          <w:tcPr>
            <w:tcW w:w="1731" w:type="dxa"/>
            <w:tcBorders>
              <w:top w:val="single" w:sz="4" w:space="0" w:color="auto"/>
              <w:bottom w:val="single" w:sz="4" w:space="0" w:color="auto"/>
            </w:tcBorders>
            <w:tcMar>
              <w:left w:w="57" w:type="dxa"/>
              <w:right w:w="57" w:type="dxa"/>
            </w:tcMar>
          </w:tcPr>
          <w:p w14:paraId="3E5E0A18" w14:textId="77777777" w:rsidR="002C485E" w:rsidRPr="00AC5276" w:rsidRDefault="002C485E" w:rsidP="00223D1B">
            <w:pPr>
              <w:suppressAutoHyphens/>
              <w:snapToGrid w:val="0"/>
              <w:rPr>
                <w:rFonts w:eastAsia="PMingLiU"/>
                <w:sz w:val="16"/>
                <w:szCs w:val="16"/>
                <w:lang w:eastAsia="zh-HK"/>
              </w:rPr>
            </w:pPr>
            <w:r w:rsidRPr="00AC5276">
              <w:rPr>
                <w:rFonts w:eastAsia="PMingLiU"/>
                <w:sz w:val="16"/>
                <w:szCs w:val="16"/>
                <w:lang w:eastAsia="zh-HK"/>
              </w:rPr>
              <w:t>Ministry of Forest and Environment</w:t>
            </w:r>
          </w:p>
        </w:tc>
      </w:tr>
      <w:tr w:rsidR="002C485E" w:rsidRPr="00AC5276" w14:paraId="3C016562" w14:textId="77777777" w:rsidTr="00F57A4D">
        <w:tc>
          <w:tcPr>
            <w:tcW w:w="421" w:type="dxa"/>
            <w:tcBorders>
              <w:top w:val="single" w:sz="4" w:space="0" w:color="auto"/>
              <w:bottom w:val="single" w:sz="4" w:space="0" w:color="auto"/>
            </w:tcBorders>
            <w:tcMar>
              <w:left w:w="57" w:type="dxa"/>
              <w:right w:w="57" w:type="dxa"/>
            </w:tcMar>
          </w:tcPr>
          <w:p w14:paraId="3D509756" w14:textId="77777777" w:rsidR="002C485E" w:rsidRPr="00341E30" w:rsidRDefault="002C485E" w:rsidP="00341E30">
            <w:pPr>
              <w:numPr>
                <w:ilvl w:val="0"/>
                <w:numId w:val="17"/>
              </w:numPr>
              <w:tabs>
                <w:tab w:val="left" w:pos="-1440"/>
                <w:tab w:val="left" w:pos="-720"/>
              </w:tabs>
              <w:suppressAutoHyphens/>
              <w:spacing w:line="240" w:lineRule="atLeast"/>
              <w:ind w:left="384"/>
              <w:jc w:val="center"/>
              <w:rPr>
                <w:rFonts w:eastAsia="MS Mincho"/>
                <w:b/>
                <w:bCs/>
                <w:spacing w:val="-2"/>
                <w:sz w:val="16"/>
                <w:szCs w:val="16"/>
                <w:lang w:eastAsia="ja-JP"/>
              </w:rPr>
            </w:pPr>
          </w:p>
        </w:tc>
        <w:tc>
          <w:tcPr>
            <w:tcW w:w="2126" w:type="dxa"/>
            <w:tcBorders>
              <w:top w:val="single" w:sz="4" w:space="0" w:color="auto"/>
              <w:bottom w:val="single" w:sz="4" w:space="0" w:color="auto"/>
            </w:tcBorders>
            <w:tcMar>
              <w:left w:w="57" w:type="dxa"/>
              <w:right w:w="57" w:type="dxa"/>
            </w:tcMar>
          </w:tcPr>
          <w:p w14:paraId="57CA8FC3" w14:textId="77777777" w:rsidR="002C485E" w:rsidRPr="00AC5276" w:rsidRDefault="002C485E" w:rsidP="00341E30">
            <w:pPr>
              <w:suppressAutoHyphens/>
              <w:snapToGrid w:val="0"/>
              <w:jc w:val="left"/>
              <w:rPr>
                <w:sz w:val="16"/>
                <w:szCs w:val="16"/>
                <w:lang w:eastAsia="en-GB"/>
              </w:rPr>
            </w:pPr>
            <w:r w:rsidRPr="00AC5276">
              <w:rPr>
                <w:sz w:val="16"/>
                <w:szCs w:val="16"/>
                <w:lang w:eastAsia="en-GB"/>
              </w:rPr>
              <w:t xml:space="preserve">Import prohibition of certain plastic products </w:t>
            </w:r>
          </w:p>
        </w:tc>
        <w:tc>
          <w:tcPr>
            <w:tcW w:w="1276" w:type="dxa"/>
            <w:tcBorders>
              <w:top w:val="single" w:sz="4" w:space="0" w:color="auto"/>
              <w:bottom w:val="single" w:sz="4" w:space="0" w:color="auto"/>
            </w:tcBorders>
            <w:tcMar>
              <w:left w:w="57" w:type="dxa"/>
              <w:right w:w="57" w:type="dxa"/>
            </w:tcMar>
          </w:tcPr>
          <w:p w14:paraId="10FA1DA9" w14:textId="77777777" w:rsidR="002C485E" w:rsidRPr="00AC5276" w:rsidRDefault="002C485E" w:rsidP="00341E30">
            <w:pPr>
              <w:suppressAutoHyphens/>
              <w:snapToGrid w:val="0"/>
              <w:rPr>
                <w:sz w:val="16"/>
                <w:szCs w:val="16"/>
                <w:lang w:eastAsia="en-GB"/>
              </w:rPr>
            </w:pPr>
            <w:r w:rsidRPr="00AC5276">
              <w:rPr>
                <w:rFonts w:eastAsia="PMingLiU"/>
                <w:sz w:val="16"/>
                <w:szCs w:val="16"/>
                <w:lang w:eastAsia="zh-HK"/>
              </w:rPr>
              <w:t>P</w:t>
            </w:r>
          </w:p>
        </w:tc>
        <w:tc>
          <w:tcPr>
            <w:tcW w:w="1701" w:type="dxa"/>
            <w:tcBorders>
              <w:top w:val="single" w:sz="4" w:space="0" w:color="auto"/>
              <w:bottom w:val="single" w:sz="4" w:space="0" w:color="auto"/>
            </w:tcBorders>
            <w:tcMar>
              <w:left w:w="57" w:type="dxa"/>
              <w:right w:w="57" w:type="dxa"/>
            </w:tcMar>
          </w:tcPr>
          <w:p w14:paraId="66508C7F" w14:textId="77777777" w:rsidR="002C485E" w:rsidRPr="00AC5276" w:rsidRDefault="002C485E" w:rsidP="00341E30">
            <w:pPr>
              <w:suppressAutoHyphens/>
              <w:snapToGrid w:val="0"/>
              <w:jc w:val="left"/>
              <w:rPr>
                <w:sz w:val="16"/>
                <w:szCs w:val="16"/>
                <w:lang w:eastAsia="en-GB"/>
              </w:rPr>
            </w:pPr>
            <w:r w:rsidRPr="00AC5276">
              <w:rPr>
                <w:sz w:val="16"/>
                <w:szCs w:val="16"/>
                <w:lang w:eastAsia="en-GB"/>
              </w:rPr>
              <w:t>3923</w:t>
            </w:r>
          </w:p>
          <w:p w14:paraId="3B2AD581" w14:textId="77777777" w:rsidR="002C485E" w:rsidRPr="00AC5276" w:rsidRDefault="002C485E" w:rsidP="00341E30">
            <w:pPr>
              <w:suppressAutoHyphens/>
              <w:snapToGrid w:val="0"/>
              <w:jc w:val="left"/>
              <w:rPr>
                <w:sz w:val="16"/>
                <w:szCs w:val="16"/>
                <w:lang w:eastAsia="en-GB"/>
              </w:rPr>
            </w:pPr>
            <w:r w:rsidRPr="00AC5276">
              <w:rPr>
                <w:sz w:val="16"/>
                <w:szCs w:val="16"/>
                <w:lang w:eastAsia="en-GB"/>
              </w:rPr>
              <w:t>3926</w:t>
            </w:r>
          </w:p>
        </w:tc>
        <w:tc>
          <w:tcPr>
            <w:tcW w:w="2586" w:type="dxa"/>
            <w:tcBorders>
              <w:top w:val="single" w:sz="4" w:space="0" w:color="auto"/>
              <w:bottom w:val="single" w:sz="4" w:space="0" w:color="auto"/>
            </w:tcBorders>
            <w:tcMar>
              <w:left w:w="57" w:type="dxa"/>
              <w:right w:w="57" w:type="dxa"/>
            </w:tcMar>
          </w:tcPr>
          <w:p w14:paraId="754D88E2" w14:textId="77777777" w:rsidR="002C485E" w:rsidRPr="00AC5276" w:rsidRDefault="002C485E" w:rsidP="00341E30">
            <w:pPr>
              <w:snapToGrid w:val="0"/>
              <w:ind w:leftChars="-4" w:left="1" w:right="72" w:hangingChars="5" w:hanging="8"/>
              <w:rPr>
                <w:sz w:val="16"/>
                <w:szCs w:val="16"/>
                <w:lang w:eastAsia="en-GB"/>
              </w:rPr>
            </w:pPr>
            <w:r w:rsidRPr="00AC5276">
              <w:rPr>
                <w:sz w:val="16"/>
                <w:szCs w:val="16"/>
                <w:lang w:eastAsia="en-GB"/>
              </w:rPr>
              <w:t xml:space="preserve">Plastic </w:t>
            </w:r>
            <w:r w:rsidR="00136D76">
              <w:rPr>
                <w:sz w:val="16"/>
                <w:szCs w:val="16"/>
                <w:lang w:eastAsia="en-GB"/>
              </w:rPr>
              <w:t>b</w:t>
            </w:r>
            <w:r w:rsidRPr="00AC5276">
              <w:rPr>
                <w:sz w:val="16"/>
                <w:szCs w:val="16"/>
                <w:lang w:eastAsia="en-GB"/>
              </w:rPr>
              <w:t>ags</w:t>
            </w:r>
          </w:p>
          <w:p w14:paraId="3A8929D5" w14:textId="77777777" w:rsidR="002C485E" w:rsidRPr="00AC5276" w:rsidRDefault="002C485E" w:rsidP="00341E30">
            <w:pPr>
              <w:snapToGrid w:val="0"/>
              <w:ind w:leftChars="-4" w:left="1" w:right="72" w:hangingChars="5" w:hanging="8"/>
              <w:rPr>
                <w:sz w:val="16"/>
                <w:szCs w:val="16"/>
                <w:lang w:eastAsia="en-GB"/>
              </w:rPr>
            </w:pPr>
            <w:r w:rsidRPr="00AC5276">
              <w:rPr>
                <w:sz w:val="16"/>
                <w:szCs w:val="16"/>
                <w:lang w:eastAsia="en-GB"/>
              </w:rPr>
              <w:t xml:space="preserve">plastic bags and sheets having thickness </w:t>
            </w:r>
            <w:r>
              <w:rPr>
                <w:sz w:val="16"/>
                <w:szCs w:val="16"/>
                <w:lang w:eastAsia="en-GB"/>
              </w:rPr>
              <w:t>less</w:t>
            </w:r>
            <w:r w:rsidRPr="00AC5276">
              <w:rPr>
                <w:sz w:val="16"/>
                <w:szCs w:val="16"/>
                <w:lang w:eastAsia="en-GB"/>
              </w:rPr>
              <w:t xml:space="preserve"> than forty micron</w:t>
            </w:r>
            <w:r w:rsidR="00C029FD">
              <w:rPr>
                <w:sz w:val="16"/>
                <w:szCs w:val="16"/>
                <w:lang w:eastAsia="en-GB"/>
              </w:rPr>
              <w:t xml:space="preserve"> </w:t>
            </w:r>
            <w:r w:rsidR="00354326">
              <w:rPr>
                <w:sz w:val="16"/>
                <w:szCs w:val="16"/>
                <w:lang w:eastAsia="en-GB"/>
              </w:rPr>
              <w:t>(including production, sales, distribution and use)</w:t>
            </w:r>
          </w:p>
        </w:tc>
        <w:tc>
          <w:tcPr>
            <w:tcW w:w="1981" w:type="dxa"/>
            <w:tcBorders>
              <w:top w:val="single" w:sz="4" w:space="0" w:color="auto"/>
              <w:bottom w:val="single" w:sz="4" w:space="0" w:color="auto"/>
            </w:tcBorders>
            <w:tcMar>
              <w:left w:w="57" w:type="dxa"/>
              <w:right w:w="57" w:type="dxa"/>
            </w:tcMar>
          </w:tcPr>
          <w:p w14:paraId="3B16A13A" w14:textId="77777777" w:rsidR="002C485E" w:rsidRPr="00AC5276" w:rsidRDefault="002C485E" w:rsidP="00341E30">
            <w:pPr>
              <w:suppressAutoHyphens/>
              <w:snapToGrid w:val="0"/>
              <w:rPr>
                <w:sz w:val="16"/>
                <w:szCs w:val="16"/>
                <w:lang w:eastAsia="en-GB"/>
              </w:rPr>
            </w:pPr>
            <w:r w:rsidRPr="00AC5276">
              <w:rPr>
                <w:sz w:val="16"/>
                <w:szCs w:val="16"/>
                <w:lang w:eastAsia="en-GB"/>
              </w:rPr>
              <w:t>GATT Article XX(b)</w:t>
            </w:r>
          </w:p>
        </w:tc>
        <w:tc>
          <w:tcPr>
            <w:tcW w:w="2207" w:type="dxa"/>
            <w:gridSpan w:val="2"/>
            <w:tcBorders>
              <w:top w:val="single" w:sz="4" w:space="0" w:color="auto"/>
              <w:bottom w:val="single" w:sz="4" w:space="0" w:color="auto"/>
            </w:tcBorders>
            <w:tcMar>
              <w:left w:w="57" w:type="dxa"/>
              <w:right w:w="57" w:type="dxa"/>
            </w:tcMar>
          </w:tcPr>
          <w:p w14:paraId="6E340788" w14:textId="77777777" w:rsidR="002C485E" w:rsidRPr="00AC5276" w:rsidRDefault="002C485E" w:rsidP="00341E30">
            <w:pPr>
              <w:suppressAutoHyphens/>
              <w:snapToGrid w:val="0"/>
              <w:rPr>
                <w:sz w:val="16"/>
                <w:szCs w:val="16"/>
                <w:lang w:eastAsia="en-GB"/>
              </w:rPr>
            </w:pPr>
            <w:r w:rsidRPr="00AC5276">
              <w:rPr>
                <w:sz w:val="16"/>
                <w:szCs w:val="16"/>
                <w:lang w:eastAsia="en-GB"/>
              </w:rPr>
              <w:t>Sub-section (1) of Section 3 of the Export Import (Control) Act, 2013 (1957)</w:t>
            </w:r>
          </w:p>
          <w:p w14:paraId="5D11E7F6" w14:textId="77777777" w:rsidR="002C485E" w:rsidRPr="00AC5276" w:rsidRDefault="002C485E" w:rsidP="00341E30">
            <w:pPr>
              <w:suppressAutoHyphens/>
              <w:snapToGrid w:val="0"/>
              <w:rPr>
                <w:rFonts w:eastAsia="PMingLiU"/>
                <w:sz w:val="16"/>
                <w:szCs w:val="16"/>
                <w:lang w:eastAsia="zh-HK"/>
              </w:rPr>
            </w:pPr>
            <w:r w:rsidRPr="00B97B4A">
              <w:rPr>
                <w:rFonts w:eastAsia="PMingLiU"/>
                <w:sz w:val="16"/>
                <w:szCs w:val="16"/>
                <w:lang w:eastAsia="zh-TW"/>
              </w:rPr>
              <w:t xml:space="preserve">Workplan relating to </w:t>
            </w:r>
            <w:r w:rsidR="00136D76">
              <w:rPr>
                <w:rFonts w:eastAsia="PMingLiU"/>
                <w:sz w:val="16"/>
                <w:szCs w:val="16"/>
                <w:lang w:eastAsia="zh-TW"/>
              </w:rPr>
              <w:t>R</w:t>
            </w:r>
            <w:r w:rsidRPr="00B97B4A">
              <w:rPr>
                <w:rFonts w:eastAsia="PMingLiU"/>
                <w:sz w:val="16"/>
                <w:szCs w:val="16"/>
                <w:lang w:eastAsia="zh-TW"/>
              </w:rPr>
              <w:t xml:space="preserve">estriction of </w:t>
            </w:r>
            <w:r w:rsidR="00136D76">
              <w:rPr>
                <w:rFonts w:eastAsia="PMingLiU"/>
                <w:sz w:val="16"/>
                <w:szCs w:val="16"/>
                <w:lang w:eastAsia="zh-TW"/>
              </w:rPr>
              <w:t>U</w:t>
            </w:r>
            <w:r w:rsidRPr="00B97B4A">
              <w:rPr>
                <w:rFonts w:eastAsia="PMingLiU"/>
                <w:sz w:val="16"/>
                <w:szCs w:val="16"/>
                <w:lang w:eastAsia="zh-TW"/>
              </w:rPr>
              <w:t xml:space="preserve">se of </w:t>
            </w:r>
            <w:r w:rsidR="00136D76" w:rsidRPr="00B97B4A">
              <w:rPr>
                <w:rFonts w:eastAsia="PMingLiU"/>
                <w:sz w:val="16"/>
                <w:szCs w:val="16"/>
                <w:lang w:eastAsia="zh-TW"/>
              </w:rPr>
              <w:t>Plastic Bags</w:t>
            </w:r>
            <w:r w:rsidRPr="00B97B4A">
              <w:rPr>
                <w:rFonts w:eastAsia="PMingLiU"/>
                <w:sz w:val="16"/>
                <w:szCs w:val="16"/>
                <w:lang w:eastAsia="zh-TW"/>
              </w:rPr>
              <w:t>, 2022</w:t>
            </w:r>
          </w:p>
        </w:tc>
        <w:tc>
          <w:tcPr>
            <w:tcW w:w="1731" w:type="dxa"/>
            <w:tcBorders>
              <w:top w:val="single" w:sz="4" w:space="0" w:color="auto"/>
              <w:bottom w:val="single" w:sz="4" w:space="0" w:color="auto"/>
            </w:tcBorders>
            <w:tcMar>
              <w:left w:w="57" w:type="dxa"/>
              <w:right w:w="57" w:type="dxa"/>
            </w:tcMar>
          </w:tcPr>
          <w:p w14:paraId="12FCB671" w14:textId="77777777" w:rsidR="002C485E" w:rsidRPr="00AC5276" w:rsidRDefault="002C485E" w:rsidP="00223D1B">
            <w:pPr>
              <w:suppressAutoHyphens/>
              <w:snapToGrid w:val="0"/>
              <w:rPr>
                <w:sz w:val="16"/>
                <w:szCs w:val="16"/>
                <w:lang w:eastAsia="en-GB"/>
              </w:rPr>
            </w:pPr>
            <w:r w:rsidRPr="00AC5276">
              <w:rPr>
                <w:sz w:val="16"/>
                <w:szCs w:val="16"/>
                <w:lang w:eastAsia="en-GB"/>
              </w:rPr>
              <w:t>Ministry of Forest and Environment</w:t>
            </w:r>
          </w:p>
          <w:p w14:paraId="03EFBA03" w14:textId="77777777" w:rsidR="002C485E" w:rsidRDefault="002C485E" w:rsidP="00223D1B">
            <w:pPr>
              <w:suppressAutoHyphens/>
              <w:snapToGrid w:val="0"/>
              <w:rPr>
                <w:sz w:val="16"/>
                <w:szCs w:val="16"/>
                <w:lang w:eastAsia="en-GB"/>
              </w:rPr>
            </w:pPr>
            <w:r w:rsidRPr="00AC5276">
              <w:rPr>
                <w:sz w:val="16"/>
                <w:szCs w:val="16"/>
                <w:lang w:eastAsia="en-GB"/>
              </w:rPr>
              <w:t>(13 September 2021)</w:t>
            </w:r>
          </w:p>
          <w:p w14:paraId="1EBFB7F8" w14:textId="23B86724" w:rsidR="00223D1B" w:rsidRPr="00AC5276" w:rsidRDefault="0040162E" w:rsidP="00223D1B">
            <w:pPr>
              <w:suppressAutoHyphens/>
              <w:snapToGrid w:val="0"/>
              <w:rPr>
                <w:sz w:val="16"/>
                <w:szCs w:val="16"/>
                <w:lang w:eastAsia="en-GB"/>
              </w:rPr>
            </w:pPr>
            <w:hyperlink r:id="rId14" w:history="1">
              <w:r w:rsidR="00223D1B" w:rsidRPr="00D91BF3">
                <w:rPr>
                  <w:rStyle w:val="Hyperlink"/>
                  <w:sz w:val="16"/>
                  <w:szCs w:val="16"/>
                  <w:lang w:eastAsia="en-GB"/>
                </w:rPr>
                <w:t>http://rajpatra.dop.gov.np/welcome/book?ref=24734</w:t>
              </w:r>
            </w:hyperlink>
          </w:p>
        </w:tc>
      </w:tr>
      <w:tr w:rsidR="002C485E" w:rsidRPr="00AC5276" w14:paraId="64456882" w14:textId="77777777" w:rsidTr="00F57A4D">
        <w:tc>
          <w:tcPr>
            <w:tcW w:w="421" w:type="dxa"/>
            <w:tcBorders>
              <w:top w:val="single" w:sz="4" w:space="0" w:color="auto"/>
              <w:bottom w:val="single" w:sz="4" w:space="0" w:color="auto"/>
            </w:tcBorders>
            <w:tcMar>
              <w:left w:w="57" w:type="dxa"/>
              <w:right w:w="57" w:type="dxa"/>
            </w:tcMar>
          </w:tcPr>
          <w:p w14:paraId="1C9B3499" w14:textId="77777777" w:rsidR="002C485E" w:rsidRPr="00341E30" w:rsidRDefault="002C485E" w:rsidP="00341E30">
            <w:pPr>
              <w:numPr>
                <w:ilvl w:val="0"/>
                <w:numId w:val="17"/>
              </w:numPr>
              <w:tabs>
                <w:tab w:val="left" w:pos="-1440"/>
                <w:tab w:val="left" w:pos="-720"/>
              </w:tabs>
              <w:suppressAutoHyphens/>
              <w:spacing w:line="240" w:lineRule="atLeast"/>
              <w:ind w:left="384"/>
              <w:jc w:val="center"/>
              <w:rPr>
                <w:rFonts w:eastAsia="MS Mincho"/>
                <w:b/>
                <w:bCs/>
                <w:spacing w:val="-2"/>
                <w:sz w:val="16"/>
                <w:szCs w:val="16"/>
                <w:lang w:eastAsia="ja-JP"/>
              </w:rPr>
            </w:pPr>
          </w:p>
        </w:tc>
        <w:tc>
          <w:tcPr>
            <w:tcW w:w="2126" w:type="dxa"/>
            <w:tcBorders>
              <w:top w:val="single" w:sz="4" w:space="0" w:color="auto"/>
              <w:bottom w:val="single" w:sz="4" w:space="0" w:color="auto"/>
            </w:tcBorders>
            <w:tcMar>
              <w:left w:w="57" w:type="dxa"/>
              <w:right w:w="57" w:type="dxa"/>
            </w:tcMar>
          </w:tcPr>
          <w:p w14:paraId="093D9CD0" w14:textId="77777777" w:rsidR="002C485E" w:rsidRPr="00AC5276" w:rsidRDefault="002C485E" w:rsidP="00341E30">
            <w:pPr>
              <w:suppressAutoHyphens/>
              <w:snapToGrid w:val="0"/>
              <w:jc w:val="left"/>
              <w:rPr>
                <w:sz w:val="16"/>
                <w:szCs w:val="16"/>
                <w:lang w:eastAsia="en-GB"/>
              </w:rPr>
            </w:pPr>
            <w:r w:rsidRPr="00AC5276">
              <w:rPr>
                <w:sz w:val="16"/>
                <w:szCs w:val="16"/>
                <w:lang w:eastAsia="en-GB"/>
              </w:rPr>
              <w:t xml:space="preserve">Import prohibition of certain light bulbs </w:t>
            </w:r>
          </w:p>
        </w:tc>
        <w:tc>
          <w:tcPr>
            <w:tcW w:w="1276" w:type="dxa"/>
            <w:tcBorders>
              <w:top w:val="single" w:sz="4" w:space="0" w:color="auto"/>
              <w:bottom w:val="single" w:sz="4" w:space="0" w:color="auto"/>
            </w:tcBorders>
            <w:tcMar>
              <w:left w:w="57" w:type="dxa"/>
              <w:right w:w="57" w:type="dxa"/>
            </w:tcMar>
          </w:tcPr>
          <w:p w14:paraId="1BB59921" w14:textId="77777777" w:rsidR="002C485E" w:rsidRPr="00AC5276" w:rsidRDefault="002C485E" w:rsidP="00341E30">
            <w:pPr>
              <w:suppressAutoHyphens/>
              <w:snapToGrid w:val="0"/>
              <w:jc w:val="left"/>
              <w:rPr>
                <w:rFonts w:eastAsia="PMingLiU"/>
                <w:sz w:val="16"/>
                <w:szCs w:val="16"/>
                <w:lang w:eastAsia="zh-HK"/>
              </w:rPr>
            </w:pPr>
            <w:r w:rsidRPr="00AC5276">
              <w:rPr>
                <w:rFonts w:eastAsia="PMingLiU"/>
                <w:sz w:val="16"/>
                <w:szCs w:val="16"/>
                <w:lang w:eastAsia="zh-HK"/>
              </w:rPr>
              <w:t>P</w:t>
            </w:r>
          </w:p>
        </w:tc>
        <w:tc>
          <w:tcPr>
            <w:tcW w:w="1701" w:type="dxa"/>
            <w:tcBorders>
              <w:top w:val="single" w:sz="4" w:space="0" w:color="auto"/>
              <w:bottom w:val="single" w:sz="4" w:space="0" w:color="auto"/>
            </w:tcBorders>
            <w:tcMar>
              <w:left w:w="57" w:type="dxa"/>
              <w:right w:w="57" w:type="dxa"/>
            </w:tcMar>
          </w:tcPr>
          <w:p w14:paraId="20C037FE" w14:textId="77777777" w:rsidR="002C485E" w:rsidRPr="00AC5276" w:rsidRDefault="002C485E" w:rsidP="00341E30">
            <w:pPr>
              <w:pageBreakBefore/>
              <w:snapToGrid w:val="0"/>
              <w:jc w:val="left"/>
              <w:rPr>
                <w:sz w:val="16"/>
                <w:szCs w:val="16"/>
                <w:lang w:eastAsia="en-GB"/>
              </w:rPr>
            </w:pPr>
            <w:r w:rsidRPr="00AC5276">
              <w:rPr>
                <w:sz w:val="16"/>
                <w:szCs w:val="16"/>
                <w:lang w:eastAsia="en-GB"/>
              </w:rPr>
              <w:t>8539ex</w:t>
            </w:r>
          </w:p>
          <w:p w14:paraId="0930DD2C" w14:textId="77777777" w:rsidR="002C485E" w:rsidRPr="00AC5276" w:rsidRDefault="002C485E" w:rsidP="00341E30">
            <w:pPr>
              <w:pageBreakBefore/>
              <w:snapToGrid w:val="0"/>
              <w:jc w:val="left"/>
              <w:rPr>
                <w:sz w:val="16"/>
                <w:szCs w:val="16"/>
                <w:lang w:eastAsia="en-GB"/>
              </w:rPr>
            </w:pPr>
            <w:r w:rsidRPr="00AC5276">
              <w:rPr>
                <w:sz w:val="16"/>
                <w:szCs w:val="16"/>
                <w:lang w:eastAsia="en-GB"/>
              </w:rPr>
              <w:t>9405ex</w:t>
            </w:r>
          </w:p>
        </w:tc>
        <w:tc>
          <w:tcPr>
            <w:tcW w:w="2586" w:type="dxa"/>
            <w:tcBorders>
              <w:top w:val="single" w:sz="4" w:space="0" w:color="auto"/>
              <w:bottom w:val="single" w:sz="4" w:space="0" w:color="auto"/>
            </w:tcBorders>
            <w:tcMar>
              <w:left w:w="57" w:type="dxa"/>
              <w:right w:w="57" w:type="dxa"/>
            </w:tcMar>
          </w:tcPr>
          <w:p w14:paraId="32A1A8EB" w14:textId="77777777" w:rsidR="002C485E" w:rsidRPr="00AC5276" w:rsidRDefault="00D26154" w:rsidP="00341E30">
            <w:pPr>
              <w:snapToGrid w:val="0"/>
              <w:ind w:leftChars="-4" w:left="1" w:right="72" w:hangingChars="5" w:hanging="8"/>
              <w:rPr>
                <w:sz w:val="16"/>
                <w:szCs w:val="16"/>
                <w:lang w:eastAsia="en-GB"/>
              </w:rPr>
            </w:pPr>
            <w:r>
              <w:rPr>
                <w:sz w:val="16"/>
                <w:szCs w:val="16"/>
                <w:lang w:eastAsia="en-GB"/>
              </w:rPr>
              <w:t>I</w:t>
            </w:r>
            <w:r w:rsidR="002C485E" w:rsidRPr="00AC5276">
              <w:rPr>
                <w:sz w:val="16"/>
                <w:szCs w:val="16"/>
                <w:lang w:eastAsia="en-GB"/>
              </w:rPr>
              <w:t>ncandescent light bulbs reflecting light through filament</w:t>
            </w:r>
          </w:p>
        </w:tc>
        <w:tc>
          <w:tcPr>
            <w:tcW w:w="1981" w:type="dxa"/>
            <w:tcBorders>
              <w:top w:val="single" w:sz="4" w:space="0" w:color="auto"/>
              <w:bottom w:val="single" w:sz="4" w:space="0" w:color="auto"/>
            </w:tcBorders>
            <w:tcMar>
              <w:left w:w="57" w:type="dxa"/>
              <w:right w:w="57" w:type="dxa"/>
            </w:tcMar>
          </w:tcPr>
          <w:p w14:paraId="7EDA013B" w14:textId="77777777" w:rsidR="002C485E" w:rsidRPr="00AC5276" w:rsidRDefault="002C485E" w:rsidP="00341E30">
            <w:pPr>
              <w:suppressAutoHyphens/>
              <w:snapToGrid w:val="0"/>
              <w:rPr>
                <w:sz w:val="16"/>
                <w:szCs w:val="16"/>
                <w:lang w:eastAsia="en-GB"/>
              </w:rPr>
            </w:pPr>
            <w:r w:rsidRPr="00FA4397">
              <w:rPr>
                <w:sz w:val="16"/>
                <w:szCs w:val="16"/>
                <w:lang w:eastAsia="en-GB"/>
              </w:rPr>
              <w:t>GATT Article XX(</w:t>
            </w:r>
            <w:r w:rsidR="00D26154" w:rsidRPr="00FA4397">
              <w:rPr>
                <w:sz w:val="16"/>
                <w:szCs w:val="16"/>
                <w:lang w:eastAsia="en-GB"/>
              </w:rPr>
              <w:t>j</w:t>
            </w:r>
            <w:r w:rsidRPr="00FA4397">
              <w:rPr>
                <w:sz w:val="16"/>
                <w:szCs w:val="16"/>
                <w:lang w:eastAsia="en-GB"/>
              </w:rPr>
              <w:t>)</w:t>
            </w:r>
          </w:p>
        </w:tc>
        <w:tc>
          <w:tcPr>
            <w:tcW w:w="2207" w:type="dxa"/>
            <w:gridSpan w:val="2"/>
            <w:tcBorders>
              <w:top w:val="single" w:sz="4" w:space="0" w:color="auto"/>
              <w:bottom w:val="single" w:sz="4" w:space="0" w:color="auto"/>
            </w:tcBorders>
            <w:tcMar>
              <w:left w:w="57" w:type="dxa"/>
              <w:right w:w="57" w:type="dxa"/>
            </w:tcMar>
          </w:tcPr>
          <w:p w14:paraId="0C6E27AD" w14:textId="77777777" w:rsidR="002C485E" w:rsidRPr="00AC5276" w:rsidRDefault="002C485E" w:rsidP="00341E30">
            <w:pPr>
              <w:suppressAutoHyphens/>
              <w:snapToGrid w:val="0"/>
              <w:rPr>
                <w:sz w:val="16"/>
                <w:szCs w:val="16"/>
                <w:lang w:eastAsia="en-GB"/>
              </w:rPr>
            </w:pPr>
            <w:r w:rsidRPr="00AC5276">
              <w:rPr>
                <w:sz w:val="16"/>
                <w:szCs w:val="16"/>
                <w:lang w:eastAsia="en-GB"/>
              </w:rPr>
              <w:t>Sub-section (1) of Section 3 of the Export Import (Control) Act, 2013 (1957)</w:t>
            </w:r>
          </w:p>
        </w:tc>
        <w:tc>
          <w:tcPr>
            <w:tcW w:w="1731" w:type="dxa"/>
            <w:tcBorders>
              <w:top w:val="single" w:sz="4" w:space="0" w:color="auto"/>
              <w:bottom w:val="single" w:sz="4" w:space="0" w:color="auto"/>
            </w:tcBorders>
            <w:tcMar>
              <w:left w:w="57" w:type="dxa"/>
              <w:right w:w="57" w:type="dxa"/>
            </w:tcMar>
          </w:tcPr>
          <w:p w14:paraId="78F4D968" w14:textId="77777777" w:rsidR="002C485E" w:rsidRPr="00AC5276" w:rsidRDefault="002C485E" w:rsidP="00223D1B">
            <w:pPr>
              <w:suppressAutoHyphens/>
              <w:snapToGrid w:val="0"/>
              <w:rPr>
                <w:sz w:val="16"/>
                <w:szCs w:val="16"/>
                <w:lang w:eastAsia="en-GB"/>
              </w:rPr>
            </w:pPr>
            <w:r w:rsidRPr="00AC5276">
              <w:rPr>
                <w:sz w:val="16"/>
                <w:szCs w:val="16"/>
                <w:lang w:eastAsia="en-GB"/>
              </w:rPr>
              <w:t xml:space="preserve">Ministry of Energy, Water </w:t>
            </w:r>
            <w:r w:rsidR="00AB434E" w:rsidRPr="00AC5276">
              <w:rPr>
                <w:sz w:val="16"/>
                <w:szCs w:val="16"/>
                <w:lang w:eastAsia="en-GB"/>
              </w:rPr>
              <w:t>Recourses</w:t>
            </w:r>
            <w:r w:rsidRPr="00AC5276">
              <w:rPr>
                <w:sz w:val="16"/>
                <w:szCs w:val="16"/>
                <w:lang w:eastAsia="en-GB"/>
              </w:rPr>
              <w:t xml:space="preserve"> and Irrigation</w:t>
            </w:r>
          </w:p>
        </w:tc>
      </w:tr>
      <w:tr w:rsidR="002C485E" w:rsidRPr="00AC5276" w14:paraId="5EC48180" w14:textId="77777777" w:rsidTr="00F57A4D">
        <w:tc>
          <w:tcPr>
            <w:tcW w:w="421" w:type="dxa"/>
            <w:tcBorders>
              <w:top w:val="single" w:sz="4" w:space="0" w:color="auto"/>
              <w:bottom w:val="single" w:sz="4" w:space="0" w:color="auto"/>
            </w:tcBorders>
            <w:tcMar>
              <w:left w:w="57" w:type="dxa"/>
              <w:right w:w="57" w:type="dxa"/>
            </w:tcMar>
          </w:tcPr>
          <w:p w14:paraId="55C73BA3" w14:textId="77777777" w:rsidR="002C485E" w:rsidRPr="00341E30" w:rsidRDefault="002C485E" w:rsidP="00341E30">
            <w:pPr>
              <w:numPr>
                <w:ilvl w:val="0"/>
                <w:numId w:val="17"/>
              </w:numPr>
              <w:tabs>
                <w:tab w:val="left" w:pos="-1440"/>
                <w:tab w:val="left" w:pos="-720"/>
              </w:tabs>
              <w:suppressAutoHyphens/>
              <w:spacing w:line="240" w:lineRule="atLeast"/>
              <w:ind w:left="384"/>
              <w:jc w:val="center"/>
              <w:rPr>
                <w:rFonts w:eastAsia="MS Mincho"/>
                <w:b/>
                <w:bCs/>
                <w:spacing w:val="-2"/>
                <w:sz w:val="16"/>
                <w:szCs w:val="16"/>
                <w:lang w:eastAsia="ja-JP"/>
              </w:rPr>
            </w:pPr>
          </w:p>
        </w:tc>
        <w:tc>
          <w:tcPr>
            <w:tcW w:w="2126" w:type="dxa"/>
            <w:tcBorders>
              <w:top w:val="single" w:sz="4" w:space="0" w:color="auto"/>
              <w:bottom w:val="single" w:sz="4" w:space="0" w:color="auto"/>
            </w:tcBorders>
            <w:tcMar>
              <w:left w:w="57" w:type="dxa"/>
              <w:right w:w="57" w:type="dxa"/>
            </w:tcMar>
          </w:tcPr>
          <w:p w14:paraId="5747B215" w14:textId="77777777" w:rsidR="002C485E" w:rsidRPr="00AC5276" w:rsidRDefault="002C485E" w:rsidP="00341E30">
            <w:pPr>
              <w:suppressAutoHyphens/>
              <w:snapToGrid w:val="0"/>
              <w:jc w:val="left"/>
              <w:rPr>
                <w:sz w:val="16"/>
                <w:szCs w:val="16"/>
                <w:lang w:eastAsia="en-GB"/>
              </w:rPr>
            </w:pPr>
            <w:r w:rsidRPr="00AC5276">
              <w:rPr>
                <w:sz w:val="16"/>
                <w:szCs w:val="16"/>
                <w:lang w:eastAsia="en-GB"/>
              </w:rPr>
              <w:t xml:space="preserve">Import prohibition of straw collector or combined harvester without </w:t>
            </w:r>
            <w:proofErr w:type="spellStart"/>
            <w:r w:rsidRPr="00AC5276">
              <w:rPr>
                <w:sz w:val="16"/>
                <w:szCs w:val="16"/>
                <w:lang w:eastAsia="en-GB"/>
              </w:rPr>
              <w:t>weller</w:t>
            </w:r>
            <w:proofErr w:type="spellEnd"/>
          </w:p>
        </w:tc>
        <w:tc>
          <w:tcPr>
            <w:tcW w:w="1276" w:type="dxa"/>
            <w:tcBorders>
              <w:top w:val="single" w:sz="4" w:space="0" w:color="auto"/>
              <w:bottom w:val="single" w:sz="4" w:space="0" w:color="auto"/>
            </w:tcBorders>
            <w:tcMar>
              <w:left w:w="57" w:type="dxa"/>
              <w:right w:w="57" w:type="dxa"/>
            </w:tcMar>
          </w:tcPr>
          <w:p w14:paraId="7487AF9C" w14:textId="77777777" w:rsidR="002C485E" w:rsidRPr="00AC5276" w:rsidRDefault="002C485E" w:rsidP="00341E30">
            <w:pPr>
              <w:suppressAutoHyphens/>
              <w:snapToGrid w:val="0"/>
              <w:jc w:val="left"/>
              <w:rPr>
                <w:rFonts w:eastAsia="PMingLiU"/>
                <w:sz w:val="16"/>
                <w:szCs w:val="16"/>
                <w:lang w:eastAsia="zh-HK"/>
              </w:rPr>
            </w:pPr>
            <w:r w:rsidRPr="00AC5276">
              <w:rPr>
                <w:rFonts w:eastAsia="PMingLiU"/>
                <w:sz w:val="16"/>
                <w:szCs w:val="16"/>
                <w:lang w:eastAsia="zh-HK"/>
              </w:rPr>
              <w:t>P</w:t>
            </w:r>
          </w:p>
        </w:tc>
        <w:tc>
          <w:tcPr>
            <w:tcW w:w="1701" w:type="dxa"/>
            <w:tcBorders>
              <w:top w:val="single" w:sz="4" w:space="0" w:color="auto"/>
              <w:bottom w:val="single" w:sz="4" w:space="0" w:color="auto"/>
            </w:tcBorders>
            <w:tcMar>
              <w:left w:w="57" w:type="dxa"/>
              <w:right w:w="57" w:type="dxa"/>
            </w:tcMar>
          </w:tcPr>
          <w:p w14:paraId="1468E7AA" w14:textId="77777777" w:rsidR="002C485E" w:rsidRPr="00AC5276" w:rsidRDefault="002C485E" w:rsidP="00341E30">
            <w:pPr>
              <w:snapToGrid w:val="0"/>
              <w:jc w:val="left"/>
              <w:rPr>
                <w:sz w:val="16"/>
                <w:szCs w:val="16"/>
                <w:lang w:eastAsia="en-GB"/>
              </w:rPr>
            </w:pPr>
            <w:r w:rsidRPr="00AC5276">
              <w:rPr>
                <w:sz w:val="16"/>
                <w:szCs w:val="16"/>
                <w:lang w:eastAsia="en-GB"/>
              </w:rPr>
              <w:t>8433.50ex</w:t>
            </w:r>
          </w:p>
        </w:tc>
        <w:tc>
          <w:tcPr>
            <w:tcW w:w="2586" w:type="dxa"/>
            <w:tcBorders>
              <w:top w:val="single" w:sz="4" w:space="0" w:color="auto"/>
              <w:bottom w:val="single" w:sz="4" w:space="0" w:color="auto"/>
            </w:tcBorders>
            <w:tcMar>
              <w:left w:w="57" w:type="dxa"/>
              <w:right w:w="57" w:type="dxa"/>
            </w:tcMar>
          </w:tcPr>
          <w:p w14:paraId="178C1F21" w14:textId="77777777" w:rsidR="002C485E" w:rsidRPr="00AC5276" w:rsidRDefault="002C485E" w:rsidP="00341E30">
            <w:pPr>
              <w:snapToGrid w:val="0"/>
              <w:rPr>
                <w:bCs/>
                <w:color w:val="000000"/>
                <w:sz w:val="16"/>
                <w:szCs w:val="16"/>
                <w:lang w:eastAsia="en-GB"/>
              </w:rPr>
            </w:pPr>
            <w:r w:rsidRPr="00AC5276">
              <w:rPr>
                <w:sz w:val="16"/>
                <w:szCs w:val="16"/>
                <w:lang w:eastAsia="en-GB"/>
              </w:rPr>
              <w:t xml:space="preserve">Straw collector or combined harvester without </w:t>
            </w:r>
            <w:proofErr w:type="spellStart"/>
            <w:r w:rsidRPr="00AC5276">
              <w:rPr>
                <w:sz w:val="16"/>
                <w:szCs w:val="16"/>
                <w:lang w:eastAsia="en-GB"/>
              </w:rPr>
              <w:t>weller</w:t>
            </w:r>
            <w:proofErr w:type="spellEnd"/>
          </w:p>
        </w:tc>
        <w:tc>
          <w:tcPr>
            <w:tcW w:w="1981" w:type="dxa"/>
            <w:tcBorders>
              <w:top w:val="single" w:sz="4" w:space="0" w:color="auto"/>
              <w:bottom w:val="single" w:sz="4" w:space="0" w:color="auto"/>
            </w:tcBorders>
            <w:tcMar>
              <w:left w:w="57" w:type="dxa"/>
              <w:right w:w="57" w:type="dxa"/>
            </w:tcMar>
          </w:tcPr>
          <w:p w14:paraId="7592FB91" w14:textId="77777777" w:rsidR="002C485E" w:rsidRPr="00AC5276" w:rsidRDefault="002C485E" w:rsidP="00341E30">
            <w:pPr>
              <w:suppressAutoHyphens/>
              <w:snapToGrid w:val="0"/>
              <w:rPr>
                <w:sz w:val="16"/>
                <w:szCs w:val="16"/>
                <w:lang w:eastAsia="en-GB"/>
              </w:rPr>
            </w:pPr>
            <w:r w:rsidRPr="00AC5276">
              <w:rPr>
                <w:sz w:val="16"/>
                <w:szCs w:val="16"/>
                <w:lang w:eastAsia="en-GB"/>
              </w:rPr>
              <w:t>GATT Article XX(b)</w:t>
            </w:r>
          </w:p>
        </w:tc>
        <w:tc>
          <w:tcPr>
            <w:tcW w:w="2207" w:type="dxa"/>
            <w:gridSpan w:val="2"/>
            <w:tcBorders>
              <w:top w:val="single" w:sz="4" w:space="0" w:color="auto"/>
              <w:bottom w:val="single" w:sz="4" w:space="0" w:color="auto"/>
            </w:tcBorders>
            <w:tcMar>
              <w:left w:w="57" w:type="dxa"/>
              <w:right w:w="57" w:type="dxa"/>
            </w:tcMar>
          </w:tcPr>
          <w:p w14:paraId="22C9EDED" w14:textId="77777777" w:rsidR="002C485E" w:rsidRPr="009F22E3" w:rsidRDefault="002C485E" w:rsidP="00341E30">
            <w:pPr>
              <w:suppressAutoHyphens/>
              <w:snapToGrid w:val="0"/>
              <w:rPr>
                <w:sz w:val="16"/>
                <w:szCs w:val="16"/>
                <w:lang w:eastAsia="en-GB"/>
              </w:rPr>
            </w:pPr>
            <w:r w:rsidRPr="00AC5276">
              <w:rPr>
                <w:sz w:val="16"/>
                <w:szCs w:val="16"/>
                <w:lang w:eastAsia="en-GB"/>
              </w:rPr>
              <w:t>Sub-section (1) of Section 3 of the Export Import (Control) Act, 2013 (1957)</w:t>
            </w:r>
          </w:p>
        </w:tc>
        <w:tc>
          <w:tcPr>
            <w:tcW w:w="1731" w:type="dxa"/>
            <w:tcBorders>
              <w:top w:val="single" w:sz="4" w:space="0" w:color="auto"/>
              <w:bottom w:val="single" w:sz="4" w:space="0" w:color="auto"/>
            </w:tcBorders>
            <w:tcMar>
              <w:left w:w="57" w:type="dxa"/>
              <w:right w:w="57" w:type="dxa"/>
            </w:tcMar>
          </w:tcPr>
          <w:p w14:paraId="37B96781" w14:textId="77777777" w:rsidR="002C485E" w:rsidRPr="00AC5276" w:rsidRDefault="002C485E" w:rsidP="00223D1B">
            <w:pPr>
              <w:suppressAutoHyphens/>
              <w:snapToGrid w:val="0"/>
              <w:rPr>
                <w:sz w:val="16"/>
                <w:szCs w:val="16"/>
                <w:lang w:eastAsia="en-GB"/>
              </w:rPr>
            </w:pPr>
            <w:r w:rsidRPr="00AC5276">
              <w:rPr>
                <w:sz w:val="16"/>
                <w:szCs w:val="16"/>
                <w:lang w:eastAsia="en-GB"/>
              </w:rPr>
              <w:t>Ministry of Agriculture and Livestock Development</w:t>
            </w:r>
          </w:p>
        </w:tc>
      </w:tr>
      <w:tr w:rsidR="002C485E" w:rsidRPr="00AC5276" w14:paraId="6E5CF2C2" w14:textId="77777777" w:rsidTr="00F57A4D">
        <w:tc>
          <w:tcPr>
            <w:tcW w:w="421" w:type="dxa"/>
            <w:tcBorders>
              <w:top w:val="single" w:sz="4" w:space="0" w:color="auto"/>
              <w:bottom w:val="single" w:sz="4" w:space="0" w:color="auto"/>
            </w:tcBorders>
            <w:tcMar>
              <w:left w:w="57" w:type="dxa"/>
              <w:right w:w="57" w:type="dxa"/>
            </w:tcMar>
          </w:tcPr>
          <w:p w14:paraId="33A8E9D6" w14:textId="77777777" w:rsidR="002C485E" w:rsidRPr="00341E30" w:rsidRDefault="002C485E" w:rsidP="00341E30">
            <w:pPr>
              <w:numPr>
                <w:ilvl w:val="0"/>
                <w:numId w:val="17"/>
              </w:numPr>
              <w:tabs>
                <w:tab w:val="left" w:pos="-1440"/>
                <w:tab w:val="left" w:pos="-720"/>
              </w:tabs>
              <w:suppressAutoHyphens/>
              <w:spacing w:line="240" w:lineRule="atLeast"/>
              <w:ind w:left="384"/>
              <w:jc w:val="center"/>
              <w:rPr>
                <w:rFonts w:eastAsia="MS Mincho"/>
                <w:b/>
                <w:bCs/>
                <w:spacing w:val="-2"/>
                <w:sz w:val="16"/>
                <w:szCs w:val="16"/>
                <w:lang w:eastAsia="ja-JP"/>
              </w:rPr>
            </w:pPr>
          </w:p>
        </w:tc>
        <w:tc>
          <w:tcPr>
            <w:tcW w:w="2126" w:type="dxa"/>
            <w:tcBorders>
              <w:top w:val="single" w:sz="4" w:space="0" w:color="auto"/>
              <w:bottom w:val="single" w:sz="4" w:space="0" w:color="auto"/>
            </w:tcBorders>
            <w:tcMar>
              <w:left w:w="57" w:type="dxa"/>
              <w:right w:w="57" w:type="dxa"/>
            </w:tcMar>
          </w:tcPr>
          <w:p w14:paraId="721F8484" w14:textId="77777777" w:rsidR="002C485E" w:rsidRPr="00AC5276" w:rsidRDefault="002C485E" w:rsidP="00341E30">
            <w:pPr>
              <w:suppressAutoHyphens/>
              <w:snapToGrid w:val="0"/>
              <w:jc w:val="left"/>
              <w:rPr>
                <w:sz w:val="16"/>
                <w:szCs w:val="16"/>
                <w:lang w:eastAsia="en-GB"/>
              </w:rPr>
            </w:pPr>
            <w:r w:rsidRPr="00AC5276">
              <w:rPr>
                <w:sz w:val="16"/>
                <w:szCs w:val="16"/>
                <w:lang w:eastAsia="en-GB"/>
              </w:rPr>
              <w:t>Import prohibition of scrap plastics and recycled granules</w:t>
            </w:r>
          </w:p>
        </w:tc>
        <w:tc>
          <w:tcPr>
            <w:tcW w:w="1276" w:type="dxa"/>
            <w:tcBorders>
              <w:top w:val="single" w:sz="4" w:space="0" w:color="auto"/>
              <w:bottom w:val="single" w:sz="4" w:space="0" w:color="auto"/>
            </w:tcBorders>
            <w:tcMar>
              <w:left w:w="57" w:type="dxa"/>
              <w:right w:w="57" w:type="dxa"/>
            </w:tcMar>
          </w:tcPr>
          <w:p w14:paraId="3E2BAA9F" w14:textId="77777777" w:rsidR="002C485E" w:rsidRPr="00AC5276" w:rsidRDefault="002C485E" w:rsidP="00341E30">
            <w:pPr>
              <w:suppressAutoHyphens/>
              <w:snapToGrid w:val="0"/>
              <w:jc w:val="left"/>
              <w:rPr>
                <w:rFonts w:eastAsia="PMingLiU"/>
                <w:sz w:val="16"/>
                <w:szCs w:val="16"/>
                <w:lang w:eastAsia="zh-HK"/>
              </w:rPr>
            </w:pPr>
            <w:r w:rsidRPr="00AC5276">
              <w:rPr>
                <w:rFonts w:eastAsia="PMingLiU"/>
                <w:sz w:val="16"/>
                <w:szCs w:val="16"/>
                <w:lang w:eastAsia="zh-HK"/>
              </w:rPr>
              <w:t>P</w:t>
            </w:r>
          </w:p>
        </w:tc>
        <w:tc>
          <w:tcPr>
            <w:tcW w:w="1701" w:type="dxa"/>
            <w:tcBorders>
              <w:top w:val="single" w:sz="4" w:space="0" w:color="auto"/>
              <w:bottom w:val="single" w:sz="4" w:space="0" w:color="auto"/>
            </w:tcBorders>
            <w:tcMar>
              <w:left w:w="57" w:type="dxa"/>
              <w:right w:w="57" w:type="dxa"/>
            </w:tcMar>
          </w:tcPr>
          <w:p w14:paraId="2C3D7A8B" w14:textId="77777777" w:rsidR="002C485E" w:rsidRPr="00AC5276" w:rsidRDefault="002C485E" w:rsidP="00341E30">
            <w:pPr>
              <w:snapToGrid w:val="0"/>
              <w:jc w:val="left"/>
              <w:rPr>
                <w:sz w:val="16"/>
                <w:szCs w:val="16"/>
                <w:lang w:eastAsia="en-GB"/>
              </w:rPr>
            </w:pPr>
            <w:r w:rsidRPr="00AC5276">
              <w:rPr>
                <w:sz w:val="16"/>
                <w:szCs w:val="16"/>
                <w:lang w:eastAsia="en-GB"/>
              </w:rPr>
              <w:t>3925</w:t>
            </w:r>
          </w:p>
        </w:tc>
        <w:tc>
          <w:tcPr>
            <w:tcW w:w="2586" w:type="dxa"/>
            <w:tcBorders>
              <w:top w:val="single" w:sz="4" w:space="0" w:color="auto"/>
              <w:bottom w:val="single" w:sz="4" w:space="0" w:color="auto"/>
            </w:tcBorders>
            <w:tcMar>
              <w:left w:w="57" w:type="dxa"/>
              <w:right w:w="57" w:type="dxa"/>
            </w:tcMar>
          </w:tcPr>
          <w:p w14:paraId="4D92E5BC" w14:textId="77777777" w:rsidR="002C485E" w:rsidRPr="00AC5276" w:rsidRDefault="002C485E" w:rsidP="00341E30">
            <w:pPr>
              <w:snapToGrid w:val="0"/>
              <w:rPr>
                <w:bCs/>
                <w:color w:val="000000"/>
                <w:sz w:val="16"/>
                <w:szCs w:val="16"/>
                <w:lang w:eastAsia="en-GB"/>
              </w:rPr>
            </w:pPr>
            <w:r w:rsidRPr="00AC5276">
              <w:rPr>
                <w:sz w:val="16"/>
                <w:szCs w:val="16"/>
                <w:lang w:eastAsia="en-GB"/>
              </w:rPr>
              <w:t>Scrap plastics and recycled granules</w:t>
            </w:r>
          </w:p>
        </w:tc>
        <w:tc>
          <w:tcPr>
            <w:tcW w:w="1981" w:type="dxa"/>
            <w:tcBorders>
              <w:top w:val="single" w:sz="4" w:space="0" w:color="auto"/>
              <w:bottom w:val="single" w:sz="4" w:space="0" w:color="auto"/>
            </w:tcBorders>
            <w:tcMar>
              <w:left w:w="57" w:type="dxa"/>
              <w:right w:w="57" w:type="dxa"/>
            </w:tcMar>
          </w:tcPr>
          <w:p w14:paraId="178442D4" w14:textId="77777777" w:rsidR="002C485E" w:rsidRPr="00AC5276" w:rsidRDefault="002C485E" w:rsidP="00341E30">
            <w:pPr>
              <w:suppressAutoHyphens/>
              <w:snapToGrid w:val="0"/>
              <w:rPr>
                <w:sz w:val="16"/>
                <w:szCs w:val="16"/>
                <w:lang w:eastAsia="en-GB"/>
              </w:rPr>
            </w:pPr>
            <w:r w:rsidRPr="00AC5276">
              <w:rPr>
                <w:sz w:val="16"/>
                <w:szCs w:val="16"/>
                <w:lang w:eastAsia="en-GB"/>
              </w:rPr>
              <w:t>GATT Article XX(b)</w:t>
            </w:r>
          </w:p>
          <w:p w14:paraId="48047736" w14:textId="77777777" w:rsidR="002C485E" w:rsidRPr="00AC5276" w:rsidRDefault="002C485E" w:rsidP="00341E30">
            <w:pPr>
              <w:suppressAutoHyphens/>
              <w:snapToGrid w:val="0"/>
              <w:rPr>
                <w:sz w:val="16"/>
                <w:szCs w:val="16"/>
                <w:lang w:eastAsia="en-GB"/>
              </w:rPr>
            </w:pPr>
          </w:p>
          <w:p w14:paraId="6E5E354C" w14:textId="77777777" w:rsidR="002C485E" w:rsidRPr="009F22E3" w:rsidRDefault="002C485E" w:rsidP="00341E30">
            <w:pPr>
              <w:suppressAutoHyphens/>
              <w:snapToGrid w:val="0"/>
              <w:rPr>
                <w:sz w:val="16"/>
                <w:szCs w:val="16"/>
                <w:lang w:eastAsia="en-GB"/>
              </w:rPr>
            </w:pPr>
            <w:r w:rsidRPr="00AC5276">
              <w:rPr>
                <w:sz w:val="16"/>
                <w:szCs w:val="16"/>
                <w:lang w:eastAsia="en-GB"/>
              </w:rPr>
              <w:t>Basel Convention Controlling Transboundary Movements of Hazardous Wastes and their Disposal</w:t>
            </w:r>
          </w:p>
        </w:tc>
        <w:tc>
          <w:tcPr>
            <w:tcW w:w="2207" w:type="dxa"/>
            <w:gridSpan w:val="2"/>
            <w:tcBorders>
              <w:top w:val="single" w:sz="4" w:space="0" w:color="auto"/>
              <w:bottom w:val="single" w:sz="4" w:space="0" w:color="auto"/>
            </w:tcBorders>
            <w:tcMar>
              <w:left w:w="57" w:type="dxa"/>
              <w:right w:w="57" w:type="dxa"/>
            </w:tcMar>
          </w:tcPr>
          <w:p w14:paraId="4D57A4D6" w14:textId="2D1EEDFF" w:rsidR="002C485E" w:rsidRPr="00341E30" w:rsidRDefault="002C485E" w:rsidP="00341E30">
            <w:pPr>
              <w:suppressAutoHyphens/>
              <w:snapToGrid w:val="0"/>
              <w:rPr>
                <w:sz w:val="16"/>
                <w:szCs w:val="16"/>
                <w:lang w:eastAsia="en-GB"/>
              </w:rPr>
            </w:pPr>
            <w:r w:rsidRPr="00AC5276">
              <w:rPr>
                <w:sz w:val="16"/>
                <w:szCs w:val="16"/>
                <w:lang w:eastAsia="en-GB"/>
              </w:rPr>
              <w:t>Sub-section (1) of Section 3 of the Export Import (Control) Act, 2013 (1957)</w:t>
            </w:r>
          </w:p>
        </w:tc>
        <w:tc>
          <w:tcPr>
            <w:tcW w:w="1731" w:type="dxa"/>
            <w:tcBorders>
              <w:top w:val="single" w:sz="4" w:space="0" w:color="auto"/>
              <w:bottom w:val="single" w:sz="4" w:space="0" w:color="auto"/>
            </w:tcBorders>
            <w:tcMar>
              <w:left w:w="57" w:type="dxa"/>
              <w:right w:w="57" w:type="dxa"/>
            </w:tcMar>
          </w:tcPr>
          <w:p w14:paraId="365B79D0" w14:textId="77777777" w:rsidR="002C485E" w:rsidRPr="00AC5276" w:rsidRDefault="002C485E" w:rsidP="00223D1B">
            <w:pPr>
              <w:suppressAutoHyphens/>
              <w:snapToGrid w:val="0"/>
              <w:rPr>
                <w:sz w:val="16"/>
                <w:szCs w:val="16"/>
                <w:lang w:eastAsia="en-GB"/>
              </w:rPr>
            </w:pPr>
            <w:r w:rsidRPr="00AC5276">
              <w:rPr>
                <w:sz w:val="16"/>
                <w:szCs w:val="16"/>
                <w:lang w:eastAsia="en-GB"/>
              </w:rPr>
              <w:t>Ministry of Forest and Environment</w:t>
            </w:r>
          </w:p>
        </w:tc>
      </w:tr>
      <w:tr w:rsidR="002C485E" w:rsidRPr="00AC5276" w14:paraId="766008A1" w14:textId="77777777" w:rsidTr="00F57A4D">
        <w:tc>
          <w:tcPr>
            <w:tcW w:w="421" w:type="dxa"/>
            <w:tcBorders>
              <w:top w:val="single" w:sz="4" w:space="0" w:color="auto"/>
              <w:bottom w:val="single" w:sz="4" w:space="0" w:color="auto"/>
            </w:tcBorders>
            <w:tcMar>
              <w:left w:w="57" w:type="dxa"/>
              <w:right w:w="57" w:type="dxa"/>
            </w:tcMar>
          </w:tcPr>
          <w:p w14:paraId="7ED9E047" w14:textId="77777777" w:rsidR="002C485E" w:rsidRPr="00341E30" w:rsidRDefault="002C485E" w:rsidP="00341E30">
            <w:pPr>
              <w:numPr>
                <w:ilvl w:val="0"/>
                <w:numId w:val="17"/>
              </w:numPr>
              <w:tabs>
                <w:tab w:val="left" w:pos="-1440"/>
                <w:tab w:val="left" w:pos="-720"/>
              </w:tabs>
              <w:suppressAutoHyphens/>
              <w:spacing w:line="240" w:lineRule="atLeast"/>
              <w:ind w:left="384"/>
              <w:jc w:val="center"/>
              <w:rPr>
                <w:rFonts w:eastAsia="MS Mincho"/>
                <w:b/>
                <w:bCs/>
                <w:spacing w:val="-2"/>
                <w:sz w:val="16"/>
                <w:szCs w:val="16"/>
                <w:lang w:eastAsia="ja-JP"/>
              </w:rPr>
            </w:pPr>
          </w:p>
        </w:tc>
        <w:tc>
          <w:tcPr>
            <w:tcW w:w="2126" w:type="dxa"/>
            <w:tcBorders>
              <w:top w:val="single" w:sz="4" w:space="0" w:color="auto"/>
              <w:bottom w:val="single" w:sz="4" w:space="0" w:color="auto"/>
            </w:tcBorders>
            <w:tcMar>
              <w:left w:w="57" w:type="dxa"/>
              <w:right w:w="57" w:type="dxa"/>
            </w:tcMar>
          </w:tcPr>
          <w:p w14:paraId="077E01E7" w14:textId="77777777" w:rsidR="002C485E" w:rsidRPr="00AC5276" w:rsidRDefault="001D11E9" w:rsidP="00341E30">
            <w:pPr>
              <w:suppressAutoHyphens/>
              <w:snapToGrid w:val="0"/>
              <w:jc w:val="left"/>
              <w:rPr>
                <w:sz w:val="16"/>
                <w:szCs w:val="16"/>
                <w:lang w:eastAsia="en-GB"/>
              </w:rPr>
            </w:pPr>
            <w:r>
              <w:rPr>
                <w:sz w:val="16"/>
                <w:szCs w:val="16"/>
                <w:lang w:eastAsia="en-GB"/>
              </w:rPr>
              <w:t>Conditional i</w:t>
            </w:r>
            <w:r w:rsidR="002C485E" w:rsidRPr="00AC5276">
              <w:rPr>
                <w:sz w:val="16"/>
                <w:szCs w:val="16"/>
                <w:lang w:eastAsia="en-GB"/>
              </w:rPr>
              <w:t>mport prohibition of second-hand goods</w:t>
            </w:r>
          </w:p>
        </w:tc>
        <w:tc>
          <w:tcPr>
            <w:tcW w:w="1276" w:type="dxa"/>
            <w:tcBorders>
              <w:top w:val="single" w:sz="4" w:space="0" w:color="auto"/>
              <w:bottom w:val="single" w:sz="4" w:space="0" w:color="auto"/>
            </w:tcBorders>
            <w:tcMar>
              <w:left w:w="57" w:type="dxa"/>
              <w:right w:w="57" w:type="dxa"/>
            </w:tcMar>
          </w:tcPr>
          <w:p w14:paraId="081BA302" w14:textId="77777777" w:rsidR="002C485E" w:rsidRPr="00AC5276" w:rsidRDefault="001D11E9" w:rsidP="00341E30">
            <w:pPr>
              <w:suppressAutoHyphens/>
              <w:snapToGrid w:val="0"/>
              <w:jc w:val="left"/>
              <w:rPr>
                <w:sz w:val="16"/>
                <w:szCs w:val="16"/>
                <w:lang w:eastAsia="en-GB"/>
              </w:rPr>
            </w:pPr>
            <w:r>
              <w:rPr>
                <w:rFonts w:eastAsia="PMingLiU"/>
                <w:sz w:val="16"/>
                <w:szCs w:val="16"/>
                <w:lang w:eastAsia="zh-HK"/>
              </w:rPr>
              <w:t>CP</w:t>
            </w:r>
          </w:p>
        </w:tc>
        <w:tc>
          <w:tcPr>
            <w:tcW w:w="1701" w:type="dxa"/>
            <w:tcBorders>
              <w:top w:val="single" w:sz="4" w:space="0" w:color="auto"/>
              <w:bottom w:val="single" w:sz="4" w:space="0" w:color="auto"/>
            </w:tcBorders>
            <w:tcMar>
              <w:left w:w="57" w:type="dxa"/>
              <w:right w:w="57" w:type="dxa"/>
            </w:tcMar>
          </w:tcPr>
          <w:p w14:paraId="27493E06" w14:textId="77777777" w:rsidR="002C485E" w:rsidRPr="00AC5276" w:rsidRDefault="002C485E" w:rsidP="00341E30">
            <w:pPr>
              <w:snapToGrid w:val="0"/>
              <w:jc w:val="left"/>
              <w:rPr>
                <w:sz w:val="16"/>
                <w:szCs w:val="16"/>
                <w:lang w:eastAsia="en-GB"/>
              </w:rPr>
            </w:pPr>
            <w:r w:rsidRPr="00AC5276">
              <w:rPr>
                <w:sz w:val="16"/>
                <w:szCs w:val="16"/>
                <w:lang w:eastAsia="en-GB"/>
              </w:rPr>
              <w:t>Various</w:t>
            </w:r>
          </w:p>
        </w:tc>
        <w:tc>
          <w:tcPr>
            <w:tcW w:w="2586" w:type="dxa"/>
            <w:tcBorders>
              <w:top w:val="single" w:sz="4" w:space="0" w:color="auto"/>
              <w:bottom w:val="single" w:sz="4" w:space="0" w:color="auto"/>
            </w:tcBorders>
            <w:tcMar>
              <w:left w:w="57" w:type="dxa"/>
              <w:right w:w="57" w:type="dxa"/>
            </w:tcMar>
          </w:tcPr>
          <w:p w14:paraId="3FDD2BCB" w14:textId="0BF1E47C" w:rsidR="002C485E" w:rsidRPr="004954AF" w:rsidRDefault="002C485E" w:rsidP="00341E30">
            <w:pPr>
              <w:snapToGrid w:val="0"/>
              <w:rPr>
                <w:sz w:val="16"/>
                <w:szCs w:val="16"/>
                <w:lang w:eastAsia="en-GB"/>
              </w:rPr>
            </w:pPr>
            <w:r w:rsidRPr="00AC5276">
              <w:rPr>
                <w:sz w:val="16"/>
                <w:szCs w:val="16"/>
                <w:lang w:eastAsia="en-GB"/>
              </w:rPr>
              <w:t>Second</w:t>
            </w:r>
            <w:r>
              <w:rPr>
                <w:sz w:val="16"/>
                <w:szCs w:val="16"/>
                <w:lang w:eastAsia="en-GB"/>
              </w:rPr>
              <w:t>-</w:t>
            </w:r>
            <w:r w:rsidRPr="00AC5276">
              <w:rPr>
                <w:sz w:val="16"/>
                <w:szCs w:val="16"/>
                <w:lang w:eastAsia="en-GB"/>
              </w:rPr>
              <w:t xml:space="preserve">hand goods except </w:t>
            </w:r>
            <w:r w:rsidR="00BE4F86">
              <w:rPr>
                <w:sz w:val="16"/>
                <w:szCs w:val="16"/>
                <w:lang w:eastAsia="en-GB"/>
              </w:rPr>
              <w:t xml:space="preserve">those </w:t>
            </w:r>
            <w:r w:rsidRPr="00AC5276">
              <w:rPr>
                <w:sz w:val="16"/>
                <w:szCs w:val="16"/>
                <w:lang w:eastAsia="en-GB"/>
              </w:rPr>
              <w:t xml:space="preserve">exempted under the prevailing </w:t>
            </w:r>
            <w:r w:rsidR="00EB78C8" w:rsidRPr="00AC5276">
              <w:rPr>
                <w:sz w:val="16"/>
                <w:szCs w:val="16"/>
                <w:lang w:eastAsia="en-GB"/>
              </w:rPr>
              <w:t>law, provided</w:t>
            </w:r>
            <w:r w:rsidRPr="00AC5276">
              <w:rPr>
                <w:sz w:val="16"/>
                <w:szCs w:val="16"/>
                <w:lang w:eastAsia="en-GB"/>
              </w:rPr>
              <w:t xml:space="preserve"> that the old goods received as support at the time of flood, landslides, fire like human or nature created disaster may be imported upon recommendation of the Ministry of Forest and Environment.</w:t>
            </w:r>
          </w:p>
        </w:tc>
        <w:tc>
          <w:tcPr>
            <w:tcW w:w="1981" w:type="dxa"/>
            <w:tcBorders>
              <w:top w:val="single" w:sz="4" w:space="0" w:color="auto"/>
              <w:bottom w:val="single" w:sz="4" w:space="0" w:color="auto"/>
            </w:tcBorders>
            <w:tcMar>
              <w:left w:w="57" w:type="dxa"/>
              <w:right w:w="57" w:type="dxa"/>
            </w:tcMar>
          </w:tcPr>
          <w:p w14:paraId="22E5ECC1" w14:textId="77777777" w:rsidR="002C485E" w:rsidRPr="00AC5276" w:rsidRDefault="002C485E" w:rsidP="00341E30">
            <w:pPr>
              <w:suppressAutoHyphens/>
              <w:snapToGrid w:val="0"/>
              <w:rPr>
                <w:sz w:val="16"/>
                <w:szCs w:val="16"/>
                <w:lang w:eastAsia="en-GB"/>
              </w:rPr>
            </w:pPr>
            <w:r w:rsidRPr="00AC5276">
              <w:rPr>
                <w:sz w:val="16"/>
                <w:szCs w:val="16"/>
                <w:lang w:eastAsia="en-GB"/>
              </w:rPr>
              <w:t>GATT Article XX(b)</w:t>
            </w:r>
          </w:p>
        </w:tc>
        <w:tc>
          <w:tcPr>
            <w:tcW w:w="2207" w:type="dxa"/>
            <w:gridSpan w:val="2"/>
            <w:tcBorders>
              <w:top w:val="single" w:sz="4" w:space="0" w:color="auto"/>
              <w:bottom w:val="single" w:sz="4" w:space="0" w:color="auto"/>
            </w:tcBorders>
            <w:tcMar>
              <w:left w:w="57" w:type="dxa"/>
              <w:right w:w="57" w:type="dxa"/>
            </w:tcMar>
          </w:tcPr>
          <w:p w14:paraId="69B87211" w14:textId="77777777" w:rsidR="002C485E" w:rsidRPr="009F22E3" w:rsidRDefault="002C485E" w:rsidP="00341E30">
            <w:pPr>
              <w:suppressAutoHyphens/>
              <w:snapToGrid w:val="0"/>
              <w:rPr>
                <w:sz w:val="16"/>
                <w:szCs w:val="16"/>
                <w:lang w:eastAsia="en-GB"/>
              </w:rPr>
            </w:pPr>
            <w:r w:rsidRPr="00AC5276">
              <w:rPr>
                <w:sz w:val="16"/>
                <w:szCs w:val="16"/>
                <w:lang w:eastAsia="en-GB"/>
              </w:rPr>
              <w:t>Sub-section (1) of Section 3 of the Export Import (Control) Act, 2013 (1957)</w:t>
            </w:r>
          </w:p>
        </w:tc>
        <w:tc>
          <w:tcPr>
            <w:tcW w:w="1731" w:type="dxa"/>
            <w:tcBorders>
              <w:top w:val="single" w:sz="4" w:space="0" w:color="auto"/>
              <w:bottom w:val="single" w:sz="4" w:space="0" w:color="auto"/>
            </w:tcBorders>
            <w:tcMar>
              <w:left w:w="57" w:type="dxa"/>
              <w:right w:w="57" w:type="dxa"/>
            </w:tcMar>
          </w:tcPr>
          <w:p w14:paraId="63FCDABA" w14:textId="77777777" w:rsidR="002C485E" w:rsidRPr="00AC5276" w:rsidRDefault="002C485E" w:rsidP="00223D1B">
            <w:pPr>
              <w:suppressAutoHyphens/>
              <w:snapToGrid w:val="0"/>
              <w:rPr>
                <w:sz w:val="16"/>
                <w:szCs w:val="16"/>
                <w:lang w:eastAsia="en-GB"/>
              </w:rPr>
            </w:pPr>
            <w:r w:rsidRPr="00AC5276">
              <w:rPr>
                <w:sz w:val="16"/>
                <w:szCs w:val="16"/>
                <w:lang w:eastAsia="en-GB"/>
              </w:rPr>
              <w:t>Ministry of Industry, Commerce and Supplies</w:t>
            </w:r>
          </w:p>
        </w:tc>
      </w:tr>
      <w:tr w:rsidR="002C485E" w:rsidRPr="00AC5276" w14:paraId="7A2BCB6D" w14:textId="77777777" w:rsidTr="00F57A4D">
        <w:trPr>
          <w:trHeight w:val="2330"/>
        </w:trPr>
        <w:tc>
          <w:tcPr>
            <w:tcW w:w="421" w:type="dxa"/>
            <w:tcBorders>
              <w:top w:val="single" w:sz="4" w:space="0" w:color="auto"/>
              <w:bottom w:val="single" w:sz="4" w:space="0" w:color="auto"/>
            </w:tcBorders>
            <w:tcMar>
              <w:left w:w="57" w:type="dxa"/>
              <w:right w:w="57" w:type="dxa"/>
            </w:tcMar>
          </w:tcPr>
          <w:p w14:paraId="5D37FA61" w14:textId="77777777" w:rsidR="002C485E" w:rsidRPr="00341E30" w:rsidRDefault="002C485E" w:rsidP="00341E30">
            <w:pPr>
              <w:numPr>
                <w:ilvl w:val="0"/>
                <w:numId w:val="17"/>
              </w:numPr>
              <w:tabs>
                <w:tab w:val="left" w:pos="-1440"/>
                <w:tab w:val="left" w:pos="-720"/>
              </w:tabs>
              <w:suppressAutoHyphens/>
              <w:spacing w:line="240" w:lineRule="atLeast"/>
              <w:ind w:left="384"/>
              <w:jc w:val="center"/>
              <w:rPr>
                <w:rFonts w:eastAsia="MS Mincho"/>
                <w:b/>
                <w:bCs/>
                <w:spacing w:val="-2"/>
                <w:sz w:val="16"/>
                <w:szCs w:val="16"/>
                <w:lang w:eastAsia="ja-JP"/>
              </w:rPr>
            </w:pPr>
          </w:p>
        </w:tc>
        <w:tc>
          <w:tcPr>
            <w:tcW w:w="2126" w:type="dxa"/>
            <w:tcBorders>
              <w:top w:val="single" w:sz="4" w:space="0" w:color="auto"/>
              <w:bottom w:val="single" w:sz="4" w:space="0" w:color="auto"/>
            </w:tcBorders>
            <w:tcMar>
              <w:left w:w="57" w:type="dxa"/>
              <w:right w:w="57" w:type="dxa"/>
            </w:tcMar>
          </w:tcPr>
          <w:p w14:paraId="478D38AC" w14:textId="77777777" w:rsidR="002C485E" w:rsidRPr="00AC5276" w:rsidRDefault="002C485E" w:rsidP="00341E30">
            <w:pPr>
              <w:suppressAutoHyphens/>
              <w:snapToGrid w:val="0"/>
              <w:jc w:val="left"/>
              <w:rPr>
                <w:sz w:val="16"/>
                <w:szCs w:val="16"/>
                <w:lang w:eastAsia="en-GB"/>
              </w:rPr>
            </w:pPr>
            <w:r w:rsidRPr="00AC5276">
              <w:rPr>
                <w:sz w:val="16"/>
                <w:szCs w:val="16"/>
                <w:lang w:eastAsia="en-GB"/>
              </w:rPr>
              <w:t xml:space="preserve">Import </w:t>
            </w:r>
            <w:r w:rsidR="001D11E9">
              <w:rPr>
                <w:sz w:val="16"/>
                <w:szCs w:val="16"/>
                <w:lang w:eastAsia="en-GB"/>
              </w:rPr>
              <w:t xml:space="preserve">quota </w:t>
            </w:r>
            <w:r w:rsidRPr="00AC5276">
              <w:rPr>
                <w:sz w:val="16"/>
                <w:szCs w:val="16"/>
                <w:lang w:eastAsia="en-GB"/>
              </w:rPr>
              <w:t xml:space="preserve">of goods containing hydro-chlorofluorocarbon gas (HCFC-22) and </w:t>
            </w:r>
            <w:r w:rsidRPr="00AC5276">
              <w:rPr>
                <w:bCs/>
                <w:color w:val="000000"/>
                <w:sz w:val="16"/>
                <w:szCs w:val="16"/>
                <w:lang w:eastAsia="en-GB"/>
              </w:rPr>
              <w:t>Chlorofluorocarbon gas (R11 and R12)</w:t>
            </w:r>
          </w:p>
        </w:tc>
        <w:tc>
          <w:tcPr>
            <w:tcW w:w="1276" w:type="dxa"/>
            <w:tcBorders>
              <w:top w:val="single" w:sz="4" w:space="0" w:color="auto"/>
              <w:bottom w:val="single" w:sz="4" w:space="0" w:color="auto"/>
            </w:tcBorders>
            <w:tcMar>
              <w:left w:w="57" w:type="dxa"/>
              <w:right w:w="57" w:type="dxa"/>
            </w:tcMar>
          </w:tcPr>
          <w:p w14:paraId="6F02D854" w14:textId="48AE45D8" w:rsidR="00EB78C8" w:rsidRPr="00EB78C8" w:rsidRDefault="00BE4F86" w:rsidP="00341E30">
            <w:pPr>
              <w:suppressAutoHyphens/>
              <w:snapToGrid w:val="0"/>
              <w:jc w:val="left"/>
              <w:rPr>
                <w:rFonts w:eastAsia="PMingLiU"/>
                <w:sz w:val="16"/>
                <w:szCs w:val="16"/>
                <w:lang w:eastAsia="zh-HK"/>
              </w:rPr>
            </w:pPr>
            <w:r>
              <w:rPr>
                <w:rFonts w:eastAsia="PMingLiU"/>
                <w:sz w:val="16"/>
                <w:szCs w:val="16"/>
                <w:lang w:eastAsia="zh-HK"/>
              </w:rPr>
              <w:t>GQ</w:t>
            </w:r>
          </w:p>
        </w:tc>
        <w:tc>
          <w:tcPr>
            <w:tcW w:w="1701" w:type="dxa"/>
            <w:tcBorders>
              <w:top w:val="single" w:sz="4" w:space="0" w:color="auto"/>
              <w:bottom w:val="single" w:sz="4" w:space="0" w:color="auto"/>
            </w:tcBorders>
            <w:tcMar>
              <w:left w:w="57" w:type="dxa"/>
              <w:right w:w="57" w:type="dxa"/>
            </w:tcMar>
          </w:tcPr>
          <w:p w14:paraId="5B31EEB9" w14:textId="77777777" w:rsidR="002C485E" w:rsidRPr="00AC5276" w:rsidRDefault="002C485E" w:rsidP="00341E30">
            <w:pPr>
              <w:snapToGrid w:val="0"/>
              <w:jc w:val="left"/>
              <w:rPr>
                <w:sz w:val="16"/>
                <w:szCs w:val="16"/>
                <w:lang w:eastAsia="en-GB"/>
              </w:rPr>
            </w:pPr>
            <w:r w:rsidRPr="00AC5276">
              <w:rPr>
                <w:sz w:val="16"/>
                <w:szCs w:val="16"/>
                <w:lang w:eastAsia="en-GB"/>
              </w:rPr>
              <w:t>8418</w:t>
            </w:r>
          </w:p>
          <w:p w14:paraId="25A011BD" w14:textId="77777777" w:rsidR="002C485E" w:rsidRPr="00AC5276" w:rsidRDefault="002C485E" w:rsidP="00341E30">
            <w:pPr>
              <w:snapToGrid w:val="0"/>
              <w:jc w:val="left"/>
              <w:rPr>
                <w:sz w:val="16"/>
                <w:szCs w:val="16"/>
                <w:lang w:eastAsia="en-GB"/>
              </w:rPr>
            </w:pPr>
            <w:r w:rsidRPr="00AC5276">
              <w:rPr>
                <w:sz w:val="16"/>
                <w:szCs w:val="16"/>
                <w:lang w:eastAsia="en-GB"/>
              </w:rPr>
              <w:t>8415</w:t>
            </w:r>
          </w:p>
          <w:p w14:paraId="08D55408" w14:textId="77777777" w:rsidR="002C485E" w:rsidRPr="00AC5276" w:rsidRDefault="002C485E" w:rsidP="00341E30">
            <w:pPr>
              <w:snapToGrid w:val="0"/>
              <w:jc w:val="left"/>
              <w:rPr>
                <w:sz w:val="16"/>
                <w:szCs w:val="16"/>
                <w:lang w:eastAsia="en-GB"/>
              </w:rPr>
            </w:pPr>
            <w:r w:rsidRPr="00AC5276">
              <w:rPr>
                <w:sz w:val="16"/>
                <w:szCs w:val="16"/>
                <w:lang w:eastAsia="en-GB"/>
              </w:rPr>
              <w:t>8414</w:t>
            </w:r>
          </w:p>
          <w:p w14:paraId="7B057E9C" w14:textId="77777777" w:rsidR="002C485E" w:rsidRPr="00AC5276" w:rsidRDefault="002C485E" w:rsidP="00341E30">
            <w:pPr>
              <w:snapToGrid w:val="0"/>
              <w:jc w:val="left"/>
              <w:rPr>
                <w:sz w:val="16"/>
                <w:szCs w:val="16"/>
                <w:lang w:eastAsia="en-GB"/>
              </w:rPr>
            </w:pPr>
          </w:p>
          <w:p w14:paraId="1CD7205C" w14:textId="77777777" w:rsidR="002C485E" w:rsidRPr="009F22E3" w:rsidRDefault="002C485E" w:rsidP="00341E30">
            <w:pPr>
              <w:snapToGrid w:val="0"/>
              <w:jc w:val="left"/>
              <w:rPr>
                <w:sz w:val="16"/>
                <w:szCs w:val="16"/>
                <w:lang w:eastAsia="en-GB"/>
              </w:rPr>
            </w:pPr>
          </w:p>
          <w:p w14:paraId="04011C4D" w14:textId="77777777" w:rsidR="009F22E3" w:rsidRDefault="009F22E3" w:rsidP="00341E30">
            <w:pPr>
              <w:snapToGrid w:val="0"/>
              <w:jc w:val="left"/>
              <w:rPr>
                <w:sz w:val="16"/>
                <w:szCs w:val="16"/>
                <w:lang w:eastAsia="en-GB"/>
              </w:rPr>
            </w:pPr>
          </w:p>
          <w:p w14:paraId="39A77643" w14:textId="77777777" w:rsidR="009F22E3" w:rsidRDefault="009F22E3" w:rsidP="00341E30">
            <w:pPr>
              <w:snapToGrid w:val="0"/>
              <w:jc w:val="left"/>
              <w:rPr>
                <w:sz w:val="16"/>
                <w:szCs w:val="16"/>
                <w:lang w:eastAsia="en-GB"/>
              </w:rPr>
            </w:pPr>
          </w:p>
          <w:p w14:paraId="6870BC55" w14:textId="77777777" w:rsidR="002C485E" w:rsidRPr="00AC5276" w:rsidRDefault="002C485E" w:rsidP="00341E30">
            <w:pPr>
              <w:snapToGrid w:val="0"/>
              <w:jc w:val="left"/>
              <w:rPr>
                <w:sz w:val="16"/>
                <w:szCs w:val="16"/>
                <w:lang w:eastAsia="en-GB"/>
              </w:rPr>
            </w:pPr>
            <w:r w:rsidRPr="00AC5276">
              <w:rPr>
                <w:sz w:val="16"/>
                <w:szCs w:val="16"/>
                <w:lang w:eastAsia="en-GB"/>
              </w:rPr>
              <w:t>2903</w:t>
            </w:r>
          </w:p>
        </w:tc>
        <w:tc>
          <w:tcPr>
            <w:tcW w:w="2586" w:type="dxa"/>
            <w:tcBorders>
              <w:top w:val="single" w:sz="4" w:space="0" w:color="auto"/>
              <w:bottom w:val="single" w:sz="4" w:space="0" w:color="auto"/>
            </w:tcBorders>
            <w:tcMar>
              <w:left w:w="57" w:type="dxa"/>
              <w:right w:w="57" w:type="dxa"/>
            </w:tcMar>
          </w:tcPr>
          <w:p w14:paraId="47F5FA78" w14:textId="77777777" w:rsidR="002C485E" w:rsidRDefault="002C485E" w:rsidP="00341E30">
            <w:pPr>
              <w:snapToGrid w:val="0"/>
              <w:rPr>
                <w:bCs/>
                <w:color w:val="000000"/>
                <w:sz w:val="16"/>
                <w:szCs w:val="16"/>
                <w:lang w:eastAsia="en-GB"/>
              </w:rPr>
            </w:pPr>
            <w:r w:rsidRPr="00AC5276">
              <w:rPr>
                <w:bCs/>
                <w:color w:val="000000"/>
                <w:sz w:val="16"/>
                <w:szCs w:val="16"/>
                <w:lang w:eastAsia="en-GB"/>
              </w:rPr>
              <w:t>Refrigerator, air conditioner, chiller, deep fridge, cooling machine, compressor, heat pump, chiller plant, cold storage like equipment having use of HCFC-22 gas</w:t>
            </w:r>
          </w:p>
          <w:p w14:paraId="4296B585" w14:textId="77777777" w:rsidR="009F22E3" w:rsidRPr="00AC5276" w:rsidRDefault="009F22E3" w:rsidP="00341E30">
            <w:pPr>
              <w:snapToGrid w:val="0"/>
              <w:rPr>
                <w:bCs/>
                <w:color w:val="000000"/>
                <w:sz w:val="16"/>
                <w:szCs w:val="16"/>
                <w:lang w:eastAsia="en-GB"/>
              </w:rPr>
            </w:pPr>
          </w:p>
          <w:p w14:paraId="2ABE86AF" w14:textId="169D291B" w:rsidR="002C485E" w:rsidRPr="00CF6332" w:rsidRDefault="002C485E" w:rsidP="00341E30">
            <w:pPr>
              <w:snapToGrid w:val="0"/>
              <w:rPr>
                <w:bCs/>
                <w:color w:val="000000"/>
                <w:sz w:val="16"/>
                <w:szCs w:val="16"/>
                <w:lang w:val="pt-PT" w:eastAsia="en-GB"/>
              </w:rPr>
            </w:pPr>
            <w:r w:rsidRPr="00CF6332">
              <w:rPr>
                <w:bCs/>
                <w:color w:val="000000"/>
                <w:sz w:val="16"/>
                <w:szCs w:val="16"/>
                <w:lang w:val="pt-PT" w:eastAsia="en-GB"/>
              </w:rPr>
              <w:t>Chlorofluorocarbon gas ( R11 and R12)</w:t>
            </w:r>
          </w:p>
        </w:tc>
        <w:tc>
          <w:tcPr>
            <w:tcW w:w="1981" w:type="dxa"/>
            <w:tcBorders>
              <w:top w:val="single" w:sz="4" w:space="0" w:color="auto"/>
              <w:bottom w:val="single" w:sz="4" w:space="0" w:color="auto"/>
            </w:tcBorders>
            <w:tcMar>
              <w:left w:w="57" w:type="dxa"/>
              <w:right w:w="57" w:type="dxa"/>
            </w:tcMar>
          </w:tcPr>
          <w:p w14:paraId="6A41B978" w14:textId="77777777" w:rsidR="002C485E" w:rsidRPr="00AC5276" w:rsidRDefault="002C485E" w:rsidP="00341E30">
            <w:pPr>
              <w:suppressAutoHyphens/>
              <w:snapToGrid w:val="0"/>
              <w:rPr>
                <w:sz w:val="16"/>
                <w:szCs w:val="16"/>
                <w:lang w:eastAsia="en-GB"/>
              </w:rPr>
            </w:pPr>
            <w:r w:rsidRPr="00AC5276">
              <w:rPr>
                <w:sz w:val="16"/>
                <w:szCs w:val="16"/>
                <w:lang w:eastAsia="en-GB"/>
              </w:rPr>
              <w:t>GATT Article XX(b)</w:t>
            </w:r>
          </w:p>
          <w:p w14:paraId="76751EE3" w14:textId="77777777" w:rsidR="002C485E" w:rsidRPr="00AC5276" w:rsidRDefault="002C485E" w:rsidP="00341E30">
            <w:pPr>
              <w:suppressAutoHyphens/>
              <w:snapToGrid w:val="0"/>
              <w:rPr>
                <w:sz w:val="16"/>
                <w:szCs w:val="16"/>
                <w:lang w:eastAsia="en-GB"/>
              </w:rPr>
            </w:pPr>
          </w:p>
          <w:p w14:paraId="062ED2B2" w14:textId="77777777" w:rsidR="002C485E" w:rsidRPr="00AC5276" w:rsidRDefault="002C485E" w:rsidP="00341E30">
            <w:pPr>
              <w:suppressAutoHyphens/>
              <w:snapToGrid w:val="0"/>
              <w:rPr>
                <w:sz w:val="16"/>
                <w:szCs w:val="16"/>
                <w:lang w:eastAsia="en-GB"/>
              </w:rPr>
            </w:pPr>
            <w:r w:rsidRPr="00AC5276">
              <w:rPr>
                <w:sz w:val="16"/>
                <w:szCs w:val="16"/>
                <w:lang w:eastAsia="en-GB"/>
              </w:rPr>
              <w:t>Montreal Protocol</w:t>
            </w:r>
          </w:p>
        </w:tc>
        <w:tc>
          <w:tcPr>
            <w:tcW w:w="2207" w:type="dxa"/>
            <w:gridSpan w:val="2"/>
            <w:tcBorders>
              <w:top w:val="single" w:sz="4" w:space="0" w:color="auto"/>
              <w:bottom w:val="single" w:sz="4" w:space="0" w:color="auto"/>
            </w:tcBorders>
            <w:tcMar>
              <w:left w:w="57" w:type="dxa"/>
              <w:right w:w="57" w:type="dxa"/>
            </w:tcMar>
          </w:tcPr>
          <w:p w14:paraId="687E8EFE" w14:textId="263E9FA4" w:rsidR="002C485E" w:rsidRPr="00341E30" w:rsidRDefault="002C485E" w:rsidP="00341E30">
            <w:pPr>
              <w:suppressAutoHyphens/>
              <w:snapToGrid w:val="0"/>
              <w:rPr>
                <w:sz w:val="16"/>
                <w:szCs w:val="16"/>
                <w:lang w:eastAsia="en-GB"/>
              </w:rPr>
            </w:pPr>
            <w:r w:rsidRPr="00AC5276">
              <w:rPr>
                <w:sz w:val="16"/>
                <w:szCs w:val="16"/>
                <w:lang w:eastAsia="en-GB"/>
              </w:rPr>
              <w:t>Sub-section (1) of Section 3 of the Export Import (Control) Act, 2013 (1957)</w:t>
            </w:r>
          </w:p>
        </w:tc>
        <w:tc>
          <w:tcPr>
            <w:tcW w:w="1731" w:type="dxa"/>
            <w:tcBorders>
              <w:top w:val="single" w:sz="4" w:space="0" w:color="auto"/>
              <w:bottom w:val="single" w:sz="4" w:space="0" w:color="auto"/>
            </w:tcBorders>
            <w:tcMar>
              <w:left w:w="57" w:type="dxa"/>
              <w:right w:w="57" w:type="dxa"/>
            </w:tcMar>
          </w:tcPr>
          <w:p w14:paraId="5A4091F2" w14:textId="77777777" w:rsidR="002C485E" w:rsidRPr="00AC5276" w:rsidRDefault="002C485E" w:rsidP="00223D1B">
            <w:pPr>
              <w:suppressAutoHyphens/>
              <w:snapToGrid w:val="0"/>
              <w:rPr>
                <w:sz w:val="16"/>
                <w:szCs w:val="16"/>
                <w:lang w:eastAsia="en-GB"/>
              </w:rPr>
            </w:pPr>
            <w:r w:rsidRPr="00AC5276">
              <w:rPr>
                <w:sz w:val="16"/>
                <w:szCs w:val="16"/>
                <w:lang w:eastAsia="en-GB"/>
              </w:rPr>
              <w:t>Ministry of Forest and Environment</w:t>
            </w:r>
          </w:p>
        </w:tc>
      </w:tr>
      <w:tr w:rsidR="002C485E" w:rsidRPr="00AC5276" w14:paraId="685D3361" w14:textId="77777777" w:rsidTr="00F57A4D">
        <w:tc>
          <w:tcPr>
            <w:tcW w:w="421" w:type="dxa"/>
            <w:tcBorders>
              <w:top w:val="single" w:sz="4" w:space="0" w:color="auto"/>
              <w:bottom w:val="single" w:sz="4" w:space="0" w:color="auto"/>
            </w:tcBorders>
            <w:tcMar>
              <w:left w:w="57" w:type="dxa"/>
              <w:right w:w="57" w:type="dxa"/>
            </w:tcMar>
          </w:tcPr>
          <w:p w14:paraId="7D27FE9E" w14:textId="77777777" w:rsidR="002C485E" w:rsidRPr="00341E30" w:rsidRDefault="002C485E" w:rsidP="00341E30">
            <w:pPr>
              <w:numPr>
                <w:ilvl w:val="0"/>
                <w:numId w:val="17"/>
              </w:numPr>
              <w:tabs>
                <w:tab w:val="left" w:pos="-1440"/>
                <w:tab w:val="left" w:pos="-720"/>
              </w:tabs>
              <w:suppressAutoHyphens/>
              <w:spacing w:line="240" w:lineRule="atLeast"/>
              <w:ind w:left="384"/>
              <w:jc w:val="center"/>
              <w:rPr>
                <w:rFonts w:eastAsia="MS Mincho"/>
                <w:b/>
                <w:bCs/>
                <w:spacing w:val="-2"/>
                <w:sz w:val="16"/>
                <w:szCs w:val="16"/>
                <w:lang w:eastAsia="ja-JP"/>
              </w:rPr>
            </w:pPr>
          </w:p>
        </w:tc>
        <w:tc>
          <w:tcPr>
            <w:tcW w:w="2126" w:type="dxa"/>
            <w:tcBorders>
              <w:top w:val="single" w:sz="4" w:space="0" w:color="auto"/>
              <w:bottom w:val="single" w:sz="4" w:space="0" w:color="auto"/>
            </w:tcBorders>
            <w:tcMar>
              <w:left w:w="57" w:type="dxa"/>
              <w:right w:w="57" w:type="dxa"/>
            </w:tcMar>
          </w:tcPr>
          <w:p w14:paraId="025FF481" w14:textId="77777777" w:rsidR="002C485E" w:rsidRPr="00AC5276" w:rsidRDefault="002C485E" w:rsidP="00341E30">
            <w:pPr>
              <w:suppressAutoHyphens/>
              <w:snapToGrid w:val="0"/>
              <w:jc w:val="left"/>
              <w:rPr>
                <w:sz w:val="16"/>
                <w:szCs w:val="16"/>
                <w:lang w:eastAsia="en-GB"/>
              </w:rPr>
            </w:pPr>
            <w:r w:rsidRPr="00AC5276">
              <w:rPr>
                <w:sz w:val="16"/>
                <w:szCs w:val="16"/>
                <w:lang w:eastAsia="en-GB"/>
              </w:rPr>
              <w:t>Import prohibition of Asbestos</w:t>
            </w:r>
          </w:p>
        </w:tc>
        <w:tc>
          <w:tcPr>
            <w:tcW w:w="1276" w:type="dxa"/>
            <w:tcBorders>
              <w:top w:val="single" w:sz="4" w:space="0" w:color="auto"/>
              <w:bottom w:val="single" w:sz="4" w:space="0" w:color="auto"/>
            </w:tcBorders>
            <w:tcMar>
              <w:left w:w="57" w:type="dxa"/>
              <w:right w:w="57" w:type="dxa"/>
            </w:tcMar>
          </w:tcPr>
          <w:p w14:paraId="3633AB24" w14:textId="77777777" w:rsidR="002C485E" w:rsidRPr="00AC5276" w:rsidRDefault="002C485E" w:rsidP="00341E30">
            <w:pPr>
              <w:suppressAutoHyphens/>
              <w:snapToGrid w:val="0"/>
              <w:jc w:val="left"/>
              <w:rPr>
                <w:rFonts w:eastAsia="PMingLiU"/>
                <w:sz w:val="16"/>
                <w:szCs w:val="16"/>
                <w:lang w:eastAsia="zh-HK"/>
              </w:rPr>
            </w:pPr>
            <w:r w:rsidRPr="00AC5276">
              <w:rPr>
                <w:rFonts w:eastAsia="PMingLiU"/>
                <w:sz w:val="16"/>
                <w:szCs w:val="16"/>
                <w:lang w:eastAsia="zh-HK"/>
              </w:rPr>
              <w:t>P</w:t>
            </w:r>
          </w:p>
        </w:tc>
        <w:tc>
          <w:tcPr>
            <w:tcW w:w="1701" w:type="dxa"/>
            <w:tcBorders>
              <w:top w:val="single" w:sz="4" w:space="0" w:color="auto"/>
              <w:bottom w:val="single" w:sz="4" w:space="0" w:color="auto"/>
            </w:tcBorders>
            <w:tcMar>
              <w:left w:w="57" w:type="dxa"/>
              <w:right w:w="57" w:type="dxa"/>
            </w:tcMar>
          </w:tcPr>
          <w:p w14:paraId="77395959" w14:textId="77777777" w:rsidR="002C485E" w:rsidRPr="00AC5276" w:rsidRDefault="002C485E" w:rsidP="00341E30">
            <w:pPr>
              <w:snapToGrid w:val="0"/>
              <w:jc w:val="left"/>
              <w:rPr>
                <w:rStyle w:val="CommentReference"/>
              </w:rPr>
            </w:pPr>
            <w:r w:rsidRPr="00AC5276">
              <w:rPr>
                <w:rStyle w:val="CommentReference"/>
              </w:rPr>
              <w:t>Various including:</w:t>
            </w:r>
          </w:p>
          <w:p w14:paraId="6E2590EF" w14:textId="77777777" w:rsidR="002C485E" w:rsidRPr="00AC5276" w:rsidRDefault="002C485E" w:rsidP="00341E30">
            <w:pPr>
              <w:snapToGrid w:val="0"/>
              <w:jc w:val="left"/>
              <w:rPr>
                <w:sz w:val="16"/>
                <w:szCs w:val="16"/>
                <w:lang w:eastAsia="en-GB"/>
              </w:rPr>
            </w:pPr>
            <w:r w:rsidRPr="00AC5276">
              <w:rPr>
                <w:sz w:val="16"/>
                <w:szCs w:val="16"/>
                <w:lang w:eastAsia="en-GB"/>
              </w:rPr>
              <w:t>25.24</w:t>
            </w:r>
          </w:p>
          <w:p w14:paraId="3236065A" w14:textId="77777777" w:rsidR="002C485E" w:rsidRPr="00AC5276" w:rsidRDefault="002C485E" w:rsidP="00341E30">
            <w:pPr>
              <w:snapToGrid w:val="0"/>
              <w:jc w:val="left"/>
              <w:rPr>
                <w:sz w:val="16"/>
                <w:szCs w:val="16"/>
                <w:lang w:eastAsia="en-GB"/>
              </w:rPr>
            </w:pPr>
            <w:r w:rsidRPr="00AC5276">
              <w:rPr>
                <w:sz w:val="16"/>
                <w:szCs w:val="16"/>
                <w:lang w:eastAsia="en-GB"/>
              </w:rPr>
              <w:t>68.11</w:t>
            </w:r>
          </w:p>
          <w:p w14:paraId="5D9E8954" w14:textId="77777777" w:rsidR="002C485E" w:rsidRPr="00AC5276" w:rsidRDefault="002C485E" w:rsidP="00341E30">
            <w:pPr>
              <w:snapToGrid w:val="0"/>
              <w:jc w:val="left"/>
              <w:rPr>
                <w:sz w:val="16"/>
                <w:szCs w:val="16"/>
                <w:lang w:eastAsia="en-GB"/>
              </w:rPr>
            </w:pPr>
            <w:r w:rsidRPr="00AC5276">
              <w:rPr>
                <w:sz w:val="16"/>
                <w:szCs w:val="16"/>
                <w:lang w:eastAsia="en-GB"/>
              </w:rPr>
              <w:t>68.12</w:t>
            </w:r>
          </w:p>
          <w:p w14:paraId="2607452B" w14:textId="77777777" w:rsidR="002C485E" w:rsidRPr="00AC5276" w:rsidRDefault="002C485E" w:rsidP="00341E30">
            <w:pPr>
              <w:snapToGrid w:val="0"/>
              <w:jc w:val="left"/>
              <w:rPr>
                <w:sz w:val="16"/>
                <w:szCs w:val="16"/>
                <w:lang w:eastAsia="en-GB"/>
              </w:rPr>
            </w:pPr>
            <w:r w:rsidRPr="00AC5276">
              <w:rPr>
                <w:sz w:val="16"/>
                <w:szCs w:val="16"/>
                <w:lang w:eastAsia="en-GB"/>
              </w:rPr>
              <w:t>68.13</w:t>
            </w:r>
          </w:p>
        </w:tc>
        <w:tc>
          <w:tcPr>
            <w:tcW w:w="2586" w:type="dxa"/>
            <w:tcBorders>
              <w:top w:val="single" w:sz="4" w:space="0" w:color="auto"/>
              <w:bottom w:val="single" w:sz="4" w:space="0" w:color="auto"/>
            </w:tcBorders>
            <w:tcMar>
              <w:left w:w="57" w:type="dxa"/>
              <w:right w:w="57" w:type="dxa"/>
            </w:tcMar>
          </w:tcPr>
          <w:p w14:paraId="7FF53A70" w14:textId="77777777" w:rsidR="002C485E" w:rsidRPr="00AC5276" w:rsidRDefault="002C485E" w:rsidP="00341E30">
            <w:pPr>
              <w:snapToGrid w:val="0"/>
              <w:rPr>
                <w:bCs/>
                <w:color w:val="000000"/>
                <w:sz w:val="16"/>
                <w:szCs w:val="16"/>
                <w:lang w:eastAsia="en-GB"/>
              </w:rPr>
            </w:pPr>
            <w:r w:rsidRPr="00AC5276">
              <w:rPr>
                <w:bCs/>
                <w:color w:val="000000"/>
                <w:sz w:val="16"/>
                <w:szCs w:val="16"/>
                <w:lang w:eastAsia="en-GB"/>
              </w:rPr>
              <w:t>Asbestos corrugated/non-corrugated sheet, tiles, insulators etc and all asbestos and goods with asbestos except brake shoe and asbestos lining of clutch plate used in vehicles</w:t>
            </w:r>
          </w:p>
        </w:tc>
        <w:tc>
          <w:tcPr>
            <w:tcW w:w="1981" w:type="dxa"/>
            <w:tcBorders>
              <w:top w:val="single" w:sz="4" w:space="0" w:color="auto"/>
              <w:bottom w:val="single" w:sz="4" w:space="0" w:color="auto"/>
            </w:tcBorders>
            <w:tcMar>
              <w:left w:w="57" w:type="dxa"/>
              <w:right w:w="57" w:type="dxa"/>
            </w:tcMar>
          </w:tcPr>
          <w:p w14:paraId="7DCFE740" w14:textId="77777777" w:rsidR="002C485E" w:rsidRPr="00AC5276" w:rsidRDefault="002C485E" w:rsidP="00341E30">
            <w:pPr>
              <w:suppressAutoHyphens/>
              <w:snapToGrid w:val="0"/>
              <w:rPr>
                <w:sz w:val="16"/>
                <w:szCs w:val="16"/>
                <w:lang w:eastAsia="en-GB"/>
              </w:rPr>
            </w:pPr>
            <w:r w:rsidRPr="00AC5276">
              <w:rPr>
                <w:sz w:val="16"/>
                <w:szCs w:val="16"/>
                <w:lang w:eastAsia="en-GB"/>
              </w:rPr>
              <w:t>GATT Article XX(b)</w:t>
            </w:r>
          </w:p>
        </w:tc>
        <w:tc>
          <w:tcPr>
            <w:tcW w:w="2207" w:type="dxa"/>
            <w:gridSpan w:val="2"/>
            <w:tcBorders>
              <w:top w:val="single" w:sz="4" w:space="0" w:color="auto"/>
              <w:bottom w:val="single" w:sz="4" w:space="0" w:color="auto"/>
            </w:tcBorders>
            <w:tcMar>
              <w:left w:w="57" w:type="dxa"/>
              <w:right w:w="57" w:type="dxa"/>
            </w:tcMar>
          </w:tcPr>
          <w:p w14:paraId="2BE7792A" w14:textId="77777777" w:rsidR="002C485E" w:rsidRPr="009F22E3" w:rsidRDefault="002C485E" w:rsidP="00341E30">
            <w:pPr>
              <w:suppressAutoHyphens/>
              <w:snapToGrid w:val="0"/>
              <w:rPr>
                <w:sz w:val="16"/>
                <w:szCs w:val="16"/>
                <w:lang w:eastAsia="en-GB"/>
              </w:rPr>
            </w:pPr>
            <w:r w:rsidRPr="00AC5276">
              <w:rPr>
                <w:sz w:val="16"/>
                <w:szCs w:val="16"/>
                <w:lang w:eastAsia="en-GB"/>
              </w:rPr>
              <w:t>Sub-section (1) of Section 3 of the Export Import (Control) Act, 2013 (1957)</w:t>
            </w:r>
          </w:p>
        </w:tc>
        <w:tc>
          <w:tcPr>
            <w:tcW w:w="1731" w:type="dxa"/>
            <w:tcBorders>
              <w:top w:val="single" w:sz="4" w:space="0" w:color="auto"/>
              <w:bottom w:val="single" w:sz="4" w:space="0" w:color="auto"/>
            </w:tcBorders>
            <w:tcMar>
              <w:left w:w="57" w:type="dxa"/>
              <w:right w:w="57" w:type="dxa"/>
            </w:tcMar>
          </w:tcPr>
          <w:p w14:paraId="6A1FFDEC" w14:textId="77777777" w:rsidR="002C485E" w:rsidRPr="00AC5276" w:rsidRDefault="002C485E" w:rsidP="00223D1B">
            <w:pPr>
              <w:keepNext/>
              <w:adjustRightInd w:val="0"/>
              <w:snapToGrid w:val="0"/>
              <w:rPr>
                <w:rFonts w:eastAsia="PMingLiU"/>
                <w:sz w:val="16"/>
                <w:szCs w:val="16"/>
                <w:lang w:eastAsia="zh-HK"/>
              </w:rPr>
            </w:pPr>
            <w:r w:rsidRPr="00AC5276">
              <w:rPr>
                <w:sz w:val="16"/>
                <w:szCs w:val="16"/>
                <w:lang w:eastAsia="en-GB"/>
              </w:rPr>
              <w:t>Ministry of Industry, Commerce and Supplies</w:t>
            </w:r>
          </w:p>
        </w:tc>
      </w:tr>
      <w:tr w:rsidR="002C485E" w:rsidRPr="00AC5276" w14:paraId="2A4D4FFC" w14:textId="77777777" w:rsidTr="00F57A4D">
        <w:tc>
          <w:tcPr>
            <w:tcW w:w="421" w:type="dxa"/>
            <w:tcBorders>
              <w:top w:val="single" w:sz="4" w:space="0" w:color="auto"/>
              <w:bottom w:val="single" w:sz="4" w:space="0" w:color="auto"/>
            </w:tcBorders>
            <w:tcMar>
              <w:left w:w="57" w:type="dxa"/>
              <w:right w:w="57" w:type="dxa"/>
            </w:tcMar>
          </w:tcPr>
          <w:p w14:paraId="5A88F89D" w14:textId="77777777" w:rsidR="002C485E" w:rsidRPr="00341E30" w:rsidRDefault="002C485E" w:rsidP="00341E30">
            <w:pPr>
              <w:numPr>
                <w:ilvl w:val="0"/>
                <w:numId w:val="17"/>
              </w:numPr>
              <w:tabs>
                <w:tab w:val="left" w:pos="-1440"/>
                <w:tab w:val="left" w:pos="-720"/>
              </w:tabs>
              <w:suppressAutoHyphens/>
              <w:spacing w:line="240" w:lineRule="atLeast"/>
              <w:ind w:left="384"/>
              <w:jc w:val="center"/>
              <w:rPr>
                <w:rFonts w:eastAsia="MS Mincho"/>
                <w:b/>
                <w:bCs/>
                <w:spacing w:val="-2"/>
                <w:sz w:val="16"/>
                <w:szCs w:val="16"/>
                <w:lang w:eastAsia="ja-JP"/>
              </w:rPr>
            </w:pPr>
          </w:p>
        </w:tc>
        <w:tc>
          <w:tcPr>
            <w:tcW w:w="2126" w:type="dxa"/>
            <w:tcBorders>
              <w:top w:val="single" w:sz="4" w:space="0" w:color="auto"/>
              <w:bottom w:val="single" w:sz="4" w:space="0" w:color="auto"/>
            </w:tcBorders>
            <w:tcMar>
              <w:left w:w="57" w:type="dxa"/>
              <w:right w:w="57" w:type="dxa"/>
            </w:tcMar>
          </w:tcPr>
          <w:p w14:paraId="53B679D9" w14:textId="77777777" w:rsidR="002C485E" w:rsidRPr="00AC5276" w:rsidRDefault="002C485E" w:rsidP="00341E30">
            <w:pPr>
              <w:suppressAutoHyphens/>
              <w:snapToGrid w:val="0"/>
              <w:jc w:val="left"/>
              <w:rPr>
                <w:sz w:val="16"/>
                <w:szCs w:val="16"/>
                <w:lang w:eastAsia="en-GB"/>
              </w:rPr>
            </w:pPr>
            <w:r w:rsidRPr="00AC5276">
              <w:rPr>
                <w:sz w:val="16"/>
                <w:szCs w:val="16"/>
                <w:lang w:eastAsia="en-GB"/>
              </w:rPr>
              <w:t>Import prohibition of lead colours</w:t>
            </w:r>
          </w:p>
        </w:tc>
        <w:tc>
          <w:tcPr>
            <w:tcW w:w="1276" w:type="dxa"/>
            <w:tcBorders>
              <w:top w:val="single" w:sz="4" w:space="0" w:color="auto"/>
              <w:bottom w:val="single" w:sz="4" w:space="0" w:color="auto"/>
            </w:tcBorders>
            <w:tcMar>
              <w:left w:w="57" w:type="dxa"/>
              <w:right w:w="57" w:type="dxa"/>
            </w:tcMar>
          </w:tcPr>
          <w:p w14:paraId="1A6D595E" w14:textId="77777777" w:rsidR="002C485E" w:rsidRPr="00AC5276" w:rsidRDefault="002C485E" w:rsidP="00341E30">
            <w:pPr>
              <w:suppressAutoHyphens/>
              <w:snapToGrid w:val="0"/>
              <w:jc w:val="left"/>
              <w:rPr>
                <w:rFonts w:eastAsia="PMingLiU"/>
                <w:sz w:val="16"/>
                <w:szCs w:val="16"/>
                <w:lang w:eastAsia="zh-HK"/>
              </w:rPr>
            </w:pPr>
            <w:r w:rsidRPr="00AC5276">
              <w:rPr>
                <w:rFonts w:eastAsia="PMingLiU"/>
                <w:sz w:val="16"/>
                <w:szCs w:val="16"/>
                <w:lang w:eastAsia="zh-HK"/>
              </w:rPr>
              <w:t>P</w:t>
            </w:r>
          </w:p>
        </w:tc>
        <w:tc>
          <w:tcPr>
            <w:tcW w:w="1701" w:type="dxa"/>
            <w:tcBorders>
              <w:top w:val="single" w:sz="4" w:space="0" w:color="auto"/>
              <w:bottom w:val="single" w:sz="4" w:space="0" w:color="auto"/>
            </w:tcBorders>
            <w:tcMar>
              <w:left w:w="57" w:type="dxa"/>
              <w:right w:w="57" w:type="dxa"/>
            </w:tcMar>
          </w:tcPr>
          <w:p w14:paraId="700A3553" w14:textId="77777777" w:rsidR="002C485E" w:rsidRPr="00AC5276" w:rsidRDefault="002C485E" w:rsidP="00341E30">
            <w:pPr>
              <w:snapToGrid w:val="0"/>
              <w:jc w:val="left"/>
              <w:rPr>
                <w:sz w:val="16"/>
                <w:szCs w:val="16"/>
                <w:lang w:eastAsia="zh-TW"/>
              </w:rPr>
            </w:pPr>
            <w:r w:rsidRPr="00AC5276">
              <w:rPr>
                <w:sz w:val="16"/>
                <w:szCs w:val="16"/>
                <w:lang w:eastAsia="zh-TW"/>
              </w:rPr>
              <w:t>Chapter 32</w:t>
            </w:r>
            <w:r w:rsidR="00ED0728">
              <w:rPr>
                <w:sz w:val="16"/>
                <w:szCs w:val="16"/>
                <w:lang w:eastAsia="zh-TW"/>
              </w:rPr>
              <w:t>ex</w:t>
            </w:r>
          </w:p>
        </w:tc>
        <w:tc>
          <w:tcPr>
            <w:tcW w:w="2586" w:type="dxa"/>
            <w:tcBorders>
              <w:top w:val="single" w:sz="4" w:space="0" w:color="auto"/>
              <w:bottom w:val="single" w:sz="4" w:space="0" w:color="auto"/>
            </w:tcBorders>
            <w:tcMar>
              <w:left w:w="57" w:type="dxa"/>
              <w:right w:w="57" w:type="dxa"/>
            </w:tcMar>
          </w:tcPr>
          <w:p w14:paraId="52ACAA9C" w14:textId="0D6F0C75" w:rsidR="002C485E" w:rsidRPr="00AC5276" w:rsidRDefault="002C485E" w:rsidP="00341E30">
            <w:pPr>
              <w:snapToGrid w:val="0"/>
              <w:rPr>
                <w:rFonts w:eastAsia="PMingLiU"/>
                <w:sz w:val="16"/>
                <w:szCs w:val="16"/>
                <w:lang w:eastAsia="zh-HK"/>
              </w:rPr>
            </w:pPr>
            <w:r w:rsidRPr="00AC5276">
              <w:rPr>
                <w:bCs/>
                <w:color w:val="000000"/>
                <w:sz w:val="16"/>
                <w:szCs w:val="16"/>
                <w:lang w:eastAsia="en-GB"/>
              </w:rPr>
              <w:t xml:space="preserve">Colours having 90 </w:t>
            </w:r>
            <w:r w:rsidR="00341E30" w:rsidRPr="00AC5276">
              <w:rPr>
                <w:bCs/>
                <w:color w:val="000000"/>
                <w:sz w:val="16"/>
                <w:szCs w:val="16"/>
                <w:lang w:eastAsia="en-GB"/>
              </w:rPr>
              <w:t>parts</w:t>
            </w:r>
            <w:r w:rsidRPr="00AC5276">
              <w:rPr>
                <w:bCs/>
                <w:color w:val="000000"/>
                <w:sz w:val="16"/>
                <w:szCs w:val="16"/>
                <w:lang w:eastAsia="en-GB"/>
              </w:rPr>
              <w:t xml:space="preserve"> per million (PPM) of lead quantity or more than 90 milligram per </w:t>
            </w:r>
            <w:r w:rsidR="00EA20D7" w:rsidRPr="00AC5276">
              <w:rPr>
                <w:bCs/>
                <w:color w:val="000000"/>
                <w:sz w:val="16"/>
                <w:szCs w:val="16"/>
                <w:lang w:eastAsia="en-GB"/>
              </w:rPr>
              <w:t>litre</w:t>
            </w:r>
            <w:r w:rsidRPr="00AC5276">
              <w:rPr>
                <w:bCs/>
                <w:color w:val="000000"/>
                <w:sz w:val="16"/>
                <w:szCs w:val="16"/>
                <w:lang w:eastAsia="en-GB"/>
              </w:rPr>
              <w:t xml:space="preserve"> (mg/L) and absence of warning information in packaging on lead quantity and business safety</w:t>
            </w:r>
          </w:p>
        </w:tc>
        <w:tc>
          <w:tcPr>
            <w:tcW w:w="1981" w:type="dxa"/>
            <w:tcBorders>
              <w:top w:val="single" w:sz="4" w:space="0" w:color="auto"/>
              <w:bottom w:val="single" w:sz="4" w:space="0" w:color="auto"/>
            </w:tcBorders>
            <w:tcMar>
              <w:left w:w="57" w:type="dxa"/>
              <w:right w:w="57" w:type="dxa"/>
            </w:tcMar>
          </w:tcPr>
          <w:p w14:paraId="451A0D72" w14:textId="77777777" w:rsidR="002C485E" w:rsidRPr="009F22E3" w:rsidRDefault="002C485E" w:rsidP="00341E30">
            <w:pPr>
              <w:suppressAutoHyphens/>
              <w:snapToGrid w:val="0"/>
              <w:rPr>
                <w:sz w:val="16"/>
                <w:szCs w:val="16"/>
                <w:lang w:eastAsia="en-GB"/>
              </w:rPr>
            </w:pPr>
            <w:r w:rsidRPr="00AC5276">
              <w:rPr>
                <w:sz w:val="16"/>
                <w:szCs w:val="16"/>
                <w:lang w:eastAsia="en-GB"/>
              </w:rPr>
              <w:t>GATT Article XX(b)</w:t>
            </w:r>
          </w:p>
        </w:tc>
        <w:tc>
          <w:tcPr>
            <w:tcW w:w="2207" w:type="dxa"/>
            <w:gridSpan w:val="2"/>
            <w:tcBorders>
              <w:top w:val="single" w:sz="4" w:space="0" w:color="auto"/>
              <w:bottom w:val="single" w:sz="4" w:space="0" w:color="auto"/>
            </w:tcBorders>
            <w:tcMar>
              <w:left w:w="57" w:type="dxa"/>
              <w:right w:w="57" w:type="dxa"/>
            </w:tcMar>
          </w:tcPr>
          <w:p w14:paraId="1382A209" w14:textId="77777777" w:rsidR="002C485E" w:rsidRPr="009F22E3" w:rsidRDefault="002C485E" w:rsidP="00341E30">
            <w:pPr>
              <w:suppressAutoHyphens/>
              <w:snapToGrid w:val="0"/>
              <w:rPr>
                <w:sz w:val="16"/>
                <w:szCs w:val="16"/>
                <w:lang w:eastAsia="en-GB"/>
              </w:rPr>
            </w:pPr>
            <w:r w:rsidRPr="00AC5276">
              <w:rPr>
                <w:sz w:val="16"/>
                <w:szCs w:val="16"/>
                <w:lang w:eastAsia="en-GB"/>
              </w:rPr>
              <w:t>Sub-section (1) of Section 3 of the Export Import (Control) Act, 2013 (1957)</w:t>
            </w:r>
          </w:p>
        </w:tc>
        <w:tc>
          <w:tcPr>
            <w:tcW w:w="1731" w:type="dxa"/>
            <w:tcBorders>
              <w:top w:val="single" w:sz="4" w:space="0" w:color="auto"/>
              <w:bottom w:val="single" w:sz="4" w:space="0" w:color="auto"/>
            </w:tcBorders>
            <w:tcMar>
              <w:left w:w="57" w:type="dxa"/>
              <w:right w:w="57" w:type="dxa"/>
            </w:tcMar>
          </w:tcPr>
          <w:p w14:paraId="158F0206" w14:textId="77777777" w:rsidR="002C485E" w:rsidRPr="00AC5276" w:rsidRDefault="002C485E" w:rsidP="00223D1B">
            <w:pPr>
              <w:keepNext/>
              <w:adjustRightInd w:val="0"/>
              <w:snapToGrid w:val="0"/>
              <w:rPr>
                <w:sz w:val="16"/>
                <w:szCs w:val="16"/>
                <w:lang w:eastAsia="zh-HK"/>
              </w:rPr>
            </w:pPr>
            <w:r w:rsidRPr="00AC5276">
              <w:rPr>
                <w:sz w:val="16"/>
                <w:szCs w:val="16"/>
                <w:lang w:eastAsia="en-GB"/>
              </w:rPr>
              <w:t>Ministry of Industry, Commerce and Supplies</w:t>
            </w:r>
          </w:p>
        </w:tc>
      </w:tr>
      <w:tr w:rsidR="002C485E" w:rsidRPr="00AC5276" w14:paraId="590A1216" w14:textId="77777777" w:rsidTr="00F57A4D">
        <w:tc>
          <w:tcPr>
            <w:tcW w:w="421" w:type="dxa"/>
            <w:tcBorders>
              <w:top w:val="single" w:sz="4" w:space="0" w:color="auto"/>
            </w:tcBorders>
            <w:tcMar>
              <w:left w:w="57" w:type="dxa"/>
              <w:right w:w="57" w:type="dxa"/>
            </w:tcMar>
          </w:tcPr>
          <w:p w14:paraId="73024C0A" w14:textId="77777777" w:rsidR="002C485E" w:rsidRPr="00341E30" w:rsidRDefault="002C485E" w:rsidP="00341E30">
            <w:pPr>
              <w:numPr>
                <w:ilvl w:val="0"/>
                <w:numId w:val="17"/>
              </w:numPr>
              <w:tabs>
                <w:tab w:val="left" w:pos="-1440"/>
                <w:tab w:val="left" w:pos="-720"/>
              </w:tabs>
              <w:suppressAutoHyphens/>
              <w:spacing w:line="240" w:lineRule="atLeast"/>
              <w:ind w:left="384"/>
              <w:jc w:val="center"/>
              <w:rPr>
                <w:rFonts w:eastAsia="MS Mincho"/>
                <w:b/>
                <w:bCs/>
                <w:spacing w:val="-2"/>
                <w:sz w:val="16"/>
                <w:szCs w:val="16"/>
                <w:lang w:eastAsia="ja-JP"/>
              </w:rPr>
            </w:pPr>
          </w:p>
        </w:tc>
        <w:tc>
          <w:tcPr>
            <w:tcW w:w="2126" w:type="dxa"/>
            <w:tcBorders>
              <w:top w:val="single" w:sz="4" w:space="0" w:color="auto"/>
            </w:tcBorders>
            <w:tcMar>
              <w:left w:w="57" w:type="dxa"/>
              <w:right w:w="57" w:type="dxa"/>
            </w:tcMar>
          </w:tcPr>
          <w:p w14:paraId="3A2BFF23" w14:textId="77777777" w:rsidR="002C485E" w:rsidRPr="00AC5276" w:rsidRDefault="002C485E" w:rsidP="00341E30">
            <w:pPr>
              <w:suppressAutoHyphens/>
              <w:snapToGrid w:val="0"/>
              <w:jc w:val="left"/>
              <w:rPr>
                <w:sz w:val="16"/>
                <w:szCs w:val="16"/>
                <w:lang w:eastAsia="zh-TW"/>
              </w:rPr>
            </w:pPr>
            <w:r w:rsidRPr="00AC5276">
              <w:rPr>
                <w:sz w:val="16"/>
                <w:szCs w:val="16"/>
                <w:lang w:eastAsia="en-GB"/>
              </w:rPr>
              <w:t>Import prohibition of Pentachlorophenol and its compounds, salts and mixtures</w:t>
            </w:r>
          </w:p>
        </w:tc>
        <w:tc>
          <w:tcPr>
            <w:tcW w:w="1276" w:type="dxa"/>
            <w:tcBorders>
              <w:top w:val="single" w:sz="4" w:space="0" w:color="auto"/>
            </w:tcBorders>
            <w:tcMar>
              <w:left w:w="57" w:type="dxa"/>
              <w:right w:w="57" w:type="dxa"/>
            </w:tcMar>
          </w:tcPr>
          <w:p w14:paraId="44E7C3F2" w14:textId="77777777" w:rsidR="002C485E" w:rsidRPr="00AC5276" w:rsidRDefault="002C485E" w:rsidP="00341E30">
            <w:pPr>
              <w:suppressAutoHyphens/>
              <w:snapToGrid w:val="0"/>
              <w:jc w:val="left"/>
              <w:rPr>
                <w:rFonts w:eastAsia="PMingLiU"/>
                <w:sz w:val="16"/>
                <w:szCs w:val="16"/>
                <w:lang w:eastAsia="zh-HK"/>
              </w:rPr>
            </w:pPr>
            <w:r w:rsidRPr="00AC5276">
              <w:rPr>
                <w:rFonts w:eastAsia="PMingLiU"/>
                <w:sz w:val="16"/>
                <w:szCs w:val="16"/>
                <w:lang w:eastAsia="zh-HK"/>
              </w:rPr>
              <w:t>P</w:t>
            </w:r>
          </w:p>
        </w:tc>
        <w:tc>
          <w:tcPr>
            <w:tcW w:w="1701" w:type="dxa"/>
            <w:tcBorders>
              <w:top w:val="single" w:sz="4" w:space="0" w:color="auto"/>
            </w:tcBorders>
            <w:tcMar>
              <w:left w:w="57" w:type="dxa"/>
              <w:right w:w="57" w:type="dxa"/>
            </w:tcMar>
          </w:tcPr>
          <w:p w14:paraId="0A54F9C7" w14:textId="77777777" w:rsidR="002C485E" w:rsidRPr="00AC5276" w:rsidRDefault="002C485E" w:rsidP="00341E30">
            <w:pPr>
              <w:snapToGrid w:val="0"/>
              <w:jc w:val="left"/>
              <w:rPr>
                <w:sz w:val="16"/>
                <w:szCs w:val="16"/>
                <w:lang w:val="fr-FR" w:eastAsia="zh-TW"/>
              </w:rPr>
            </w:pPr>
            <w:r w:rsidRPr="00AC5276">
              <w:rPr>
                <w:sz w:val="16"/>
                <w:szCs w:val="16"/>
                <w:lang w:eastAsia="zh-TW"/>
              </w:rPr>
              <w:t>2908</w:t>
            </w:r>
            <w:r w:rsidR="00ED0728">
              <w:rPr>
                <w:sz w:val="16"/>
                <w:szCs w:val="16"/>
                <w:lang w:eastAsia="zh-TW"/>
              </w:rPr>
              <w:t>.</w:t>
            </w:r>
            <w:r w:rsidRPr="00AC5276">
              <w:rPr>
                <w:sz w:val="16"/>
                <w:szCs w:val="16"/>
                <w:lang w:eastAsia="zh-TW"/>
              </w:rPr>
              <w:t>11</w:t>
            </w:r>
          </w:p>
        </w:tc>
        <w:tc>
          <w:tcPr>
            <w:tcW w:w="2586" w:type="dxa"/>
            <w:tcBorders>
              <w:top w:val="single" w:sz="4" w:space="0" w:color="auto"/>
            </w:tcBorders>
            <w:tcMar>
              <w:left w:w="57" w:type="dxa"/>
              <w:right w:w="57" w:type="dxa"/>
            </w:tcMar>
          </w:tcPr>
          <w:p w14:paraId="78FEF91E" w14:textId="77777777" w:rsidR="002C485E" w:rsidRPr="00AC5276" w:rsidRDefault="002C485E" w:rsidP="00341E30">
            <w:pPr>
              <w:snapToGrid w:val="0"/>
              <w:rPr>
                <w:sz w:val="16"/>
                <w:szCs w:val="16"/>
              </w:rPr>
            </w:pPr>
            <w:r w:rsidRPr="00AC5276">
              <w:rPr>
                <w:bCs/>
                <w:color w:val="000000"/>
                <w:sz w:val="16"/>
                <w:szCs w:val="16"/>
                <w:lang w:eastAsia="en-GB"/>
              </w:rPr>
              <w:t>Pentachlorophenol and its compounds, salts and mixtures</w:t>
            </w:r>
          </w:p>
        </w:tc>
        <w:tc>
          <w:tcPr>
            <w:tcW w:w="1981" w:type="dxa"/>
            <w:tcBorders>
              <w:top w:val="single" w:sz="4" w:space="0" w:color="auto"/>
            </w:tcBorders>
            <w:tcMar>
              <w:left w:w="57" w:type="dxa"/>
              <w:right w:w="57" w:type="dxa"/>
            </w:tcMar>
          </w:tcPr>
          <w:p w14:paraId="68A7EC15" w14:textId="77777777" w:rsidR="002C485E" w:rsidRPr="00AC5276" w:rsidRDefault="002C485E" w:rsidP="00341E30">
            <w:pPr>
              <w:suppressAutoHyphens/>
              <w:snapToGrid w:val="0"/>
              <w:rPr>
                <w:sz w:val="16"/>
                <w:szCs w:val="16"/>
                <w:lang w:eastAsia="en-GB"/>
              </w:rPr>
            </w:pPr>
            <w:r w:rsidRPr="00AC5276">
              <w:rPr>
                <w:sz w:val="16"/>
                <w:szCs w:val="16"/>
                <w:lang w:eastAsia="en-GB"/>
              </w:rPr>
              <w:t>GATT Article XX(b)</w:t>
            </w:r>
          </w:p>
          <w:p w14:paraId="0D18C8F5" w14:textId="77777777" w:rsidR="002C485E" w:rsidRPr="00AC5276" w:rsidRDefault="002C485E" w:rsidP="00341E30">
            <w:pPr>
              <w:suppressAutoHyphens/>
              <w:snapToGrid w:val="0"/>
              <w:rPr>
                <w:sz w:val="16"/>
                <w:szCs w:val="16"/>
                <w:lang w:eastAsia="en-GB"/>
              </w:rPr>
            </w:pPr>
          </w:p>
          <w:p w14:paraId="0AE224FE" w14:textId="77777777" w:rsidR="002C485E" w:rsidRPr="00AC5276" w:rsidRDefault="00ED0728" w:rsidP="00341E30">
            <w:pPr>
              <w:snapToGrid w:val="0"/>
              <w:rPr>
                <w:sz w:val="16"/>
                <w:szCs w:val="16"/>
              </w:rPr>
            </w:pPr>
            <w:r w:rsidRPr="00ED0728">
              <w:rPr>
                <w:bCs/>
                <w:color w:val="000000"/>
                <w:sz w:val="16"/>
                <w:szCs w:val="16"/>
                <w:lang w:eastAsia="en-GB"/>
              </w:rPr>
              <w:t>Stockholm Convention on Persistent Organic Pollutants</w:t>
            </w:r>
            <w:r>
              <w:rPr>
                <w:bCs/>
                <w:color w:val="000000"/>
                <w:sz w:val="16"/>
                <w:szCs w:val="16"/>
                <w:lang w:eastAsia="en-GB"/>
              </w:rPr>
              <w:t>, 2001</w:t>
            </w:r>
          </w:p>
        </w:tc>
        <w:tc>
          <w:tcPr>
            <w:tcW w:w="2207" w:type="dxa"/>
            <w:gridSpan w:val="2"/>
            <w:tcBorders>
              <w:top w:val="single" w:sz="4" w:space="0" w:color="auto"/>
            </w:tcBorders>
            <w:tcMar>
              <w:left w:w="57" w:type="dxa"/>
              <w:right w:w="57" w:type="dxa"/>
            </w:tcMar>
          </w:tcPr>
          <w:p w14:paraId="20B1CA6A" w14:textId="77777777" w:rsidR="002C485E" w:rsidRPr="00AC5276" w:rsidRDefault="002C485E" w:rsidP="00341E30">
            <w:pPr>
              <w:suppressAutoHyphens/>
              <w:snapToGrid w:val="0"/>
              <w:rPr>
                <w:sz w:val="16"/>
                <w:szCs w:val="16"/>
                <w:lang w:eastAsia="en-GB"/>
              </w:rPr>
            </w:pPr>
            <w:r w:rsidRPr="00AC5276">
              <w:rPr>
                <w:sz w:val="16"/>
                <w:szCs w:val="16"/>
                <w:lang w:eastAsia="en-GB"/>
              </w:rPr>
              <w:t>Sub-section (1) of Section 3 of the Export Import (Control) Act, 2013 (1957)</w:t>
            </w:r>
          </w:p>
        </w:tc>
        <w:tc>
          <w:tcPr>
            <w:tcW w:w="1731" w:type="dxa"/>
            <w:tcBorders>
              <w:top w:val="single" w:sz="4" w:space="0" w:color="auto"/>
            </w:tcBorders>
            <w:tcMar>
              <w:left w:w="57" w:type="dxa"/>
              <w:right w:w="57" w:type="dxa"/>
            </w:tcMar>
          </w:tcPr>
          <w:p w14:paraId="5FAF0971" w14:textId="77777777" w:rsidR="002C485E" w:rsidRPr="00AC5276" w:rsidRDefault="002C485E" w:rsidP="00223D1B">
            <w:pPr>
              <w:keepNext/>
              <w:adjustRightInd w:val="0"/>
              <w:snapToGrid w:val="0"/>
              <w:rPr>
                <w:sz w:val="16"/>
                <w:szCs w:val="16"/>
                <w:lang w:eastAsia="zh-HK"/>
              </w:rPr>
            </w:pPr>
            <w:r w:rsidRPr="00AC5276">
              <w:rPr>
                <w:sz w:val="16"/>
                <w:szCs w:val="16"/>
                <w:lang w:eastAsia="en-GB"/>
              </w:rPr>
              <w:t>Ministry of Industry, Commerce and Supplies</w:t>
            </w:r>
          </w:p>
        </w:tc>
      </w:tr>
      <w:tr w:rsidR="002C485E" w:rsidRPr="00AC5276" w14:paraId="3B3BF7C8" w14:textId="77777777" w:rsidTr="00F57A4D">
        <w:tc>
          <w:tcPr>
            <w:tcW w:w="421" w:type="dxa"/>
            <w:tcBorders>
              <w:bottom w:val="single" w:sz="4" w:space="0" w:color="auto"/>
            </w:tcBorders>
            <w:tcMar>
              <w:left w:w="57" w:type="dxa"/>
              <w:right w:w="57" w:type="dxa"/>
            </w:tcMar>
          </w:tcPr>
          <w:p w14:paraId="7264AE41" w14:textId="77777777" w:rsidR="002C485E" w:rsidRPr="00341E30" w:rsidRDefault="002C485E" w:rsidP="00341E30">
            <w:pPr>
              <w:numPr>
                <w:ilvl w:val="0"/>
                <w:numId w:val="17"/>
              </w:numPr>
              <w:tabs>
                <w:tab w:val="left" w:pos="-1440"/>
                <w:tab w:val="left" w:pos="-720"/>
              </w:tabs>
              <w:suppressAutoHyphens/>
              <w:spacing w:line="240" w:lineRule="atLeast"/>
              <w:ind w:left="384"/>
              <w:jc w:val="center"/>
              <w:rPr>
                <w:rFonts w:eastAsia="MS Mincho"/>
                <w:b/>
                <w:bCs/>
                <w:spacing w:val="-2"/>
                <w:sz w:val="16"/>
                <w:szCs w:val="16"/>
                <w:lang w:eastAsia="ja-JP"/>
              </w:rPr>
            </w:pPr>
          </w:p>
        </w:tc>
        <w:tc>
          <w:tcPr>
            <w:tcW w:w="2126" w:type="dxa"/>
            <w:tcBorders>
              <w:bottom w:val="single" w:sz="4" w:space="0" w:color="auto"/>
            </w:tcBorders>
            <w:tcMar>
              <w:left w:w="57" w:type="dxa"/>
              <w:right w:w="57" w:type="dxa"/>
            </w:tcMar>
          </w:tcPr>
          <w:p w14:paraId="1B7DF2C5" w14:textId="77777777" w:rsidR="002C485E" w:rsidRPr="000B57BB" w:rsidRDefault="002C485E" w:rsidP="00341E30">
            <w:pPr>
              <w:suppressAutoHyphens/>
              <w:adjustRightInd w:val="0"/>
              <w:snapToGrid w:val="0"/>
              <w:jc w:val="left"/>
              <w:rPr>
                <w:sz w:val="16"/>
                <w:szCs w:val="16"/>
                <w:lang w:eastAsia="zh-TW"/>
              </w:rPr>
            </w:pPr>
            <w:r w:rsidRPr="000B57BB">
              <w:rPr>
                <w:sz w:val="16"/>
                <w:szCs w:val="16"/>
                <w:lang w:eastAsia="en-GB"/>
              </w:rPr>
              <w:t xml:space="preserve">Import prohibition of Caffeine mixed energy drinks, </w:t>
            </w:r>
            <w:proofErr w:type="spellStart"/>
            <w:r w:rsidRPr="000B57BB">
              <w:rPr>
                <w:sz w:val="16"/>
                <w:szCs w:val="16"/>
                <w:lang w:eastAsia="en-GB"/>
              </w:rPr>
              <w:t>flavored</w:t>
            </w:r>
            <w:proofErr w:type="spellEnd"/>
            <w:r w:rsidRPr="000B57BB">
              <w:rPr>
                <w:sz w:val="16"/>
                <w:szCs w:val="16"/>
                <w:lang w:eastAsia="en-GB"/>
              </w:rPr>
              <w:t xml:space="preserve"> synthetic drinks and similar drinks</w:t>
            </w:r>
          </w:p>
        </w:tc>
        <w:tc>
          <w:tcPr>
            <w:tcW w:w="1276" w:type="dxa"/>
            <w:tcBorders>
              <w:bottom w:val="single" w:sz="4" w:space="0" w:color="auto"/>
            </w:tcBorders>
            <w:tcMar>
              <w:left w:w="57" w:type="dxa"/>
              <w:right w:w="57" w:type="dxa"/>
            </w:tcMar>
          </w:tcPr>
          <w:p w14:paraId="49D72C7C" w14:textId="77777777" w:rsidR="002C485E" w:rsidRPr="000B57BB" w:rsidRDefault="002C485E" w:rsidP="00341E30">
            <w:pPr>
              <w:suppressAutoHyphens/>
              <w:snapToGrid w:val="0"/>
              <w:jc w:val="left"/>
              <w:rPr>
                <w:sz w:val="16"/>
                <w:szCs w:val="16"/>
              </w:rPr>
            </w:pPr>
            <w:r w:rsidRPr="000B57BB">
              <w:rPr>
                <w:rFonts w:eastAsia="PMingLiU"/>
                <w:sz w:val="16"/>
                <w:szCs w:val="16"/>
                <w:lang w:eastAsia="zh-HK"/>
              </w:rPr>
              <w:t>P</w:t>
            </w:r>
          </w:p>
        </w:tc>
        <w:tc>
          <w:tcPr>
            <w:tcW w:w="1701" w:type="dxa"/>
            <w:tcBorders>
              <w:bottom w:val="single" w:sz="4" w:space="0" w:color="auto"/>
            </w:tcBorders>
            <w:tcMar>
              <w:left w:w="57" w:type="dxa"/>
              <w:right w:w="57" w:type="dxa"/>
            </w:tcMar>
          </w:tcPr>
          <w:p w14:paraId="5ED25E5F" w14:textId="6BF0116D" w:rsidR="002C485E" w:rsidRPr="000B57BB" w:rsidRDefault="002C485E" w:rsidP="00341E30">
            <w:pPr>
              <w:snapToGrid w:val="0"/>
              <w:jc w:val="left"/>
              <w:rPr>
                <w:sz w:val="16"/>
                <w:szCs w:val="16"/>
              </w:rPr>
            </w:pPr>
            <w:r w:rsidRPr="000B57BB">
              <w:rPr>
                <w:sz w:val="16"/>
                <w:szCs w:val="16"/>
              </w:rPr>
              <w:t>2202</w:t>
            </w:r>
            <w:r w:rsidR="00ED0728">
              <w:rPr>
                <w:sz w:val="16"/>
                <w:szCs w:val="16"/>
              </w:rPr>
              <w:t>.</w:t>
            </w:r>
            <w:r w:rsidRPr="000B57BB">
              <w:rPr>
                <w:sz w:val="16"/>
                <w:szCs w:val="16"/>
              </w:rPr>
              <w:t>99</w:t>
            </w:r>
            <w:r w:rsidR="00ED0728">
              <w:rPr>
                <w:sz w:val="16"/>
                <w:szCs w:val="16"/>
              </w:rPr>
              <w:t>10</w:t>
            </w:r>
          </w:p>
        </w:tc>
        <w:tc>
          <w:tcPr>
            <w:tcW w:w="2586" w:type="dxa"/>
            <w:tcBorders>
              <w:bottom w:val="single" w:sz="4" w:space="0" w:color="auto"/>
            </w:tcBorders>
            <w:tcMar>
              <w:left w:w="57" w:type="dxa"/>
              <w:right w:w="57" w:type="dxa"/>
            </w:tcMar>
          </w:tcPr>
          <w:p w14:paraId="477B4DBC" w14:textId="77777777" w:rsidR="002C485E" w:rsidRPr="000B57BB" w:rsidRDefault="002C485E" w:rsidP="00341E30">
            <w:pPr>
              <w:snapToGrid w:val="0"/>
              <w:rPr>
                <w:sz w:val="16"/>
                <w:szCs w:val="16"/>
              </w:rPr>
            </w:pPr>
            <w:r w:rsidRPr="000B57BB">
              <w:rPr>
                <w:bCs/>
                <w:sz w:val="16"/>
                <w:szCs w:val="16"/>
                <w:lang w:eastAsia="en-GB"/>
              </w:rPr>
              <w:t xml:space="preserve">Caffeine mixed energy drinks, </w:t>
            </w:r>
            <w:r w:rsidR="00EA20D7" w:rsidRPr="000B57BB">
              <w:rPr>
                <w:bCs/>
                <w:sz w:val="16"/>
                <w:szCs w:val="16"/>
                <w:lang w:eastAsia="en-GB"/>
              </w:rPr>
              <w:t>flavoured</w:t>
            </w:r>
            <w:r w:rsidRPr="000B57BB">
              <w:rPr>
                <w:bCs/>
                <w:sz w:val="16"/>
                <w:szCs w:val="16"/>
                <w:lang w:eastAsia="en-GB"/>
              </w:rPr>
              <w:t xml:space="preserve"> synthetic drinks and similar drinks</w:t>
            </w:r>
          </w:p>
        </w:tc>
        <w:tc>
          <w:tcPr>
            <w:tcW w:w="1981" w:type="dxa"/>
            <w:tcBorders>
              <w:bottom w:val="single" w:sz="4" w:space="0" w:color="auto"/>
            </w:tcBorders>
            <w:tcMar>
              <w:left w:w="57" w:type="dxa"/>
              <w:right w:w="57" w:type="dxa"/>
            </w:tcMar>
          </w:tcPr>
          <w:p w14:paraId="6061FC5D" w14:textId="77777777" w:rsidR="002C485E" w:rsidRPr="000B57BB" w:rsidRDefault="002C485E" w:rsidP="00341E30">
            <w:pPr>
              <w:snapToGrid w:val="0"/>
              <w:jc w:val="left"/>
              <w:rPr>
                <w:rFonts w:eastAsia="PMingLiU"/>
                <w:sz w:val="16"/>
                <w:szCs w:val="16"/>
                <w:lang w:eastAsia="zh-TW"/>
              </w:rPr>
            </w:pPr>
            <w:r w:rsidRPr="00D26154">
              <w:rPr>
                <w:bCs/>
                <w:sz w:val="16"/>
                <w:szCs w:val="16"/>
                <w:lang w:eastAsia="en-GB"/>
              </w:rPr>
              <w:t>GATT Article XII and XVIII</w:t>
            </w:r>
          </w:p>
        </w:tc>
        <w:tc>
          <w:tcPr>
            <w:tcW w:w="2207" w:type="dxa"/>
            <w:gridSpan w:val="2"/>
            <w:tcBorders>
              <w:bottom w:val="single" w:sz="4" w:space="0" w:color="auto"/>
            </w:tcBorders>
            <w:tcMar>
              <w:left w:w="57" w:type="dxa"/>
              <w:right w:w="57" w:type="dxa"/>
            </w:tcMar>
          </w:tcPr>
          <w:p w14:paraId="2A1B582C" w14:textId="77777777" w:rsidR="002C485E" w:rsidRPr="00AC5276" w:rsidRDefault="002C485E" w:rsidP="00341E30">
            <w:pPr>
              <w:suppressAutoHyphens/>
              <w:snapToGrid w:val="0"/>
              <w:rPr>
                <w:sz w:val="16"/>
                <w:szCs w:val="16"/>
                <w:lang w:eastAsia="en-GB"/>
              </w:rPr>
            </w:pPr>
            <w:r w:rsidRPr="00AC5276">
              <w:rPr>
                <w:sz w:val="16"/>
                <w:szCs w:val="16"/>
                <w:lang w:eastAsia="en-GB"/>
              </w:rPr>
              <w:t>Sub-section (1) of Section 3 of the Export Import (Control) Act, 2013 (1957)</w:t>
            </w:r>
          </w:p>
        </w:tc>
        <w:tc>
          <w:tcPr>
            <w:tcW w:w="1731" w:type="dxa"/>
            <w:tcBorders>
              <w:bottom w:val="single" w:sz="4" w:space="0" w:color="auto"/>
            </w:tcBorders>
            <w:tcMar>
              <w:left w:w="57" w:type="dxa"/>
              <w:right w:w="57" w:type="dxa"/>
            </w:tcMar>
          </w:tcPr>
          <w:p w14:paraId="76126866" w14:textId="35B2C932" w:rsidR="002C485E" w:rsidRPr="00AC5276" w:rsidRDefault="00610DE6" w:rsidP="00223D1B">
            <w:pPr>
              <w:adjustRightInd w:val="0"/>
              <w:snapToGrid w:val="0"/>
              <w:rPr>
                <w:sz w:val="16"/>
                <w:szCs w:val="16"/>
                <w:lang w:eastAsia="zh-HK"/>
              </w:rPr>
            </w:pPr>
            <w:r w:rsidRPr="00AC5276">
              <w:rPr>
                <w:sz w:val="16"/>
                <w:szCs w:val="16"/>
                <w:lang w:eastAsia="en-GB"/>
              </w:rPr>
              <w:t>Ministry of Industry, Commerce and Supplies</w:t>
            </w:r>
          </w:p>
        </w:tc>
      </w:tr>
      <w:tr w:rsidR="002C485E" w:rsidRPr="00AC5276" w14:paraId="1E794610" w14:textId="77777777" w:rsidTr="00F57A4D">
        <w:tc>
          <w:tcPr>
            <w:tcW w:w="421" w:type="dxa"/>
            <w:tcBorders>
              <w:top w:val="single" w:sz="4" w:space="0" w:color="auto"/>
              <w:bottom w:val="single" w:sz="4" w:space="0" w:color="auto"/>
            </w:tcBorders>
            <w:tcMar>
              <w:left w:w="57" w:type="dxa"/>
              <w:right w:w="57" w:type="dxa"/>
            </w:tcMar>
          </w:tcPr>
          <w:p w14:paraId="069D8EB3" w14:textId="77777777" w:rsidR="002C485E" w:rsidRPr="00341E30" w:rsidRDefault="002C485E" w:rsidP="00341E30">
            <w:pPr>
              <w:numPr>
                <w:ilvl w:val="0"/>
                <w:numId w:val="17"/>
              </w:numPr>
              <w:tabs>
                <w:tab w:val="left" w:pos="-1440"/>
                <w:tab w:val="left" w:pos="-720"/>
              </w:tabs>
              <w:suppressAutoHyphens/>
              <w:spacing w:line="240" w:lineRule="atLeast"/>
              <w:ind w:left="384"/>
              <w:jc w:val="center"/>
              <w:rPr>
                <w:rFonts w:eastAsia="MS Mincho"/>
                <w:b/>
                <w:bCs/>
                <w:spacing w:val="-2"/>
                <w:sz w:val="16"/>
                <w:szCs w:val="16"/>
                <w:lang w:eastAsia="ja-JP"/>
              </w:rPr>
            </w:pPr>
          </w:p>
        </w:tc>
        <w:tc>
          <w:tcPr>
            <w:tcW w:w="2126" w:type="dxa"/>
            <w:tcBorders>
              <w:top w:val="single" w:sz="4" w:space="0" w:color="auto"/>
              <w:bottom w:val="single" w:sz="4" w:space="0" w:color="auto"/>
            </w:tcBorders>
            <w:tcMar>
              <w:left w:w="57" w:type="dxa"/>
              <w:right w:w="57" w:type="dxa"/>
            </w:tcMar>
          </w:tcPr>
          <w:p w14:paraId="657810BD" w14:textId="77777777" w:rsidR="002C485E" w:rsidRPr="00AC5276" w:rsidRDefault="002C485E" w:rsidP="00341E30">
            <w:pPr>
              <w:suppressAutoHyphens/>
              <w:snapToGrid w:val="0"/>
              <w:jc w:val="left"/>
              <w:rPr>
                <w:sz w:val="16"/>
                <w:szCs w:val="16"/>
              </w:rPr>
            </w:pPr>
            <w:r w:rsidRPr="00AC5276">
              <w:rPr>
                <w:sz w:val="16"/>
                <w:szCs w:val="16"/>
              </w:rPr>
              <w:t>Non-automatic import licensing of narcotics and psychotropic drugs</w:t>
            </w:r>
          </w:p>
        </w:tc>
        <w:tc>
          <w:tcPr>
            <w:tcW w:w="1276" w:type="dxa"/>
            <w:tcBorders>
              <w:top w:val="single" w:sz="4" w:space="0" w:color="auto"/>
              <w:bottom w:val="single" w:sz="4" w:space="0" w:color="auto"/>
            </w:tcBorders>
            <w:tcMar>
              <w:left w:w="57" w:type="dxa"/>
              <w:right w:w="57" w:type="dxa"/>
            </w:tcMar>
          </w:tcPr>
          <w:p w14:paraId="4A2706D7" w14:textId="77777777" w:rsidR="002C485E" w:rsidRPr="00AC5276" w:rsidRDefault="002C485E" w:rsidP="00341E30">
            <w:pPr>
              <w:snapToGrid w:val="0"/>
              <w:jc w:val="left"/>
              <w:rPr>
                <w:sz w:val="16"/>
                <w:szCs w:val="16"/>
              </w:rPr>
            </w:pPr>
            <w:proofErr w:type="spellStart"/>
            <w:r w:rsidRPr="00AC5276">
              <w:rPr>
                <w:sz w:val="16"/>
                <w:szCs w:val="16"/>
              </w:rPr>
              <w:t>NAL</w:t>
            </w:r>
            <w:proofErr w:type="spellEnd"/>
          </w:p>
        </w:tc>
        <w:tc>
          <w:tcPr>
            <w:tcW w:w="1701" w:type="dxa"/>
            <w:tcBorders>
              <w:top w:val="single" w:sz="4" w:space="0" w:color="auto"/>
              <w:bottom w:val="single" w:sz="4" w:space="0" w:color="auto"/>
            </w:tcBorders>
            <w:tcMar>
              <w:left w:w="57" w:type="dxa"/>
              <w:right w:w="57" w:type="dxa"/>
            </w:tcMar>
          </w:tcPr>
          <w:p w14:paraId="563E3A53" w14:textId="5C1C117D" w:rsidR="002C485E" w:rsidRPr="00AC5276" w:rsidRDefault="002C485E" w:rsidP="00341E30">
            <w:pPr>
              <w:tabs>
                <w:tab w:val="left" w:pos="-1440"/>
                <w:tab w:val="left" w:pos="-720"/>
              </w:tabs>
              <w:suppressAutoHyphens/>
              <w:snapToGrid w:val="0"/>
              <w:jc w:val="left"/>
              <w:rPr>
                <w:sz w:val="16"/>
                <w:szCs w:val="16"/>
              </w:rPr>
            </w:pPr>
            <w:r w:rsidRPr="00AC5276">
              <w:rPr>
                <w:sz w:val="16"/>
                <w:szCs w:val="16"/>
              </w:rPr>
              <w:t>See Annex 1</w:t>
            </w:r>
            <w:r w:rsidR="007A5013">
              <w:rPr>
                <w:sz w:val="16"/>
                <w:szCs w:val="16"/>
              </w:rPr>
              <w:t xml:space="preserve"> (table </w:t>
            </w:r>
            <w:r w:rsidR="00F57A4D">
              <w:rPr>
                <w:sz w:val="16"/>
                <w:szCs w:val="16"/>
              </w:rPr>
              <w:t>3</w:t>
            </w:r>
            <w:r w:rsidR="007A5013">
              <w:rPr>
                <w:sz w:val="16"/>
                <w:szCs w:val="16"/>
              </w:rPr>
              <w:t>)</w:t>
            </w:r>
          </w:p>
        </w:tc>
        <w:tc>
          <w:tcPr>
            <w:tcW w:w="2586" w:type="dxa"/>
            <w:tcBorders>
              <w:top w:val="single" w:sz="4" w:space="0" w:color="auto"/>
              <w:bottom w:val="single" w:sz="4" w:space="0" w:color="auto"/>
            </w:tcBorders>
            <w:tcMar>
              <w:left w:w="57" w:type="dxa"/>
              <w:right w:w="57" w:type="dxa"/>
            </w:tcMar>
          </w:tcPr>
          <w:p w14:paraId="2C506249" w14:textId="77777777" w:rsidR="002C485E" w:rsidRPr="00AC5276" w:rsidRDefault="002C485E" w:rsidP="00341E30">
            <w:pPr>
              <w:snapToGrid w:val="0"/>
              <w:ind w:leftChars="10" w:left="18" w:right="72"/>
              <w:jc w:val="left"/>
              <w:rPr>
                <w:sz w:val="16"/>
                <w:szCs w:val="16"/>
              </w:rPr>
            </w:pPr>
            <w:r w:rsidRPr="00AC5276">
              <w:rPr>
                <w:sz w:val="16"/>
                <w:szCs w:val="16"/>
              </w:rPr>
              <w:t>See Annex 1</w:t>
            </w:r>
          </w:p>
        </w:tc>
        <w:tc>
          <w:tcPr>
            <w:tcW w:w="1981" w:type="dxa"/>
            <w:tcBorders>
              <w:top w:val="single" w:sz="4" w:space="0" w:color="auto"/>
              <w:bottom w:val="single" w:sz="4" w:space="0" w:color="auto"/>
            </w:tcBorders>
            <w:tcMar>
              <w:left w:w="57" w:type="dxa"/>
              <w:right w:w="57" w:type="dxa"/>
            </w:tcMar>
          </w:tcPr>
          <w:p w14:paraId="22D76616" w14:textId="77777777" w:rsidR="002C485E" w:rsidRPr="009F22E3" w:rsidRDefault="002C485E" w:rsidP="00341E30">
            <w:pPr>
              <w:suppressAutoHyphens/>
              <w:snapToGrid w:val="0"/>
              <w:rPr>
                <w:sz w:val="16"/>
                <w:szCs w:val="16"/>
                <w:lang w:eastAsia="en-GB"/>
              </w:rPr>
            </w:pPr>
            <w:r w:rsidRPr="00AC5276">
              <w:rPr>
                <w:sz w:val="16"/>
                <w:szCs w:val="16"/>
                <w:lang w:eastAsia="en-GB"/>
              </w:rPr>
              <w:t>GATT Article XX(b)</w:t>
            </w:r>
          </w:p>
        </w:tc>
        <w:tc>
          <w:tcPr>
            <w:tcW w:w="2207" w:type="dxa"/>
            <w:gridSpan w:val="2"/>
            <w:tcBorders>
              <w:top w:val="single" w:sz="4" w:space="0" w:color="auto"/>
              <w:bottom w:val="single" w:sz="4" w:space="0" w:color="auto"/>
            </w:tcBorders>
            <w:tcMar>
              <w:left w:w="57" w:type="dxa"/>
              <w:right w:w="57" w:type="dxa"/>
            </w:tcMar>
          </w:tcPr>
          <w:p w14:paraId="3C740C1F" w14:textId="77777777" w:rsidR="002C485E" w:rsidRPr="009F22E3" w:rsidRDefault="002C485E" w:rsidP="00341E30">
            <w:pPr>
              <w:suppressAutoHyphens/>
              <w:snapToGrid w:val="0"/>
              <w:rPr>
                <w:sz w:val="16"/>
                <w:szCs w:val="16"/>
                <w:lang w:eastAsia="en-GB"/>
              </w:rPr>
            </w:pPr>
            <w:r w:rsidRPr="00AC5276">
              <w:rPr>
                <w:sz w:val="16"/>
                <w:szCs w:val="16"/>
                <w:lang w:eastAsia="en-GB"/>
              </w:rPr>
              <w:t>Sub-section (1) of Section 3 of the Export Import (Control) Act, 2013 (1957)</w:t>
            </w:r>
          </w:p>
        </w:tc>
        <w:tc>
          <w:tcPr>
            <w:tcW w:w="1731" w:type="dxa"/>
            <w:tcBorders>
              <w:top w:val="single" w:sz="4" w:space="0" w:color="auto"/>
              <w:bottom w:val="single" w:sz="4" w:space="0" w:color="auto"/>
            </w:tcBorders>
            <w:tcMar>
              <w:left w:w="57" w:type="dxa"/>
              <w:right w:w="57" w:type="dxa"/>
            </w:tcMar>
          </w:tcPr>
          <w:p w14:paraId="4B01C898" w14:textId="77777777" w:rsidR="002C485E" w:rsidRPr="00AC5276" w:rsidRDefault="002C485E" w:rsidP="00223D1B">
            <w:pPr>
              <w:tabs>
                <w:tab w:val="left" w:pos="-1440"/>
                <w:tab w:val="left" w:pos="-720"/>
              </w:tabs>
              <w:suppressAutoHyphens/>
              <w:snapToGrid w:val="0"/>
              <w:rPr>
                <w:sz w:val="16"/>
                <w:szCs w:val="16"/>
              </w:rPr>
            </w:pPr>
            <w:r w:rsidRPr="00AC5276">
              <w:rPr>
                <w:sz w:val="16"/>
                <w:szCs w:val="16"/>
              </w:rPr>
              <w:t>Department of Drug Administration</w:t>
            </w:r>
          </w:p>
        </w:tc>
      </w:tr>
      <w:tr w:rsidR="002C485E" w:rsidRPr="00AC5276" w14:paraId="3E44F60F" w14:textId="77777777" w:rsidTr="00F57A4D">
        <w:tc>
          <w:tcPr>
            <w:tcW w:w="421" w:type="dxa"/>
            <w:tcBorders>
              <w:top w:val="single" w:sz="4" w:space="0" w:color="auto"/>
              <w:bottom w:val="single" w:sz="4" w:space="0" w:color="auto"/>
            </w:tcBorders>
            <w:tcMar>
              <w:left w:w="57" w:type="dxa"/>
              <w:right w:w="57" w:type="dxa"/>
            </w:tcMar>
          </w:tcPr>
          <w:p w14:paraId="2D819B4C" w14:textId="77777777" w:rsidR="002C485E" w:rsidRPr="00341E30" w:rsidRDefault="002C485E" w:rsidP="00341E30">
            <w:pPr>
              <w:numPr>
                <w:ilvl w:val="0"/>
                <w:numId w:val="17"/>
              </w:numPr>
              <w:tabs>
                <w:tab w:val="left" w:pos="-1440"/>
                <w:tab w:val="left" w:pos="-720"/>
              </w:tabs>
              <w:suppressAutoHyphens/>
              <w:spacing w:line="240" w:lineRule="atLeast"/>
              <w:ind w:left="384"/>
              <w:jc w:val="center"/>
              <w:rPr>
                <w:rFonts w:eastAsia="MS Mincho"/>
                <w:b/>
                <w:bCs/>
                <w:spacing w:val="-2"/>
                <w:sz w:val="16"/>
                <w:szCs w:val="16"/>
                <w:lang w:eastAsia="ja-JP"/>
              </w:rPr>
            </w:pPr>
          </w:p>
        </w:tc>
        <w:tc>
          <w:tcPr>
            <w:tcW w:w="2126" w:type="dxa"/>
            <w:tcBorders>
              <w:top w:val="single" w:sz="4" w:space="0" w:color="auto"/>
              <w:bottom w:val="single" w:sz="4" w:space="0" w:color="auto"/>
            </w:tcBorders>
            <w:tcMar>
              <w:left w:w="57" w:type="dxa"/>
              <w:right w:w="57" w:type="dxa"/>
            </w:tcMar>
          </w:tcPr>
          <w:p w14:paraId="602F7106" w14:textId="77777777" w:rsidR="002C485E" w:rsidRPr="00AC5276" w:rsidRDefault="002C485E" w:rsidP="00341E30">
            <w:pPr>
              <w:suppressAutoHyphens/>
              <w:snapToGrid w:val="0"/>
              <w:jc w:val="left"/>
              <w:rPr>
                <w:sz w:val="16"/>
                <w:szCs w:val="16"/>
                <w:lang w:eastAsia="zh-HK"/>
              </w:rPr>
            </w:pPr>
            <w:r w:rsidRPr="00AC5276">
              <w:rPr>
                <w:sz w:val="16"/>
                <w:szCs w:val="16"/>
              </w:rPr>
              <w:t>Non-automatic import licen</w:t>
            </w:r>
            <w:r w:rsidRPr="00AC5276">
              <w:rPr>
                <w:sz w:val="16"/>
                <w:szCs w:val="16"/>
                <w:lang w:eastAsia="zh-HK"/>
              </w:rPr>
              <w:t>sing of arms and explosive substances</w:t>
            </w:r>
          </w:p>
        </w:tc>
        <w:tc>
          <w:tcPr>
            <w:tcW w:w="1276" w:type="dxa"/>
            <w:tcBorders>
              <w:top w:val="single" w:sz="4" w:space="0" w:color="auto"/>
              <w:bottom w:val="single" w:sz="4" w:space="0" w:color="auto"/>
            </w:tcBorders>
            <w:tcMar>
              <w:left w:w="57" w:type="dxa"/>
              <w:right w:w="57" w:type="dxa"/>
            </w:tcMar>
          </w:tcPr>
          <w:p w14:paraId="170FD8C9" w14:textId="77777777" w:rsidR="002C485E" w:rsidRPr="00AC5276" w:rsidRDefault="002C485E" w:rsidP="00341E30">
            <w:pPr>
              <w:suppressAutoHyphens/>
              <w:snapToGrid w:val="0"/>
              <w:jc w:val="left"/>
              <w:rPr>
                <w:rFonts w:eastAsia="PMingLiU"/>
                <w:sz w:val="16"/>
                <w:szCs w:val="16"/>
                <w:lang w:eastAsia="zh-HK"/>
              </w:rPr>
            </w:pPr>
            <w:proofErr w:type="spellStart"/>
            <w:r w:rsidRPr="00AC5276">
              <w:rPr>
                <w:sz w:val="16"/>
                <w:szCs w:val="16"/>
              </w:rPr>
              <w:t>NAL</w:t>
            </w:r>
            <w:proofErr w:type="spellEnd"/>
          </w:p>
        </w:tc>
        <w:tc>
          <w:tcPr>
            <w:tcW w:w="1701" w:type="dxa"/>
            <w:tcBorders>
              <w:top w:val="single" w:sz="4" w:space="0" w:color="auto"/>
              <w:bottom w:val="single" w:sz="4" w:space="0" w:color="auto"/>
            </w:tcBorders>
            <w:tcMar>
              <w:left w:w="57" w:type="dxa"/>
              <w:right w:w="57" w:type="dxa"/>
            </w:tcMar>
          </w:tcPr>
          <w:p w14:paraId="55FC562F" w14:textId="77777777" w:rsidR="002C485E" w:rsidRPr="00AC5276" w:rsidRDefault="007A5013" w:rsidP="00341E30">
            <w:pPr>
              <w:snapToGrid w:val="0"/>
              <w:jc w:val="left"/>
              <w:rPr>
                <w:sz w:val="16"/>
                <w:szCs w:val="16"/>
                <w:lang w:eastAsia="zh-HK"/>
              </w:rPr>
            </w:pPr>
            <w:r>
              <w:rPr>
                <w:sz w:val="16"/>
                <w:szCs w:val="16"/>
              </w:rPr>
              <w:t>Chapter 93</w:t>
            </w:r>
          </w:p>
        </w:tc>
        <w:tc>
          <w:tcPr>
            <w:tcW w:w="2586" w:type="dxa"/>
            <w:tcBorders>
              <w:top w:val="single" w:sz="4" w:space="0" w:color="auto"/>
              <w:bottom w:val="single" w:sz="4" w:space="0" w:color="auto"/>
            </w:tcBorders>
            <w:tcMar>
              <w:left w:w="57" w:type="dxa"/>
              <w:right w:w="57" w:type="dxa"/>
            </w:tcMar>
          </w:tcPr>
          <w:p w14:paraId="4C8327A2" w14:textId="77777777" w:rsidR="002C485E" w:rsidRPr="00AC5276" w:rsidRDefault="007A5013" w:rsidP="00341E30">
            <w:pPr>
              <w:snapToGrid w:val="0"/>
              <w:jc w:val="left"/>
              <w:rPr>
                <w:sz w:val="16"/>
                <w:szCs w:val="16"/>
                <w:lang w:val="es-ES" w:eastAsia="zh-HK"/>
              </w:rPr>
            </w:pPr>
            <w:r>
              <w:rPr>
                <w:sz w:val="16"/>
                <w:szCs w:val="16"/>
              </w:rPr>
              <w:t>Chapter 93</w:t>
            </w:r>
          </w:p>
        </w:tc>
        <w:tc>
          <w:tcPr>
            <w:tcW w:w="1981" w:type="dxa"/>
            <w:tcBorders>
              <w:top w:val="single" w:sz="4" w:space="0" w:color="auto"/>
              <w:bottom w:val="single" w:sz="4" w:space="0" w:color="auto"/>
            </w:tcBorders>
            <w:tcMar>
              <w:left w:w="57" w:type="dxa"/>
              <w:right w:w="57" w:type="dxa"/>
            </w:tcMar>
          </w:tcPr>
          <w:p w14:paraId="5E945488" w14:textId="77777777" w:rsidR="002C485E" w:rsidRPr="00AC5276" w:rsidRDefault="002C485E" w:rsidP="00341E30">
            <w:pPr>
              <w:keepNext/>
              <w:adjustRightInd w:val="0"/>
              <w:snapToGrid w:val="0"/>
              <w:rPr>
                <w:sz w:val="16"/>
                <w:szCs w:val="16"/>
                <w:lang w:eastAsia="zh-HK"/>
              </w:rPr>
            </w:pPr>
            <w:r w:rsidRPr="00AC5276">
              <w:rPr>
                <w:sz w:val="16"/>
                <w:szCs w:val="16"/>
              </w:rPr>
              <w:t>GATT Article XX(b) and XXI(b):ii</w:t>
            </w:r>
          </w:p>
        </w:tc>
        <w:tc>
          <w:tcPr>
            <w:tcW w:w="2207" w:type="dxa"/>
            <w:gridSpan w:val="2"/>
            <w:tcBorders>
              <w:top w:val="single" w:sz="4" w:space="0" w:color="auto"/>
              <w:bottom w:val="single" w:sz="4" w:space="0" w:color="auto"/>
            </w:tcBorders>
            <w:tcMar>
              <w:left w:w="57" w:type="dxa"/>
              <w:right w:w="57" w:type="dxa"/>
            </w:tcMar>
          </w:tcPr>
          <w:p w14:paraId="7B7BC7B5" w14:textId="77777777" w:rsidR="002C485E" w:rsidRPr="009F22E3" w:rsidRDefault="002C485E" w:rsidP="00341E30">
            <w:pPr>
              <w:suppressAutoHyphens/>
              <w:snapToGrid w:val="0"/>
              <w:rPr>
                <w:sz w:val="16"/>
                <w:szCs w:val="16"/>
                <w:lang w:eastAsia="en-GB"/>
              </w:rPr>
            </w:pPr>
            <w:r w:rsidRPr="00AC5276">
              <w:rPr>
                <w:sz w:val="16"/>
                <w:szCs w:val="16"/>
                <w:lang w:eastAsia="en-GB"/>
              </w:rPr>
              <w:t>Sub-section (1) of Section 3 of the Export Import (Control) Act, 2013 (1957)</w:t>
            </w:r>
          </w:p>
        </w:tc>
        <w:tc>
          <w:tcPr>
            <w:tcW w:w="1731" w:type="dxa"/>
            <w:tcBorders>
              <w:top w:val="single" w:sz="4" w:space="0" w:color="auto"/>
              <w:bottom w:val="single" w:sz="4" w:space="0" w:color="auto"/>
            </w:tcBorders>
            <w:tcMar>
              <w:left w:w="57" w:type="dxa"/>
              <w:right w:w="57" w:type="dxa"/>
            </w:tcMar>
          </w:tcPr>
          <w:p w14:paraId="56A976F2" w14:textId="77777777" w:rsidR="002C485E" w:rsidRPr="00AC5276" w:rsidRDefault="002C485E" w:rsidP="00223D1B">
            <w:pPr>
              <w:suppressAutoHyphens/>
              <w:snapToGrid w:val="0"/>
              <w:rPr>
                <w:sz w:val="16"/>
                <w:szCs w:val="16"/>
                <w:lang w:eastAsia="zh-HK"/>
              </w:rPr>
            </w:pPr>
            <w:r w:rsidRPr="00AC5276">
              <w:rPr>
                <w:sz w:val="16"/>
                <w:szCs w:val="16"/>
                <w:lang w:eastAsia="zh-HK"/>
              </w:rPr>
              <w:t>Ministry of Home Affairs</w:t>
            </w:r>
          </w:p>
        </w:tc>
      </w:tr>
      <w:tr w:rsidR="002C485E" w:rsidRPr="00AC5276" w14:paraId="1C163313" w14:textId="77777777" w:rsidTr="00F57A4D">
        <w:tc>
          <w:tcPr>
            <w:tcW w:w="421" w:type="dxa"/>
            <w:tcBorders>
              <w:top w:val="single" w:sz="4" w:space="0" w:color="auto"/>
              <w:bottom w:val="single" w:sz="4" w:space="0" w:color="auto"/>
            </w:tcBorders>
            <w:tcMar>
              <w:left w:w="57" w:type="dxa"/>
              <w:right w:w="57" w:type="dxa"/>
            </w:tcMar>
          </w:tcPr>
          <w:p w14:paraId="76A0769C" w14:textId="77777777" w:rsidR="002C485E" w:rsidRPr="00341E30" w:rsidRDefault="002C485E" w:rsidP="00341E30">
            <w:pPr>
              <w:numPr>
                <w:ilvl w:val="0"/>
                <w:numId w:val="17"/>
              </w:numPr>
              <w:tabs>
                <w:tab w:val="left" w:pos="-1440"/>
                <w:tab w:val="left" w:pos="-720"/>
              </w:tabs>
              <w:suppressAutoHyphens/>
              <w:spacing w:line="240" w:lineRule="atLeast"/>
              <w:ind w:left="384"/>
              <w:jc w:val="center"/>
              <w:rPr>
                <w:rFonts w:eastAsia="MS Mincho"/>
                <w:b/>
                <w:bCs/>
                <w:spacing w:val="-2"/>
                <w:sz w:val="16"/>
                <w:szCs w:val="16"/>
                <w:lang w:eastAsia="ja-JP"/>
              </w:rPr>
            </w:pPr>
          </w:p>
        </w:tc>
        <w:tc>
          <w:tcPr>
            <w:tcW w:w="2126" w:type="dxa"/>
            <w:tcBorders>
              <w:top w:val="single" w:sz="4" w:space="0" w:color="auto"/>
              <w:bottom w:val="single" w:sz="4" w:space="0" w:color="auto"/>
            </w:tcBorders>
            <w:tcMar>
              <w:left w:w="57" w:type="dxa"/>
              <w:right w:w="57" w:type="dxa"/>
            </w:tcMar>
          </w:tcPr>
          <w:p w14:paraId="04F344B9" w14:textId="77777777" w:rsidR="002C485E" w:rsidRPr="00AC5276" w:rsidRDefault="002C485E" w:rsidP="00341E30">
            <w:pPr>
              <w:suppressAutoHyphens/>
              <w:adjustRightInd w:val="0"/>
              <w:snapToGrid w:val="0"/>
              <w:jc w:val="left"/>
              <w:rPr>
                <w:sz w:val="16"/>
                <w:szCs w:val="16"/>
                <w:lang w:eastAsia="zh-TW"/>
              </w:rPr>
            </w:pPr>
            <w:r w:rsidRPr="00AC5276">
              <w:rPr>
                <w:sz w:val="16"/>
                <w:szCs w:val="16"/>
              </w:rPr>
              <w:t>Non-automatic import licen</w:t>
            </w:r>
            <w:r w:rsidRPr="00AC5276">
              <w:rPr>
                <w:sz w:val="16"/>
                <w:szCs w:val="16"/>
                <w:lang w:eastAsia="zh-HK"/>
              </w:rPr>
              <w:t>sing of radio equipment</w:t>
            </w:r>
          </w:p>
        </w:tc>
        <w:tc>
          <w:tcPr>
            <w:tcW w:w="1276" w:type="dxa"/>
            <w:tcBorders>
              <w:top w:val="single" w:sz="4" w:space="0" w:color="auto"/>
              <w:bottom w:val="single" w:sz="4" w:space="0" w:color="auto"/>
            </w:tcBorders>
            <w:tcMar>
              <w:left w:w="57" w:type="dxa"/>
              <w:right w:w="57" w:type="dxa"/>
            </w:tcMar>
          </w:tcPr>
          <w:p w14:paraId="03A01F0A" w14:textId="77777777" w:rsidR="002C485E" w:rsidRPr="00AC5276" w:rsidRDefault="002C485E" w:rsidP="00341E30">
            <w:pPr>
              <w:suppressAutoHyphens/>
              <w:snapToGrid w:val="0"/>
              <w:jc w:val="left"/>
              <w:rPr>
                <w:sz w:val="16"/>
                <w:szCs w:val="16"/>
                <w:lang w:eastAsia="zh-TW"/>
              </w:rPr>
            </w:pPr>
            <w:proofErr w:type="spellStart"/>
            <w:r w:rsidRPr="00AC5276">
              <w:rPr>
                <w:sz w:val="16"/>
                <w:szCs w:val="16"/>
              </w:rPr>
              <w:t>NAL</w:t>
            </w:r>
            <w:proofErr w:type="spellEnd"/>
          </w:p>
        </w:tc>
        <w:tc>
          <w:tcPr>
            <w:tcW w:w="1701" w:type="dxa"/>
            <w:tcBorders>
              <w:top w:val="single" w:sz="4" w:space="0" w:color="auto"/>
              <w:bottom w:val="single" w:sz="4" w:space="0" w:color="auto"/>
            </w:tcBorders>
            <w:tcMar>
              <w:left w:w="57" w:type="dxa"/>
              <w:right w:w="57" w:type="dxa"/>
            </w:tcMar>
          </w:tcPr>
          <w:p w14:paraId="30D36E18" w14:textId="77777777" w:rsidR="002C485E" w:rsidRPr="00AC5276" w:rsidRDefault="002C485E" w:rsidP="00341E30">
            <w:pPr>
              <w:snapToGrid w:val="0"/>
              <w:jc w:val="left"/>
              <w:rPr>
                <w:rFonts w:eastAsia="PMingLiU"/>
                <w:sz w:val="16"/>
                <w:szCs w:val="16"/>
                <w:lang w:eastAsia="zh-TW"/>
              </w:rPr>
            </w:pPr>
            <w:r w:rsidRPr="00AC5276">
              <w:rPr>
                <w:rFonts w:eastAsia="PMingLiU"/>
                <w:sz w:val="16"/>
                <w:szCs w:val="16"/>
                <w:lang w:eastAsia="zh-TW"/>
              </w:rPr>
              <w:t>8525ex</w:t>
            </w:r>
          </w:p>
          <w:p w14:paraId="3A334FAF" w14:textId="77777777" w:rsidR="002C485E" w:rsidRPr="00AC5276" w:rsidRDefault="002C485E" w:rsidP="00341E30">
            <w:pPr>
              <w:snapToGrid w:val="0"/>
              <w:jc w:val="left"/>
              <w:rPr>
                <w:rFonts w:eastAsia="PMingLiU"/>
                <w:sz w:val="16"/>
                <w:szCs w:val="16"/>
                <w:lang w:eastAsia="zh-TW"/>
              </w:rPr>
            </w:pPr>
            <w:r w:rsidRPr="00AC5276">
              <w:rPr>
                <w:rFonts w:eastAsia="PMingLiU"/>
                <w:sz w:val="16"/>
                <w:szCs w:val="16"/>
                <w:lang w:eastAsia="zh-TW"/>
              </w:rPr>
              <w:t>8527ex</w:t>
            </w:r>
          </w:p>
        </w:tc>
        <w:tc>
          <w:tcPr>
            <w:tcW w:w="2586" w:type="dxa"/>
            <w:tcBorders>
              <w:top w:val="single" w:sz="4" w:space="0" w:color="auto"/>
              <w:bottom w:val="single" w:sz="4" w:space="0" w:color="auto"/>
            </w:tcBorders>
            <w:tcMar>
              <w:left w:w="57" w:type="dxa"/>
              <w:right w:w="57" w:type="dxa"/>
            </w:tcMar>
          </w:tcPr>
          <w:p w14:paraId="5D84B28E" w14:textId="77777777" w:rsidR="002C485E" w:rsidRPr="00AC5276" w:rsidRDefault="002C485E" w:rsidP="00341E30">
            <w:pPr>
              <w:snapToGrid w:val="0"/>
              <w:rPr>
                <w:sz w:val="16"/>
                <w:szCs w:val="16"/>
              </w:rPr>
            </w:pPr>
            <w:r w:rsidRPr="00AC5276">
              <w:rPr>
                <w:sz w:val="16"/>
                <w:szCs w:val="16"/>
              </w:rPr>
              <w:t>Radio equipment such as wireless, walkie-talkie, broadcasting receiver, link radio equipment like radio equipment and similar other voice, visual, data radio equipment other than following radio machines (on the recommendation of the Ministry of Communication and Information Technology).</w:t>
            </w:r>
          </w:p>
          <w:p w14:paraId="46C2E473" w14:textId="77777777" w:rsidR="002C485E" w:rsidRPr="00AC5276" w:rsidRDefault="002C485E" w:rsidP="00341E30">
            <w:pPr>
              <w:snapToGrid w:val="0"/>
              <w:rPr>
                <w:sz w:val="16"/>
                <w:szCs w:val="16"/>
              </w:rPr>
            </w:pPr>
          </w:p>
          <w:p w14:paraId="3DC2FB13" w14:textId="77777777" w:rsidR="002C485E" w:rsidRPr="00AC5276" w:rsidRDefault="002C485E" w:rsidP="00341E30">
            <w:pPr>
              <w:snapToGrid w:val="0"/>
              <w:rPr>
                <w:rFonts w:eastAsia="PMingLiU"/>
                <w:sz w:val="16"/>
                <w:szCs w:val="16"/>
                <w:lang w:eastAsia="zh-TW"/>
              </w:rPr>
            </w:pPr>
            <w:r w:rsidRPr="00AC5276">
              <w:rPr>
                <w:rFonts w:eastAsia="PMingLiU"/>
                <w:sz w:val="16"/>
                <w:szCs w:val="16"/>
                <w:lang w:eastAsia="zh-TW"/>
              </w:rPr>
              <w:t>(1) GSM mobile phone set</w:t>
            </w:r>
          </w:p>
          <w:p w14:paraId="7C26E5EF" w14:textId="77777777" w:rsidR="002C485E" w:rsidRPr="00AC5276" w:rsidRDefault="002C485E" w:rsidP="00341E30">
            <w:pPr>
              <w:snapToGrid w:val="0"/>
              <w:rPr>
                <w:rFonts w:eastAsia="PMingLiU"/>
                <w:sz w:val="16"/>
                <w:szCs w:val="16"/>
                <w:lang w:eastAsia="zh-TW"/>
              </w:rPr>
            </w:pPr>
            <w:r w:rsidRPr="00AC5276">
              <w:rPr>
                <w:rFonts w:eastAsia="PMingLiU"/>
                <w:sz w:val="16"/>
                <w:szCs w:val="16"/>
                <w:lang w:eastAsia="zh-TW"/>
              </w:rPr>
              <w:t xml:space="preserve">(2) </w:t>
            </w:r>
            <w:proofErr w:type="spellStart"/>
            <w:r w:rsidRPr="00AC5276">
              <w:rPr>
                <w:rFonts w:eastAsia="PMingLiU"/>
                <w:sz w:val="16"/>
                <w:szCs w:val="16"/>
                <w:lang w:eastAsia="zh-TW"/>
              </w:rPr>
              <w:t>WLL</w:t>
            </w:r>
            <w:proofErr w:type="spellEnd"/>
            <w:r w:rsidRPr="00AC5276">
              <w:rPr>
                <w:rFonts w:eastAsia="PMingLiU"/>
                <w:sz w:val="16"/>
                <w:szCs w:val="16"/>
                <w:lang w:eastAsia="zh-TW"/>
              </w:rPr>
              <w:t xml:space="preserve"> telephone set</w:t>
            </w:r>
          </w:p>
          <w:p w14:paraId="7B500073" w14:textId="77777777" w:rsidR="002C485E" w:rsidRPr="00AC5276" w:rsidRDefault="002C485E" w:rsidP="00341E30">
            <w:pPr>
              <w:snapToGrid w:val="0"/>
              <w:rPr>
                <w:rFonts w:eastAsia="PMingLiU"/>
                <w:sz w:val="16"/>
                <w:szCs w:val="16"/>
                <w:lang w:eastAsia="zh-TW"/>
              </w:rPr>
            </w:pPr>
            <w:r w:rsidRPr="00AC5276">
              <w:rPr>
                <w:rFonts w:eastAsia="PMingLiU"/>
                <w:sz w:val="16"/>
                <w:szCs w:val="16"/>
                <w:lang w:eastAsia="zh-TW"/>
              </w:rPr>
              <w:t xml:space="preserve">(3) Satellite telephone sets connected to the satellite networks of service operator having obtained a license of </w:t>
            </w:r>
            <w:proofErr w:type="spellStart"/>
            <w:r w:rsidRPr="00AC5276">
              <w:rPr>
                <w:rFonts w:eastAsia="PMingLiU"/>
                <w:sz w:val="16"/>
                <w:szCs w:val="16"/>
                <w:lang w:eastAsia="zh-TW"/>
              </w:rPr>
              <w:t>GMPCS</w:t>
            </w:r>
            <w:proofErr w:type="spellEnd"/>
            <w:r w:rsidRPr="00AC5276">
              <w:rPr>
                <w:rFonts w:eastAsia="PMingLiU"/>
                <w:sz w:val="16"/>
                <w:szCs w:val="16"/>
                <w:lang w:eastAsia="zh-TW"/>
              </w:rPr>
              <w:t xml:space="preserve"> from the Telecommunication Authority of Nepal</w:t>
            </w:r>
          </w:p>
          <w:p w14:paraId="472E3B15" w14:textId="77777777" w:rsidR="002C485E" w:rsidRPr="00AC5276" w:rsidRDefault="002C485E" w:rsidP="00341E30">
            <w:pPr>
              <w:snapToGrid w:val="0"/>
              <w:rPr>
                <w:rFonts w:eastAsia="PMingLiU"/>
                <w:sz w:val="16"/>
                <w:szCs w:val="16"/>
                <w:lang w:eastAsia="zh-TW"/>
              </w:rPr>
            </w:pPr>
            <w:r w:rsidRPr="00AC5276">
              <w:rPr>
                <w:rFonts w:eastAsia="PMingLiU"/>
                <w:sz w:val="16"/>
                <w:szCs w:val="16"/>
                <w:lang w:eastAsia="zh-TW"/>
              </w:rPr>
              <w:t>(4) F.M. radio transmitter</w:t>
            </w:r>
          </w:p>
          <w:p w14:paraId="539D5F7B" w14:textId="77777777" w:rsidR="002C485E" w:rsidRPr="00AC5276" w:rsidRDefault="002C485E" w:rsidP="00341E30">
            <w:pPr>
              <w:snapToGrid w:val="0"/>
              <w:rPr>
                <w:rFonts w:eastAsia="PMingLiU"/>
                <w:sz w:val="16"/>
                <w:szCs w:val="16"/>
                <w:lang w:eastAsia="zh-TW"/>
              </w:rPr>
            </w:pPr>
            <w:r w:rsidRPr="00AC5276">
              <w:rPr>
                <w:rFonts w:eastAsia="PMingLiU"/>
                <w:sz w:val="16"/>
                <w:szCs w:val="16"/>
                <w:lang w:eastAsia="zh-TW"/>
              </w:rPr>
              <w:t>(5) Satellite telephone</w:t>
            </w:r>
          </w:p>
          <w:p w14:paraId="5764DD21" w14:textId="77777777" w:rsidR="002C485E" w:rsidRPr="00AC5276" w:rsidRDefault="002C485E" w:rsidP="00341E30">
            <w:pPr>
              <w:snapToGrid w:val="0"/>
              <w:rPr>
                <w:rFonts w:eastAsia="PMingLiU"/>
                <w:sz w:val="16"/>
                <w:szCs w:val="16"/>
                <w:lang w:eastAsia="zh-TW"/>
              </w:rPr>
            </w:pPr>
            <w:r w:rsidRPr="00AC5276">
              <w:rPr>
                <w:rFonts w:eastAsia="PMingLiU"/>
                <w:sz w:val="16"/>
                <w:szCs w:val="16"/>
                <w:lang w:eastAsia="zh-TW"/>
              </w:rPr>
              <w:t>(6) Mobile telecom equipment.</w:t>
            </w:r>
          </w:p>
        </w:tc>
        <w:tc>
          <w:tcPr>
            <w:tcW w:w="1981" w:type="dxa"/>
            <w:tcBorders>
              <w:top w:val="single" w:sz="4" w:space="0" w:color="auto"/>
              <w:bottom w:val="single" w:sz="4" w:space="0" w:color="auto"/>
            </w:tcBorders>
            <w:tcMar>
              <w:left w:w="57" w:type="dxa"/>
              <w:right w:w="57" w:type="dxa"/>
            </w:tcMar>
          </w:tcPr>
          <w:p w14:paraId="538426F6" w14:textId="77777777" w:rsidR="002C485E" w:rsidRPr="00610DE6" w:rsidRDefault="002C485E" w:rsidP="00341E30">
            <w:pPr>
              <w:suppressAutoHyphens/>
              <w:snapToGrid w:val="0"/>
              <w:jc w:val="left"/>
              <w:rPr>
                <w:sz w:val="16"/>
                <w:szCs w:val="16"/>
                <w:lang w:eastAsia="en-GB"/>
              </w:rPr>
            </w:pPr>
            <w:r w:rsidRPr="004954AF">
              <w:rPr>
                <w:sz w:val="16"/>
                <w:szCs w:val="16"/>
                <w:lang w:eastAsia="en-GB"/>
              </w:rPr>
              <w:t>GATT Article XX</w:t>
            </w:r>
            <w:r w:rsidR="00762224" w:rsidRPr="004954AF">
              <w:rPr>
                <w:sz w:val="16"/>
                <w:szCs w:val="16"/>
                <w:lang w:eastAsia="en-GB"/>
              </w:rPr>
              <w:t>(b</w:t>
            </w:r>
            <w:r w:rsidRPr="004954AF">
              <w:rPr>
                <w:sz w:val="16"/>
                <w:szCs w:val="16"/>
                <w:lang w:eastAsia="en-GB"/>
              </w:rPr>
              <w:t>)</w:t>
            </w:r>
          </w:p>
          <w:p w14:paraId="0FD77B65" w14:textId="77777777" w:rsidR="00FF747D" w:rsidRPr="004954AF" w:rsidRDefault="00FF747D" w:rsidP="00341E30">
            <w:pPr>
              <w:suppressAutoHyphens/>
              <w:snapToGrid w:val="0"/>
              <w:jc w:val="left"/>
              <w:rPr>
                <w:sz w:val="20"/>
                <w:szCs w:val="20"/>
              </w:rPr>
            </w:pPr>
            <w:r w:rsidRPr="00E04296">
              <w:rPr>
                <w:sz w:val="16"/>
                <w:szCs w:val="16"/>
                <w:lang w:eastAsia="en-GB"/>
              </w:rPr>
              <w:t>GATT Article XXI</w:t>
            </w:r>
          </w:p>
        </w:tc>
        <w:tc>
          <w:tcPr>
            <w:tcW w:w="2207" w:type="dxa"/>
            <w:gridSpan w:val="2"/>
            <w:tcBorders>
              <w:top w:val="single" w:sz="4" w:space="0" w:color="auto"/>
              <w:bottom w:val="single" w:sz="4" w:space="0" w:color="auto"/>
            </w:tcBorders>
            <w:tcMar>
              <w:left w:w="57" w:type="dxa"/>
              <w:right w:w="57" w:type="dxa"/>
            </w:tcMar>
          </w:tcPr>
          <w:p w14:paraId="58A584DE" w14:textId="77777777" w:rsidR="002C485E" w:rsidRPr="009F22E3" w:rsidRDefault="002C485E" w:rsidP="00341E30">
            <w:pPr>
              <w:suppressAutoHyphens/>
              <w:snapToGrid w:val="0"/>
              <w:rPr>
                <w:sz w:val="16"/>
                <w:szCs w:val="16"/>
                <w:lang w:eastAsia="en-GB"/>
              </w:rPr>
            </w:pPr>
            <w:r w:rsidRPr="00AC5276">
              <w:rPr>
                <w:sz w:val="16"/>
                <w:szCs w:val="16"/>
                <w:lang w:eastAsia="en-GB"/>
              </w:rPr>
              <w:t>Sub-section (1) of Section 3 of the Export Import (Control) Act, 2013 (1957)</w:t>
            </w:r>
          </w:p>
        </w:tc>
        <w:tc>
          <w:tcPr>
            <w:tcW w:w="1731" w:type="dxa"/>
            <w:tcBorders>
              <w:top w:val="single" w:sz="4" w:space="0" w:color="auto"/>
              <w:bottom w:val="single" w:sz="4" w:space="0" w:color="auto"/>
            </w:tcBorders>
            <w:tcMar>
              <w:left w:w="57" w:type="dxa"/>
              <w:right w:w="57" w:type="dxa"/>
            </w:tcMar>
          </w:tcPr>
          <w:p w14:paraId="60E714CF" w14:textId="77777777" w:rsidR="002C485E" w:rsidRPr="00AC5276" w:rsidRDefault="002C485E" w:rsidP="00223D1B">
            <w:pPr>
              <w:adjustRightInd w:val="0"/>
              <w:snapToGrid w:val="0"/>
              <w:rPr>
                <w:sz w:val="16"/>
                <w:szCs w:val="16"/>
                <w:lang w:eastAsia="zh-TW"/>
              </w:rPr>
            </w:pPr>
            <w:r w:rsidRPr="00AC5276">
              <w:rPr>
                <w:sz w:val="16"/>
                <w:szCs w:val="16"/>
                <w:lang w:eastAsia="zh-TW"/>
              </w:rPr>
              <w:t>Ministry of Communication and Information Technology</w:t>
            </w:r>
          </w:p>
        </w:tc>
      </w:tr>
      <w:tr w:rsidR="002C485E" w:rsidRPr="00AC5276" w14:paraId="74AF980E" w14:textId="77777777" w:rsidTr="00F57A4D">
        <w:tc>
          <w:tcPr>
            <w:tcW w:w="421" w:type="dxa"/>
            <w:tcBorders>
              <w:top w:val="single" w:sz="4" w:space="0" w:color="auto"/>
              <w:bottom w:val="single" w:sz="4" w:space="0" w:color="auto"/>
            </w:tcBorders>
            <w:tcMar>
              <w:left w:w="57" w:type="dxa"/>
              <w:right w:w="57" w:type="dxa"/>
            </w:tcMar>
          </w:tcPr>
          <w:p w14:paraId="1AB22CA2" w14:textId="77777777" w:rsidR="002C485E" w:rsidRPr="00341E30" w:rsidRDefault="002C485E" w:rsidP="00341E30">
            <w:pPr>
              <w:numPr>
                <w:ilvl w:val="0"/>
                <w:numId w:val="17"/>
              </w:numPr>
              <w:tabs>
                <w:tab w:val="left" w:pos="-1440"/>
                <w:tab w:val="left" w:pos="-720"/>
              </w:tabs>
              <w:suppressAutoHyphens/>
              <w:spacing w:line="240" w:lineRule="atLeast"/>
              <w:ind w:left="384"/>
              <w:jc w:val="center"/>
              <w:rPr>
                <w:rFonts w:eastAsia="MS Mincho"/>
                <w:b/>
                <w:bCs/>
                <w:spacing w:val="-2"/>
                <w:sz w:val="16"/>
                <w:szCs w:val="16"/>
                <w:lang w:eastAsia="ja-JP"/>
              </w:rPr>
            </w:pPr>
          </w:p>
        </w:tc>
        <w:tc>
          <w:tcPr>
            <w:tcW w:w="2126" w:type="dxa"/>
            <w:tcBorders>
              <w:top w:val="single" w:sz="4" w:space="0" w:color="auto"/>
              <w:bottom w:val="single" w:sz="4" w:space="0" w:color="auto"/>
            </w:tcBorders>
            <w:tcMar>
              <w:left w:w="57" w:type="dxa"/>
              <w:right w:w="57" w:type="dxa"/>
            </w:tcMar>
          </w:tcPr>
          <w:p w14:paraId="4066F654" w14:textId="77777777" w:rsidR="002C485E" w:rsidRPr="00AC5276" w:rsidRDefault="002C485E" w:rsidP="00341E30">
            <w:pPr>
              <w:suppressAutoHyphens/>
              <w:adjustRightInd w:val="0"/>
              <w:snapToGrid w:val="0"/>
              <w:jc w:val="left"/>
              <w:rPr>
                <w:sz w:val="16"/>
                <w:szCs w:val="16"/>
              </w:rPr>
            </w:pPr>
            <w:r w:rsidRPr="00AC5276">
              <w:rPr>
                <w:sz w:val="16"/>
                <w:szCs w:val="16"/>
              </w:rPr>
              <w:t>Non-automatic import licen</w:t>
            </w:r>
            <w:r w:rsidRPr="00AC5276">
              <w:rPr>
                <w:sz w:val="16"/>
                <w:szCs w:val="16"/>
                <w:lang w:eastAsia="zh-HK"/>
              </w:rPr>
              <w:t>sing of tobacco</w:t>
            </w:r>
          </w:p>
        </w:tc>
        <w:tc>
          <w:tcPr>
            <w:tcW w:w="1276" w:type="dxa"/>
            <w:tcBorders>
              <w:top w:val="single" w:sz="4" w:space="0" w:color="auto"/>
              <w:bottom w:val="single" w:sz="4" w:space="0" w:color="auto"/>
            </w:tcBorders>
            <w:tcMar>
              <w:left w:w="57" w:type="dxa"/>
              <w:right w:w="57" w:type="dxa"/>
            </w:tcMar>
          </w:tcPr>
          <w:p w14:paraId="4904C630" w14:textId="77777777" w:rsidR="002C485E" w:rsidRPr="00AC5276" w:rsidRDefault="002C485E" w:rsidP="00341E30">
            <w:pPr>
              <w:suppressAutoHyphens/>
              <w:snapToGrid w:val="0"/>
              <w:jc w:val="left"/>
              <w:rPr>
                <w:sz w:val="16"/>
                <w:szCs w:val="16"/>
              </w:rPr>
            </w:pPr>
            <w:proofErr w:type="spellStart"/>
            <w:r w:rsidRPr="00AC5276">
              <w:rPr>
                <w:sz w:val="16"/>
                <w:szCs w:val="16"/>
              </w:rPr>
              <w:t>NAL</w:t>
            </w:r>
            <w:proofErr w:type="spellEnd"/>
          </w:p>
        </w:tc>
        <w:tc>
          <w:tcPr>
            <w:tcW w:w="1701" w:type="dxa"/>
            <w:tcBorders>
              <w:top w:val="single" w:sz="4" w:space="0" w:color="auto"/>
              <w:bottom w:val="single" w:sz="4" w:space="0" w:color="auto"/>
            </w:tcBorders>
            <w:tcMar>
              <w:left w:w="57" w:type="dxa"/>
              <w:right w:w="57" w:type="dxa"/>
            </w:tcMar>
          </w:tcPr>
          <w:p w14:paraId="5733F8D3" w14:textId="77777777" w:rsidR="002C485E" w:rsidRPr="00AC5276" w:rsidRDefault="002C485E" w:rsidP="00341E30">
            <w:pPr>
              <w:snapToGrid w:val="0"/>
              <w:jc w:val="left"/>
              <w:rPr>
                <w:rFonts w:eastAsia="PMingLiU"/>
                <w:sz w:val="16"/>
                <w:szCs w:val="16"/>
                <w:lang w:eastAsia="zh-TW"/>
              </w:rPr>
            </w:pPr>
            <w:r w:rsidRPr="008E7506">
              <w:rPr>
                <w:rFonts w:eastAsia="PMingLiU"/>
                <w:sz w:val="16"/>
                <w:szCs w:val="16"/>
                <w:lang w:eastAsia="zh-TW"/>
              </w:rPr>
              <w:t>Chapter 24</w:t>
            </w:r>
          </w:p>
        </w:tc>
        <w:tc>
          <w:tcPr>
            <w:tcW w:w="2586" w:type="dxa"/>
            <w:tcBorders>
              <w:top w:val="single" w:sz="4" w:space="0" w:color="auto"/>
              <w:bottom w:val="single" w:sz="4" w:space="0" w:color="auto"/>
            </w:tcBorders>
            <w:tcMar>
              <w:left w:w="57" w:type="dxa"/>
              <w:right w:w="57" w:type="dxa"/>
            </w:tcMar>
          </w:tcPr>
          <w:p w14:paraId="7FDDAB3D" w14:textId="77777777" w:rsidR="002C485E" w:rsidRPr="00AC5276" w:rsidRDefault="002C485E" w:rsidP="00341E30">
            <w:pPr>
              <w:snapToGrid w:val="0"/>
              <w:rPr>
                <w:sz w:val="16"/>
                <w:szCs w:val="16"/>
              </w:rPr>
            </w:pPr>
            <w:r w:rsidRPr="00AC5276">
              <w:rPr>
                <w:sz w:val="16"/>
                <w:szCs w:val="16"/>
              </w:rPr>
              <w:t>Tobacco of all types and quality</w:t>
            </w:r>
          </w:p>
        </w:tc>
        <w:tc>
          <w:tcPr>
            <w:tcW w:w="1981" w:type="dxa"/>
            <w:tcBorders>
              <w:top w:val="single" w:sz="4" w:space="0" w:color="auto"/>
              <w:bottom w:val="single" w:sz="4" w:space="0" w:color="auto"/>
            </w:tcBorders>
            <w:tcMar>
              <w:left w:w="57" w:type="dxa"/>
              <w:right w:w="57" w:type="dxa"/>
            </w:tcMar>
          </w:tcPr>
          <w:p w14:paraId="75FF3546" w14:textId="77777777" w:rsidR="002C485E" w:rsidRPr="00AC5276" w:rsidRDefault="002C485E" w:rsidP="00341E30">
            <w:pPr>
              <w:suppressAutoHyphens/>
              <w:snapToGrid w:val="0"/>
              <w:rPr>
                <w:sz w:val="16"/>
                <w:szCs w:val="16"/>
                <w:lang w:eastAsia="en-GB"/>
              </w:rPr>
            </w:pPr>
            <w:r w:rsidRPr="00AC5276">
              <w:rPr>
                <w:sz w:val="16"/>
                <w:szCs w:val="16"/>
                <w:lang w:eastAsia="en-GB"/>
              </w:rPr>
              <w:t>GATT Article XX(b)</w:t>
            </w:r>
          </w:p>
        </w:tc>
        <w:tc>
          <w:tcPr>
            <w:tcW w:w="2207" w:type="dxa"/>
            <w:gridSpan w:val="2"/>
            <w:tcBorders>
              <w:top w:val="single" w:sz="4" w:space="0" w:color="auto"/>
              <w:bottom w:val="single" w:sz="4" w:space="0" w:color="auto"/>
            </w:tcBorders>
            <w:tcMar>
              <w:left w:w="57" w:type="dxa"/>
              <w:right w:w="57" w:type="dxa"/>
            </w:tcMar>
          </w:tcPr>
          <w:p w14:paraId="5AABB0D8" w14:textId="77777777" w:rsidR="002C485E" w:rsidRPr="00AC5276" w:rsidRDefault="002C485E" w:rsidP="00341E30">
            <w:pPr>
              <w:suppressAutoHyphens/>
              <w:snapToGrid w:val="0"/>
              <w:rPr>
                <w:sz w:val="16"/>
                <w:szCs w:val="16"/>
                <w:lang w:eastAsia="en-GB"/>
              </w:rPr>
            </w:pPr>
            <w:r w:rsidRPr="00AC5276">
              <w:rPr>
                <w:sz w:val="16"/>
                <w:szCs w:val="16"/>
                <w:lang w:eastAsia="en-GB"/>
              </w:rPr>
              <w:t>Sub-section (1) of Section 3 of the Export Import (Control) Act, 2013 (1957)</w:t>
            </w:r>
          </w:p>
        </w:tc>
        <w:tc>
          <w:tcPr>
            <w:tcW w:w="1731" w:type="dxa"/>
            <w:tcBorders>
              <w:top w:val="single" w:sz="4" w:space="0" w:color="auto"/>
              <w:bottom w:val="single" w:sz="4" w:space="0" w:color="auto"/>
            </w:tcBorders>
            <w:tcMar>
              <w:left w:w="57" w:type="dxa"/>
              <w:right w:w="57" w:type="dxa"/>
            </w:tcMar>
          </w:tcPr>
          <w:p w14:paraId="07AC3666" w14:textId="77777777" w:rsidR="002C485E" w:rsidRPr="00AC5276" w:rsidRDefault="002C485E" w:rsidP="00223D1B">
            <w:pPr>
              <w:adjustRightInd w:val="0"/>
              <w:snapToGrid w:val="0"/>
              <w:rPr>
                <w:sz w:val="16"/>
                <w:szCs w:val="16"/>
                <w:lang w:eastAsia="zh-TW"/>
              </w:rPr>
            </w:pPr>
            <w:r w:rsidRPr="00AC5276">
              <w:rPr>
                <w:sz w:val="16"/>
                <w:szCs w:val="16"/>
                <w:lang w:eastAsia="zh-TW"/>
              </w:rPr>
              <w:t>Department of Health Services</w:t>
            </w:r>
          </w:p>
        </w:tc>
      </w:tr>
      <w:tr w:rsidR="002C485E" w:rsidRPr="00AC5276" w14:paraId="6FC87AB8" w14:textId="77777777" w:rsidTr="00F57A4D">
        <w:tc>
          <w:tcPr>
            <w:tcW w:w="421" w:type="dxa"/>
            <w:tcBorders>
              <w:top w:val="single" w:sz="4" w:space="0" w:color="auto"/>
              <w:bottom w:val="single" w:sz="4" w:space="0" w:color="auto"/>
            </w:tcBorders>
            <w:tcMar>
              <w:left w:w="57" w:type="dxa"/>
              <w:right w:w="57" w:type="dxa"/>
            </w:tcMar>
          </w:tcPr>
          <w:p w14:paraId="0F694959" w14:textId="77777777" w:rsidR="002C485E" w:rsidRPr="00341E30" w:rsidRDefault="002C485E" w:rsidP="00341E30">
            <w:pPr>
              <w:numPr>
                <w:ilvl w:val="0"/>
                <w:numId w:val="17"/>
              </w:numPr>
              <w:tabs>
                <w:tab w:val="left" w:pos="-1440"/>
                <w:tab w:val="left" w:pos="-720"/>
              </w:tabs>
              <w:suppressAutoHyphens/>
              <w:spacing w:line="240" w:lineRule="atLeast"/>
              <w:ind w:left="384"/>
              <w:jc w:val="center"/>
              <w:rPr>
                <w:rFonts w:eastAsia="MS Mincho"/>
                <w:b/>
                <w:bCs/>
                <w:spacing w:val="-2"/>
                <w:sz w:val="16"/>
                <w:szCs w:val="16"/>
                <w:lang w:eastAsia="ja-JP"/>
              </w:rPr>
            </w:pPr>
          </w:p>
        </w:tc>
        <w:tc>
          <w:tcPr>
            <w:tcW w:w="2126" w:type="dxa"/>
            <w:tcBorders>
              <w:top w:val="single" w:sz="4" w:space="0" w:color="auto"/>
              <w:bottom w:val="single" w:sz="4" w:space="0" w:color="auto"/>
            </w:tcBorders>
            <w:tcMar>
              <w:left w:w="57" w:type="dxa"/>
              <w:right w:w="57" w:type="dxa"/>
            </w:tcMar>
          </w:tcPr>
          <w:p w14:paraId="552FA356" w14:textId="77777777" w:rsidR="002C485E" w:rsidRPr="00AC5276" w:rsidRDefault="002C485E" w:rsidP="00341E30">
            <w:pPr>
              <w:suppressAutoHyphens/>
              <w:adjustRightInd w:val="0"/>
              <w:snapToGrid w:val="0"/>
              <w:jc w:val="left"/>
              <w:rPr>
                <w:sz w:val="16"/>
                <w:szCs w:val="16"/>
              </w:rPr>
            </w:pPr>
            <w:r w:rsidRPr="00AC5276">
              <w:rPr>
                <w:sz w:val="16"/>
                <w:szCs w:val="16"/>
              </w:rPr>
              <w:t>Non-automatic import licen</w:t>
            </w:r>
            <w:r w:rsidRPr="00AC5276">
              <w:rPr>
                <w:sz w:val="16"/>
                <w:szCs w:val="16"/>
                <w:lang w:eastAsia="zh-HK"/>
              </w:rPr>
              <w:t>sing of furnace oil</w:t>
            </w:r>
          </w:p>
        </w:tc>
        <w:tc>
          <w:tcPr>
            <w:tcW w:w="1276" w:type="dxa"/>
            <w:tcBorders>
              <w:top w:val="single" w:sz="4" w:space="0" w:color="auto"/>
              <w:bottom w:val="single" w:sz="4" w:space="0" w:color="auto"/>
            </w:tcBorders>
            <w:tcMar>
              <w:left w:w="57" w:type="dxa"/>
              <w:right w:w="57" w:type="dxa"/>
            </w:tcMar>
          </w:tcPr>
          <w:p w14:paraId="1F9A0970" w14:textId="77777777" w:rsidR="002C485E" w:rsidRPr="00AC5276" w:rsidRDefault="002C485E" w:rsidP="00341E30">
            <w:pPr>
              <w:suppressAutoHyphens/>
              <w:snapToGrid w:val="0"/>
              <w:jc w:val="left"/>
              <w:rPr>
                <w:sz w:val="16"/>
                <w:szCs w:val="16"/>
              </w:rPr>
            </w:pPr>
            <w:proofErr w:type="spellStart"/>
            <w:r w:rsidRPr="00AC5276">
              <w:rPr>
                <w:sz w:val="16"/>
                <w:szCs w:val="16"/>
              </w:rPr>
              <w:t>NAL</w:t>
            </w:r>
            <w:proofErr w:type="spellEnd"/>
          </w:p>
        </w:tc>
        <w:tc>
          <w:tcPr>
            <w:tcW w:w="1701" w:type="dxa"/>
            <w:tcBorders>
              <w:top w:val="single" w:sz="4" w:space="0" w:color="auto"/>
              <w:bottom w:val="single" w:sz="4" w:space="0" w:color="auto"/>
            </w:tcBorders>
            <w:tcMar>
              <w:left w:w="57" w:type="dxa"/>
              <w:right w:w="57" w:type="dxa"/>
            </w:tcMar>
          </w:tcPr>
          <w:p w14:paraId="7368D671" w14:textId="77777777" w:rsidR="002C485E" w:rsidRPr="00AC5276" w:rsidRDefault="002C485E" w:rsidP="00341E30">
            <w:pPr>
              <w:snapToGrid w:val="0"/>
              <w:jc w:val="left"/>
              <w:rPr>
                <w:rFonts w:eastAsia="PMingLiU"/>
                <w:sz w:val="16"/>
                <w:szCs w:val="16"/>
                <w:lang w:eastAsia="zh-TW"/>
              </w:rPr>
            </w:pPr>
            <w:r w:rsidRPr="00AC5276">
              <w:rPr>
                <w:rFonts w:eastAsia="PMingLiU"/>
                <w:sz w:val="16"/>
                <w:szCs w:val="16"/>
                <w:lang w:eastAsia="zh-TW"/>
              </w:rPr>
              <w:t>2710</w:t>
            </w:r>
            <w:r w:rsidR="00ED0728">
              <w:rPr>
                <w:rFonts w:eastAsia="PMingLiU"/>
                <w:sz w:val="16"/>
                <w:szCs w:val="16"/>
                <w:lang w:eastAsia="zh-TW"/>
              </w:rPr>
              <w:t>.</w:t>
            </w:r>
            <w:r w:rsidRPr="00AC5276">
              <w:rPr>
                <w:rFonts w:eastAsia="PMingLiU"/>
                <w:sz w:val="16"/>
                <w:szCs w:val="16"/>
                <w:lang w:eastAsia="zh-TW"/>
              </w:rPr>
              <w:t>1950ex</w:t>
            </w:r>
          </w:p>
        </w:tc>
        <w:tc>
          <w:tcPr>
            <w:tcW w:w="2586" w:type="dxa"/>
            <w:tcBorders>
              <w:top w:val="single" w:sz="4" w:space="0" w:color="auto"/>
              <w:bottom w:val="single" w:sz="4" w:space="0" w:color="auto"/>
            </w:tcBorders>
            <w:tcMar>
              <w:left w:w="57" w:type="dxa"/>
              <w:right w:w="57" w:type="dxa"/>
            </w:tcMar>
          </w:tcPr>
          <w:p w14:paraId="17F79534" w14:textId="77777777" w:rsidR="002C485E" w:rsidRPr="00AC5276" w:rsidRDefault="002C485E" w:rsidP="00341E30">
            <w:pPr>
              <w:snapToGrid w:val="0"/>
              <w:jc w:val="left"/>
              <w:rPr>
                <w:sz w:val="16"/>
                <w:szCs w:val="16"/>
              </w:rPr>
            </w:pPr>
            <w:r w:rsidRPr="00AC5276">
              <w:rPr>
                <w:sz w:val="16"/>
                <w:szCs w:val="16"/>
              </w:rPr>
              <w:t>Furnace oil</w:t>
            </w:r>
          </w:p>
        </w:tc>
        <w:tc>
          <w:tcPr>
            <w:tcW w:w="1981" w:type="dxa"/>
            <w:tcBorders>
              <w:top w:val="single" w:sz="4" w:space="0" w:color="auto"/>
              <w:bottom w:val="single" w:sz="4" w:space="0" w:color="auto"/>
            </w:tcBorders>
            <w:tcMar>
              <w:left w:w="57" w:type="dxa"/>
              <w:right w:w="57" w:type="dxa"/>
            </w:tcMar>
          </w:tcPr>
          <w:p w14:paraId="1023B1F4" w14:textId="77777777" w:rsidR="002C485E" w:rsidRPr="00AC5276" w:rsidRDefault="002C485E" w:rsidP="00341E30">
            <w:pPr>
              <w:suppressAutoHyphens/>
              <w:snapToGrid w:val="0"/>
              <w:rPr>
                <w:sz w:val="16"/>
                <w:szCs w:val="16"/>
                <w:lang w:eastAsia="en-GB"/>
              </w:rPr>
            </w:pPr>
            <w:r w:rsidRPr="00AC5276">
              <w:rPr>
                <w:sz w:val="16"/>
                <w:szCs w:val="16"/>
                <w:lang w:eastAsia="en-GB"/>
              </w:rPr>
              <w:t>GATT Article XX(b)</w:t>
            </w:r>
          </w:p>
        </w:tc>
        <w:tc>
          <w:tcPr>
            <w:tcW w:w="2207" w:type="dxa"/>
            <w:gridSpan w:val="2"/>
            <w:tcBorders>
              <w:top w:val="single" w:sz="4" w:space="0" w:color="auto"/>
              <w:bottom w:val="single" w:sz="4" w:space="0" w:color="auto"/>
            </w:tcBorders>
            <w:tcMar>
              <w:left w:w="57" w:type="dxa"/>
              <w:right w:w="57" w:type="dxa"/>
            </w:tcMar>
          </w:tcPr>
          <w:p w14:paraId="446E8ABF" w14:textId="77777777" w:rsidR="002C485E" w:rsidRPr="00AC5276" w:rsidRDefault="002C485E" w:rsidP="00341E30">
            <w:pPr>
              <w:suppressAutoHyphens/>
              <w:snapToGrid w:val="0"/>
              <w:rPr>
                <w:sz w:val="16"/>
                <w:szCs w:val="16"/>
                <w:lang w:eastAsia="en-GB"/>
              </w:rPr>
            </w:pPr>
            <w:r w:rsidRPr="00AC5276">
              <w:rPr>
                <w:sz w:val="16"/>
                <w:szCs w:val="16"/>
                <w:lang w:eastAsia="en-GB"/>
              </w:rPr>
              <w:t>Sub-section (1) of Section 3 of the Export Import (Control) Act, 2013 (1957)</w:t>
            </w:r>
          </w:p>
        </w:tc>
        <w:tc>
          <w:tcPr>
            <w:tcW w:w="1731" w:type="dxa"/>
            <w:tcBorders>
              <w:top w:val="single" w:sz="4" w:space="0" w:color="auto"/>
              <w:bottom w:val="single" w:sz="4" w:space="0" w:color="auto"/>
            </w:tcBorders>
            <w:tcMar>
              <w:left w:w="57" w:type="dxa"/>
              <w:right w:w="57" w:type="dxa"/>
            </w:tcMar>
          </w:tcPr>
          <w:p w14:paraId="5FCDA890" w14:textId="77777777" w:rsidR="002C485E" w:rsidRPr="00AC5276" w:rsidRDefault="002C485E" w:rsidP="00223D1B">
            <w:pPr>
              <w:adjustRightInd w:val="0"/>
              <w:snapToGrid w:val="0"/>
              <w:rPr>
                <w:sz w:val="16"/>
                <w:szCs w:val="16"/>
                <w:lang w:eastAsia="zh-TW"/>
              </w:rPr>
            </w:pPr>
            <w:r w:rsidRPr="00AC5276">
              <w:rPr>
                <w:sz w:val="16"/>
                <w:szCs w:val="16"/>
              </w:rPr>
              <w:t>Ministry of Industry, Commerce and Supplies</w:t>
            </w:r>
          </w:p>
        </w:tc>
      </w:tr>
      <w:tr w:rsidR="002C485E" w:rsidRPr="00AC5276" w14:paraId="7A9853CB" w14:textId="77777777" w:rsidTr="00F57A4D">
        <w:tc>
          <w:tcPr>
            <w:tcW w:w="421" w:type="dxa"/>
            <w:tcBorders>
              <w:top w:val="single" w:sz="4" w:space="0" w:color="auto"/>
              <w:bottom w:val="single" w:sz="4" w:space="0" w:color="auto"/>
            </w:tcBorders>
            <w:tcMar>
              <w:left w:w="57" w:type="dxa"/>
              <w:right w:w="57" w:type="dxa"/>
            </w:tcMar>
          </w:tcPr>
          <w:p w14:paraId="7918DFF3" w14:textId="77777777" w:rsidR="002C485E" w:rsidRPr="00341E30" w:rsidRDefault="002C485E" w:rsidP="00341E30">
            <w:pPr>
              <w:numPr>
                <w:ilvl w:val="0"/>
                <w:numId w:val="17"/>
              </w:numPr>
              <w:tabs>
                <w:tab w:val="left" w:pos="-1440"/>
                <w:tab w:val="left" w:pos="-720"/>
              </w:tabs>
              <w:suppressAutoHyphens/>
              <w:spacing w:line="240" w:lineRule="atLeast"/>
              <w:ind w:left="384"/>
              <w:jc w:val="center"/>
              <w:rPr>
                <w:rFonts w:eastAsia="MS Mincho"/>
                <w:b/>
                <w:bCs/>
                <w:spacing w:val="-2"/>
                <w:sz w:val="16"/>
                <w:szCs w:val="16"/>
                <w:lang w:eastAsia="ja-JP"/>
              </w:rPr>
            </w:pPr>
          </w:p>
        </w:tc>
        <w:tc>
          <w:tcPr>
            <w:tcW w:w="2126" w:type="dxa"/>
            <w:tcBorders>
              <w:top w:val="single" w:sz="4" w:space="0" w:color="auto"/>
              <w:bottom w:val="single" w:sz="4" w:space="0" w:color="auto"/>
            </w:tcBorders>
            <w:tcMar>
              <w:left w:w="57" w:type="dxa"/>
              <w:right w:w="57" w:type="dxa"/>
            </w:tcMar>
          </w:tcPr>
          <w:p w14:paraId="4A5457E6" w14:textId="77777777" w:rsidR="002C485E" w:rsidRPr="00AC5276" w:rsidRDefault="002C485E" w:rsidP="00341E30">
            <w:pPr>
              <w:suppressAutoHyphens/>
              <w:snapToGrid w:val="0"/>
              <w:jc w:val="left"/>
              <w:rPr>
                <w:sz w:val="16"/>
                <w:szCs w:val="16"/>
                <w:lang w:eastAsia="zh-HK"/>
              </w:rPr>
            </w:pPr>
            <w:r w:rsidRPr="00AC5276">
              <w:rPr>
                <w:sz w:val="16"/>
                <w:szCs w:val="16"/>
              </w:rPr>
              <w:t>Non-automatic import licen</w:t>
            </w:r>
            <w:r w:rsidRPr="00AC5276">
              <w:rPr>
                <w:sz w:val="16"/>
                <w:szCs w:val="16"/>
                <w:lang w:eastAsia="zh-HK"/>
              </w:rPr>
              <w:t>sing of poppy seeds</w:t>
            </w:r>
          </w:p>
        </w:tc>
        <w:tc>
          <w:tcPr>
            <w:tcW w:w="1276" w:type="dxa"/>
            <w:tcBorders>
              <w:top w:val="single" w:sz="4" w:space="0" w:color="auto"/>
              <w:bottom w:val="single" w:sz="4" w:space="0" w:color="auto"/>
            </w:tcBorders>
            <w:tcMar>
              <w:left w:w="57" w:type="dxa"/>
              <w:right w:w="57" w:type="dxa"/>
            </w:tcMar>
          </w:tcPr>
          <w:p w14:paraId="20BCFEAE" w14:textId="77777777" w:rsidR="002C485E" w:rsidRPr="00AC5276" w:rsidRDefault="002C485E" w:rsidP="00341E30">
            <w:pPr>
              <w:suppressAutoHyphens/>
              <w:snapToGrid w:val="0"/>
              <w:jc w:val="left"/>
              <w:rPr>
                <w:sz w:val="16"/>
                <w:szCs w:val="16"/>
                <w:lang w:eastAsia="zh-TW"/>
              </w:rPr>
            </w:pPr>
            <w:proofErr w:type="spellStart"/>
            <w:r w:rsidRPr="00AC5276">
              <w:rPr>
                <w:sz w:val="16"/>
                <w:szCs w:val="16"/>
              </w:rPr>
              <w:t>NAL</w:t>
            </w:r>
            <w:proofErr w:type="spellEnd"/>
          </w:p>
        </w:tc>
        <w:tc>
          <w:tcPr>
            <w:tcW w:w="1701" w:type="dxa"/>
            <w:tcBorders>
              <w:top w:val="single" w:sz="4" w:space="0" w:color="auto"/>
              <w:bottom w:val="single" w:sz="4" w:space="0" w:color="auto"/>
            </w:tcBorders>
            <w:tcMar>
              <w:left w:w="57" w:type="dxa"/>
              <w:right w:w="57" w:type="dxa"/>
            </w:tcMar>
          </w:tcPr>
          <w:p w14:paraId="0D8310D0" w14:textId="77777777" w:rsidR="002C485E" w:rsidRPr="00AC5276" w:rsidRDefault="002C485E" w:rsidP="00341E30">
            <w:pPr>
              <w:snapToGrid w:val="0"/>
              <w:jc w:val="left"/>
              <w:rPr>
                <w:sz w:val="16"/>
                <w:szCs w:val="16"/>
                <w:lang w:eastAsia="zh-HK"/>
              </w:rPr>
            </w:pPr>
            <w:r w:rsidRPr="0072669D">
              <w:rPr>
                <w:rFonts w:eastAsia="PMingLiU"/>
                <w:sz w:val="16"/>
                <w:szCs w:val="16"/>
                <w:lang w:eastAsia="zh-TW"/>
              </w:rPr>
              <w:t>1207</w:t>
            </w:r>
            <w:r w:rsidR="0072669D" w:rsidRPr="0072669D">
              <w:rPr>
                <w:rFonts w:eastAsia="PMingLiU"/>
                <w:sz w:val="16"/>
                <w:szCs w:val="16"/>
                <w:lang w:eastAsia="zh-TW"/>
              </w:rPr>
              <w:t>.</w:t>
            </w:r>
            <w:r w:rsidRPr="0072669D">
              <w:rPr>
                <w:rFonts w:eastAsia="PMingLiU"/>
                <w:sz w:val="16"/>
                <w:szCs w:val="16"/>
                <w:lang w:eastAsia="zh-TW"/>
              </w:rPr>
              <w:t>91</w:t>
            </w:r>
          </w:p>
        </w:tc>
        <w:tc>
          <w:tcPr>
            <w:tcW w:w="2586" w:type="dxa"/>
            <w:tcBorders>
              <w:top w:val="single" w:sz="4" w:space="0" w:color="auto"/>
              <w:bottom w:val="single" w:sz="4" w:space="0" w:color="auto"/>
            </w:tcBorders>
            <w:tcMar>
              <w:left w:w="57" w:type="dxa"/>
              <w:right w:w="57" w:type="dxa"/>
            </w:tcMar>
          </w:tcPr>
          <w:p w14:paraId="7828A67E" w14:textId="77777777" w:rsidR="002C485E" w:rsidRPr="00AC5276" w:rsidRDefault="002C485E" w:rsidP="00341E30">
            <w:pPr>
              <w:snapToGrid w:val="0"/>
              <w:rPr>
                <w:sz w:val="16"/>
                <w:szCs w:val="16"/>
                <w:lang w:eastAsia="zh-HK"/>
              </w:rPr>
            </w:pPr>
            <w:r w:rsidRPr="00AC5276">
              <w:rPr>
                <w:sz w:val="16"/>
                <w:szCs w:val="16"/>
              </w:rPr>
              <w:t>Poppy seeds (quantity as determined by the Ministry of Industry, Commerce and Supplies)</w:t>
            </w:r>
          </w:p>
        </w:tc>
        <w:tc>
          <w:tcPr>
            <w:tcW w:w="1981" w:type="dxa"/>
            <w:tcBorders>
              <w:top w:val="single" w:sz="4" w:space="0" w:color="auto"/>
              <w:bottom w:val="single" w:sz="4" w:space="0" w:color="auto"/>
            </w:tcBorders>
            <w:tcMar>
              <w:left w:w="57" w:type="dxa"/>
              <w:right w:w="57" w:type="dxa"/>
            </w:tcMar>
          </w:tcPr>
          <w:p w14:paraId="4A88330C" w14:textId="77777777" w:rsidR="002C485E" w:rsidRPr="00AC5276" w:rsidRDefault="002C485E" w:rsidP="00341E30">
            <w:pPr>
              <w:suppressAutoHyphens/>
              <w:snapToGrid w:val="0"/>
              <w:rPr>
                <w:sz w:val="16"/>
                <w:szCs w:val="16"/>
                <w:lang w:eastAsia="en-GB"/>
              </w:rPr>
            </w:pPr>
            <w:r w:rsidRPr="00AC5276">
              <w:rPr>
                <w:sz w:val="16"/>
                <w:szCs w:val="16"/>
                <w:lang w:eastAsia="en-GB"/>
              </w:rPr>
              <w:t>GATT Article XX(b)</w:t>
            </w:r>
          </w:p>
        </w:tc>
        <w:tc>
          <w:tcPr>
            <w:tcW w:w="2207" w:type="dxa"/>
            <w:gridSpan w:val="2"/>
            <w:tcBorders>
              <w:top w:val="single" w:sz="4" w:space="0" w:color="auto"/>
              <w:bottom w:val="single" w:sz="4" w:space="0" w:color="auto"/>
            </w:tcBorders>
            <w:tcMar>
              <w:left w:w="57" w:type="dxa"/>
              <w:right w:w="57" w:type="dxa"/>
            </w:tcMar>
          </w:tcPr>
          <w:p w14:paraId="661B3630" w14:textId="77777777" w:rsidR="002C485E" w:rsidRPr="00527841" w:rsidRDefault="002C485E" w:rsidP="00341E30">
            <w:pPr>
              <w:suppressAutoHyphens/>
              <w:snapToGrid w:val="0"/>
              <w:rPr>
                <w:sz w:val="16"/>
                <w:szCs w:val="16"/>
                <w:lang w:eastAsia="en-GB"/>
              </w:rPr>
            </w:pPr>
            <w:r w:rsidRPr="00AC5276">
              <w:rPr>
                <w:sz w:val="16"/>
                <w:szCs w:val="16"/>
                <w:lang w:eastAsia="en-GB"/>
              </w:rPr>
              <w:t>Sub-section (1) of Section 3 of the Export Import (Control) Act, 2013 (1957)</w:t>
            </w:r>
          </w:p>
        </w:tc>
        <w:tc>
          <w:tcPr>
            <w:tcW w:w="1731" w:type="dxa"/>
            <w:tcBorders>
              <w:top w:val="single" w:sz="4" w:space="0" w:color="auto"/>
              <w:bottom w:val="single" w:sz="4" w:space="0" w:color="auto"/>
            </w:tcBorders>
            <w:tcMar>
              <w:left w:w="57" w:type="dxa"/>
              <w:right w:w="57" w:type="dxa"/>
            </w:tcMar>
          </w:tcPr>
          <w:p w14:paraId="3CFABFAE" w14:textId="77777777" w:rsidR="002C485E" w:rsidRPr="00AC5276" w:rsidRDefault="002C485E" w:rsidP="00223D1B">
            <w:pPr>
              <w:snapToGrid w:val="0"/>
              <w:rPr>
                <w:sz w:val="16"/>
                <w:szCs w:val="16"/>
                <w:lang w:eastAsia="zh-HK"/>
              </w:rPr>
            </w:pPr>
            <w:r w:rsidRPr="00AC5276">
              <w:rPr>
                <w:sz w:val="16"/>
                <w:szCs w:val="16"/>
              </w:rPr>
              <w:t>Ministry of Industry, Commerce and Supplies</w:t>
            </w:r>
          </w:p>
        </w:tc>
      </w:tr>
      <w:tr w:rsidR="001F5C4A" w:rsidRPr="00AC5276" w14:paraId="0FDE78FB" w14:textId="77777777" w:rsidTr="00F57A4D">
        <w:tc>
          <w:tcPr>
            <w:tcW w:w="421" w:type="dxa"/>
            <w:tcBorders>
              <w:top w:val="single" w:sz="4" w:space="0" w:color="auto"/>
              <w:bottom w:val="single" w:sz="4" w:space="0" w:color="auto"/>
            </w:tcBorders>
            <w:tcMar>
              <w:left w:w="57" w:type="dxa"/>
              <w:right w:w="57" w:type="dxa"/>
            </w:tcMar>
          </w:tcPr>
          <w:p w14:paraId="40D38DEE" w14:textId="77777777" w:rsidR="001F5C4A" w:rsidRPr="00341E30" w:rsidRDefault="001F5C4A" w:rsidP="00341E30">
            <w:pPr>
              <w:numPr>
                <w:ilvl w:val="0"/>
                <w:numId w:val="17"/>
              </w:numPr>
              <w:tabs>
                <w:tab w:val="left" w:pos="-1440"/>
                <w:tab w:val="left" w:pos="-720"/>
              </w:tabs>
              <w:suppressAutoHyphens/>
              <w:spacing w:line="240" w:lineRule="atLeast"/>
              <w:ind w:left="384"/>
              <w:jc w:val="center"/>
              <w:rPr>
                <w:rFonts w:eastAsia="MS Mincho"/>
                <w:b/>
                <w:bCs/>
                <w:spacing w:val="-2"/>
                <w:sz w:val="16"/>
                <w:szCs w:val="16"/>
                <w:lang w:eastAsia="ja-JP"/>
              </w:rPr>
            </w:pPr>
          </w:p>
        </w:tc>
        <w:tc>
          <w:tcPr>
            <w:tcW w:w="2126" w:type="dxa"/>
            <w:tcBorders>
              <w:top w:val="single" w:sz="4" w:space="0" w:color="auto"/>
              <w:bottom w:val="single" w:sz="4" w:space="0" w:color="auto"/>
            </w:tcBorders>
            <w:tcMar>
              <w:left w:w="57" w:type="dxa"/>
              <w:right w:w="57" w:type="dxa"/>
            </w:tcMar>
          </w:tcPr>
          <w:p w14:paraId="0EF8AE9E" w14:textId="7190B0DF" w:rsidR="001F5C4A" w:rsidRPr="001F5C4A" w:rsidRDefault="001F5C4A" w:rsidP="00341E30">
            <w:pPr>
              <w:suppressAutoHyphens/>
              <w:snapToGrid w:val="0"/>
              <w:jc w:val="left"/>
              <w:rPr>
                <w:sz w:val="16"/>
                <w:szCs w:val="20"/>
              </w:rPr>
            </w:pPr>
            <w:r w:rsidRPr="001F5C4A">
              <w:rPr>
                <w:sz w:val="16"/>
                <w:szCs w:val="20"/>
              </w:rPr>
              <w:t xml:space="preserve">Import prohibition of Peas of quantity more than 80,000 MT </w:t>
            </w:r>
          </w:p>
        </w:tc>
        <w:tc>
          <w:tcPr>
            <w:tcW w:w="1276" w:type="dxa"/>
            <w:tcBorders>
              <w:top w:val="single" w:sz="4" w:space="0" w:color="auto"/>
              <w:bottom w:val="single" w:sz="4" w:space="0" w:color="auto"/>
            </w:tcBorders>
            <w:tcMar>
              <w:left w:w="57" w:type="dxa"/>
              <w:right w:w="57" w:type="dxa"/>
            </w:tcMar>
          </w:tcPr>
          <w:p w14:paraId="754F9DFD" w14:textId="77777777" w:rsidR="001F5C4A" w:rsidRPr="00980378" w:rsidRDefault="001F5C4A" w:rsidP="00341E30">
            <w:pPr>
              <w:suppressAutoHyphens/>
              <w:snapToGrid w:val="0"/>
              <w:jc w:val="left"/>
              <w:rPr>
                <w:sz w:val="16"/>
                <w:szCs w:val="16"/>
              </w:rPr>
            </w:pPr>
            <w:r w:rsidRPr="00980378">
              <w:rPr>
                <w:rFonts w:cs="Times New Roman"/>
                <w:sz w:val="16"/>
                <w:szCs w:val="16"/>
                <w:lang w:eastAsia="en-GB"/>
              </w:rPr>
              <w:t>P</w:t>
            </w:r>
            <w:r>
              <w:rPr>
                <w:rFonts w:cs="Times New Roman"/>
                <w:sz w:val="16"/>
                <w:szCs w:val="16"/>
                <w:lang w:eastAsia="en-GB"/>
              </w:rPr>
              <w:t>/GQ</w:t>
            </w:r>
          </w:p>
        </w:tc>
        <w:tc>
          <w:tcPr>
            <w:tcW w:w="1701" w:type="dxa"/>
            <w:tcBorders>
              <w:top w:val="single" w:sz="4" w:space="0" w:color="auto"/>
              <w:bottom w:val="single" w:sz="4" w:space="0" w:color="auto"/>
            </w:tcBorders>
            <w:tcMar>
              <w:left w:w="57" w:type="dxa"/>
              <w:right w:w="57" w:type="dxa"/>
            </w:tcMar>
          </w:tcPr>
          <w:p w14:paraId="0A6CF4C4" w14:textId="77777777" w:rsidR="001F5C4A" w:rsidRPr="00980378" w:rsidRDefault="001F5C4A" w:rsidP="00341E30">
            <w:pPr>
              <w:snapToGrid w:val="0"/>
              <w:jc w:val="left"/>
              <w:rPr>
                <w:rFonts w:eastAsia="PMingLiU"/>
                <w:sz w:val="16"/>
                <w:szCs w:val="16"/>
                <w:lang w:eastAsia="zh-TW"/>
              </w:rPr>
            </w:pPr>
            <w:r w:rsidRPr="00980378">
              <w:rPr>
                <w:rFonts w:eastAsia="PMingLiU" w:cs="Times New Roman"/>
                <w:sz w:val="16"/>
                <w:szCs w:val="16"/>
                <w:lang w:val="fr-CH" w:eastAsia="zh-HK"/>
              </w:rPr>
              <w:t>0713.1000</w:t>
            </w:r>
          </w:p>
        </w:tc>
        <w:tc>
          <w:tcPr>
            <w:tcW w:w="2586" w:type="dxa"/>
            <w:tcBorders>
              <w:top w:val="single" w:sz="4" w:space="0" w:color="auto"/>
              <w:bottom w:val="single" w:sz="4" w:space="0" w:color="auto"/>
            </w:tcBorders>
            <w:tcMar>
              <w:left w:w="57" w:type="dxa"/>
              <w:right w:w="57" w:type="dxa"/>
            </w:tcMar>
          </w:tcPr>
          <w:p w14:paraId="10F6AE71" w14:textId="77777777" w:rsidR="001F5C4A" w:rsidRPr="00980378" w:rsidRDefault="001F5C4A" w:rsidP="00341E30">
            <w:pPr>
              <w:snapToGrid w:val="0"/>
              <w:jc w:val="left"/>
              <w:rPr>
                <w:sz w:val="16"/>
                <w:szCs w:val="16"/>
              </w:rPr>
            </w:pPr>
            <w:r w:rsidRPr="00980378">
              <w:rPr>
                <w:rFonts w:cs="Times New Roman"/>
                <w:sz w:val="16"/>
                <w:szCs w:val="16"/>
                <w:lang w:eastAsia="en-GB"/>
              </w:rPr>
              <w:t>Peas (Pisum sativum)</w:t>
            </w:r>
          </w:p>
        </w:tc>
        <w:tc>
          <w:tcPr>
            <w:tcW w:w="1981" w:type="dxa"/>
            <w:tcBorders>
              <w:top w:val="single" w:sz="4" w:space="0" w:color="auto"/>
              <w:bottom w:val="single" w:sz="4" w:space="0" w:color="auto"/>
            </w:tcBorders>
            <w:tcMar>
              <w:left w:w="57" w:type="dxa"/>
              <w:right w:w="57" w:type="dxa"/>
            </w:tcMar>
          </w:tcPr>
          <w:p w14:paraId="628ED11B" w14:textId="77777777" w:rsidR="001F5C4A" w:rsidRPr="00AC5276" w:rsidRDefault="001F5C4A" w:rsidP="00341E30">
            <w:pPr>
              <w:suppressAutoHyphens/>
              <w:snapToGrid w:val="0"/>
              <w:rPr>
                <w:sz w:val="16"/>
                <w:szCs w:val="16"/>
                <w:lang w:eastAsia="en-GB"/>
              </w:rPr>
            </w:pPr>
            <w:r w:rsidRPr="00980378">
              <w:rPr>
                <w:sz w:val="16"/>
                <w:szCs w:val="16"/>
                <w:lang w:eastAsia="en-GB"/>
              </w:rPr>
              <w:t>GATT Article XII</w:t>
            </w:r>
          </w:p>
        </w:tc>
        <w:tc>
          <w:tcPr>
            <w:tcW w:w="2207" w:type="dxa"/>
            <w:gridSpan w:val="2"/>
            <w:tcBorders>
              <w:top w:val="single" w:sz="4" w:space="0" w:color="auto"/>
              <w:bottom w:val="single" w:sz="4" w:space="0" w:color="auto"/>
            </w:tcBorders>
            <w:tcMar>
              <w:left w:w="57" w:type="dxa"/>
              <w:right w:w="57" w:type="dxa"/>
            </w:tcMar>
          </w:tcPr>
          <w:p w14:paraId="1BF8F185" w14:textId="77777777" w:rsidR="001F5C4A" w:rsidRPr="00980378" w:rsidRDefault="001F5C4A" w:rsidP="00341E30">
            <w:pPr>
              <w:suppressAutoHyphens/>
              <w:snapToGrid w:val="0"/>
              <w:rPr>
                <w:sz w:val="16"/>
                <w:szCs w:val="16"/>
                <w:lang w:eastAsia="en-GB"/>
              </w:rPr>
            </w:pPr>
            <w:r w:rsidRPr="00980378">
              <w:rPr>
                <w:sz w:val="16"/>
                <w:szCs w:val="16"/>
                <w:lang w:eastAsia="en-GB"/>
              </w:rPr>
              <w:t>Sub-section 1 (J) of Section 3 of the Export Import (Control) Act, 2013 (1957)</w:t>
            </w:r>
          </w:p>
          <w:p w14:paraId="385646B2" w14:textId="77777777" w:rsidR="001F5C4A" w:rsidRPr="00980378" w:rsidRDefault="001F5C4A" w:rsidP="00341E30">
            <w:pPr>
              <w:suppressAutoHyphens/>
              <w:snapToGrid w:val="0"/>
              <w:rPr>
                <w:sz w:val="16"/>
                <w:szCs w:val="16"/>
                <w:lang w:eastAsia="en-GB"/>
              </w:rPr>
            </w:pPr>
          </w:p>
          <w:p w14:paraId="60E2EA29" w14:textId="77777777" w:rsidR="001F5C4A" w:rsidRDefault="0040162E" w:rsidP="00341E30">
            <w:pPr>
              <w:suppressAutoHyphens/>
              <w:snapToGrid w:val="0"/>
              <w:jc w:val="left"/>
              <w:rPr>
                <w:rStyle w:val="Hyperlink"/>
                <w:sz w:val="16"/>
                <w:szCs w:val="16"/>
                <w:lang w:eastAsia="en-GB"/>
              </w:rPr>
            </w:pPr>
            <w:hyperlink r:id="rId15" w:history="1">
              <w:r w:rsidR="001F5C4A" w:rsidRPr="00A52386">
                <w:rPr>
                  <w:rStyle w:val="Hyperlink"/>
                  <w:sz w:val="16"/>
                  <w:szCs w:val="16"/>
                  <w:lang w:eastAsia="en-GB"/>
                </w:rPr>
                <w:t>https://nepaltradeportal.gov.np/resources/docs/export-and-import-control-act-2013-1957.pdf</w:t>
              </w:r>
            </w:hyperlink>
          </w:p>
          <w:p w14:paraId="7C3E1C61" w14:textId="77777777" w:rsidR="001F5C4A" w:rsidRDefault="001F5C4A" w:rsidP="00341E30">
            <w:pPr>
              <w:suppressAutoHyphens/>
              <w:snapToGrid w:val="0"/>
              <w:jc w:val="left"/>
              <w:rPr>
                <w:sz w:val="16"/>
                <w:szCs w:val="16"/>
                <w:lang w:eastAsia="en-GB"/>
              </w:rPr>
            </w:pPr>
          </w:p>
          <w:p w14:paraId="75D3AE3F" w14:textId="77777777" w:rsidR="001F5C4A" w:rsidRDefault="001F5C4A" w:rsidP="00341E30">
            <w:pPr>
              <w:suppressAutoHyphens/>
              <w:snapToGrid w:val="0"/>
              <w:jc w:val="left"/>
              <w:rPr>
                <w:sz w:val="16"/>
                <w:szCs w:val="16"/>
                <w:lang w:eastAsia="en-GB"/>
              </w:rPr>
            </w:pPr>
            <w:r>
              <w:rPr>
                <w:sz w:val="16"/>
                <w:szCs w:val="16"/>
                <w:lang w:eastAsia="en-GB"/>
              </w:rPr>
              <w:t>Full prohibition entered</w:t>
            </w:r>
            <w:r w:rsidRPr="004061F0">
              <w:rPr>
                <w:sz w:val="16"/>
                <w:szCs w:val="16"/>
                <w:lang w:eastAsia="en-GB"/>
              </w:rPr>
              <w:t xml:space="preserve"> into force 6 April 2020</w:t>
            </w:r>
          </w:p>
          <w:p w14:paraId="54D08E36" w14:textId="77777777" w:rsidR="001F5C4A" w:rsidRDefault="001F5C4A" w:rsidP="00341E30">
            <w:pPr>
              <w:suppressAutoHyphens/>
              <w:snapToGrid w:val="0"/>
              <w:jc w:val="left"/>
              <w:rPr>
                <w:sz w:val="16"/>
                <w:szCs w:val="16"/>
                <w:lang w:eastAsia="en-GB"/>
              </w:rPr>
            </w:pPr>
          </w:p>
          <w:p w14:paraId="12DE451B" w14:textId="5EE5B35D" w:rsidR="00994CDC" w:rsidRPr="004954AF" w:rsidDel="00994CDC" w:rsidRDefault="006D6D15" w:rsidP="00341E30">
            <w:pPr>
              <w:suppressAutoHyphens/>
              <w:snapToGrid w:val="0"/>
              <w:jc w:val="left"/>
              <w:rPr>
                <w:sz w:val="16"/>
                <w:szCs w:val="16"/>
                <w:lang w:eastAsia="en-GB"/>
              </w:rPr>
            </w:pPr>
            <w:r w:rsidRPr="00610DE6">
              <w:rPr>
                <w:sz w:val="16"/>
                <w:szCs w:val="16"/>
                <w:lang w:eastAsia="en-GB"/>
              </w:rPr>
              <w:t xml:space="preserve">Full prohibition was modified to a global quota on </w:t>
            </w:r>
            <w:r w:rsidR="00994CDC" w:rsidRPr="004954AF">
              <w:rPr>
                <w:sz w:val="16"/>
                <w:szCs w:val="16"/>
                <w:lang w:eastAsia="en-GB"/>
              </w:rPr>
              <w:t>22 March 2021</w:t>
            </w:r>
          </w:p>
          <w:p w14:paraId="0FC8BA39" w14:textId="77777777" w:rsidR="00132C75" w:rsidRDefault="00132C75" w:rsidP="00341E30">
            <w:pPr>
              <w:suppressAutoHyphens/>
              <w:snapToGrid w:val="0"/>
              <w:jc w:val="left"/>
              <w:rPr>
                <w:sz w:val="16"/>
                <w:szCs w:val="16"/>
                <w:lang w:eastAsia="en-GB"/>
              </w:rPr>
            </w:pPr>
          </w:p>
          <w:p w14:paraId="5976B9C8" w14:textId="2662B87B" w:rsidR="00757553" w:rsidRDefault="00132C75" w:rsidP="00341E30">
            <w:pPr>
              <w:suppressAutoHyphens/>
              <w:snapToGrid w:val="0"/>
              <w:jc w:val="left"/>
              <w:rPr>
                <w:sz w:val="16"/>
                <w:szCs w:val="16"/>
                <w:lang w:eastAsia="en-GB"/>
              </w:rPr>
            </w:pPr>
            <w:r>
              <w:rPr>
                <w:sz w:val="16"/>
                <w:szCs w:val="16"/>
                <w:lang w:eastAsia="en-GB"/>
              </w:rPr>
              <w:t>The q</w:t>
            </w:r>
            <w:r w:rsidR="008070D8" w:rsidRPr="004954AF">
              <w:rPr>
                <w:sz w:val="16"/>
                <w:szCs w:val="16"/>
                <w:lang w:eastAsia="en-GB"/>
              </w:rPr>
              <w:t xml:space="preserve">uota was </w:t>
            </w:r>
            <w:r w:rsidR="00757553">
              <w:rPr>
                <w:sz w:val="16"/>
                <w:szCs w:val="16"/>
                <w:lang w:eastAsia="en-GB"/>
              </w:rPr>
              <w:t xml:space="preserve">abolished on </w:t>
            </w:r>
            <w:r w:rsidR="008070D8" w:rsidRPr="004954AF">
              <w:rPr>
                <w:sz w:val="16"/>
                <w:szCs w:val="16"/>
                <w:lang w:eastAsia="en-GB"/>
              </w:rPr>
              <w:t xml:space="preserve">10 March 2022 </w:t>
            </w:r>
            <w:r w:rsidR="00757553">
              <w:rPr>
                <w:sz w:val="16"/>
                <w:szCs w:val="16"/>
                <w:lang w:eastAsia="en-GB"/>
              </w:rPr>
              <w:t xml:space="preserve">for the </w:t>
            </w:r>
            <w:r w:rsidR="00757553" w:rsidRPr="008070D8">
              <w:rPr>
                <w:sz w:val="16"/>
                <w:szCs w:val="16"/>
                <w:lang w:eastAsia="en-GB"/>
              </w:rPr>
              <w:t>industrial purpose</w:t>
            </w:r>
            <w:r w:rsidR="00B133A0">
              <w:rPr>
                <w:sz w:val="16"/>
                <w:szCs w:val="16"/>
                <w:lang w:eastAsia="en-GB"/>
              </w:rPr>
              <w:t>s</w:t>
            </w:r>
            <w:r w:rsidR="00757553" w:rsidRPr="008070D8">
              <w:rPr>
                <w:sz w:val="16"/>
                <w:szCs w:val="16"/>
                <w:lang w:eastAsia="en-GB"/>
              </w:rPr>
              <w:t xml:space="preserve"> with recommendation from Department of Industry</w:t>
            </w:r>
            <w:r w:rsidR="00757553">
              <w:rPr>
                <w:sz w:val="16"/>
                <w:szCs w:val="16"/>
                <w:lang w:eastAsia="en-GB"/>
              </w:rPr>
              <w:t xml:space="preserve"> and approval from the Department of Commerce, Supplies and Consumer Protection </w:t>
            </w:r>
            <w:r w:rsidR="00A76387">
              <w:rPr>
                <w:sz w:val="16"/>
                <w:szCs w:val="16"/>
                <w:lang w:eastAsia="en-GB"/>
              </w:rPr>
              <w:t>(</w:t>
            </w:r>
            <w:proofErr w:type="spellStart"/>
            <w:r w:rsidR="00A76387">
              <w:rPr>
                <w:sz w:val="16"/>
                <w:szCs w:val="16"/>
                <w:lang w:eastAsia="en-GB"/>
              </w:rPr>
              <w:t>DOCSCP</w:t>
            </w:r>
            <w:proofErr w:type="spellEnd"/>
            <w:r w:rsidR="00A76387">
              <w:rPr>
                <w:sz w:val="16"/>
                <w:szCs w:val="16"/>
                <w:lang w:eastAsia="en-GB"/>
              </w:rPr>
              <w:t xml:space="preserve">) </w:t>
            </w:r>
            <w:r w:rsidR="00757553">
              <w:rPr>
                <w:sz w:val="16"/>
                <w:szCs w:val="16"/>
                <w:lang w:eastAsia="en-GB"/>
              </w:rPr>
              <w:t>for fiscal year 2021/22</w:t>
            </w:r>
          </w:p>
          <w:p w14:paraId="5306E50D" w14:textId="77777777" w:rsidR="00757553" w:rsidRDefault="00757553" w:rsidP="00341E30">
            <w:pPr>
              <w:suppressAutoHyphens/>
              <w:snapToGrid w:val="0"/>
              <w:jc w:val="left"/>
              <w:rPr>
                <w:sz w:val="16"/>
                <w:szCs w:val="16"/>
                <w:lang w:eastAsia="en-GB"/>
              </w:rPr>
            </w:pPr>
          </w:p>
          <w:p w14:paraId="27DF9BBB" w14:textId="63F4713E" w:rsidR="008070D8" w:rsidRPr="00AC5276" w:rsidRDefault="00757553" w:rsidP="00223D1B">
            <w:pPr>
              <w:suppressAutoHyphens/>
              <w:snapToGrid w:val="0"/>
              <w:jc w:val="left"/>
              <w:rPr>
                <w:sz w:val="16"/>
                <w:szCs w:val="16"/>
                <w:lang w:eastAsia="en-GB"/>
              </w:rPr>
            </w:pPr>
            <w:r>
              <w:rPr>
                <w:sz w:val="16"/>
                <w:szCs w:val="16"/>
                <w:lang w:eastAsia="en-GB"/>
              </w:rPr>
              <w:lastRenderedPageBreak/>
              <w:t>The provision continued</w:t>
            </w:r>
            <w:r w:rsidR="00B133A0">
              <w:rPr>
                <w:sz w:val="16"/>
                <w:szCs w:val="16"/>
                <w:lang w:eastAsia="en-GB"/>
              </w:rPr>
              <w:t xml:space="preserve"> on 6</w:t>
            </w:r>
            <w:r w:rsidR="00B133A0">
              <w:rPr>
                <w:sz w:val="16"/>
                <w:szCs w:val="16"/>
                <w:vertAlign w:val="superscript"/>
                <w:lang w:eastAsia="en-GB"/>
              </w:rPr>
              <w:t xml:space="preserve"> </w:t>
            </w:r>
            <w:r w:rsidR="00B133A0">
              <w:rPr>
                <w:sz w:val="16"/>
                <w:szCs w:val="16"/>
                <w:lang w:eastAsia="en-GB"/>
              </w:rPr>
              <w:t>September 2022</w:t>
            </w:r>
            <w:r w:rsidR="00223D1B">
              <w:rPr>
                <w:sz w:val="16"/>
                <w:szCs w:val="16"/>
                <w:lang w:eastAsia="en-GB"/>
              </w:rPr>
              <w:t xml:space="preserve"> </w:t>
            </w:r>
            <w:r w:rsidR="00B133A0">
              <w:rPr>
                <w:sz w:val="16"/>
                <w:szCs w:val="16"/>
                <w:lang w:eastAsia="en-GB"/>
              </w:rPr>
              <w:t>f</w:t>
            </w:r>
            <w:r>
              <w:rPr>
                <w:sz w:val="16"/>
                <w:szCs w:val="16"/>
                <w:lang w:eastAsia="en-GB"/>
              </w:rPr>
              <w:t>or fiscal year 2022/23</w:t>
            </w:r>
          </w:p>
        </w:tc>
        <w:tc>
          <w:tcPr>
            <w:tcW w:w="1731" w:type="dxa"/>
            <w:tcBorders>
              <w:top w:val="single" w:sz="4" w:space="0" w:color="auto"/>
              <w:bottom w:val="single" w:sz="4" w:space="0" w:color="auto"/>
            </w:tcBorders>
            <w:tcMar>
              <w:left w:w="57" w:type="dxa"/>
              <w:right w:w="57" w:type="dxa"/>
            </w:tcMar>
          </w:tcPr>
          <w:p w14:paraId="4866191E" w14:textId="77777777" w:rsidR="001F5C4A" w:rsidRPr="00AC5276" w:rsidRDefault="001F5C4A" w:rsidP="00223D1B">
            <w:pPr>
              <w:snapToGrid w:val="0"/>
              <w:rPr>
                <w:sz w:val="16"/>
                <w:szCs w:val="16"/>
              </w:rPr>
            </w:pPr>
            <w:r w:rsidRPr="00980378">
              <w:rPr>
                <w:sz w:val="16"/>
                <w:szCs w:val="16"/>
              </w:rPr>
              <w:lastRenderedPageBreak/>
              <w:t>Ministry of Industry, Commerce and Supplies</w:t>
            </w:r>
          </w:p>
        </w:tc>
      </w:tr>
      <w:tr w:rsidR="001F5C4A" w:rsidRPr="00AC5276" w14:paraId="452216FC" w14:textId="77777777" w:rsidTr="00F57A4D">
        <w:tc>
          <w:tcPr>
            <w:tcW w:w="421" w:type="dxa"/>
            <w:tcBorders>
              <w:top w:val="single" w:sz="4" w:space="0" w:color="auto"/>
              <w:bottom w:val="single" w:sz="4" w:space="0" w:color="auto"/>
            </w:tcBorders>
            <w:tcMar>
              <w:left w:w="57" w:type="dxa"/>
              <w:right w:w="57" w:type="dxa"/>
            </w:tcMar>
          </w:tcPr>
          <w:p w14:paraId="64D3E9EE" w14:textId="77777777" w:rsidR="001F5C4A" w:rsidRPr="00341E30" w:rsidRDefault="001F5C4A" w:rsidP="00341E30">
            <w:pPr>
              <w:numPr>
                <w:ilvl w:val="0"/>
                <w:numId w:val="17"/>
              </w:numPr>
              <w:tabs>
                <w:tab w:val="left" w:pos="-1440"/>
                <w:tab w:val="left" w:pos="-720"/>
              </w:tabs>
              <w:suppressAutoHyphens/>
              <w:spacing w:line="240" w:lineRule="atLeast"/>
              <w:ind w:left="384"/>
              <w:jc w:val="center"/>
              <w:rPr>
                <w:rFonts w:eastAsia="MS Mincho"/>
                <w:b/>
                <w:bCs/>
                <w:spacing w:val="-2"/>
                <w:sz w:val="16"/>
                <w:szCs w:val="16"/>
                <w:lang w:eastAsia="ja-JP"/>
              </w:rPr>
            </w:pPr>
          </w:p>
        </w:tc>
        <w:tc>
          <w:tcPr>
            <w:tcW w:w="2126" w:type="dxa"/>
            <w:tcBorders>
              <w:top w:val="single" w:sz="4" w:space="0" w:color="auto"/>
              <w:bottom w:val="single" w:sz="4" w:space="0" w:color="auto"/>
            </w:tcBorders>
            <w:tcMar>
              <w:left w:w="57" w:type="dxa"/>
              <w:right w:w="57" w:type="dxa"/>
            </w:tcMar>
          </w:tcPr>
          <w:p w14:paraId="30C24ADE" w14:textId="60EA7CCF" w:rsidR="001F5C4A" w:rsidRPr="001F5C4A" w:rsidRDefault="001F5C4A" w:rsidP="00341E30">
            <w:pPr>
              <w:suppressAutoHyphens/>
              <w:snapToGrid w:val="0"/>
              <w:jc w:val="left"/>
              <w:rPr>
                <w:sz w:val="16"/>
                <w:szCs w:val="20"/>
              </w:rPr>
            </w:pPr>
            <w:r w:rsidRPr="001F5C4A">
              <w:rPr>
                <w:sz w:val="16"/>
                <w:szCs w:val="20"/>
              </w:rPr>
              <w:t xml:space="preserve">Import prohibition of Areca nuts of quantity more than 25,000 MT </w:t>
            </w:r>
          </w:p>
        </w:tc>
        <w:tc>
          <w:tcPr>
            <w:tcW w:w="1276" w:type="dxa"/>
            <w:tcBorders>
              <w:top w:val="single" w:sz="4" w:space="0" w:color="auto"/>
              <w:bottom w:val="single" w:sz="4" w:space="0" w:color="auto"/>
            </w:tcBorders>
            <w:tcMar>
              <w:left w:w="57" w:type="dxa"/>
              <w:right w:w="57" w:type="dxa"/>
            </w:tcMar>
          </w:tcPr>
          <w:p w14:paraId="28BF06B5" w14:textId="77777777" w:rsidR="001F5C4A" w:rsidRPr="00980378" w:rsidRDefault="001F5C4A" w:rsidP="00341E30">
            <w:pPr>
              <w:suppressAutoHyphens/>
              <w:snapToGrid w:val="0"/>
              <w:jc w:val="left"/>
              <w:rPr>
                <w:rFonts w:cs="Times New Roman"/>
                <w:sz w:val="16"/>
                <w:szCs w:val="16"/>
                <w:lang w:eastAsia="en-GB"/>
              </w:rPr>
            </w:pPr>
            <w:r w:rsidRPr="00980378">
              <w:rPr>
                <w:rFonts w:cs="Times New Roman"/>
                <w:sz w:val="16"/>
                <w:szCs w:val="16"/>
                <w:lang w:eastAsia="en-GB"/>
              </w:rPr>
              <w:t>P</w:t>
            </w:r>
            <w:r>
              <w:rPr>
                <w:rFonts w:cs="Times New Roman"/>
                <w:sz w:val="16"/>
                <w:szCs w:val="16"/>
                <w:lang w:eastAsia="en-GB"/>
              </w:rPr>
              <w:t>/GQ</w:t>
            </w:r>
          </w:p>
        </w:tc>
        <w:tc>
          <w:tcPr>
            <w:tcW w:w="1701" w:type="dxa"/>
            <w:tcBorders>
              <w:top w:val="single" w:sz="4" w:space="0" w:color="auto"/>
              <w:bottom w:val="single" w:sz="4" w:space="0" w:color="auto"/>
            </w:tcBorders>
            <w:tcMar>
              <w:left w:w="57" w:type="dxa"/>
              <w:right w:w="57" w:type="dxa"/>
            </w:tcMar>
          </w:tcPr>
          <w:p w14:paraId="43712259" w14:textId="77777777" w:rsidR="001F5C4A" w:rsidRPr="00980378" w:rsidRDefault="001F5C4A" w:rsidP="00341E30">
            <w:pPr>
              <w:suppressAutoHyphens/>
              <w:snapToGrid w:val="0"/>
              <w:rPr>
                <w:rFonts w:cs="Times New Roman"/>
                <w:sz w:val="16"/>
                <w:szCs w:val="16"/>
              </w:rPr>
            </w:pPr>
            <w:r w:rsidRPr="00980378">
              <w:rPr>
                <w:rFonts w:cs="Times New Roman"/>
                <w:sz w:val="16"/>
                <w:szCs w:val="16"/>
              </w:rPr>
              <w:t>0802.8000</w:t>
            </w:r>
          </w:p>
          <w:p w14:paraId="663F8CF1" w14:textId="77777777" w:rsidR="001F5C4A" w:rsidRPr="00980378" w:rsidRDefault="001F5C4A" w:rsidP="00341E30">
            <w:pPr>
              <w:snapToGrid w:val="0"/>
              <w:jc w:val="left"/>
              <w:rPr>
                <w:rFonts w:eastAsia="PMingLiU"/>
                <w:sz w:val="16"/>
                <w:szCs w:val="16"/>
                <w:lang w:eastAsia="zh-TW"/>
              </w:rPr>
            </w:pPr>
            <w:r w:rsidRPr="00980378">
              <w:rPr>
                <w:rFonts w:cs="Times New Roman"/>
                <w:sz w:val="16"/>
                <w:szCs w:val="16"/>
              </w:rPr>
              <w:t>0802.9000</w:t>
            </w:r>
          </w:p>
        </w:tc>
        <w:tc>
          <w:tcPr>
            <w:tcW w:w="2586" w:type="dxa"/>
            <w:tcBorders>
              <w:top w:val="single" w:sz="4" w:space="0" w:color="auto"/>
              <w:bottom w:val="single" w:sz="4" w:space="0" w:color="auto"/>
            </w:tcBorders>
            <w:tcMar>
              <w:left w:w="57" w:type="dxa"/>
              <w:right w:w="57" w:type="dxa"/>
            </w:tcMar>
          </w:tcPr>
          <w:p w14:paraId="2F0EE6DF" w14:textId="77777777" w:rsidR="001F5C4A" w:rsidRPr="00980378" w:rsidRDefault="001F5C4A" w:rsidP="00341E30">
            <w:pPr>
              <w:snapToGrid w:val="0"/>
              <w:jc w:val="left"/>
              <w:rPr>
                <w:sz w:val="16"/>
                <w:szCs w:val="16"/>
              </w:rPr>
            </w:pPr>
            <w:r w:rsidRPr="00980378">
              <w:rPr>
                <w:rFonts w:cs="Times New Roman"/>
                <w:sz w:val="16"/>
                <w:szCs w:val="16"/>
              </w:rPr>
              <w:t>A</w:t>
            </w:r>
            <w:r w:rsidRPr="00980378">
              <w:rPr>
                <w:rFonts w:cs="Times New Roman"/>
                <w:color w:val="202124"/>
                <w:sz w:val="16"/>
                <w:szCs w:val="16"/>
                <w:shd w:val="clear" w:color="auto" w:fill="FFFFFF"/>
              </w:rPr>
              <w:t>reca nuts</w:t>
            </w:r>
          </w:p>
        </w:tc>
        <w:tc>
          <w:tcPr>
            <w:tcW w:w="1981" w:type="dxa"/>
            <w:tcBorders>
              <w:top w:val="single" w:sz="4" w:space="0" w:color="auto"/>
            </w:tcBorders>
            <w:tcMar>
              <w:left w:w="57" w:type="dxa"/>
              <w:right w:w="57" w:type="dxa"/>
            </w:tcMar>
          </w:tcPr>
          <w:p w14:paraId="69BBD35F" w14:textId="77777777" w:rsidR="001F5C4A" w:rsidRPr="00AC5276" w:rsidRDefault="001F5C4A" w:rsidP="00341E30">
            <w:pPr>
              <w:suppressAutoHyphens/>
              <w:snapToGrid w:val="0"/>
              <w:rPr>
                <w:sz w:val="16"/>
                <w:szCs w:val="16"/>
                <w:lang w:eastAsia="en-GB"/>
              </w:rPr>
            </w:pPr>
            <w:r w:rsidRPr="00980378">
              <w:rPr>
                <w:sz w:val="16"/>
                <w:szCs w:val="16"/>
                <w:lang w:eastAsia="en-GB"/>
              </w:rPr>
              <w:t>GATT Article XII</w:t>
            </w:r>
          </w:p>
        </w:tc>
        <w:tc>
          <w:tcPr>
            <w:tcW w:w="2207" w:type="dxa"/>
            <w:gridSpan w:val="2"/>
            <w:tcBorders>
              <w:top w:val="single" w:sz="4" w:space="0" w:color="auto"/>
            </w:tcBorders>
            <w:tcMar>
              <w:left w:w="57" w:type="dxa"/>
              <w:right w:w="57" w:type="dxa"/>
            </w:tcMar>
          </w:tcPr>
          <w:p w14:paraId="65A8E5F6" w14:textId="77777777" w:rsidR="00E44473" w:rsidRPr="00980378" w:rsidRDefault="00E44473" w:rsidP="00341E30">
            <w:pPr>
              <w:suppressAutoHyphens/>
              <w:snapToGrid w:val="0"/>
              <w:rPr>
                <w:sz w:val="16"/>
                <w:szCs w:val="16"/>
                <w:lang w:eastAsia="en-GB"/>
              </w:rPr>
            </w:pPr>
            <w:r w:rsidRPr="00980378">
              <w:rPr>
                <w:sz w:val="16"/>
                <w:szCs w:val="16"/>
                <w:lang w:eastAsia="en-GB"/>
              </w:rPr>
              <w:t>Sub-section 1 (J) of Section 3 of the Export Import (Control) Act, 2013 (1957)</w:t>
            </w:r>
          </w:p>
          <w:p w14:paraId="1B8AF146" w14:textId="77777777" w:rsidR="00E44473" w:rsidRPr="00980378" w:rsidRDefault="00E44473" w:rsidP="00341E30">
            <w:pPr>
              <w:suppressAutoHyphens/>
              <w:snapToGrid w:val="0"/>
              <w:rPr>
                <w:sz w:val="16"/>
                <w:szCs w:val="16"/>
                <w:lang w:eastAsia="en-GB"/>
              </w:rPr>
            </w:pPr>
          </w:p>
          <w:p w14:paraId="3C56DB47" w14:textId="77777777" w:rsidR="00E44473" w:rsidRDefault="0040162E" w:rsidP="00341E30">
            <w:pPr>
              <w:suppressAutoHyphens/>
              <w:snapToGrid w:val="0"/>
              <w:jc w:val="left"/>
              <w:rPr>
                <w:rStyle w:val="Hyperlink"/>
                <w:sz w:val="16"/>
                <w:szCs w:val="16"/>
                <w:lang w:eastAsia="en-GB"/>
              </w:rPr>
            </w:pPr>
            <w:hyperlink r:id="rId16" w:history="1">
              <w:r w:rsidR="00E44473" w:rsidRPr="00A52386">
                <w:rPr>
                  <w:rStyle w:val="Hyperlink"/>
                  <w:sz w:val="16"/>
                  <w:szCs w:val="16"/>
                  <w:lang w:eastAsia="en-GB"/>
                </w:rPr>
                <w:t>https://nepaltradeportal.gov.np/resources/docs/export-and-import-control-act-2013-1957.pdf</w:t>
              </w:r>
            </w:hyperlink>
          </w:p>
          <w:p w14:paraId="6B270C41" w14:textId="77777777" w:rsidR="00E44473" w:rsidRDefault="00E44473" w:rsidP="00341E30">
            <w:pPr>
              <w:suppressAutoHyphens/>
              <w:snapToGrid w:val="0"/>
              <w:jc w:val="left"/>
              <w:rPr>
                <w:sz w:val="16"/>
                <w:szCs w:val="16"/>
                <w:lang w:eastAsia="en-GB"/>
              </w:rPr>
            </w:pPr>
          </w:p>
          <w:p w14:paraId="540E152B" w14:textId="77777777" w:rsidR="00E44473" w:rsidRDefault="00E44473" w:rsidP="00341E30">
            <w:pPr>
              <w:suppressAutoHyphens/>
              <w:snapToGrid w:val="0"/>
              <w:jc w:val="left"/>
              <w:rPr>
                <w:sz w:val="16"/>
                <w:szCs w:val="16"/>
                <w:lang w:eastAsia="en-GB"/>
              </w:rPr>
            </w:pPr>
            <w:r>
              <w:rPr>
                <w:sz w:val="16"/>
                <w:szCs w:val="16"/>
                <w:lang w:eastAsia="en-GB"/>
              </w:rPr>
              <w:t>Full prohibition entered</w:t>
            </w:r>
            <w:r w:rsidRPr="004061F0">
              <w:rPr>
                <w:sz w:val="16"/>
                <w:szCs w:val="16"/>
                <w:lang w:eastAsia="en-GB"/>
              </w:rPr>
              <w:t xml:space="preserve"> into force 6 April 2020</w:t>
            </w:r>
          </w:p>
          <w:p w14:paraId="3B4F00B1" w14:textId="77777777" w:rsidR="00E44473" w:rsidRDefault="00E44473" w:rsidP="00341E30">
            <w:pPr>
              <w:suppressAutoHyphens/>
              <w:snapToGrid w:val="0"/>
              <w:jc w:val="left"/>
              <w:rPr>
                <w:sz w:val="16"/>
                <w:szCs w:val="16"/>
                <w:lang w:eastAsia="en-GB"/>
              </w:rPr>
            </w:pPr>
          </w:p>
          <w:p w14:paraId="60DA599F" w14:textId="73F2636C" w:rsidR="00E44473" w:rsidRDefault="00E44473" w:rsidP="00341E30">
            <w:pPr>
              <w:suppressAutoHyphens/>
              <w:snapToGrid w:val="0"/>
              <w:jc w:val="left"/>
              <w:rPr>
                <w:sz w:val="16"/>
                <w:szCs w:val="16"/>
                <w:lang w:eastAsia="en-GB"/>
              </w:rPr>
            </w:pPr>
            <w:r>
              <w:rPr>
                <w:sz w:val="16"/>
                <w:szCs w:val="16"/>
                <w:lang w:eastAsia="en-GB"/>
              </w:rPr>
              <w:t xml:space="preserve">Full prohibition was modified to a global quota </w:t>
            </w:r>
            <w:r w:rsidRPr="00610DE6">
              <w:rPr>
                <w:sz w:val="16"/>
                <w:szCs w:val="16"/>
                <w:lang w:eastAsia="en-GB"/>
              </w:rPr>
              <w:t xml:space="preserve">on </w:t>
            </w:r>
            <w:r w:rsidR="00E61413" w:rsidRPr="004954AF">
              <w:rPr>
                <w:sz w:val="16"/>
                <w:szCs w:val="16"/>
                <w:lang w:eastAsia="en-GB"/>
              </w:rPr>
              <w:t>22 March 2021</w:t>
            </w:r>
          </w:p>
          <w:p w14:paraId="33AD0201" w14:textId="77777777" w:rsidR="00E44473" w:rsidRDefault="00E44473" w:rsidP="00341E30">
            <w:pPr>
              <w:suppressAutoHyphens/>
              <w:snapToGrid w:val="0"/>
              <w:jc w:val="left"/>
              <w:rPr>
                <w:sz w:val="16"/>
                <w:szCs w:val="16"/>
                <w:lang w:eastAsia="en-GB"/>
              </w:rPr>
            </w:pPr>
          </w:p>
          <w:p w14:paraId="3A59870C" w14:textId="77777777" w:rsidR="00B04002" w:rsidRDefault="00B04002" w:rsidP="00341E30">
            <w:pPr>
              <w:suppressAutoHyphens/>
              <w:snapToGrid w:val="0"/>
              <w:jc w:val="left"/>
              <w:rPr>
                <w:sz w:val="16"/>
                <w:szCs w:val="16"/>
                <w:lang w:eastAsia="en-GB"/>
              </w:rPr>
            </w:pPr>
            <w:r>
              <w:rPr>
                <w:sz w:val="16"/>
                <w:szCs w:val="16"/>
                <w:lang w:eastAsia="en-GB"/>
              </w:rPr>
              <w:t>The q</w:t>
            </w:r>
            <w:r w:rsidRPr="004954AF">
              <w:rPr>
                <w:sz w:val="16"/>
                <w:szCs w:val="16"/>
                <w:lang w:eastAsia="en-GB"/>
              </w:rPr>
              <w:t xml:space="preserve">uota was </w:t>
            </w:r>
            <w:r>
              <w:rPr>
                <w:sz w:val="16"/>
                <w:szCs w:val="16"/>
                <w:lang w:eastAsia="en-GB"/>
              </w:rPr>
              <w:t xml:space="preserve">abolished on </w:t>
            </w:r>
            <w:r w:rsidRPr="004954AF">
              <w:rPr>
                <w:sz w:val="16"/>
                <w:szCs w:val="16"/>
                <w:lang w:eastAsia="en-GB"/>
              </w:rPr>
              <w:t xml:space="preserve">10 March 2022 </w:t>
            </w:r>
            <w:r>
              <w:rPr>
                <w:sz w:val="16"/>
                <w:szCs w:val="16"/>
                <w:lang w:eastAsia="en-GB"/>
              </w:rPr>
              <w:t xml:space="preserve">for the </w:t>
            </w:r>
            <w:r w:rsidRPr="008070D8">
              <w:rPr>
                <w:sz w:val="16"/>
                <w:szCs w:val="16"/>
                <w:lang w:eastAsia="en-GB"/>
              </w:rPr>
              <w:t>industrial purpose</w:t>
            </w:r>
            <w:r>
              <w:rPr>
                <w:sz w:val="16"/>
                <w:szCs w:val="16"/>
                <w:lang w:eastAsia="en-GB"/>
              </w:rPr>
              <w:t>s</w:t>
            </w:r>
            <w:r w:rsidRPr="008070D8">
              <w:rPr>
                <w:sz w:val="16"/>
                <w:szCs w:val="16"/>
                <w:lang w:eastAsia="en-GB"/>
              </w:rPr>
              <w:t xml:space="preserve"> with recommendation from Department of Industry</w:t>
            </w:r>
            <w:r>
              <w:rPr>
                <w:sz w:val="16"/>
                <w:szCs w:val="16"/>
                <w:lang w:eastAsia="en-GB"/>
              </w:rPr>
              <w:t xml:space="preserve"> and approval from </w:t>
            </w:r>
            <w:proofErr w:type="spellStart"/>
            <w:r>
              <w:rPr>
                <w:sz w:val="16"/>
                <w:szCs w:val="16"/>
                <w:lang w:eastAsia="en-GB"/>
              </w:rPr>
              <w:t>DOCSCP</w:t>
            </w:r>
            <w:proofErr w:type="spellEnd"/>
            <w:r>
              <w:rPr>
                <w:sz w:val="16"/>
                <w:szCs w:val="16"/>
                <w:lang w:eastAsia="en-GB"/>
              </w:rPr>
              <w:t xml:space="preserve"> for fiscal year 2021/22</w:t>
            </w:r>
          </w:p>
          <w:p w14:paraId="179EB59F" w14:textId="77777777" w:rsidR="00B04002" w:rsidRDefault="00B04002" w:rsidP="00341E30">
            <w:pPr>
              <w:suppressAutoHyphens/>
              <w:snapToGrid w:val="0"/>
              <w:jc w:val="left"/>
              <w:rPr>
                <w:sz w:val="16"/>
                <w:szCs w:val="16"/>
                <w:lang w:eastAsia="en-GB"/>
              </w:rPr>
            </w:pPr>
          </w:p>
          <w:p w14:paraId="0F32A0A8" w14:textId="797A4D3C" w:rsidR="001F5C4A" w:rsidRPr="00B04002" w:rsidRDefault="00B04002" w:rsidP="00341E30">
            <w:pPr>
              <w:suppressAutoHyphens/>
              <w:snapToGrid w:val="0"/>
              <w:jc w:val="left"/>
            </w:pPr>
            <w:r>
              <w:rPr>
                <w:sz w:val="16"/>
                <w:szCs w:val="16"/>
                <w:lang w:eastAsia="en-GB"/>
              </w:rPr>
              <w:t>The provision continued on 6</w:t>
            </w:r>
            <w:r>
              <w:rPr>
                <w:sz w:val="16"/>
                <w:szCs w:val="16"/>
                <w:vertAlign w:val="superscript"/>
                <w:lang w:eastAsia="en-GB"/>
              </w:rPr>
              <w:t xml:space="preserve"> </w:t>
            </w:r>
            <w:r>
              <w:rPr>
                <w:sz w:val="16"/>
                <w:szCs w:val="16"/>
                <w:lang w:eastAsia="en-GB"/>
              </w:rPr>
              <w:t>September 2022</w:t>
            </w:r>
            <w:r w:rsidR="00341E30">
              <w:rPr>
                <w:sz w:val="16"/>
                <w:szCs w:val="16"/>
                <w:lang w:eastAsia="en-GB"/>
              </w:rPr>
              <w:t xml:space="preserve"> </w:t>
            </w:r>
            <w:r>
              <w:rPr>
                <w:sz w:val="16"/>
                <w:szCs w:val="16"/>
                <w:lang w:eastAsia="en-GB"/>
              </w:rPr>
              <w:t>for fiscal year 2022/23</w:t>
            </w:r>
          </w:p>
        </w:tc>
        <w:tc>
          <w:tcPr>
            <w:tcW w:w="1731" w:type="dxa"/>
            <w:tcBorders>
              <w:top w:val="single" w:sz="4" w:space="0" w:color="auto"/>
            </w:tcBorders>
            <w:tcMar>
              <w:left w:w="57" w:type="dxa"/>
              <w:right w:w="57" w:type="dxa"/>
            </w:tcMar>
          </w:tcPr>
          <w:p w14:paraId="2449FAAA" w14:textId="77777777" w:rsidR="001F5C4A" w:rsidRPr="00AC5276" w:rsidRDefault="001F5C4A" w:rsidP="00223D1B">
            <w:pPr>
              <w:snapToGrid w:val="0"/>
              <w:rPr>
                <w:sz w:val="16"/>
                <w:szCs w:val="16"/>
              </w:rPr>
            </w:pPr>
            <w:r w:rsidRPr="00980378">
              <w:rPr>
                <w:sz w:val="16"/>
                <w:szCs w:val="16"/>
              </w:rPr>
              <w:t>Ministry of Industry, Commerce and Supplies</w:t>
            </w:r>
          </w:p>
        </w:tc>
      </w:tr>
      <w:tr w:rsidR="001F5C4A" w:rsidRPr="00AC5276" w14:paraId="719F3EBE" w14:textId="77777777" w:rsidTr="00F57A4D">
        <w:tc>
          <w:tcPr>
            <w:tcW w:w="421" w:type="dxa"/>
            <w:tcBorders>
              <w:top w:val="single" w:sz="4" w:space="0" w:color="auto"/>
              <w:bottom w:val="single" w:sz="4" w:space="0" w:color="auto"/>
            </w:tcBorders>
            <w:tcMar>
              <w:left w:w="57" w:type="dxa"/>
              <w:right w:w="57" w:type="dxa"/>
            </w:tcMar>
          </w:tcPr>
          <w:p w14:paraId="47D8A979" w14:textId="77777777" w:rsidR="001F5C4A" w:rsidRPr="00341E30" w:rsidRDefault="001F5C4A" w:rsidP="00341E30">
            <w:pPr>
              <w:numPr>
                <w:ilvl w:val="0"/>
                <w:numId w:val="17"/>
              </w:numPr>
              <w:tabs>
                <w:tab w:val="left" w:pos="-1440"/>
                <w:tab w:val="left" w:pos="-720"/>
              </w:tabs>
              <w:suppressAutoHyphens/>
              <w:spacing w:line="240" w:lineRule="atLeast"/>
              <w:ind w:left="384"/>
              <w:jc w:val="center"/>
              <w:rPr>
                <w:rFonts w:eastAsia="MS Mincho"/>
                <w:b/>
                <w:bCs/>
                <w:spacing w:val="-2"/>
                <w:sz w:val="16"/>
                <w:szCs w:val="16"/>
                <w:lang w:eastAsia="ja-JP"/>
              </w:rPr>
            </w:pPr>
          </w:p>
        </w:tc>
        <w:tc>
          <w:tcPr>
            <w:tcW w:w="2126" w:type="dxa"/>
            <w:tcBorders>
              <w:top w:val="single" w:sz="4" w:space="0" w:color="auto"/>
              <w:bottom w:val="single" w:sz="4" w:space="0" w:color="auto"/>
            </w:tcBorders>
            <w:tcMar>
              <w:left w:w="57" w:type="dxa"/>
              <w:right w:w="57" w:type="dxa"/>
            </w:tcMar>
          </w:tcPr>
          <w:p w14:paraId="5DEA5E52" w14:textId="35EAC10D" w:rsidR="001F5C4A" w:rsidRPr="001F5C4A" w:rsidRDefault="001F5C4A" w:rsidP="00341E30">
            <w:pPr>
              <w:suppressAutoHyphens/>
              <w:snapToGrid w:val="0"/>
              <w:jc w:val="left"/>
              <w:rPr>
                <w:sz w:val="16"/>
                <w:szCs w:val="20"/>
              </w:rPr>
            </w:pPr>
            <w:r w:rsidRPr="001F5C4A">
              <w:rPr>
                <w:sz w:val="16"/>
                <w:szCs w:val="20"/>
              </w:rPr>
              <w:t xml:space="preserve">Import prohibition of Fresh Dates of quantity more than 5,000 MT </w:t>
            </w:r>
          </w:p>
        </w:tc>
        <w:tc>
          <w:tcPr>
            <w:tcW w:w="1276" w:type="dxa"/>
            <w:tcBorders>
              <w:top w:val="single" w:sz="4" w:space="0" w:color="auto"/>
              <w:bottom w:val="single" w:sz="4" w:space="0" w:color="auto"/>
            </w:tcBorders>
            <w:tcMar>
              <w:left w:w="57" w:type="dxa"/>
              <w:right w:w="57" w:type="dxa"/>
            </w:tcMar>
          </w:tcPr>
          <w:p w14:paraId="0331680E" w14:textId="77777777" w:rsidR="001F5C4A" w:rsidRPr="00980378" w:rsidRDefault="001F5C4A" w:rsidP="00341E30">
            <w:pPr>
              <w:suppressAutoHyphens/>
              <w:snapToGrid w:val="0"/>
              <w:jc w:val="left"/>
              <w:rPr>
                <w:rFonts w:cs="Times New Roman"/>
                <w:sz w:val="16"/>
                <w:szCs w:val="16"/>
                <w:lang w:eastAsia="en-GB"/>
              </w:rPr>
            </w:pPr>
            <w:r w:rsidRPr="00980378">
              <w:rPr>
                <w:rFonts w:cs="Times New Roman"/>
                <w:sz w:val="16"/>
                <w:szCs w:val="16"/>
                <w:lang w:eastAsia="en-GB"/>
              </w:rPr>
              <w:t>P</w:t>
            </w:r>
            <w:r>
              <w:rPr>
                <w:rFonts w:cs="Times New Roman"/>
                <w:sz w:val="16"/>
                <w:szCs w:val="16"/>
                <w:lang w:eastAsia="en-GB"/>
              </w:rPr>
              <w:t>/GQ</w:t>
            </w:r>
          </w:p>
        </w:tc>
        <w:tc>
          <w:tcPr>
            <w:tcW w:w="1701" w:type="dxa"/>
            <w:tcBorders>
              <w:top w:val="single" w:sz="4" w:space="0" w:color="auto"/>
              <w:bottom w:val="single" w:sz="4" w:space="0" w:color="auto"/>
            </w:tcBorders>
            <w:tcMar>
              <w:left w:w="57" w:type="dxa"/>
              <w:right w:w="57" w:type="dxa"/>
            </w:tcMar>
          </w:tcPr>
          <w:p w14:paraId="197182A8" w14:textId="77777777" w:rsidR="001F5C4A" w:rsidRPr="00980378" w:rsidRDefault="001F5C4A" w:rsidP="00341E30">
            <w:pPr>
              <w:snapToGrid w:val="0"/>
              <w:jc w:val="left"/>
              <w:rPr>
                <w:rFonts w:eastAsia="PMingLiU"/>
                <w:sz w:val="16"/>
                <w:szCs w:val="16"/>
                <w:lang w:eastAsia="zh-TW"/>
              </w:rPr>
            </w:pPr>
            <w:r w:rsidRPr="00980378">
              <w:rPr>
                <w:rFonts w:cs="Times New Roman"/>
                <w:sz w:val="16"/>
                <w:szCs w:val="16"/>
              </w:rPr>
              <w:t>0804.1000</w:t>
            </w:r>
          </w:p>
        </w:tc>
        <w:tc>
          <w:tcPr>
            <w:tcW w:w="2586" w:type="dxa"/>
            <w:tcBorders>
              <w:top w:val="single" w:sz="4" w:space="0" w:color="auto"/>
              <w:bottom w:val="single" w:sz="4" w:space="0" w:color="auto"/>
            </w:tcBorders>
            <w:tcMar>
              <w:left w:w="57" w:type="dxa"/>
              <w:right w:w="57" w:type="dxa"/>
            </w:tcMar>
          </w:tcPr>
          <w:p w14:paraId="32AE28E6" w14:textId="77777777" w:rsidR="001F5C4A" w:rsidRPr="00980378" w:rsidRDefault="001F5C4A" w:rsidP="00341E30">
            <w:pPr>
              <w:snapToGrid w:val="0"/>
              <w:jc w:val="left"/>
              <w:rPr>
                <w:sz w:val="16"/>
                <w:szCs w:val="16"/>
              </w:rPr>
            </w:pPr>
            <w:r w:rsidRPr="00980378">
              <w:rPr>
                <w:rFonts w:cs="Times New Roman"/>
                <w:sz w:val="16"/>
                <w:szCs w:val="16"/>
              </w:rPr>
              <w:t xml:space="preserve">Fresh Dates </w:t>
            </w:r>
          </w:p>
        </w:tc>
        <w:tc>
          <w:tcPr>
            <w:tcW w:w="1981" w:type="dxa"/>
            <w:tcBorders>
              <w:bottom w:val="single" w:sz="4" w:space="0" w:color="auto"/>
            </w:tcBorders>
            <w:tcMar>
              <w:left w:w="57" w:type="dxa"/>
              <w:right w:w="57" w:type="dxa"/>
            </w:tcMar>
          </w:tcPr>
          <w:p w14:paraId="5E63BD12" w14:textId="77777777" w:rsidR="001F5C4A" w:rsidRPr="00AC5276" w:rsidRDefault="001F5C4A" w:rsidP="00341E30">
            <w:pPr>
              <w:suppressAutoHyphens/>
              <w:snapToGrid w:val="0"/>
              <w:rPr>
                <w:sz w:val="16"/>
                <w:szCs w:val="16"/>
                <w:lang w:eastAsia="en-GB"/>
              </w:rPr>
            </w:pPr>
            <w:r w:rsidRPr="00980378">
              <w:rPr>
                <w:sz w:val="16"/>
                <w:szCs w:val="16"/>
                <w:lang w:eastAsia="en-GB"/>
              </w:rPr>
              <w:t>GATT Article XII</w:t>
            </w:r>
          </w:p>
        </w:tc>
        <w:tc>
          <w:tcPr>
            <w:tcW w:w="2207" w:type="dxa"/>
            <w:gridSpan w:val="2"/>
            <w:tcBorders>
              <w:bottom w:val="single" w:sz="4" w:space="0" w:color="auto"/>
            </w:tcBorders>
            <w:tcMar>
              <w:left w:w="57" w:type="dxa"/>
              <w:right w:w="57" w:type="dxa"/>
            </w:tcMar>
          </w:tcPr>
          <w:p w14:paraId="33593A40" w14:textId="77777777" w:rsidR="001F5C4A" w:rsidRPr="00980378" w:rsidRDefault="001F5C4A" w:rsidP="00341E30">
            <w:pPr>
              <w:suppressAutoHyphens/>
              <w:snapToGrid w:val="0"/>
              <w:rPr>
                <w:sz w:val="16"/>
                <w:szCs w:val="16"/>
                <w:lang w:eastAsia="en-GB"/>
              </w:rPr>
            </w:pPr>
            <w:r w:rsidRPr="00980378">
              <w:rPr>
                <w:sz w:val="16"/>
                <w:szCs w:val="16"/>
                <w:lang w:eastAsia="en-GB"/>
              </w:rPr>
              <w:t>Sub-section 1 (J) of Section 3 of the Export Import (Control) Act, 2013 (1957)</w:t>
            </w:r>
          </w:p>
          <w:p w14:paraId="011C7382" w14:textId="77777777" w:rsidR="001F5C4A" w:rsidRPr="00980378" w:rsidRDefault="001F5C4A" w:rsidP="00341E30">
            <w:pPr>
              <w:suppressAutoHyphens/>
              <w:snapToGrid w:val="0"/>
              <w:rPr>
                <w:sz w:val="16"/>
                <w:szCs w:val="16"/>
                <w:lang w:eastAsia="en-GB"/>
              </w:rPr>
            </w:pPr>
          </w:p>
          <w:p w14:paraId="3B87F5ED" w14:textId="77777777" w:rsidR="001F5C4A" w:rsidRDefault="0040162E" w:rsidP="00341E30">
            <w:pPr>
              <w:suppressAutoHyphens/>
              <w:snapToGrid w:val="0"/>
              <w:jc w:val="left"/>
              <w:rPr>
                <w:rStyle w:val="Hyperlink"/>
                <w:sz w:val="16"/>
                <w:szCs w:val="16"/>
                <w:lang w:eastAsia="en-GB"/>
              </w:rPr>
            </w:pPr>
            <w:hyperlink r:id="rId17" w:history="1">
              <w:r w:rsidR="001F5C4A" w:rsidRPr="00A52386">
                <w:rPr>
                  <w:rStyle w:val="Hyperlink"/>
                  <w:sz w:val="16"/>
                  <w:szCs w:val="16"/>
                  <w:lang w:eastAsia="en-GB"/>
                </w:rPr>
                <w:t>https://nepaltradeportal.gov.np/resources/docs/export-and-import-control-act-2013-1957.pdf</w:t>
              </w:r>
            </w:hyperlink>
          </w:p>
          <w:p w14:paraId="69F26BAC" w14:textId="77777777" w:rsidR="001F5C4A" w:rsidRDefault="001F5C4A" w:rsidP="00341E30">
            <w:pPr>
              <w:suppressAutoHyphens/>
              <w:snapToGrid w:val="0"/>
              <w:jc w:val="left"/>
              <w:rPr>
                <w:sz w:val="16"/>
                <w:szCs w:val="16"/>
                <w:lang w:eastAsia="en-GB"/>
              </w:rPr>
            </w:pPr>
          </w:p>
          <w:p w14:paraId="1419A457" w14:textId="77777777" w:rsidR="001F5C4A" w:rsidRDefault="001F5C4A" w:rsidP="00341E30">
            <w:pPr>
              <w:suppressAutoHyphens/>
              <w:snapToGrid w:val="0"/>
              <w:jc w:val="left"/>
              <w:rPr>
                <w:sz w:val="16"/>
                <w:szCs w:val="16"/>
                <w:lang w:eastAsia="en-GB"/>
              </w:rPr>
            </w:pPr>
            <w:r>
              <w:rPr>
                <w:sz w:val="16"/>
                <w:szCs w:val="16"/>
                <w:lang w:eastAsia="en-GB"/>
              </w:rPr>
              <w:t>Full prohibition entered</w:t>
            </w:r>
            <w:r w:rsidRPr="004061F0">
              <w:rPr>
                <w:sz w:val="16"/>
                <w:szCs w:val="16"/>
                <w:lang w:eastAsia="en-GB"/>
              </w:rPr>
              <w:t xml:space="preserve"> into force 6 April 2020</w:t>
            </w:r>
          </w:p>
          <w:p w14:paraId="36C264F0" w14:textId="77777777" w:rsidR="001F5C4A" w:rsidRDefault="001F5C4A" w:rsidP="00341E30">
            <w:pPr>
              <w:suppressAutoHyphens/>
              <w:snapToGrid w:val="0"/>
              <w:jc w:val="left"/>
              <w:rPr>
                <w:sz w:val="16"/>
                <w:szCs w:val="16"/>
                <w:lang w:eastAsia="en-GB"/>
              </w:rPr>
            </w:pPr>
          </w:p>
          <w:p w14:paraId="5AA72207" w14:textId="6DDD6ABB" w:rsidR="001F5C4A" w:rsidRPr="00AC5276" w:rsidRDefault="001F5C4A" w:rsidP="00341E30">
            <w:pPr>
              <w:suppressAutoHyphens/>
              <w:snapToGrid w:val="0"/>
              <w:jc w:val="left"/>
              <w:rPr>
                <w:sz w:val="16"/>
                <w:szCs w:val="16"/>
                <w:lang w:eastAsia="en-GB"/>
              </w:rPr>
            </w:pPr>
            <w:r>
              <w:rPr>
                <w:sz w:val="16"/>
                <w:szCs w:val="16"/>
                <w:lang w:eastAsia="en-GB"/>
              </w:rPr>
              <w:t xml:space="preserve">Full prohibition was modified to a global </w:t>
            </w:r>
            <w:r w:rsidRPr="00610DE6">
              <w:rPr>
                <w:sz w:val="16"/>
                <w:szCs w:val="16"/>
                <w:lang w:eastAsia="en-GB"/>
              </w:rPr>
              <w:t xml:space="preserve">quota on </w:t>
            </w:r>
            <w:r w:rsidR="00E61413" w:rsidRPr="004954AF">
              <w:rPr>
                <w:sz w:val="16"/>
                <w:szCs w:val="16"/>
                <w:lang w:eastAsia="en-GB"/>
              </w:rPr>
              <w:t>22 March 2021</w:t>
            </w:r>
          </w:p>
        </w:tc>
        <w:tc>
          <w:tcPr>
            <w:tcW w:w="1731" w:type="dxa"/>
            <w:tcBorders>
              <w:bottom w:val="single" w:sz="4" w:space="0" w:color="auto"/>
            </w:tcBorders>
            <w:tcMar>
              <w:left w:w="57" w:type="dxa"/>
              <w:right w:w="57" w:type="dxa"/>
            </w:tcMar>
          </w:tcPr>
          <w:p w14:paraId="58D15463" w14:textId="77777777" w:rsidR="001F5C4A" w:rsidRPr="00AC5276" w:rsidRDefault="001F5C4A" w:rsidP="00223D1B">
            <w:pPr>
              <w:snapToGrid w:val="0"/>
              <w:rPr>
                <w:sz w:val="16"/>
                <w:szCs w:val="16"/>
              </w:rPr>
            </w:pPr>
            <w:r w:rsidRPr="00980378">
              <w:rPr>
                <w:sz w:val="16"/>
                <w:szCs w:val="16"/>
              </w:rPr>
              <w:lastRenderedPageBreak/>
              <w:t>Ministry of Industry, Commerce and Supplies</w:t>
            </w:r>
          </w:p>
        </w:tc>
      </w:tr>
      <w:tr w:rsidR="001F5C4A" w:rsidRPr="00AC5276" w14:paraId="60B90584" w14:textId="77777777" w:rsidTr="00F57A4D">
        <w:tc>
          <w:tcPr>
            <w:tcW w:w="421" w:type="dxa"/>
            <w:tcBorders>
              <w:top w:val="single" w:sz="4" w:space="0" w:color="auto"/>
              <w:bottom w:val="single" w:sz="4" w:space="0" w:color="auto"/>
            </w:tcBorders>
            <w:tcMar>
              <w:left w:w="57" w:type="dxa"/>
              <w:right w:w="57" w:type="dxa"/>
            </w:tcMar>
          </w:tcPr>
          <w:p w14:paraId="0536E4A1" w14:textId="77777777" w:rsidR="001F5C4A" w:rsidRPr="00341E30" w:rsidRDefault="001F5C4A" w:rsidP="00341E30">
            <w:pPr>
              <w:numPr>
                <w:ilvl w:val="0"/>
                <w:numId w:val="17"/>
              </w:numPr>
              <w:tabs>
                <w:tab w:val="left" w:pos="-1440"/>
                <w:tab w:val="left" w:pos="-720"/>
              </w:tabs>
              <w:suppressAutoHyphens/>
              <w:spacing w:line="240" w:lineRule="atLeast"/>
              <w:ind w:left="384"/>
              <w:jc w:val="center"/>
              <w:rPr>
                <w:rFonts w:eastAsia="MS Mincho"/>
                <w:b/>
                <w:bCs/>
                <w:spacing w:val="-2"/>
                <w:sz w:val="16"/>
                <w:szCs w:val="16"/>
                <w:lang w:eastAsia="ja-JP"/>
              </w:rPr>
            </w:pPr>
          </w:p>
        </w:tc>
        <w:tc>
          <w:tcPr>
            <w:tcW w:w="2126" w:type="dxa"/>
            <w:tcBorders>
              <w:top w:val="single" w:sz="4" w:space="0" w:color="auto"/>
              <w:bottom w:val="single" w:sz="4" w:space="0" w:color="auto"/>
            </w:tcBorders>
            <w:tcMar>
              <w:left w:w="57" w:type="dxa"/>
              <w:right w:w="57" w:type="dxa"/>
            </w:tcMar>
          </w:tcPr>
          <w:p w14:paraId="25EDB3A8" w14:textId="6D74FF95" w:rsidR="001F5C4A" w:rsidRPr="001F5C4A" w:rsidRDefault="001F5C4A" w:rsidP="00341E30">
            <w:pPr>
              <w:suppressAutoHyphens/>
              <w:snapToGrid w:val="0"/>
              <w:jc w:val="left"/>
              <w:rPr>
                <w:sz w:val="16"/>
                <w:szCs w:val="20"/>
              </w:rPr>
            </w:pPr>
            <w:r w:rsidRPr="001F5C4A">
              <w:rPr>
                <w:sz w:val="16"/>
                <w:szCs w:val="20"/>
              </w:rPr>
              <w:t xml:space="preserve">Import prohibition of ungarbled black pepper of quantity more than 15,000 MT </w:t>
            </w:r>
          </w:p>
        </w:tc>
        <w:tc>
          <w:tcPr>
            <w:tcW w:w="1276" w:type="dxa"/>
            <w:tcBorders>
              <w:top w:val="single" w:sz="4" w:space="0" w:color="auto"/>
              <w:bottom w:val="single" w:sz="4" w:space="0" w:color="auto"/>
            </w:tcBorders>
            <w:tcMar>
              <w:left w:w="57" w:type="dxa"/>
              <w:right w:w="57" w:type="dxa"/>
            </w:tcMar>
          </w:tcPr>
          <w:p w14:paraId="2B11EC3B" w14:textId="77777777" w:rsidR="001F5C4A" w:rsidRPr="00980378" w:rsidRDefault="001F5C4A" w:rsidP="00341E30">
            <w:pPr>
              <w:suppressAutoHyphens/>
              <w:snapToGrid w:val="0"/>
              <w:jc w:val="left"/>
              <w:rPr>
                <w:rFonts w:cs="Times New Roman"/>
                <w:sz w:val="16"/>
                <w:szCs w:val="16"/>
                <w:lang w:eastAsia="en-GB"/>
              </w:rPr>
            </w:pPr>
            <w:r w:rsidRPr="00980378">
              <w:rPr>
                <w:rFonts w:cs="Times New Roman"/>
                <w:sz w:val="16"/>
                <w:szCs w:val="16"/>
                <w:lang w:eastAsia="en-GB"/>
              </w:rPr>
              <w:t>P</w:t>
            </w:r>
            <w:r>
              <w:rPr>
                <w:rFonts w:cs="Times New Roman"/>
                <w:sz w:val="16"/>
                <w:szCs w:val="16"/>
                <w:lang w:eastAsia="en-GB"/>
              </w:rPr>
              <w:t>/GQ</w:t>
            </w:r>
          </w:p>
        </w:tc>
        <w:tc>
          <w:tcPr>
            <w:tcW w:w="1701" w:type="dxa"/>
            <w:tcBorders>
              <w:top w:val="single" w:sz="4" w:space="0" w:color="auto"/>
              <w:bottom w:val="single" w:sz="4" w:space="0" w:color="auto"/>
            </w:tcBorders>
            <w:tcMar>
              <w:left w:w="57" w:type="dxa"/>
              <w:right w:w="57" w:type="dxa"/>
            </w:tcMar>
          </w:tcPr>
          <w:p w14:paraId="69A04FC0" w14:textId="77777777" w:rsidR="001F5C4A" w:rsidRPr="00980378" w:rsidRDefault="001F5C4A" w:rsidP="00341E30">
            <w:pPr>
              <w:snapToGrid w:val="0"/>
              <w:jc w:val="left"/>
              <w:rPr>
                <w:rFonts w:eastAsia="PMingLiU"/>
                <w:sz w:val="16"/>
                <w:szCs w:val="16"/>
                <w:lang w:eastAsia="zh-TW"/>
              </w:rPr>
            </w:pPr>
            <w:r w:rsidRPr="00980378">
              <w:rPr>
                <w:rFonts w:cs="Times New Roman"/>
                <w:sz w:val="16"/>
                <w:szCs w:val="16"/>
              </w:rPr>
              <w:t>0904.1100</w:t>
            </w:r>
          </w:p>
        </w:tc>
        <w:tc>
          <w:tcPr>
            <w:tcW w:w="2586" w:type="dxa"/>
            <w:tcBorders>
              <w:top w:val="single" w:sz="4" w:space="0" w:color="auto"/>
              <w:bottom w:val="single" w:sz="4" w:space="0" w:color="auto"/>
            </w:tcBorders>
            <w:tcMar>
              <w:left w:w="57" w:type="dxa"/>
              <w:right w:w="57" w:type="dxa"/>
            </w:tcMar>
          </w:tcPr>
          <w:p w14:paraId="46205B0E" w14:textId="77777777" w:rsidR="001F5C4A" w:rsidRPr="00980378" w:rsidRDefault="001F5C4A" w:rsidP="00341E30">
            <w:pPr>
              <w:snapToGrid w:val="0"/>
              <w:jc w:val="left"/>
              <w:rPr>
                <w:sz w:val="16"/>
                <w:szCs w:val="16"/>
              </w:rPr>
            </w:pPr>
            <w:r w:rsidRPr="00980378">
              <w:rPr>
                <w:rFonts w:cs="Times New Roman"/>
                <w:sz w:val="16"/>
                <w:szCs w:val="16"/>
                <w:lang w:eastAsia="en-GB"/>
              </w:rPr>
              <w:t>Ungarbled black pepper</w:t>
            </w:r>
          </w:p>
        </w:tc>
        <w:tc>
          <w:tcPr>
            <w:tcW w:w="1981" w:type="dxa"/>
            <w:tcBorders>
              <w:top w:val="single" w:sz="4" w:space="0" w:color="auto"/>
              <w:bottom w:val="single" w:sz="4" w:space="0" w:color="auto"/>
            </w:tcBorders>
            <w:tcMar>
              <w:left w:w="57" w:type="dxa"/>
              <w:right w:w="57" w:type="dxa"/>
            </w:tcMar>
          </w:tcPr>
          <w:p w14:paraId="62520DE9" w14:textId="77777777" w:rsidR="001F5C4A" w:rsidRPr="00AC5276" w:rsidRDefault="001F5C4A" w:rsidP="00341E30">
            <w:pPr>
              <w:suppressAutoHyphens/>
              <w:snapToGrid w:val="0"/>
              <w:rPr>
                <w:sz w:val="16"/>
                <w:szCs w:val="16"/>
                <w:lang w:eastAsia="en-GB"/>
              </w:rPr>
            </w:pPr>
            <w:r w:rsidRPr="00980378">
              <w:rPr>
                <w:sz w:val="16"/>
                <w:szCs w:val="16"/>
                <w:lang w:eastAsia="en-GB"/>
              </w:rPr>
              <w:t>GATT Article XII</w:t>
            </w:r>
          </w:p>
        </w:tc>
        <w:tc>
          <w:tcPr>
            <w:tcW w:w="2207" w:type="dxa"/>
            <w:gridSpan w:val="2"/>
            <w:tcBorders>
              <w:top w:val="single" w:sz="4" w:space="0" w:color="auto"/>
              <w:bottom w:val="single" w:sz="4" w:space="0" w:color="auto"/>
            </w:tcBorders>
            <w:tcMar>
              <w:left w:w="57" w:type="dxa"/>
              <w:right w:w="57" w:type="dxa"/>
            </w:tcMar>
          </w:tcPr>
          <w:p w14:paraId="00EC9E15" w14:textId="77777777" w:rsidR="00E44473" w:rsidRPr="00610DE6" w:rsidRDefault="00E44473" w:rsidP="00341E30">
            <w:pPr>
              <w:suppressAutoHyphens/>
              <w:snapToGrid w:val="0"/>
              <w:rPr>
                <w:sz w:val="16"/>
                <w:szCs w:val="16"/>
                <w:lang w:eastAsia="en-GB"/>
              </w:rPr>
            </w:pPr>
            <w:r w:rsidRPr="00610DE6">
              <w:rPr>
                <w:sz w:val="16"/>
                <w:szCs w:val="16"/>
                <w:lang w:eastAsia="en-GB"/>
              </w:rPr>
              <w:t>Sub-section 1 (J) of Section 3 of the Export Import (Control) Act, 2013 (1957)</w:t>
            </w:r>
          </w:p>
          <w:p w14:paraId="10793777" w14:textId="77777777" w:rsidR="00E44473" w:rsidRPr="004954AF" w:rsidRDefault="00E44473" w:rsidP="00341E30">
            <w:pPr>
              <w:suppressAutoHyphens/>
              <w:snapToGrid w:val="0"/>
              <w:rPr>
                <w:sz w:val="16"/>
                <w:szCs w:val="16"/>
                <w:lang w:eastAsia="en-GB"/>
              </w:rPr>
            </w:pPr>
          </w:p>
          <w:p w14:paraId="15518DAD" w14:textId="77777777" w:rsidR="00E44473" w:rsidRPr="00610DE6" w:rsidRDefault="0040162E" w:rsidP="00341E30">
            <w:pPr>
              <w:suppressAutoHyphens/>
              <w:snapToGrid w:val="0"/>
              <w:jc w:val="left"/>
              <w:rPr>
                <w:rStyle w:val="Hyperlink"/>
                <w:sz w:val="16"/>
                <w:szCs w:val="16"/>
                <w:lang w:eastAsia="en-GB"/>
              </w:rPr>
            </w:pPr>
            <w:hyperlink r:id="rId18" w:history="1">
              <w:r w:rsidR="00E44473" w:rsidRPr="00610DE6">
                <w:rPr>
                  <w:rStyle w:val="Hyperlink"/>
                  <w:sz w:val="16"/>
                  <w:szCs w:val="16"/>
                  <w:lang w:eastAsia="en-GB"/>
                </w:rPr>
                <w:t>https://nepaltradeportal.gov.np/resources/docs/export-and-import-control-act-2013-1957.pdf</w:t>
              </w:r>
            </w:hyperlink>
          </w:p>
          <w:p w14:paraId="74B4E2B9" w14:textId="77777777" w:rsidR="00E44473" w:rsidRPr="004954AF" w:rsidRDefault="00E44473" w:rsidP="00341E30">
            <w:pPr>
              <w:suppressAutoHyphens/>
              <w:snapToGrid w:val="0"/>
              <w:jc w:val="left"/>
              <w:rPr>
                <w:sz w:val="16"/>
                <w:szCs w:val="16"/>
                <w:lang w:eastAsia="en-GB"/>
              </w:rPr>
            </w:pPr>
          </w:p>
          <w:p w14:paraId="5A6AD698" w14:textId="77777777" w:rsidR="00E44473" w:rsidRPr="004954AF" w:rsidRDefault="00E44473" w:rsidP="00341E30">
            <w:pPr>
              <w:suppressAutoHyphens/>
              <w:snapToGrid w:val="0"/>
              <w:jc w:val="left"/>
              <w:rPr>
                <w:sz w:val="16"/>
                <w:szCs w:val="16"/>
                <w:lang w:eastAsia="en-GB"/>
              </w:rPr>
            </w:pPr>
            <w:r w:rsidRPr="004954AF">
              <w:rPr>
                <w:sz w:val="16"/>
                <w:szCs w:val="16"/>
                <w:lang w:eastAsia="en-GB"/>
              </w:rPr>
              <w:t>Full prohibition entered into force 6 April 2020</w:t>
            </w:r>
          </w:p>
          <w:p w14:paraId="4FB75F5B" w14:textId="77777777" w:rsidR="00E44473" w:rsidRPr="004954AF" w:rsidRDefault="00E44473" w:rsidP="00341E30">
            <w:pPr>
              <w:suppressAutoHyphens/>
              <w:snapToGrid w:val="0"/>
              <w:jc w:val="left"/>
              <w:rPr>
                <w:sz w:val="16"/>
                <w:szCs w:val="16"/>
                <w:lang w:eastAsia="en-GB"/>
              </w:rPr>
            </w:pPr>
          </w:p>
          <w:p w14:paraId="48D2139B" w14:textId="6A32533B" w:rsidR="00E44473" w:rsidRPr="00610DE6" w:rsidRDefault="00E44473" w:rsidP="00341E30">
            <w:pPr>
              <w:suppressAutoHyphens/>
              <w:snapToGrid w:val="0"/>
              <w:jc w:val="left"/>
              <w:rPr>
                <w:sz w:val="16"/>
                <w:szCs w:val="16"/>
                <w:lang w:eastAsia="en-GB"/>
              </w:rPr>
            </w:pPr>
            <w:r w:rsidRPr="004954AF">
              <w:rPr>
                <w:sz w:val="16"/>
                <w:szCs w:val="16"/>
                <w:lang w:eastAsia="en-GB"/>
              </w:rPr>
              <w:t xml:space="preserve">Full prohibition was modified to a global quota on </w:t>
            </w:r>
            <w:r w:rsidR="00E61413" w:rsidRPr="004954AF">
              <w:rPr>
                <w:sz w:val="16"/>
                <w:szCs w:val="16"/>
                <w:lang w:eastAsia="en-GB"/>
              </w:rPr>
              <w:t>22 March 2021</w:t>
            </w:r>
          </w:p>
          <w:p w14:paraId="3E46EA37" w14:textId="77777777" w:rsidR="00E44473" w:rsidRPr="004954AF" w:rsidRDefault="00E44473" w:rsidP="00341E30">
            <w:pPr>
              <w:suppressAutoHyphens/>
              <w:snapToGrid w:val="0"/>
              <w:jc w:val="left"/>
              <w:rPr>
                <w:sz w:val="16"/>
                <w:szCs w:val="16"/>
                <w:lang w:eastAsia="en-GB"/>
              </w:rPr>
            </w:pPr>
          </w:p>
          <w:p w14:paraId="6ECEEA09" w14:textId="77777777" w:rsidR="00B04002" w:rsidRDefault="00B04002" w:rsidP="00341E30">
            <w:pPr>
              <w:suppressAutoHyphens/>
              <w:snapToGrid w:val="0"/>
              <w:jc w:val="left"/>
              <w:rPr>
                <w:sz w:val="16"/>
                <w:szCs w:val="16"/>
                <w:lang w:eastAsia="en-GB"/>
              </w:rPr>
            </w:pPr>
            <w:r>
              <w:rPr>
                <w:sz w:val="16"/>
                <w:szCs w:val="16"/>
                <w:lang w:eastAsia="en-GB"/>
              </w:rPr>
              <w:t>The q</w:t>
            </w:r>
            <w:r w:rsidRPr="004954AF">
              <w:rPr>
                <w:sz w:val="16"/>
                <w:szCs w:val="16"/>
                <w:lang w:eastAsia="en-GB"/>
              </w:rPr>
              <w:t xml:space="preserve">uota was </w:t>
            </w:r>
            <w:r>
              <w:rPr>
                <w:sz w:val="16"/>
                <w:szCs w:val="16"/>
                <w:lang w:eastAsia="en-GB"/>
              </w:rPr>
              <w:t xml:space="preserve">abolished on </w:t>
            </w:r>
            <w:r w:rsidRPr="004954AF">
              <w:rPr>
                <w:sz w:val="16"/>
                <w:szCs w:val="16"/>
                <w:lang w:eastAsia="en-GB"/>
              </w:rPr>
              <w:t xml:space="preserve">10 March 2022 </w:t>
            </w:r>
            <w:r>
              <w:rPr>
                <w:sz w:val="16"/>
                <w:szCs w:val="16"/>
                <w:lang w:eastAsia="en-GB"/>
              </w:rPr>
              <w:t xml:space="preserve">for the </w:t>
            </w:r>
            <w:r w:rsidRPr="008070D8">
              <w:rPr>
                <w:sz w:val="16"/>
                <w:szCs w:val="16"/>
                <w:lang w:eastAsia="en-GB"/>
              </w:rPr>
              <w:t>industrial purpose</w:t>
            </w:r>
            <w:r>
              <w:rPr>
                <w:sz w:val="16"/>
                <w:szCs w:val="16"/>
                <w:lang w:eastAsia="en-GB"/>
              </w:rPr>
              <w:t>s</w:t>
            </w:r>
            <w:r w:rsidRPr="008070D8">
              <w:rPr>
                <w:sz w:val="16"/>
                <w:szCs w:val="16"/>
                <w:lang w:eastAsia="en-GB"/>
              </w:rPr>
              <w:t xml:space="preserve"> with recommendation from Department of Industry</w:t>
            </w:r>
            <w:r>
              <w:rPr>
                <w:sz w:val="16"/>
                <w:szCs w:val="16"/>
                <w:lang w:eastAsia="en-GB"/>
              </w:rPr>
              <w:t xml:space="preserve"> and approval from </w:t>
            </w:r>
            <w:proofErr w:type="spellStart"/>
            <w:r>
              <w:rPr>
                <w:sz w:val="16"/>
                <w:szCs w:val="16"/>
                <w:lang w:eastAsia="en-GB"/>
              </w:rPr>
              <w:t>DOCSCP</w:t>
            </w:r>
            <w:proofErr w:type="spellEnd"/>
            <w:r>
              <w:rPr>
                <w:sz w:val="16"/>
                <w:szCs w:val="16"/>
                <w:lang w:eastAsia="en-GB"/>
              </w:rPr>
              <w:t xml:space="preserve"> for fiscal year 2021/22</w:t>
            </w:r>
          </w:p>
          <w:p w14:paraId="12F54D17" w14:textId="77777777" w:rsidR="00B04002" w:rsidRDefault="00B04002" w:rsidP="00341E30">
            <w:pPr>
              <w:suppressAutoHyphens/>
              <w:snapToGrid w:val="0"/>
              <w:jc w:val="left"/>
              <w:rPr>
                <w:sz w:val="16"/>
                <w:szCs w:val="16"/>
                <w:lang w:eastAsia="en-GB"/>
              </w:rPr>
            </w:pPr>
          </w:p>
          <w:p w14:paraId="41940FB4" w14:textId="0080A44D" w:rsidR="001F5C4A" w:rsidRPr="00B04002" w:rsidRDefault="00B04002" w:rsidP="00223D1B">
            <w:pPr>
              <w:suppressAutoHyphens/>
              <w:snapToGrid w:val="0"/>
              <w:jc w:val="left"/>
            </w:pPr>
            <w:r>
              <w:rPr>
                <w:sz w:val="16"/>
                <w:szCs w:val="16"/>
                <w:lang w:eastAsia="en-GB"/>
              </w:rPr>
              <w:lastRenderedPageBreak/>
              <w:t>The provision continued on 6</w:t>
            </w:r>
            <w:r>
              <w:rPr>
                <w:sz w:val="16"/>
                <w:szCs w:val="16"/>
                <w:vertAlign w:val="superscript"/>
                <w:lang w:eastAsia="en-GB"/>
              </w:rPr>
              <w:t xml:space="preserve"> </w:t>
            </w:r>
            <w:r>
              <w:rPr>
                <w:sz w:val="16"/>
                <w:szCs w:val="16"/>
                <w:lang w:eastAsia="en-GB"/>
              </w:rPr>
              <w:t>September 2022 for fiscal year 2022/23</w:t>
            </w:r>
          </w:p>
        </w:tc>
        <w:tc>
          <w:tcPr>
            <w:tcW w:w="1731" w:type="dxa"/>
            <w:tcBorders>
              <w:top w:val="single" w:sz="4" w:space="0" w:color="auto"/>
              <w:bottom w:val="single" w:sz="4" w:space="0" w:color="auto"/>
            </w:tcBorders>
            <w:tcMar>
              <w:left w:w="57" w:type="dxa"/>
              <w:right w:w="57" w:type="dxa"/>
            </w:tcMar>
          </w:tcPr>
          <w:p w14:paraId="682B506B" w14:textId="77777777" w:rsidR="001F5C4A" w:rsidRPr="00AC5276" w:rsidRDefault="001F5C4A" w:rsidP="00223D1B">
            <w:pPr>
              <w:snapToGrid w:val="0"/>
              <w:rPr>
                <w:sz w:val="16"/>
                <w:szCs w:val="16"/>
              </w:rPr>
            </w:pPr>
            <w:r w:rsidRPr="00980378">
              <w:rPr>
                <w:sz w:val="16"/>
                <w:szCs w:val="16"/>
              </w:rPr>
              <w:lastRenderedPageBreak/>
              <w:t>Ministry of Industry, Commerce and Supplies</w:t>
            </w:r>
          </w:p>
        </w:tc>
      </w:tr>
      <w:tr w:rsidR="007B43F2" w:rsidRPr="00AC5276" w14:paraId="1957FD2A" w14:textId="77777777" w:rsidTr="00F57A4D">
        <w:tc>
          <w:tcPr>
            <w:tcW w:w="421" w:type="dxa"/>
            <w:tcBorders>
              <w:top w:val="single" w:sz="4" w:space="0" w:color="auto"/>
              <w:bottom w:val="single" w:sz="4" w:space="0" w:color="auto"/>
            </w:tcBorders>
            <w:tcMar>
              <w:left w:w="57" w:type="dxa"/>
              <w:right w:w="57" w:type="dxa"/>
            </w:tcMar>
          </w:tcPr>
          <w:p w14:paraId="35158154" w14:textId="77777777" w:rsidR="007B43F2" w:rsidRPr="00341E30" w:rsidRDefault="007B43F2" w:rsidP="00341E30">
            <w:pPr>
              <w:numPr>
                <w:ilvl w:val="0"/>
                <w:numId w:val="17"/>
              </w:numPr>
              <w:tabs>
                <w:tab w:val="left" w:pos="-1440"/>
                <w:tab w:val="left" w:pos="-720"/>
              </w:tabs>
              <w:suppressAutoHyphens/>
              <w:spacing w:line="240" w:lineRule="atLeast"/>
              <w:ind w:left="384"/>
              <w:jc w:val="center"/>
              <w:rPr>
                <w:rFonts w:eastAsia="MS Mincho"/>
                <w:b/>
                <w:bCs/>
                <w:spacing w:val="-2"/>
                <w:sz w:val="16"/>
                <w:szCs w:val="16"/>
                <w:lang w:eastAsia="ja-JP"/>
              </w:rPr>
            </w:pPr>
          </w:p>
        </w:tc>
        <w:tc>
          <w:tcPr>
            <w:tcW w:w="2126" w:type="dxa"/>
            <w:tcBorders>
              <w:top w:val="single" w:sz="4" w:space="0" w:color="auto"/>
              <w:bottom w:val="single" w:sz="4" w:space="0" w:color="auto"/>
            </w:tcBorders>
            <w:tcMar>
              <w:left w:w="57" w:type="dxa"/>
              <w:right w:w="57" w:type="dxa"/>
            </w:tcMar>
          </w:tcPr>
          <w:p w14:paraId="150F4E55" w14:textId="77777777" w:rsidR="007B43F2" w:rsidRPr="00980378" w:rsidRDefault="007B43F2" w:rsidP="00341E30">
            <w:pPr>
              <w:suppressAutoHyphens/>
              <w:snapToGrid w:val="0"/>
              <w:jc w:val="left"/>
              <w:rPr>
                <w:sz w:val="16"/>
                <w:szCs w:val="16"/>
              </w:rPr>
            </w:pPr>
            <w:r w:rsidRPr="00980378">
              <w:rPr>
                <w:rFonts w:cs="Times New Roman"/>
                <w:sz w:val="16"/>
                <w:szCs w:val="16"/>
                <w:lang w:eastAsia="en-GB"/>
              </w:rPr>
              <w:t>Import prohibition of alcoholic drinks</w:t>
            </w:r>
          </w:p>
        </w:tc>
        <w:tc>
          <w:tcPr>
            <w:tcW w:w="1276" w:type="dxa"/>
            <w:tcBorders>
              <w:top w:val="single" w:sz="4" w:space="0" w:color="auto"/>
              <w:bottom w:val="single" w:sz="4" w:space="0" w:color="auto"/>
            </w:tcBorders>
            <w:tcMar>
              <w:left w:w="57" w:type="dxa"/>
              <w:right w:w="57" w:type="dxa"/>
            </w:tcMar>
          </w:tcPr>
          <w:p w14:paraId="073CCC0E" w14:textId="77777777" w:rsidR="007B43F2" w:rsidRPr="00980378" w:rsidRDefault="007B43F2" w:rsidP="00341E30">
            <w:pPr>
              <w:suppressAutoHyphens/>
              <w:snapToGrid w:val="0"/>
              <w:jc w:val="left"/>
              <w:rPr>
                <w:sz w:val="16"/>
                <w:szCs w:val="16"/>
              </w:rPr>
            </w:pPr>
            <w:r w:rsidRPr="00980378">
              <w:rPr>
                <w:rFonts w:cs="Times New Roman"/>
                <w:sz w:val="16"/>
                <w:szCs w:val="16"/>
                <w:lang w:eastAsia="en-GB"/>
              </w:rPr>
              <w:t>P</w:t>
            </w:r>
          </w:p>
        </w:tc>
        <w:tc>
          <w:tcPr>
            <w:tcW w:w="1701" w:type="dxa"/>
            <w:tcBorders>
              <w:top w:val="single" w:sz="4" w:space="0" w:color="auto"/>
              <w:bottom w:val="single" w:sz="4" w:space="0" w:color="auto"/>
            </w:tcBorders>
            <w:tcMar>
              <w:left w:w="57" w:type="dxa"/>
              <w:right w:w="57" w:type="dxa"/>
            </w:tcMar>
          </w:tcPr>
          <w:p w14:paraId="426CD8E7" w14:textId="77777777" w:rsidR="007B43F2" w:rsidRPr="00980378" w:rsidRDefault="007B43F2" w:rsidP="00341E30">
            <w:pPr>
              <w:snapToGrid w:val="0"/>
              <w:jc w:val="left"/>
              <w:rPr>
                <w:rFonts w:eastAsia="PMingLiU"/>
                <w:sz w:val="16"/>
                <w:szCs w:val="16"/>
                <w:lang w:eastAsia="zh-TW"/>
              </w:rPr>
            </w:pPr>
            <w:r w:rsidRPr="00980378">
              <w:rPr>
                <w:rFonts w:cs="Times New Roman"/>
                <w:sz w:val="16"/>
                <w:szCs w:val="16"/>
              </w:rPr>
              <w:t>Chapter 22ex</w:t>
            </w:r>
          </w:p>
        </w:tc>
        <w:tc>
          <w:tcPr>
            <w:tcW w:w="2586" w:type="dxa"/>
            <w:tcBorders>
              <w:top w:val="single" w:sz="4" w:space="0" w:color="auto"/>
              <w:bottom w:val="single" w:sz="4" w:space="0" w:color="auto"/>
            </w:tcBorders>
            <w:tcMar>
              <w:left w:w="57" w:type="dxa"/>
              <w:right w:w="57" w:type="dxa"/>
            </w:tcMar>
          </w:tcPr>
          <w:p w14:paraId="64C9E903" w14:textId="77777777" w:rsidR="007B43F2" w:rsidRPr="00980378" w:rsidRDefault="007B43F2" w:rsidP="00341E30">
            <w:pPr>
              <w:snapToGrid w:val="0"/>
              <w:jc w:val="left"/>
              <w:rPr>
                <w:sz w:val="16"/>
                <w:szCs w:val="16"/>
              </w:rPr>
            </w:pPr>
            <w:r w:rsidRPr="00980378">
              <w:rPr>
                <w:rFonts w:cs="Times New Roman"/>
                <w:bCs/>
                <w:color w:val="000000"/>
                <w:sz w:val="16"/>
                <w:szCs w:val="16"/>
                <w:lang w:eastAsia="en-GB"/>
              </w:rPr>
              <w:t>Alcoholic beverages and Spirits</w:t>
            </w:r>
          </w:p>
        </w:tc>
        <w:tc>
          <w:tcPr>
            <w:tcW w:w="1981" w:type="dxa"/>
            <w:tcBorders>
              <w:top w:val="single" w:sz="4" w:space="0" w:color="auto"/>
              <w:bottom w:val="single" w:sz="4" w:space="0" w:color="auto"/>
            </w:tcBorders>
            <w:tcMar>
              <w:left w:w="57" w:type="dxa"/>
              <w:right w:w="57" w:type="dxa"/>
            </w:tcMar>
          </w:tcPr>
          <w:p w14:paraId="30FD02CA" w14:textId="77777777" w:rsidR="007B43F2" w:rsidRPr="00AC5276" w:rsidRDefault="007B43F2" w:rsidP="00341E30">
            <w:pPr>
              <w:suppressAutoHyphens/>
              <w:snapToGrid w:val="0"/>
              <w:rPr>
                <w:sz w:val="16"/>
                <w:szCs w:val="16"/>
                <w:lang w:eastAsia="en-GB"/>
              </w:rPr>
            </w:pPr>
            <w:r w:rsidRPr="00980378">
              <w:rPr>
                <w:sz w:val="16"/>
                <w:szCs w:val="16"/>
                <w:lang w:eastAsia="en-GB"/>
              </w:rPr>
              <w:t>GATT Article XII</w:t>
            </w:r>
          </w:p>
        </w:tc>
        <w:tc>
          <w:tcPr>
            <w:tcW w:w="2207" w:type="dxa"/>
            <w:gridSpan w:val="2"/>
            <w:tcBorders>
              <w:top w:val="single" w:sz="4" w:space="0" w:color="auto"/>
              <w:bottom w:val="single" w:sz="4" w:space="0" w:color="auto"/>
            </w:tcBorders>
            <w:tcMar>
              <w:left w:w="57" w:type="dxa"/>
              <w:right w:w="57" w:type="dxa"/>
            </w:tcMar>
          </w:tcPr>
          <w:p w14:paraId="7560CC08" w14:textId="77777777" w:rsidR="007B43F2" w:rsidRPr="00980378" w:rsidRDefault="007B43F2" w:rsidP="00341E30">
            <w:pPr>
              <w:suppressAutoHyphens/>
              <w:snapToGrid w:val="0"/>
              <w:rPr>
                <w:sz w:val="16"/>
                <w:szCs w:val="16"/>
                <w:lang w:eastAsia="en-GB"/>
              </w:rPr>
            </w:pPr>
            <w:r w:rsidRPr="00980378">
              <w:rPr>
                <w:sz w:val="16"/>
                <w:szCs w:val="16"/>
                <w:lang w:eastAsia="en-GB"/>
              </w:rPr>
              <w:t>Sub-section 1 (J) of Section 3 of the Export Import (Control) Act, 2013 (1957)</w:t>
            </w:r>
          </w:p>
          <w:p w14:paraId="1D804825" w14:textId="77777777" w:rsidR="007B43F2" w:rsidRPr="00980378" w:rsidRDefault="007B43F2" w:rsidP="00341E30">
            <w:pPr>
              <w:suppressAutoHyphens/>
              <w:snapToGrid w:val="0"/>
              <w:rPr>
                <w:sz w:val="16"/>
                <w:szCs w:val="16"/>
                <w:lang w:eastAsia="en-GB"/>
              </w:rPr>
            </w:pPr>
          </w:p>
          <w:p w14:paraId="5D5C6305" w14:textId="77777777" w:rsidR="007B43F2" w:rsidRDefault="0040162E" w:rsidP="00341E30">
            <w:pPr>
              <w:suppressAutoHyphens/>
              <w:snapToGrid w:val="0"/>
              <w:jc w:val="left"/>
              <w:rPr>
                <w:rStyle w:val="Hyperlink"/>
                <w:sz w:val="16"/>
                <w:szCs w:val="16"/>
                <w:lang w:eastAsia="en-GB"/>
              </w:rPr>
            </w:pPr>
            <w:hyperlink r:id="rId19" w:history="1">
              <w:r w:rsidR="007B43F2" w:rsidRPr="00A52386">
                <w:rPr>
                  <w:rStyle w:val="Hyperlink"/>
                  <w:sz w:val="16"/>
                  <w:szCs w:val="16"/>
                  <w:lang w:eastAsia="en-GB"/>
                </w:rPr>
                <w:t>https://nepaltradeportal.gov.np/resources/docs/export-and-import-control-act-2013-1957.pdf</w:t>
              </w:r>
            </w:hyperlink>
          </w:p>
          <w:p w14:paraId="3C4F9DC5" w14:textId="77777777" w:rsidR="007B43F2" w:rsidRDefault="007B43F2" w:rsidP="00341E30">
            <w:pPr>
              <w:suppressAutoHyphens/>
              <w:snapToGrid w:val="0"/>
              <w:jc w:val="left"/>
              <w:rPr>
                <w:sz w:val="16"/>
                <w:szCs w:val="16"/>
                <w:lang w:eastAsia="en-GB"/>
              </w:rPr>
            </w:pPr>
          </w:p>
          <w:p w14:paraId="55645812" w14:textId="77777777" w:rsidR="007B43F2" w:rsidRDefault="007B43F2" w:rsidP="00341E30">
            <w:pPr>
              <w:suppressAutoHyphens/>
              <w:snapToGrid w:val="0"/>
              <w:jc w:val="left"/>
              <w:rPr>
                <w:sz w:val="16"/>
                <w:szCs w:val="16"/>
                <w:lang w:eastAsia="en-GB"/>
              </w:rPr>
            </w:pPr>
            <w:r w:rsidRPr="004061F0">
              <w:rPr>
                <w:sz w:val="16"/>
                <w:szCs w:val="16"/>
                <w:lang w:eastAsia="en-GB"/>
              </w:rPr>
              <w:t>Entry into force 6 April 2020</w:t>
            </w:r>
          </w:p>
          <w:p w14:paraId="05938BA6" w14:textId="77777777" w:rsidR="007B43F2" w:rsidRDefault="007B43F2" w:rsidP="00341E30">
            <w:pPr>
              <w:suppressAutoHyphens/>
              <w:snapToGrid w:val="0"/>
              <w:jc w:val="left"/>
              <w:rPr>
                <w:sz w:val="16"/>
                <w:szCs w:val="16"/>
                <w:lang w:eastAsia="en-GB"/>
              </w:rPr>
            </w:pPr>
          </w:p>
          <w:p w14:paraId="0861225F" w14:textId="250519EC" w:rsidR="007B43F2" w:rsidRPr="00AC5276" w:rsidRDefault="004F06E2" w:rsidP="00341E30">
            <w:pPr>
              <w:suppressAutoHyphens/>
              <w:snapToGrid w:val="0"/>
              <w:jc w:val="left"/>
              <w:rPr>
                <w:sz w:val="16"/>
                <w:szCs w:val="16"/>
                <w:lang w:eastAsia="en-GB"/>
              </w:rPr>
            </w:pPr>
            <w:r>
              <w:rPr>
                <w:sz w:val="16"/>
                <w:szCs w:val="16"/>
                <w:lang w:eastAsia="en-GB"/>
              </w:rPr>
              <w:t>Terminated as of 12 October 2020</w:t>
            </w:r>
          </w:p>
        </w:tc>
        <w:tc>
          <w:tcPr>
            <w:tcW w:w="1731" w:type="dxa"/>
            <w:tcBorders>
              <w:top w:val="single" w:sz="4" w:space="0" w:color="auto"/>
              <w:bottom w:val="single" w:sz="4" w:space="0" w:color="auto"/>
            </w:tcBorders>
            <w:tcMar>
              <w:left w:w="57" w:type="dxa"/>
              <w:right w:w="57" w:type="dxa"/>
            </w:tcMar>
          </w:tcPr>
          <w:p w14:paraId="1170396E" w14:textId="77777777" w:rsidR="007B43F2" w:rsidRPr="00AC5276" w:rsidRDefault="007B43F2" w:rsidP="00223D1B">
            <w:pPr>
              <w:snapToGrid w:val="0"/>
              <w:rPr>
                <w:sz w:val="16"/>
                <w:szCs w:val="16"/>
              </w:rPr>
            </w:pPr>
            <w:r w:rsidRPr="00980378">
              <w:rPr>
                <w:sz w:val="16"/>
                <w:szCs w:val="16"/>
              </w:rPr>
              <w:t>Ministry of Industry, Commerce and Supplies</w:t>
            </w:r>
          </w:p>
        </w:tc>
      </w:tr>
      <w:tr w:rsidR="007B43F2" w:rsidRPr="00AC5276" w14:paraId="6C0E22AA" w14:textId="77777777" w:rsidTr="00F57A4D">
        <w:tc>
          <w:tcPr>
            <w:tcW w:w="421" w:type="dxa"/>
            <w:tcBorders>
              <w:top w:val="single" w:sz="4" w:space="0" w:color="auto"/>
              <w:bottom w:val="single" w:sz="4" w:space="0" w:color="auto"/>
            </w:tcBorders>
            <w:tcMar>
              <w:left w:w="57" w:type="dxa"/>
              <w:right w:w="57" w:type="dxa"/>
            </w:tcMar>
          </w:tcPr>
          <w:p w14:paraId="5F9803AE" w14:textId="77777777" w:rsidR="007B43F2" w:rsidRPr="00341E30" w:rsidRDefault="007B43F2" w:rsidP="00341E30">
            <w:pPr>
              <w:numPr>
                <w:ilvl w:val="0"/>
                <w:numId w:val="17"/>
              </w:numPr>
              <w:tabs>
                <w:tab w:val="left" w:pos="-1440"/>
                <w:tab w:val="left" w:pos="-720"/>
              </w:tabs>
              <w:suppressAutoHyphens/>
              <w:spacing w:line="240" w:lineRule="atLeast"/>
              <w:ind w:left="384"/>
              <w:jc w:val="center"/>
              <w:rPr>
                <w:rFonts w:eastAsia="MS Mincho"/>
                <w:b/>
                <w:bCs/>
                <w:spacing w:val="-2"/>
                <w:sz w:val="16"/>
                <w:szCs w:val="16"/>
                <w:lang w:eastAsia="ja-JP"/>
              </w:rPr>
            </w:pPr>
          </w:p>
        </w:tc>
        <w:tc>
          <w:tcPr>
            <w:tcW w:w="2126" w:type="dxa"/>
            <w:tcBorders>
              <w:top w:val="single" w:sz="4" w:space="0" w:color="auto"/>
              <w:bottom w:val="single" w:sz="4" w:space="0" w:color="auto"/>
            </w:tcBorders>
            <w:tcMar>
              <w:left w:w="57" w:type="dxa"/>
              <w:right w:w="57" w:type="dxa"/>
            </w:tcMar>
          </w:tcPr>
          <w:p w14:paraId="65D218BA" w14:textId="77777777" w:rsidR="007B43F2" w:rsidRPr="00980378" w:rsidRDefault="007B43F2" w:rsidP="00341E30">
            <w:pPr>
              <w:suppressAutoHyphens/>
              <w:snapToGrid w:val="0"/>
              <w:jc w:val="left"/>
              <w:rPr>
                <w:sz w:val="16"/>
                <w:szCs w:val="16"/>
              </w:rPr>
            </w:pPr>
            <w:r w:rsidRPr="00980378">
              <w:rPr>
                <w:rFonts w:cs="Times New Roman"/>
                <w:sz w:val="16"/>
                <w:szCs w:val="16"/>
                <w:lang w:eastAsia="en-GB"/>
              </w:rPr>
              <w:t xml:space="preserve">Import prohibition of transportation vehicle </w:t>
            </w:r>
          </w:p>
        </w:tc>
        <w:tc>
          <w:tcPr>
            <w:tcW w:w="1276" w:type="dxa"/>
            <w:tcBorders>
              <w:top w:val="single" w:sz="4" w:space="0" w:color="auto"/>
              <w:bottom w:val="single" w:sz="4" w:space="0" w:color="auto"/>
            </w:tcBorders>
            <w:tcMar>
              <w:left w:w="57" w:type="dxa"/>
              <w:right w:w="57" w:type="dxa"/>
            </w:tcMar>
          </w:tcPr>
          <w:p w14:paraId="480B94B3" w14:textId="77777777" w:rsidR="007B43F2" w:rsidRPr="00980378" w:rsidRDefault="007B43F2" w:rsidP="00341E30">
            <w:pPr>
              <w:suppressAutoHyphens/>
              <w:snapToGrid w:val="0"/>
              <w:jc w:val="left"/>
              <w:rPr>
                <w:sz w:val="16"/>
                <w:szCs w:val="16"/>
              </w:rPr>
            </w:pPr>
            <w:r w:rsidRPr="00980378">
              <w:rPr>
                <w:rFonts w:eastAsia="PMingLiU" w:cs="Times New Roman"/>
                <w:sz w:val="16"/>
                <w:szCs w:val="16"/>
                <w:lang w:eastAsia="zh-HK"/>
              </w:rPr>
              <w:t>P</w:t>
            </w:r>
          </w:p>
        </w:tc>
        <w:tc>
          <w:tcPr>
            <w:tcW w:w="1701" w:type="dxa"/>
            <w:tcBorders>
              <w:top w:val="single" w:sz="4" w:space="0" w:color="auto"/>
              <w:bottom w:val="single" w:sz="4" w:space="0" w:color="auto"/>
            </w:tcBorders>
            <w:tcMar>
              <w:left w:w="57" w:type="dxa"/>
              <w:right w:w="57" w:type="dxa"/>
            </w:tcMar>
          </w:tcPr>
          <w:p w14:paraId="7F547DE6" w14:textId="77777777" w:rsidR="007B43F2" w:rsidRPr="00980378" w:rsidRDefault="007B43F2" w:rsidP="00341E30">
            <w:pPr>
              <w:snapToGrid w:val="0"/>
              <w:jc w:val="left"/>
              <w:rPr>
                <w:rFonts w:eastAsia="PMingLiU"/>
                <w:sz w:val="16"/>
                <w:szCs w:val="16"/>
                <w:lang w:eastAsia="zh-TW"/>
              </w:rPr>
            </w:pPr>
            <w:r w:rsidRPr="00980378">
              <w:rPr>
                <w:rFonts w:cs="Times New Roman"/>
                <w:sz w:val="16"/>
                <w:szCs w:val="16"/>
                <w:lang w:eastAsia="en-GB"/>
              </w:rPr>
              <w:t>Chapter 87ex</w:t>
            </w:r>
          </w:p>
        </w:tc>
        <w:tc>
          <w:tcPr>
            <w:tcW w:w="2586" w:type="dxa"/>
            <w:tcBorders>
              <w:top w:val="single" w:sz="4" w:space="0" w:color="auto"/>
              <w:bottom w:val="single" w:sz="4" w:space="0" w:color="auto"/>
            </w:tcBorders>
            <w:tcMar>
              <w:left w:w="57" w:type="dxa"/>
              <w:right w:w="57" w:type="dxa"/>
            </w:tcMar>
          </w:tcPr>
          <w:p w14:paraId="676EEFD1" w14:textId="77777777" w:rsidR="007B43F2" w:rsidRPr="00980378" w:rsidRDefault="007B43F2" w:rsidP="00341E30">
            <w:pPr>
              <w:snapToGrid w:val="0"/>
              <w:jc w:val="left"/>
              <w:rPr>
                <w:sz w:val="16"/>
                <w:szCs w:val="16"/>
              </w:rPr>
            </w:pPr>
            <w:r w:rsidRPr="00980378">
              <w:rPr>
                <w:rFonts w:cs="Times New Roman"/>
                <w:sz w:val="16"/>
                <w:szCs w:val="16"/>
                <w:lang w:eastAsia="en-GB"/>
              </w:rPr>
              <w:t>Transportation vehicle worth more than USD 50,000</w:t>
            </w:r>
          </w:p>
        </w:tc>
        <w:tc>
          <w:tcPr>
            <w:tcW w:w="1981" w:type="dxa"/>
            <w:tcBorders>
              <w:top w:val="single" w:sz="4" w:space="0" w:color="auto"/>
              <w:bottom w:val="single" w:sz="4" w:space="0" w:color="auto"/>
            </w:tcBorders>
            <w:tcMar>
              <w:left w:w="57" w:type="dxa"/>
              <w:right w:w="57" w:type="dxa"/>
            </w:tcMar>
          </w:tcPr>
          <w:p w14:paraId="25F30A28" w14:textId="77777777" w:rsidR="007B43F2" w:rsidRPr="00AC5276" w:rsidRDefault="007B43F2" w:rsidP="00341E30">
            <w:pPr>
              <w:suppressAutoHyphens/>
              <w:snapToGrid w:val="0"/>
              <w:rPr>
                <w:sz w:val="16"/>
                <w:szCs w:val="16"/>
                <w:lang w:eastAsia="en-GB"/>
              </w:rPr>
            </w:pPr>
            <w:r w:rsidRPr="00980378">
              <w:rPr>
                <w:sz w:val="16"/>
                <w:szCs w:val="16"/>
                <w:lang w:eastAsia="en-GB"/>
              </w:rPr>
              <w:t>GATT Article XII</w:t>
            </w:r>
          </w:p>
        </w:tc>
        <w:tc>
          <w:tcPr>
            <w:tcW w:w="2207" w:type="dxa"/>
            <w:gridSpan w:val="2"/>
            <w:tcBorders>
              <w:top w:val="single" w:sz="4" w:space="0" w:color="auto"/>
              <w:bottom w:val="single" w:sz="4" w:space="0" w:color="auto"/>
            </w:tcBorders>
            <w:tcMar>
              <w:left w:w="57" w:type="dxa"/>
              <w:right w:w="57" w:type="dxa"/>
            </w:tcMar>
          </w:tcPr>
          <w:p w14:paraId="77D96337" w14:textId="77777777" w:rsidR="007B43F2" w:rsidRPr="00980378" w:rsidRDefault="007B43F2" w:rsidP="00341E30">
            <w:pPr>
              <w:suppressAutoHyphens/>
              <w:snapToGrid w:val="0"/>
              <w:rPr>
                <w:sz w:val="16"/>
                <w:szCs w:val="16"/>
                <w:lang w:eastAsia="en-GB"/>
              </w:rPr>
            </w:pPr>
            <w:r w:rsidRPr="00980378">
              <w:rPr>
                <w:sz w:val="16"/>
                <w:szCs w:val="16"/>
                <w:lang w:eastAsia="en-GB"/>
              </w:rPr>
              <w:t>Sub-section 1 (J) of Section 3 of the Export Import (Control) Act, 2013 (1957)</w:t>
            </w:r>
          </w:p>
          <w:p w14:paraId="69C02825" w14:textId="77777777" w:rsidR="007B43F2" w:rsidRPr="00980378" w:rsidRDefault="007B43F2" w:rsidP="00341E30">
            <w:pPr>
              <w:suppressAutoHyphens/>
              <w:snapToGrid w:val="0"/>
              <w:rPr>
                <w:sz w:val="16"/>
                <w:szCs w:val="16"/>
                <w:lang w:eastAsia="en-GB"/>
              </w:rPr>
            </w:pPr>
          </w:p>
          <w:p w14:paraId="0BD0F454" w14:textId="77777777" w:rsidR="007B43F2" w:rsidRDefault="0040162E" w:rsidP="00341E30">
            <w:pPr>
              <w:suppressAutoHyphens/>
              <w:snapToGrid w:val="0"/>
              <w:jc w:val="left"/>
              <w:rPr>
                <w:rStyle w:val="Hyperlink"/>
                <w:sz w:val="16"/>
                <w:szCs w:val="16"/>
                <w:lang w:eastAsia="en-GB"/>
              </w:rPr>
            </w:pPr>
            <w:hyperlink r:id="rId20" w:history="1">
              <w:r w:rsidR="007B43F2" w:rsidRPr="00A52386">
                <w:rPr>
                  <w:rStyle w:val="Hyperlink"/>
                  <w:sz w:val="16"/>
                  <w:szCs w:val="16"/>
                  <w:lang w:eastAsia="en-GB"/>
                </w:rPr>
                <w:t>https://nepaltradeportal.gov.np/resources/docs/export-and-import-control-act-2013-1957.pdf</w:t>
              </w:r>
            </w:hyperlink>
          </w:p>
          <w:p w14:paraId="6A39E8AB" w14:textId="77777777" w:rsidR="007B43F2" w:rsidRDefault="007B43F2" w:rsidP="00341E30">
            <w:pPr>
              <w:suppressAutoHyphens/>
              <w:snapToGrid w:val="0"/>
              <w:jc w:val="left"/>
              <w:rPr>
                <w:sz w:val="16"/>
                <w:szCs w:val="16"/>
                <w:lang w:eastAsia="en-GB"/>
              </w:rPr>
            </w:pPr>
          </w:p>
          <w:p w14:paraId="4A9FE421" w14:textId="77777777" w:rsidR="007B43F2" w:rsidRDefault="007B43F2" w:rsidP="00341E30">
            <w:pPr>
              <w:suppressAutoHyphens/>
              <w:snapToGrid w:val="0"/>
              <w:jc w:val="left"/>
              <w:rPr>
                <w:sz w:val="16"/>
                <w:szCs w:val="16"/>
                <w:lang w:eastAsia="en-GB"/>
              </w:rPr>
            </w:pPr>
            <w:r w:rsidRPr="004061F0">
              <w:rPr>
                <w:sz w:val="16"/>
                <w:szCs w:val="16"/>
                <w:lang w:eastAsia="en-GB"/>
              </w:rPr>
              <w:t>Entry into force 6 April 2020</w:t>
            </w:r>
          </w:p>
          <w:p w14:paraId="72FF9110" w14:textId="77777777" w:rsidR="007B43F2" w:rsidRDefault="007B43F2" w:rsidP="00341E30">
            <w:pPr>
              <w:suppressAutoHyphens/>
              <w:snapToGrid w:val="0"/>
              <w:jc w:val="left"/>
              <w:rPr>
                <w:sz w:val="16"/>
                <w:szCs w:val="16"/>
                <w:lang w:eastAsia="en-GB"/>
              </w:rPr>
            </w:pPr>
          </w:p>
          <w:p w14:paraId="516D132A" w14:textId="77777777" w:rsidR="007B43F2" w:rsidRPr="00AC5276" w:rsidRDefault="007B43F2" w:rsidP="00341E30">
            <w:pPr>
              <w:suppressAutoHyphens/>
              <w:snapToGrid w:val="0"/>
              <w:jc w:val="left"/>
              <w:rPr>
                <w:sz w:val="16"/>
                <w:szCs w:val="16"/>
                <w:lang w:eastAsia="en-GB"/>
              </w:rPr>
            </w:pPr>
            <w:r>
              <w:rPr>
                <w:sz w:val="16"/>
                <w:szCs w:val="16"/>
                <w:lang w:eastAsia="en-GB"/>
              </w:rPr>
              <w:t>Terminated as of 22 March 2021</w:t>
            </w:r>
          </w:p>
        </w:tc>
        <w:tc>
          <w:tcPr>
            <w:tcW w:w="1731" w:type="dxa"/>
            <w:tcBorders>
              <w:top w:val="single" w:sz="4" w:space="0" w:color="auto"/>
              <w:bottom w:val="single" w:sz="4" w:space="0" w:color="auto"/>
            </w:tcBorders>
            <w:tcMar>
              <w:left w:w="57" w:type="dxa"/>
              <w:right w:w="57" w:type="dxa"/>
            </w:tcMar>
          </w:tcPr>
          <w:p w14:paraId="608511F1" w14:textId="77777777" w:rsidR="007B43F2" w:rsidRPr="00AC5276" w:rsidRDefault="007B43F2" w:rsidP="00223D1B">
            <w:pPr>
              <w:snapToGrid w:val="0"/>
              <w:rPr>
                <w:sz w:val="16"/>
                <w:szCs w:val="16"/>
              </w:rPr>
            </w:pPr>
            <w:r w:rsidRPr="00980378">
              <w:rPr>
                <w:sz w:val="16"/>
                <w:szCs w:val="16"/>
              </w:rPr>
              <w:t>Ministry of Industry, Commerce and Supplies</w:t>
            </w:r>
          </w:p>
        </w:tc>
      </w:tr>
      <w:tr w:rsidR="009E3405" w:rsidRPr="00AC5276" w14:paraId="13C5559A" w14:textId="77777777" w:rsidTr="00F57A4D">
        <w:trPr>
          <w:trHeight w:val="2762"/>
        </w:trPr>
        <w:tc>
          <w:tcPr>
            <w:tcW w:w="421" w:type="dxa"/>
            <w:tcBorders>
              <w:top w:val="single" w:sz="4" w:space="0" w:color="auto"/>
              <w:bottom w:val="single" w:sz="4" w:space="0" w:color="auto"/>
            </w:tcBorders>
            <w:tcMar>
              <w:left w:w="57" w:type="dxa"/>
              <w:right w:w="57" w:type="dxa"/>
            </w:tcMar>
          </w:tcPr>
          <w:p w14:paraId="7554C4F9" w14:textId="77777777" w:rsidR="009E3405" w:rsidRPr="00341E30" w:rsidRDefault="009E3405" w:rsidP="00341E30">
            <w:pPr>
              <w:numPr>
                <w:ilvl w:val="0"/>
                <w:numId w:val="17"/>
              </w:numPr>
              <w:tabs>
                <w:tab w:val="left" w:pos="-1440"/>
                <w:tab w:val="left" w:pos="-720"/>
              </w:tabs>
              <w:suppressAutoHyphens/>
              <w:spacing w:line="240" w:lineRule="atLeast"/>
              <w:ind w:left="384"/>
              <w:jc w:val="center"/>
              <w:rPr>
                <w:rFonts w:eastAsia="MS Mincho"/>
                <w:b/>
                <w:bCs/>
                <w:spacing w:val="-2"/>
                <w:sz w:val="16"/>
                <w:szCs w:val="16"/>
                <w:lang w:eastAsia="ja-JP"/>
              </w:rPr>
            </w:pPr>
          </w:p>
        </w:tc>
        <w:tc>
          <w:tcPr>
            <w:tcW w:w="2126" w:type="dxa"/>
            <w:tcBorders>
              <w:top w:val="single" w:sz="4" w:space="0" w:color="auto"/>
              <w:bottom w:val="single" w:sz="4" w:space="0" w:color="auto"/>
            </w:tcBorders>
            <w:tcMar>
              <w:left w:w="57" w:type="dxa"/>
              <w:right w:w="57" w:type="dxa"/>
            </w:tcMar>
          </w:tcPr>
          <w:p w14:paraId="50156FFA" w14:textId="77777777" w:rsidR="009E3405" w:rsidRPr="00980378" w:rsidRDefault="009E3405" w:rsidP="00341E30">
            <w:pPr>
              <w:suppressAutoHyphens/>
              <w:snapToGrid w:val="0"/>
              <w:jc w:val="left"/>
              <w:rPr>
                <w:rFonts w:cs="Times New Roman"/>
                <w:sz w:val="16"/>
                <w:szCs w:val="16"/>
                <w:lang w:eastAsia="en-GB"/>
              </w:rPr>
            </w:pPr>
            <w:r w:rsidRPr="0059107F">
              <w:rPr>
                <w:sz w:val="16"/>
                <w:szCs w:val="16"/>
                <w:lang w:eastAsia="en-GB"/>
              </w:rPr>
              <w:t xml:space="preserve">Import prohibition of Kurkure, </w:t>
            </w:r>
            <w:proofErr w:type="spellStart"/>
            <w:r w:rsidRPr="0059107F">
              <w:rPr>
                <w:sz w:val="16"/>
                <w:szCs w:val="16"/>
                <w:lang w:eastAsia="en-GB"/>
              </w:rPr>
              <w:t>Kurmure</w:t>
            </w:r>
            <w:proofErr w:type="spellEnd"/>
            <w:r w:rsidRPr="0059107F">
              <w:rPr>
                <w:sz w:val="16"/>
                <w:szCs w:val="16"/>
                <w:lang w:eastAsia="en-GB"/>
              </w:rPr>
              <w:t>, lays, Cheese balls and like products</w:t>
            </w:r>
          </w:p>
        </w:tc>
        <w:tc>
          <w:tcPr>
            <w:tcW w:w="1276" w:type="dxa"/>
            <w:tcBorders>
              <w:top w:val="single" w:sz="4" w:space="0" w:color="auto"/>
              <w:bottom w:val="single" w:sz="4" w:space="0" w:color="auto"/>
            </w:tcBorders>
            <w:tcMar>
              <w:left w:w="57" w:type="dxa"/>
              <w:right w:w="57" w:type="dxa"/>
            </w:tcMar>
          </w:tcPr>
          <w:p w14:paraId="6175BCD5" w14:textId="77777777" w:rsidR="009E3405" w:rsidRPr="00980378" w:rsidRDefault="009E3405" w:rsidP="00341E30">
            <w:pPr>
              <w:suppressAutoHyphens/>
              <w:snapToGrid w:val="0"/>
              <w:jc w:val="left"/>
              <w:rPr>
                <w:rFonts w:eastAsia="PMingLiU" w:cs="Times New Roman"/>
                <w:sz w:val="16"/>
                <w:szCs w:val="16"/>
                <w:lang w:eastAsia="zh-HK"/>
              </w:rPr>
            </w:pPr>
            <w:r w:rsidRPr="0059107F">
              <w:rPr>
                <w:rFonts w:eastAsia="PMingLiU"/>
                <w:sz w:val="16"/>
                <w:szCs w:val="16"/>
                <w:lang w:eastAsia="zh-HK"/>
              </w:rPr>
              <w:t>P</w:t>
            </w:r>
          </w:p>
        </w:tc>
        <w:tc>
          <w:tcPr>
            <w:tcW w:w="1701" w:type="dxa"/>
            <w:tcBorders>
              <w:top w:val="single" w:sz="4" w:space="0" w:color="auto"/>
              <w:bottom w:val="single" w:sz="4" w:space="0" w:color="auto"/>
            </w:tcBorders>
            <w:tcMar>
              <w:left w:w="57" w:type="dxa"/>
              <w:right w:w="57" w:type="dxa"/>
            </w:tcMar>
          </w:tcPr>
          <w:p w14:paraId="7CDA309C" w14:textId="77777777" w:rsidR="009E3405" w:rsidRDefault="009E3405" w:rsidP="00341E30">
            <w:pPr>
              <w:snapToGrid w:val="0"/>
              <w:jc w:val="left"/>
              <w:rPr>
                <w:rFonts w:eastAsia="PMingLiU"/>
                <w:sz w:val="16"/>
                <w:szCs w:val="16"/>
                <w:lang w:val="fr-CH" w:eastAsia="zh-HK"/>
              </w:rPr>
            </w:pPr>
            <w:r w:rsidRPr="0059107F">
              <w:rPr>
                <w:rFonts w:eastAsia="PMingLiU"/>
                <w:sz w:val="16"/>
                <w:szCs w:val="16"/>
                <w:lang w:val="fr-CH" w:eastAsia="zh-HK"/>
              </w:rPr>
              <w:t>1905</w:t>
            </w:r>
            <w:r w:rsidR="003700BC">
              <w:rPr>
                <w:rFonts w:eastAsia="PMingLiU"/>
                <w:sz w:val="16"/>
                <w:szCs w:val="16"/>
                <w:lang w:val="fr-CH" w:eastAsia="zh-HK"/>
              </w:rPr>
              <w:t>.</w:t>
            </w:r>
            <w:r w:rsidRPr="0059107F">
              <w:rPr>
                <w:rFonts w:eastAsia="PMingLiU"/>
                <w:sz w:val="16"/>
                <w:szCs w:val="16"/>
                <w:lang w:val="fr-CH" w:eastAsia="zh-HK"/>
              </w:rPr>
              <w:t>9020</w:t>
            </w:r>
          </w:p>
          <w:p w14:paraId="5987CCD4" w14:textId="77777777" w:rsidR="003700BC" w:rsidRPr="00980378" w:rsidRDefault="003700BC" w:rsidP="00341E30">
            <w:pPr>
              <w:snapToGrid w:val="0"/>
              <w:jc w:val="left"/>
              <w:rPr>
                <w:rFonts w:cs="Times New Roman"/>
                <w:sz w:val="16"/>
                <w:szCs w:val="16"/>
                <w:lang w:eastAsia="en-GB"/>
              </w:rPr>
            </w:pPr>
            <w:r>
              <w:rPr>
                <w:rFonts w:eastAsia="PMingLiU"/>
                <w:sz w:val="16"/>
                <w:szCs w:val="16"/>
                <w:lang w:val="fr-CH" w:eastAsia="zh-HK"/>
              </w:rPr>
              <w:t>1905.9089</w:t>
            </w:r>
          </w:p>
        </w:tc>
        <w:tc>
          <w:tcPr>
            <w:tcW w:w="2586" w:type="dxa"/>
            <w:tcBorders>
              <w:top w:val="single" w:sz="4" w:space="0" w:color="auto"/>
              <w:bottom w:val="single" w:sz="4" w:space="0" w:color="auto"/>
            </w:tcBorders>
            <w:tcMar>
              <w:left w:w="57" w:type="dxa"/>
              <w:right w:w="57" w:type="dxa"/>
            </w:tcMar>
          </w:tcPr>
          <w:p w14:paraId="49C9BA1B" w14:textId="77777777" w:rsidR="009E3405" w:rsidRPr="00980378" w:rsidRDefault="009E3405" w:rsidP="00341E30">
            <w:pPr>
              <w:snapToGrid w:val="0"/>
              <w:jc w:val="left"/>
              <w:rPr>
                <w:rFonts w:cs="Times New Roman"/>
                <w:sz w:val="16"/>
                <w:szCs w:val="16"/>
                <w:lang w:eastAsia="en-GB"/>
              </w:rPr>
            </w:pPr>
          </w:p>
        </w:tc>
        <w:tc>
          <w:tcPr>
            <w:tcW w:w="1981" w:type="dxa"/>
            <w:tcBorders>
              <w:top w:val="single" w:sz="4" w:space="0" w:color="auto"/>
              <w:bottom w:val="single" w:sz="4" w:space="0" w:color="auto"/>
            </w:tcBorders>
            <w:tcMar>
              <w:left w:w="57" w:type="dxa"/>
              <w:right w:w="57" w:type="dxa"/>
            </w:tcMar>
          </w:tcPr>
          <w:p w14:paraId="5AF57686" w14:textId="77777777" w:rsidR="009E3405" w:rsidRPr="00AC5276" w:rsidRDefault="009E3405" w:rsidP="00341E30">
            <w:pPr>
              <w:suppressAutoHyphens/>
              <w:snapToGrid w:val="0"/>
              <w:rPr>
                <w:sz w:val="16"/>
                <w:szCs w:val="16"/>
                <w:lang w:eastAsia="en-GB"/>
              </w:rPr>
            </w:pPr>
            <w:r w:rsidRPr="0059107F">
              <w:rPr>
                <w:sz w:val="16"/>
                <w:szCs w:val="20"/>
              </w:rPr>
              <w:t xml:space="preserve">GATT Article </w:t>
            </w:r>
            <w:r>
              <w:rPr>
                <w:sz w:val="16"/>
                <w:szCs w:val="20"/>
              </w:rPr>
              <w:t>XII</w:t>
            </w:r>
          </w:p>
        </w:tc>
        <w:tc>
          <w:tcPr>
            <w:tcW w:w="2207" w:type="dxa"/>
            <w:gridSpan w:val="2"/>
            <w:tcBorders>
              <w:top w:val="single" w:sz="4" w:space="0" w:color="auto"/>
              <w:bottom w:val="single" w:sz="4" w:space="0" w:color="auto"/>
            </w:tcBorders>
            <w:tcMar>
              <w:left w:w="57" w:type="dxa"/>
              <w:right w:w="57" w:type="dxa"/>
            </w:tcMar>
          </w:tcPr>
          <w:p w14:paraId="15D0CEEB" w14:textId="77777777" w:rsidR="009E3405" w:rsidRDefault="009E3405" w:rsidP="00223D1B">
            <w:pPr>
              <w:suppressAutoHyphens/>
              <w:snapToGrid w:val="0"/>
              <w:rPr>
                <w:sz w:val="16"/>
                <w:szCs w:val="16"/>
                <w:lang w:eastAsia="en-GB"/>
              </w:rPr>
            </w:pPr>
            <w:r w:rsidRPr="0059107F">
              <w:rPr>
                <w:sz w:val="16"/>
                <w:szCs w:val="16"/>
                <w:lang w:eastAsia="en-GB"/>
              </w:rPr>
              <w:t>Export Import (Control) Act, 2013 (1957) Section 3, Sub-section 1 (j)</w:t>
            </w:r>
          </w:p>
          <w:p w14:paraId="069ED7DB" w14:textId="77777777" w:rsidR="00953D4E" w:rsidRDefault="00953D4E" w:rsidP="00223D1B">
            <w:pPr>
              <w:suppressAutoHyphens/>
              <w:snapToGrid w:val="0"/>
              <w:rPr>
                <w:sz w:val="16"/>
                <w:szCs w:val="16"/>
                <w:lang w:eastAsia="en-GB"/>
              </w:rPr>
            </w:pPr>
          </w:p>
          <w:p w14:paraId="16CB8ECE" w14:textId="77777777" w:rsidR="00953D4E" w:rsidRDefault="0040162E" w:rsidP="00223D1B">
            <w:pPr>
              <w:suppressAutoHyphens/>
              <w:snapToGrid w:val="0"/>
              <w:rPr>
                <w:sz w:val="16"/>
                <w:szCs w:val="16"/>
                <w:lang w:eastAsia="en-GB"/>
              </w:rPr>
            </w:pPr>
            <w:hyperlink r:id="rId21" w:history="1">
              <w:r w:rsidR="00953D4E" w:rsidRPr="00A52386">
                <w:rPr>
                  <w:rStyle w:val="Hyperlink"/>
                  <w:rFonts w:eastAsia="PMingLiU"/>
                  <w:sz w:val="16"/>
                  <w:szCs w:val="16"/>
                  <w:lang w:eastAsia="zh-TW"/>
                </w:rPr>
                <w:t>https://nepaltradeportal.gov.np/resources/docs/export-and-import-control-act-2013-1957.pdf</w:t>
              </w:r>
            </w:hyperlink>
          </w:p>
          <w:p w14:paraId="1A3228B0" w14:textId="77777777" w:rsidR="009E3405" w:rsidRDefault="009E3405" w:rsidP="00223D1B">
            <w:pPr>
              <w:suppressAutoHyphens/>
              <w:snapToGrid w:val="0"/>
              <w:rPr>
                <w:sz w:val="16"/>
                <w:szCs w:val="16"/>
                <w:lang w:eastAsia="en-GB"/>
              </w:rPr>
            </w:pPr>
          </w:p>
          <w:p w14:paraId="114FB617" w14:textId="77777777" w:rsidR="009E3405" w:rsidRDefault="009E3405" w:rsidP="00223D1B">
            <w:pPr>
              <w:suppressAutoHyphens/>
              <w:snapToGrid w:val="0"/>
              <w:rPr>
                <w:sz w:val="16"/>
                <w:szCs w:val="16"/>
                <w:lang w:eastAsia="en-GB"/>
              </w:rPr>
            </w:pPr>
            <w:r>
              <w:rPr>
                <w:sz w:val="16"/>
                <w:szCs w:val="16"/>
                <w:lang w:eastAsia="en-GB"/>
              </w:rPr>
              <w:t>Entry into force 26 April 2022</w:t>
            </w:r>
          </w:p>
          <w:p w14:paraId="3A095524" w14:textId="77777777" w:rsidR="00953D4E" w:rsidRDefault="00953D4E" w:rsidP="00223D1B">
            <w:pPr>
              <w:suppressAutoHyphens/>
              <w:snapToGrid w:val="0"/>
              <w:rPr>
                <w:sz w:val="16"/>
                <w:szCs w:val="16"/>
                <w:lang w:eastAsia="en-GB"/>
              </w:rPr>
            </w:pPr>
          </w:p>
          <w:p w14:paraId="1314162E" w14:textId="45E0FC85" w:rsidR="00953D4E" w:rsidRPr="00AC5276" w:rsidRDefault="00E04296" w:rsidP="00223D1B">
            <w:pPr>
              <w:suppressAutoHyphens/>
              <w:snapToGrid w:val="0"/>
              <w:rPr>
                <w:sz w:val="16"/>
                <w:szCs w:val="16"/>
                <w:lang w:eastAsia="en-GB"/>
              </w:rPr>
            </w:pPr>
            <w:bookmarkStart w:id="10" w:name="_Hlk115424519"/>
            <w:r>
              <w:rPr>
                <w:sz w:val="16"/>
                <w:szCs w:val="16"/>
                <w:lang w:val="en-US" w:eastAsia="en-GB" w:bidi="ne-NP"/>
              </w:rPr>
              <w:t>Terminated 3</w:t>
            </w:r>
            <w:r w:rsidR="00597876">
              <w:rPr>
                <w:sz w:val="16"/>
                <w:szCs w:val="16"/>
                <w:lang w:val="en-US" w:eastAsia="en-GB" w:bidi="ne-NP"/>
              </w:rPr>
              <w:t>0</w:t>
            </w:r>
            <w:r>
              <w:rPr>
                <w:sz w:val="16"/>
                <w:szCs w:val="16"/>
                <w:lang w:val="en-US" w:eastAsia="en-GB" w:bidi="ne-NP"/>
              </w:rPr>
              <w:t xml:space="preserve"> </w:t>
            </w:r>
            <w:r w:rsidR="009613A7">
              <w:rPr>
                <w:sz w:val="16"/>
                <w:szCs w:val="16"/>
                <w:lang w:eastAsia="en-GB"/>
              </w:rPr>
              <w:t xml:space="preserve">August </w:t>
            </w:r>
            <w:r w:rsidR="00BE4F86">
              <w:rPr>
                <w:sz w:val="16"/>
                <w:szCs w:val="16"/>
                <w:lang w:eastAsia="en-GB"/>
              </w:rPr>
              <w:t>2022</w:t>
            </w:r>
            <w:bookmarkEnd w:id="10"/>
          </w:p>
        </w:tc>
        <w:tc>
          <w:tcPr>
            <w:tcW w:w="1731" w:type="dxa"/>
            <w:tcBorders>
              <w:top w:val="single" w:sz="4" w:space="0" w:color="auto"/>
              <w:bottom w:val="single" w:sz="4" w:space="0" w:color="auto"/>
            </w:tcBorders>
            <w:tcMar>
              <w:left w:w="57" w:type="dxa"/>
              <w:right w:w="57" w:type="dxa"/>
            </w:tcMar>
          </w:tcPr>
          <w:p w14:paraId="04A39CDC" w14:textId="77777777" w:rsidR="009E3405" w:rsidRPr="00AC5276" w:rsidRDefault="009E3405" w:rsidP="00223D1B">
            <w:pPr>
              <w:snapToGrid w:val="0"/>
              <w:rPr>
                <w:sz w:val="16"/>
                <w:szCs w:val="16"/>
              </w:rPr>
            </w:pPr>
          </w:p>
        </w:tc>
      </w:tr>
      <w:tr w:rsidR="00341E30" w:rsidRPr="00AC5276" w14:paraId="17C0443A" w14:textId="77777777" w:rsidTr="00F57A4D">
        <w:trPr>
          <w:trHeight w:val="2762"/>
        </w:trPr>
        <w:tc>
          <w:tcPr>
            <w:tcW w:w="421" w:type="dxa"/>
            <w:tcBorders>
              <w:top w:val="single" w:sz="4" w:space="0" w:color="auto"/>
              <w:bottom w:val="single" w:sz="4" w:space="0" w:color="auto"/>
            </w:tcBorders>
            <w:tcMar>
              <w:left w:w="57" w:type="dxa"/>
              <w:right w:w="57" w:type="dxa"/>
            </w:tcMar>
          </w:tcPr>
          <w:p w14:paraId="3FFFAB24" w14:textId="77777777" w:rsidR="00341E30" w:rsidRPr="00341E30" w:rsidRDefault="00341E30" w:rsidP="00341E30">
            <w:pPr>
              <w:numPr>
                <w:ilvl w:val="0"/>
                <w:numId w:val="17"/>
              </w:numPr>
              <w:tabs>
                <w:tab w:val="left" w:pos="-1440"/>
                <w:tab w:val="left" w:pos="-720"/>
              </w:tabs>
              <w:suppressAutoHyphens/>
              <w:spacing w:line="240" w:lineRule="atLeast"/>
              <w:ind w:left="384"/>
              <w:jc w:val="center"/>
              <w:rPr>
                <w:rFonts w:eastAsia="MS Mincho"/>
                <w:b/>
                <w:bCs/>
                <w:spacing w:val="-2"/>
                <w:sz w:val="16"/>
                <w:szCs w:val="16"/>
                <w:lang w:eastAsia="ja-JP"/>
              </w:rPr>
            </w:pPr>
          </w:p>
        </w:tc>
        <w:tc>
          <w:tcPr>
            <w:tcW w:w="2126" w:type="dxa"/>
            <w:tcBorders>
              <w:top w:val="single" w:sz="4" w:space="0" w:color="auto"/>
              <w:bottom w:val="single" w:sz="4" w:space="0" w:color="auto"/>
            </w:tcBorders>
            <w:tcMar>
              <w:left w:w="57" w:type="dxa"/>
              <w:right w:w="57" w:type="dxa"/>
            </w:tcMar>
          </w:tcPr>
          <w:p w14:paraId="4E55681B" w14:textId="0529A3FD" w:rsidR="00341E30" w:rsidRPr="0059107F" w:rsidRDefault="00341E30" w:rsidP="00341E30">
            <w:pPr>
              <w:suppressAutoHyphens/>
              <w:snapToGrid w:val="0"/>
              <w:jc w:val="left"/>
              <w:rPr>
                <w:sz w:val="16"/>
                <w:szCs w:val="16"/>
                <w:lang w:eastAsia="en-GB"/>
              </w:rPr>
            </w:pPr>
            <w:r w:rsidRPr="0059107F">
              <w:rPr>
                <w:sz w:val="16"/>
                <w:szCs w:val="16"/>
                <w:lang w:eastAsia="en-GB"/>
              </w:rPr>
              <w:t>Import prohibition of all kinds of beverages and spirits</w:t>
            </w:r>
          </w:p>
        </w:tc>
        <w:tc>
          <w:tcPr>
            <w:tcW w:w="1276" w:type="dxa"/>
            <w:tcBorders>
              <w:top w:val="single" w:sz="4" w:space="0" w:color="auto"/>
              <w:bottom w:val="single" w:sz="4" w:space="0" w:color="auto"/>
            </w:tcBorders>
            <w:tcMar>
              <w:left w:w="57" w:type="dxa"/>
              <w:right w:w="57" w:type="dxa"/>
            </w:tcMar>
          </w:tcPr>
          <w:p w14:paraId="3D87C075" w14:textId="68D48020" w:rsidR="00341E30" w:rsidRPr="0059107F" w:rsidRDefault="00341E30" w:rsidP="00341E30">
            <w:pPr>
              <w:suppressAutoHyphens/>
              <w:snapToGrid w:val="0"/>
              <w:jc w:val="left"/>
              <w:rPr>
                <w:rFonts w:eastAsia="PMingLiU"/>
                <w:sz w:val="16"/>
                <w:szCs w:val="16"/>
                <w:lang w:eastAsia="zh-HK"/>
              </w:rPr>
            </w:pPr>
            <w:r>
              <w:rPr>
                <w:rFonts w:eastAsia="PMingLiU"/>
                <w:sz w:val="16"/>
                <w:szCs w:val="16"/>
                <w:lang w:eastAsia="zh-HK"/>
              </w:rPr>
              <w:t>P</w:t>
            </w:r>
          </w:p>
        </w:tc>
        <w:tc>
          <w:tcPr>
            <w:tcW w:w="1701" w:type="dxa"/>
            <w:tcBorders>
              <w:top w:val="single" w:sz="4" w:space="0" w:color="auto"/>
              <w:bottom w:val="single" w:sz="4" w:space="0" w:color="auto"/>
            </w:tcBorders>
            <w:tcMar>
              <w:left w:w="57" w:type="dxa"/>
              <w:right w:w="57" w:type="dxa"/>
            </w:tcMar>
          </w:tcPr>
          <w:p w14:paraId="7DC27DD2" w14:textId="77777777" w:rsidR="00341E30" w:rsidRPr="0059107F"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2203.0000</w:t>
            </w:r>
          </w:p>
          <w:p w14:paraId="2961EED5" w14:textId="77777777" w:rsidR="00341E30" w:rsidRPr="0059107F"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2204.1010</w:t>
            </w:r>
          </w:p>
          <w:p w14:paraId="2D141980" w14:textId="77777777" w:rsidR="00341E30" w:rsidRPr="0059107F" w:rsidRDefault="00341E30" w:rsidP="00341E30">
            <w:pPr>
              <w:snapToGrid w:val="0"/>
              <w:jc w:val="left"/>
              <w:rPr>
                <w:rFonts w:eastAsia="PMingLiU"/>
                <w:sz w:val="16"/>
                <w:szCs w:val="16"/>
                <w:lang w:val="fr-CH" w:eastAsia="zh-HK"/>
              </w:rPr>
            </w:pPr>
            <w:r w:rsidRPr="0059107F">
              <w:rPr>
                <w:rFonts w:eastAsia="PMingLiU"/>
                <w:sz w:val="16"/>
                <w:szCs w:val="16"/>
                <w:lang w:val="fr-CH" w:eastAsia="zh-HK"/>
              </w:rPr>
              <w:t xml:space="preserve">2204.1020 </w:t>
            </w:r>
          </w:p>
          <w:p w14:paraId="77231F36" w14:textId="77777777" w:rsidR="00341E30" w:rsidRPr="0059107F" w:rsidRDefault="00341E30" w:rsidP="00341E30">
            <w:pPr>
              <w:snapToGrid w:val="0"/>
              <w:ind w:right="-284"/>
              <w:jc w:val="left"/>
              <w:rPr>
                <w:rFonts w:eastAsia="PMingLiU"/>
                <w:sz w:val="16"/>
                <w:szCs w:val="16"/>
                <w:lang w:val="fr-CH" w:eastAsia="zh-HK"/>
              </w:rPr>
            </w:pPr>
            <w:r w:rsidRPr="0059107F">
              <w:rPr>
                <w:rFonts w:eastAsia="PMingLiU"/>
                <w:sz w:val="16"/>
                <w:szCs w:val="16"/>
                <w:lang w:val="fr-CH" w:eastAsia="zh-HK"/>
              </w:rPr>
              <w:t>2204.1030</w:t>
            </w:r>
          </w:p>
          <w:p w14:paraId="1971410C" w14:textId="77777777" w:rsidR="00341E30" w:rsidRPr="0059107F"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2204.2110</w:t>
            </w:r>
          </w:p>
          <w:p w14:paraId="28D92887" w14:textId="77777777" w:rsidR="00341E30" w:rsidRPr="0059107F"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2204.2120</w:t>
            </w:r>
          </w:p>
          <w:p w14:paraId="2DF47B3E" w14:textId="77777777" w:rsidR="00341E30" w:rsidRPr="0059107F" w:rsidRDefault="00341E30" w:rsidP="00341E30">
            <w:pPr>
              <w:snapToGrid w:val="0"/>
              <w:jc w:val="left"/>
              <w:rPr>
                <w:rFonts w:eastAsia="PMingLiU"/>
                <w:sz w:val="16"/>
                <w:szCs w:val="16"/>
                <w:lang w:val="fr-CH" w:eastAsia="zh-HK"/>
              </w:rPr>
            </w:pPr>
            <w:r w:rsidRPr="0059107F">
              <w:rPr>
                <w:rFonts w:eastAsia="PMingLiU"/>
                <w:sz w:val="16"/>
                <w:szCs w:val="16"/>
                <w:lang w:val="fr-CH" w:eastAsia="zh-HK"/>
              </w:rPr>
              <w:t xml:space="preserve">2204.2130 </w:t>
            </w:r>
          </w:p>
          <w:p w14:paraId="1728B5D8" w14:textId="77777777" w:rsidR="00341E30" w:rsidRPr="0059107F"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2204.2210</w:t>
            </w:r>
          </w:p>
          <w:p w14:paraId="0FD4DB6A" w14:textId="77777777" w:rsidR="00341E30" w:rsidRPr="0059107F" w:rsidRDefault="00341E30" w:rsidP="00341E30">
            <w:pPr>
              <w:snapToGrid w:val="0"/>
              <w:jc w:val="left"/>
              <w:rPr>
                <w:rFonts w:eastAsia="PMingLiU"/>
                <w:sz w:val="16"/>
                <w:szCs w:val="16"/>
                <w:lang w:val="fr-CH" w:eastAsia="zh-HK"/>
              </w:rPr>
            </w:pPr>
            <w:r w:rsidRPr="0059107F">
              <w:rPr>
                <w:rFonts w:eastAsia="PMingLiU"/>
                <w:sz w:val="16"/>
                <w:szCs w:val="16"/>
                <w:lang w:val="fr-CH" w:eastAsia="zh-HK"/>
              </w:rPr>
              <w:t xml:space="preserve">2204.2220 </w:t>
            </w:r>
          </w:p>
          <w:p w14:paraId="73F230F8" w14:textId="77777777" w:rsidR="00341E30" w:rsidRPr="0059107F"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2204.2230</w:t>
            </w:r>
          </w:p>
          <w:p w14:paraId="2D4D9487" w14:textId="77777777" w:rsidR="00341E30" w:rsidRPr="0059107F" w:rsidRDefault="00341E30" w:rsidP="00341E30">
            <w:pPr>
              <w:snapToGrid w:val="0"/>
              <w:jc w:val="left"/>
              <w:rPr>
                <w:rFonts w:eastAsia="PMingLiU"/>
                <w:sz w:val="16"/>
                <w:szCs w:val="16"/>
                <w:lang w:val="fr-CH" w:eastAsia="zh-HK"/>
              </w:rPr>
            </w:pPr>
            <w:r w:rsidRPr="0059107F">
              <w:rPr>
                <w:rFonts w:eastAsia="PMingLiU"/>
                <w:sz w:val="16"/>
                <w:szCs w:val="16"/>
                <w:lang w:val="fr-CH" w:eastAsia="zh-HK"/>
              </w:rPr>
              <w:t xml:space="preserve">2204.2910 </w:t>
            </w:r>
          </w:p>
          <w:p w14:paraId="1447D164" w14:textId="77777777" w:rsidR="00341E30" w:rsidRPr="0059107F"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2204.2920</w:t>
            </w:r>
          </w:p>
          <w:p w14:paraId="2238B4B5" w14:textId="77777777" w:rsidR="00341E30" w:rsidRPr="0059107F" w:rsidRDefault="00341E30" w:rsidP="00341E30">
            <w:pPr>
              <w:snapToGrid w:val="0"/>
              <w:jc w:val="left"/>
              <w:rPr>
                <w:rFonts w:eastAsia="PMingLiU"/>
                <w:sz w:val="16"/>
                <w:szCs w:val="16"/>
                <w:lang w:val="fr-CH" w:eastAsia="zh-HK"/>
              </w:rPr>
            </w:pPr>
            <w:r w:rsidRPr="0059107F">
              <w:rPr>
                <w:rFonts w:eastAsia="PMingLiU"/>
                <w:sz w:val="16"/>
                <w:szCs w:val="16"/>
                <w:lang w:val="fr-CH" w:eastAsia="zh-HK"/>
              </w:rPr>
              <w:t xml:space="preserve">2204.2930 </w:t>
            </w:r>
          </w:p>
          <w:p w14:paraId="74795340" w14:textId="77777777" w:rsidR="00341E30" w:rsidRPr="0059107F"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2204.3010</w:t>
            </w:r>
          </w:p>
          <w:p w14:paraId="6D7BB3BC" w14:textId="77777777" w:rsidR="00341E30"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2204.3020</w:t>
            </w:r>
          </w:p>
          <w:p w14:paraId="3DAB2C4E" w14:textId="77777777" w:rsidR="00341E30"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2204.3030</w:t>
            </w:r>
          </w:p>
          <w:p w14:paraId="6ACF93A9" w14:textId="77777777" w:rsidR="00341E30"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2205.1010</w:t>
            </w:r>
          </w:p>
          <w:p w14:paraId="3860A6BE" w14:textId="77777777" w:rsidR="00341E30" w:rsidRPr="0059107F"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2205.1020</w:t>
            </w:r>
          </w:p>
          <w:p w14:paraId="6EE993AC" w14:textId="77777777" w:rsidR="00341E30" w:rsidRDefault="00341E30" w:rsidP="00341E30">
            <w:pPr>
              <w:snapToGrid w:val="0"/>
              <w:jc w:val="left"/>
              <w:rPr>
                <w:rFonts w:eastAsia="PMingLiU"/>
                <w:sz w:val="16"/>
                <w:szCs w:val="16"/>
                <w:lang w:val="fr-CH" w:eastAsia="zh-HK"/>
              </w:rPr>
            </w:pPr>
            <w:r w:rsidRPr="0059107F">
              <w:rPr>
                <w:rFonts w:eastAsia="PMingLiU"/>
                <w:sz w:val="16"/>
                <w:szCs w:val="16"/>
                <w:lang w:val="fr-CH" w:eastAsia="zh-HK"/>
              </w:rPr>
              <w:t xml:space="preserve">2205.1030 </w:t>
            </w:r>
          </w:p>
          <w:p w14:paraId="11D326B9" w14:textId="77777777" w:rsidR="00341E30" w:rsidRPr="0059107F"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2205.9010</w:t>
            </w:r>
          </w:p>
          <w:p w14:paraId="6C8136C9" w14:textId="77777777" w:rsidR="00341E30"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2205.9020</w:t>
            </w:r>
          </w:p>
          <w:p w14:paraId="341FA3F9" w14:textId="77777777" w:rsidR="00341E30" w:rsidRPr="0059107F"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2205.9030</w:t>
            </w:r>
          </w:p>
          <w:p w14:paraId="3CE2511D" w14:textId="77777777" w:rsidR="00341E30"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2206.0010</w:t>
            </w:r>
          </w:p>
          <w:p w14:paraId="514E8E37" w14:textId="77777777" w:rsidR="00341E30" w:rsidRPr="0059107F" w:rsidRDefault="00341E30" w:rsidP="00341E30">
            <w:pPr>
              <w:snapToGrid w:val="0"/>
              <w:jc w:val="left"/>
              <w:rPr>
                <w:rFonts w:eastAsia="PMingLiU"/>
                <w:sz w:val="16"/>
                <w:szCs w:val="16"/>
                <w:lang w:val="fr-CH" w:eastAsia="zh-HK"/>
              </w:rPr>
            </w:pPr>
            <w:r w:rsidRPr="0059107F">
              <w:rPr>
                <w:rFonts w:eastAsia="PMingLiU"/>
                <w:sz w:val="16"/>
                <w:szCs w:val="16"/>
                <w:lang w:val="fr-CH" w:eastAsia="zh-HK"/>
              </w:rPr>
              <w:lastRenderedPageBreak/>
              <w:t>2206.0020</w:t>
            </w:r>
          </w:p>
          <w:p w14:paraId="4DB2B529" w14:textId="77777777" w:rsidR="00341E30"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2206.0030</w:t>
            </w:r>
          </w:p>
          <w:p w14:paraId="5BDCD649" w14:textId="77777777" w:rsidR="00341E30" w:rsidRPr="0059107F"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2206.0040</w:t>
            </w:r>
          </w:p>
          <w:p w14:paraId="42159A0B" w14:textId="77777777" w:rsidR="00341E30"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2206.0090</w:t>
            </w:r>
          </w:p>
          <w:p w14:paraId="51C36492" w14:textId="77777777" w:rsidR="00341E30"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2208.2091</w:t>
            </w:r>
          </w:p>
          <w:p w14:paraId="4FF6274E" w14:textId="77777777" w:rsidR="00341E30"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2208.2092</w:t>
            </w:r>
          </w:p>
          <w:p w14:paraId="314EB540" w14:textId="77777777" w:rsidR="00341E30" w:rsidRPr="0059107F"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2208.2093</w:t>
            </w:r>
          </w:p>
          <w:p w14:paraId="338C30E4" w14:textId="77777777" w:rsidR="00341E30"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2208.2099</w:t>
            </w:r>
          </w:p>
          <w:p w14:paraId="243C7019" w14:textId="77777777" w:rsidR="00341E30" w:rsidRPr="0059107F"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2208.3091</w:t>
            </w:r>
          </w:p>
          <w:p w14:paraId="3DA53DAF" w14:textId="77777777" w:rsidR="00341E30"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2208.3092</w:t>
            </w:r>
          </w:p>
          <w:p w14:paraId="073C2ACF" w14:textId="77777777" w:rsidR="00341E30" w:rsidRPr="0059107F"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2208.3093</w:t>
            </w:r>
          </w:p>
          <w:p w14:paraId="2A42FE93" w14:textId="77777777" w:rsidR="00341E30"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2208.3099</w:t>
            </w:r>
          </w:p>
          <w:p w14:paraId="00E16B2F" w14:textId="77777777" w:rsidR="00341E30"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2208.4091</w:t>
            </w:r>
          </w:p>
          <w:p w14:paraId="777E9F6E" w14:textId="09FE6E7D" w:rsidR="00341E30"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2208.4092</w:t>
            </w:r>
          </w:p>
          <w:p w14:paraId="4FB732A6" w14:textId="77777777" w:rsidR="00341E30" w:rsidRPr="0059107F"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2208.4093</w:t>
            </w:r>
          </w:p>
          <w:p w14:paraId="421EF587" w14:textId="77777777" w:rsidR="00341E30"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2208.4099</w:t>
            </w:r>
          </w:p>
          <w:p w14:paraId="38BE131C" w14:textId="77777777" w:rsidR="00341E30" w:rsidRPr="0059107F"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2208.5091</w:t>
            </w:r>
          </w:p>
          <w:p w14:paraId="6EEFF58E" w14:textId="77777777" w:rsidR="00341E30"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2208.5092</w:t>
            </w:r>
          </w:p>
          <w:p w14:paraId="06AC475E" w14:textId="77777777" w:rsidR="00341E30" w:rsidRPr="0059107F"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2208.5093</w:t>
            </w:r>
          </w:p>
          <w:p w14:paraId="1A3AA184" w14:textId="77777777" w:rsidR="00341E30"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2208.5099</w:t>
            </w:r>
          </w:p>
          <w:p w14:paraId="5652F98D" w14:textId="77777777" w:rsidR="00341E30"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2208.6091</w:t>
            </w:r>
          </w:p>
          <w:p w14:paraId="483C83B1" w14:textId="77777777" w:rsidR="00341E30"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2208.6092</w:t>
            </w:r>
          </w:p>
          <w:p w14:paraId="5495059A" w14:textId="77777777" w:rsidR="00341E30" w:rsidRPr="0059107F"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2208.6093</w:t>
            </w:r>
          </w:p>
          <w:p w14:paraId="7404B8CA" w14:textId="77777777" w:rsidR="00341E30"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2208.6099</w:t>
            </w:r>
          </w:p>
          <w:p w14:paraId="74320109" w14:textId="77777777" w:rsidR="00341E30" w:rsidRPr="0059107F"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2208.7091</w:t>
            </w:r>
          </w:p>
          <w:p w14:paraId="3D5EA696" w14:textId="77777777" w:rsidR="00341E30"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2208.7092</w:t>
            </w:r>
          </w:p>
          <w:p w14:paraId="7329AD1E" w14:textId="77777777" w:rsidR="00341E30" w:rsidRPr="0059107F"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2208.7093</w:t>
            </w:r>
          </w:p>
          <w:p w14:paraId="20E355EE" w14:textId="77777777" w:rsidR="00341E30"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2208.7099</w:t>
            </w:r>
          </w:p>
          <w:p w14:paraId="4C645304" w14:textId="77777777" w:rsidR="00341E30" w:rsidRPr="0059107F"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2208.9091</w:t>
            </w:r>
          </w:p>
          <w:p w14:paraId="3FD1AC33" w14:textId="77777777" w:rsidR="00341E30"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2208.9092</w:t>
            </w:r>
          </w:p>
          <w:p w14:paraId="69C80202" w14:textId="77777777" w:rsidR="00341E30" w:rsidRPr="0059107F"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2208.9093</w:t>
            </w:r>
          </w:p>
          <w:p w14:paraId="3901ECA1" w14:textId="77777777" w:rsidR="00341E30"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2208.9094</w:t>
            </w:r>
          </w:p>
          <w:p w14:paraId="19DFB787" w14:textId="77777777" w:rsidR="00341E30"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2208.9095</w:t>
            </w:r>
          </w:p>
          <w:p w14:paraId="3690841F" w14:textId="77777777" w:rsidR="00341E30" w:rsidRDefault="00341E30" w:rsidP="00341E30">
            <w:pPr>
              <w:snapToGrid w:val="0"/>
              <w:jc w:val="left"/>
              <w:rPr>
                <w:rFonts w:eastAsia="PMingLiU"/>
                <w:sz w:val="16"/>
                <w:szCs w:val="16"/>
                <w:lang w:val="fr-CH" w:eastAsia="zh-HK"/>
              </w:rPr>
            </w:pPr>
            <w:r w:rsidRPr="0059107F">
              <w:rPr>
                <w:rFonts w:eastAsia="PMingLiU"/>
                <w:sz w:val="16"/>
                <w:szCs w:val="16"/>
                <w:lang w:val="fr-CH" w:eastAsia="zh-HK"/>
              </w:rPr>
              <w:t>2208.9096</w:t>
            </w:r>
          </w:p>
          <w:p w14:paraId="1BEF0A85" w14:textId="61295713" w:rsidR="00341E30" w:rsidRPr="00341E30" w:rsidRDefault="00341E30" w:rsidP="00341E30">
            <w:pPr>
              <w:snapToGrid w:val="0"/>
              <w:jc w:val="left"/>
              <w:rPr>
                <w:rFonts w:eastAsia="PMingLiU"/>
                <w:sz w:val="16"/>
                <w:szCs w:val="16"/>
                <w:lang w:eastAsia="zh-HK"/>
              </w:rPr>
            </w:pPr>
            <w:r w:rsidRPr="0059107F">
              <w:rPr>
                <w:rFonts w:eastAsia="PMingLiU"/>
                <w:sz w:val="16"/>
                <w:szCs w:val="16"/>
                <w:lang w:val="fr-CH" w:eastAsia="zh-HK"/>
              </w:rPr>
              <w:t>2208.9099</w:t>
            </w:r>
          </w:p>
        </w:tc>
        <w:tc>
          <w:tcPr>
            <w:tcW w:w="2586" w:type="dxa"/>
            <w:tcBorders>
              <w:top w:val="single" w:sz="4" w:space="0" w:color="auto"/>
              <w:bottom w:val="single" w:sz="4" w:space="0" w:color="auto"/>
            </w:tcBorders>
            <w:tcMar>
              <w:left w:w="57" w:type="dxa"/>
              <w:right w:w="57" w:type="dxa"/>
            </w:tcMar>
          </w:tcPr>
          <w:p w14:paraId="3C7344C4" w14:textId="445CECA8" w:rsidR="00341E30" w:rsidRPr="00980378" w:rsidRDefault="00341E30" w:rsidP="00341E30">
            <w:pPr>
              <w:snapToGrid w:val="0"/>
              <w:jc w:val="left"/>
              <w:rPr>
                <w:rFonts w:cs="Times New Roman"/>
                <w:sz w:val="16"/>
                <w:szCs w:val="16"/>
                <w:lang w:eastAsia="en-GB"/>
              </w:rPr>
            </w:pPr>
            <w:r w:rsidRPr="00341E30">
              <w:rPr>
                <w:rFonts w:cs="Times New Roman"/>
                <w:sz w:val="16"/>
                <w:szCs w:val="16"/>
                <w:lang w:eastAsia="en-GB"/>
              </w:rPr>
              <w:lastRenderedPageBreak/>
              <w:t>Except raw materials</w:t>
            </w:r>
          </w:p>
        </w:tc>
        <w:tc>
          <w:tcPr>
            <w:tcW w:w="1981" w:type="dxa"/>
            <w:tcBorders>
              <w:top w:val="single" w:sz="4" w:space="0" w:color="auto"/>
              <w:bottom w:val="single" w:sz="4" w:space="0" w:color="auto"/>
            </w:tcBorders>
            <w:tcMar>
              <w:left w:w="57" w:type="dxa"/>
              <w:right w:w="57" w:type="dxa"/>
            </w:tcMar>
          </w:tcPr>
          <w:p w14:paraId="2D21F2BD" w14:textId="5C197D5B" w:rsidR="00341E30" w:rsidRPr="0059107F" w:rsidRDefault="00341E30" w:rsidP="00341E30">
            <w:pPr>
              <w:suppressAutoHyphens/>
              <w:snapToGrid w:val="0"/>
              <w:rPr>
                <w:sz w:val="16"/>
                <w:szCs w:val="20"/>
              </w:rPr>
            </w:pPr>
            <w:r w:rsidRPr="00341E30">
              <w:rPr>
                <w:sz w:val="16"/>
                <w:szCs w:val="20"/>
              </w:rPr>
              <w:t>GATT Article XII</w:t>
            </w:r>
          </w:p>
        </w:tc>
        <w:tc>
          <w:tcPr>
            <w:tcW w:w="2207" w:type="dxa"/>
            <w:gridSpan w:val="2"/>
            <w:tcBorders>
              <w:top w:val="single" w:sz="4" w:space="0" w:color="auto"/>
              <w:bottom w:val="single" w:sz="4" w:space="0" w:color="auto"/>
            </w:tcBorders>
            <w:tcMar>
              <w:left w:w="57" w:type="dxa"/>
              <w:right w:w="57" w:type="dxa"/>
            </w:tcMar>
          </w:tcPr>
          <w:p w14:paraId="2DADE033" w14:textId="77777777" w:rsidR="00341E30" w:rsidRPr="00341E30" w:rsidRDefault="00341E30" w:rsidP="00223D1B">
            <w:pPr>
              <w:suppressAutoHyphens/>
              <w:snapToGrid w:val="0"/>
              <w:rPr>
                <w:sz w:val="16"/>
                <w:szCs w:val="16"/>
                <w:lang w:eastAsia="en-GB"/>
              </w:rPr>
            </w:pPr>
            <w:r w:rsidRPr="00341E30">
              <w:rPr>
                <w:sz w:val="16"/>
                <w:szCs w:val="16"/>
                <w:lang w:eastAsia="en-GB"/>
              </w:rPr>
              <w:t>Export Import (Control) Act, 2013 (1957) Section 3, Sub-section 1 (j)</w:t>
            </w:r>
          </w:p>
          <w:p w14:paraId="027ED335" w14:textId="77777777" w:rsidR="00341E30" w:rsidRPr="00341E30" w:rsidRDefault="00341E30" w:rsidP="00223D1B">
            <w:pPr>
              <w:suppressAutoHyphens/>
              <w:snapToGrid w:val="0"/>
              <w:rPr>
                <w:sz w:val="16"/>
                <w:szCs w:val="16"/>
                <w:lang w:eastAsia="en-GB"/>
              </w:rPr>
            </w:pPr>
          </w:p>
          <w:p w14:paraId="4F65F3D1" w14:textId="29810CDE" w:rsidR="00223D1B" w:rsidRPr="00341E30" w:rsidRDefault="0040162E" w:rsidP="00223D1B">
            <w:pPr>
              <w:suppressAutoHyphens/>
              <w:snapToGrid w:val="0"/>
              <w:rPr>
                <w:sz w:val="16"/>
                <w:szCs w:val="16"/>
                <w:lang w:eastAsia="en-GB"/>
              </w:rPr>
            </w:pPr>
            <w:hyperlink r:id="rId22" w:history="1">
              <w:r w:rsidR="00223D1B" w:rsidRPr="00D91BF3">
                <w:rPr>
                  <w:rStyle w:val="Hyperlink"/>
                  <w:sz w:val="16"/>
                  <w:szCs w:val="16"/>
                  <w:lang w:eastAsia="en-GB"/>
                </w:rPr>
                <w:t>https://nepaltradeportal.gov.np/resources/docs/export-and-import-control-act-2013-1957.pdf</w:t>
              </w:r>
            </w:hyperlink>
          </w:p>
          <w:p w14:paraId="04C2E8FA" w14:textId="77777777" w:rsidR="00341E30" w:rsidRPr="00341E30" w:rsidRDefault="00341E30" w:rsidP="00223D1B">
            <w:pPr>
              <w:suppressAutoHyphens/>
              <w:snapToGrid w:val="0"/>
              <w:rPr>
                <w:sz w:val="16"/>
                <w:szCs w:val="16"/>
                <w:lang w:eastAsia="en-GB"/>
              </w:rPr>
            </w:pPr>
          </w:p>
          <w:p w14:paraId="44706C3A" w14:textId="77777777" w:rsidR="00341E30" w:rsidRPr="00341E30" w:rsidRDefault="00341E30" w:rsidP="00223D1B">
            <w:pPr>
              <w:suppressAutoHyphens/>
              <w:snapToGrid w:val="0"/>
              <w:rPr>
                <w:sz w:val="16"/>
                <w:szCs w:val="16"/>
                <w:lang w:eastAsia="en-GB"/>
              </w:rPr>
            </w:pPr>
            <w:r w:rsidRPr="00341E30">
              <w:rPr>
                <w:sz w:val="16"/>
                <w:szCs w:val="16"/>
                <w:lang w:eastAsia="en-GB"/>
              </w:rPr>
              <w:t>Entry into force 26 April 2022</w:t>
            </w:r>
          </w:p>
          <w:p w14:paraId="27F4C9C2" w14:textId="77777777" w:rsidR="00341E30" w:rsidRPr="00341E30" w:rsidRDefault="00341E30" w:rsidP="00223D1B">
            <w:pPr>
              <w:suppressAutoHyphens/>
              <w:snapToGrid w:val="0"/>
              <w:rPr>
                <w:sz w:val="16"/>
                <w:szCs w:val="16"/>
                <w:lang w:eastAsia="en-GB"/>
              </w:rPr>
            </w:pPr>
          </w:p>
          <w:p w14:paraId="0A6A06D8" w14:textId="74ECE566" w:rsidR="00341E30" w:rsidRPr="0059107F" w:rsidRDefault="00341E30" w:rsidP="00223D1B">
            <w:pPr>
              <w:suppressAutoHyphens/>
              <w:snapToGrid w:val="0"/>
              <w:rPr>
                <w:sz w:val="16"/>
                <w:szCs w:val="16"/>
                <w:lang w:eastAsia="en-GB"/>
              </w:rPr>
            </w:pPr>
            <w:r w:rsidRPr="00341E30">
              <w:rPr>
                <w:sz w:val="16"/>
                <w:szCs w:val="16"/>
                <w:lang w:eastAsia="en-GB"/>
              </w:rPr>
              <w:t>Extended until 14 October 2022</w:t>
            </w:r>
          </w:p>
        </w:tc>
        <w:tc>
          <w:tcPr>
            <w:tcW w:w="1731" w:type="dxa"/>
            <w:tcBorders>
              <w:top w:val="single" w:sz="4" w:space="0" w:color="auto"/>
              <w:bottom w:val="single" w:sz="4" w:space="0" w:color="auto"/>
            </w:tcBorders>
            <w:tcMar>
              <w:left w:w="57" w:type="dxa"/>
              <w:right w:w="57" w:type="dxa"/>
            </w:tcMar>
          </w:tcPr>
          <w:p w14:paraId="20953934" w14:textId="77777777" w:rsidR="00341E30" w:rsidRPr="00AC5276" w:rsidRDefault="00341E30" w:rsidP="00223D1B">
            <w:pPr>
              <w:snapToGrid w:val="0"/>
              <w:rPr>
                <w:sz w:val="16"/>
                <w:szCs w:val="16"/>
              </w:rPr>
            </w:pPr>
          </w:p>
        </w:tc>
      </w:tr>
      <w:tr w:rsidR="009E3405" w:rsidRPr="00AC5276" w14:paraId="33C5969D" w14:textId="77777777" w:rsidTr="00F57A4D">
        <w:tc>
          <w:tcPr>
            <w:tcW w:w="421" w:type="dxa"/>
            <w:tcBorders>
              <w:top w:val="single" w:sz="4" w:space="0" w:color="auto"/>
              <w:bottom w:val="single" w:sz="4" w:space="0" w:color="auto"/>
            </w:tcBorders>
            <w:tcMar>
              <w:left w:w="57" w:type="dxa"/>
              <w:right w:w="57" w:type="dxa"/>
            </w:tcMar>
          </w:tcPr>
          <w:p w14:paraId="66393D45" w14:textId="77777777" w:rsidR="009E3405" w:rsidRPr="00341E30" w:rsidRDefault="009E3405" w:rsidP="00341E30">
            <w:pPr>
              <w:numPr>
                <w:ilvl w:val="0"/>
                <w:numId w:val="17"/>
              </w:numPr>
              <w:tabs>
                <w:tab w:val="left" w:pos="-1440"/>
                <w:tab w:val="left" w:pos="-720"/>
              </w:tabs>
              <w:suppressAutoHyphens/>
              <w:spacing w:line="240" w:lineRule="atLeast"/>
              <w:ind w:left="384"/>
              <w:jc w:val="center"/>
              <w:rPr>
                <w:rFonts w:eastAsia="MS Mincho"/>
                <w:b/>
                <w:bCs/>
                <w:spacing w:val="-2"/>
                <w:sz w:val="16"/>
                <w:szCs w:val="16"/>
                <w:lang w:eastAsia="ja-JP"/>
              </w:rPr>
            </w:pPr>
          </w:p>
        </w:tc>
        <w:tc>
          <w:tcPr>
            <w:tcW w:w="2126" w:type="dxa"/>
            <w:tcBorders>
              <w:top w:val="single" w:sz="4" w:space="0" w:color="auto"/>
              <w:bottom w:val="single" w:sz="4" w:space="0" w:color="auto"/>
            </w:tcBorders>
            <w:tcMar>
              <w:left w:w="57" w:type="dxa"/>
              <w:right w:w="57" w:type="dxa"/>
            </w:tcMar>
          </w:tcPr>
          <w:p w14:paraId="3CF0715C" w14:textId="77777777" w:rsidR="009E3405" w:rsidRPr="00980378" w:rsidRDefault="009E3405" w:rsidP="00341E30">
            <w:pPr>
              <w:suppressAutoHyphens/>
              <w:snapToGrid w:val="0"/>
              <w:jc w:val="left"/>
              <w:rPr>
                <w:rFonts w:cs="Times New Roman"/>
                <w:sz w:val="16"/>
                <w:szCs w:val="16"/>
                <w:lang w:eastAsia="en-GB"/>
              </w:rPr>
            </w:pPr>
            <w:r w:rsidRPr="0059107F">
              <w:rPr>
                <w:sz w:val="16"/>
                <w:szCs w:val="16"/>
                <w:lang w:eastAsia="en-GB"/>
              </w:rPr>
              <w:t xml:space="preserve">Tobacco, Cigarettes and like products </w:t>
            </w:r>
          </w:p>
        </w:tc>
        <w:tc>
          <w:tcPr>
            <w:tcW w:w="1276" w:type="dxa"/>
            <w:tcBorders>
              <w:top w:val="single" w:sz="4" w:space="0" w:color="auto"/>
              <w:bottom w:val="single" w:sz="4" w:space="0" w:color="auto"/>
            </w:tcBorders>
            <w:tcMar>
              <w:left w:w="57" w:type="dxa"/>
              <w:right w:w="57" w:type="dxa"/>
            </w:tcMar>
          </w:tcPr>
          <w:p w14:paraId="6F39A279" w14:textId="77777777" w:rsidR="009E3405" w:rsidRPr="00980378" w:rsidRDefault="009E3405" w:rsidP="00341E30">
            <w:pPr>
              <w:suppressAutoHyphens/>
              <w:snapToGrid w:val="0"/>
              <w:jc w:val="left"/>
              <w:rPr>
                <w:rFonts w:eastAsia="PMingLiU" w:cs="Times New Roman"/>
                <w:sz w:val="16"/>
                <w:szCs w:val="16"/>
                <w:lang w:eastAsia="zh-HK"/>
              </w:rPr>
            </w:pPr>
            <w:r w:rsidRPr="0059107F">
              <w:rPr>
                <w:rFonts w:eastAsia="PMingLiU"/>
                <w:sz w:val="16"/>
                <w:szCs w:val="16"/>
                <w:lang w:eastAsia="zh-HK"/>
              </w:rPr>
              <w:t>P</w:t>
            </w:r>
          </w:p>
        </w:tc>
        <w:tc>
          <w:tcPr>
            <w:tcW w:w="1701" w:type="dxa"/>
            <w:tcBorders>
              <w:top w:val="single" w:sz="4" w:space="0" w:color="auto"/>
              <w:bottom w:val="single" w:sz="4" w:space="0" w:color="auto"/>
            </w:tcBorders>
            <w:tcMar>
              <w:left w:w="57" w:type="dxa"/>
              <w:right w:w="57" w:type="dxa"/>
            </w:tcMar>
          </w:tcPr>
          <w:p w14:paraId="111AE3D0" w14:textId="77777777" w:rsidR="009E3405" w:rsidRDefault="009E3405" w:rsidP="00341E30">
            <w:pPr>
              <w:snapToGrid w:val="0"/>
              <w:jc w:val="left"/>
              <w:rPr>
                <w:rFonts w:eastAsia="PMingLiU"/>
                <w:sz w:val="16"/>
                <w:szCs w:val="16"/>
                <w:lang w:val="fr-CH" w:eastAsia="zh-HK"/>
              </w:rPr>
            </w:pPr>
            <w:r w:rsidRPr="0059107F">
              <w:rPr>
                <w:rFonts w:eastAsia="PMingLiU"/>
                <w:sz w:val="16"/>
                <w:szCs w:val="16"/>
                <w:lang w:val="fr-CH" w:eastAsia="zh-HK"/>
              </w:rPr>
              <w:t>2402.2010</w:t>
            </w:r>
          </w:p>
          <w:p w14:paraId="4FA24CBF" w14:textId="77777777" w:rsidR="009E3405" w:rsidRPr="0059107F" w:rsidRDefault="009E3405" w:rsidP="00341E30">
            <w:pPr>
              <w:snapToGrid w:val="0"/>
              <w:jc w:val="left"/>
              <w:rPr>
                <w:rFonts w:eastAsia="PMingLiU"/>
                <w:sz w:val="16"/>
                <w:szCs w:val="16"/>
                <w:lang w:val="fr-CH" w:eastAsia="zh-HK"/>
              </w:rPr>
            </w:pPr>
            <w:r w:rsidRPr="0059107F">
              <w:rPr>
                <w:rFonts w:eastAsia="PMingLiU"/>
                <w:sz w:val="16"/>
                <w:szCs w:val="16"/>
                <w:lang w:val="fr-CH" w:eastAsia="zh-HK"/>
              </w:rPr>
              <w:t>2402.2021</w:t>
            </w:r>
          </w:p>
          <w:p w14:paraId="20671F58" w14:textId="77777777" w:rsidR="009E3405" w:rsidRPr="0059107F" w:rsidRDefault="009E3405" w:rsidP="00341E30">
            <w:pPr>
              <w:snapToGrid w:val="0"/>
              <w:jc w:val="left"/>
              <w:rPr>
                <w:rFonts w:eastAsia="PMingLiU"/>
                <w:sz w:val="16"/>
                <w:szCs w:val="16"/>
                <w:lang w:val="fr-CH" w:eastAsia="zh-HK"/>
              </w:rPr>
            </w:pPr>
            <w:r w:rsidRPr="0059107F">
              <w:rPr>
                <w:rFonts w:eastAsia="PMingLiU"/>
                <w:sz w:val="16"/>
                <w:szCs w:val="16"/>
                <w:lang w:val="fr-CH" w:eastAsia="zh-HK"/>
              </w:rPr>
              <w:t>2402.2022</w:t>
            </w:r>
          </w:p>
          <w:p w14:paraId="2F2A3249" w14:textId="77777777" w:rsidR="009E3405" w:rsidRPr="0059107F" w:rsidRDefault="009E3405" w:rsidP="00341E30">
            <w:pPr>
              <w:snapToGrid w:val="0"/>
              <w:jc w:val="left"/>
              <w:rPr>
                <w:rFonts w:eastAsia="PMingLiU"/>
                <w:sz w:val="16"/>
                <w:szCs w:val="16"/>
                <w:lang w:val="fr-CH" w:eastAsia="zh-HK"/>
              </w:rPr>
            </w:pPr>
            <w:r w:rsidRPr="0059107F">
              <w:rPr>
                <w:rFonts w:eastAsia="PMingLiU"/>
                <w:sz w:val="16"/>
                <w:szCs w:val="16"/>
                <w:lang w:val="fr-CH" w:eastAsia="zh-HK"/>
              </w:rPr>
              <w:t>2402.2023</w:t>
            </w:r>
          </w:p>
          <w:p w14:paraId="00D7E0A8" w14:textId="77777777" w:rsidR="009E3405" w:rsidRPr="0059107F" w:rsidRDefault="009E3405" w:rsidP="00341E30">
            <w:pPr>
              <w:snapToGrid w:val="0"/>
              <w:jc w:val="left"/>
              <w:rPr>
                <w:rFonts w:eastAsia="PMingLiU"/>
                <w:sz w:val="16"/>
                <w:szCs w:val="16"/>
                <w:lang w:val="fr-CH" w:eastAsia="zh-HK"/>
              </w:rPr>
            </w:pPr>
            <w:r w:rsidRPr="0059107F">
              <w:rPr>
                <w:rFonts w:eastAsia="PMingLiU"/>
                <w:sz w:val="16"/>
                <w:szCs w:val="16"/>
                <w:lang w:val="fr-CH" w:eastAsia="zh-HK"/>
              </w:rPr>
              <w:t>2402.2024</w:t>
            </w:r>
          </w:p>
          <w:p w14:paraId="74D2411B" w14:textId="77777777" w:rsidR="009E3405" w:rsidRPr="0059107F" w:rsidRDefault="009E3405" w:rsidP="00341E30">
            <w:pPr>
              <w:snapToGrid w:val="0"/>
              <w:jc w:val="left"/>
              <w:rPr>
                <w:rFonts w:eastAsia="PMingLiU"/>
                <w:sz w:val="16"/>
                <w:szCs w:val="16"/>
                <w:lang w:val="fr-CH" w:eastAsia="zh-HK"/>
              </w:rPr>
            </w:pPr>
            <w:r w:rsidRPr="0059107F">
              <w:rPr>
                <w:rFonts w:eastAsia="PMingLiU"/>
                <w:sz w:val="16"/>
                <w:szCs w:val="16"/>
                <w:lang w:val="fr-CH" w:eastAsia="zh-HK"/>
              </w:rPr>
              <w:t>2402.9020</w:t>
            </w:r>
          </w:p>
          <w:p w14:paraId="41188BDD" w14:textId="77777777" w:rsidR="009E3405" w:rsidRPr="0059107F" w:rsidRDefault="009E3405" w:rsidP="00341E30">
            <w:pPr>
              <w:snapToGrid w:val="0"/>
              <w:jc w:val="left"/>
              <w:rPr>
                <w:rFonts w:eastAsia="PMingLiU"/>
                <w:sz w:val="16"/>
                <w:szCs w:val="16"/>
                <w:lang w:val="fr-CH" w:eastAsia="zh-HK"/>
              </w:rPr>
            </w:pPr>
            <w:r w:rsidRPr="0059107F">
              <w:rPr>
                <w:rFonts w:eastAsia="PMingLiU"/>
                <w:sz w:val="16"/>
                <w:szCs w:val="16"/>
                <w:lang w:val="fr-CH" w:eastAsia="zh-HK"/>
              </w:rPr>
              <w:t>2402.9090</w:t>
            </w:r>
          </w:p>
          <w:p w14:paraId="65BA879B" w14:textId="77777777" w:rsidR="009E3405" w:rsidRPr="00980378" w:rsidRDefault="009E3405" w:rsidP="00341E30">
            <w:pPr>
              <w:snapToGrid w:val="0"/>
              <w:jc w:val="left"/>
              <w:rPr>
                <w:rFonts w:cs="Times New Roman"/>
                <w:sz w:val="16"/>
                <w:szCs w:val="16"/>
                <w:lang w:eastAsia="en-GB"/>
              </w:rPr>
            </w:pPr>
            <w:r w:rsidRPr="0059107F">
              <w:rPr>
                <w:rFonts w:eastAsia="PMingLiU"/>
                <w:sz w:val="16"/>
                <w:szCs w:val="16"/>
                <w:lang w:val="fr-CH" w:eastAsia="zh-HK"/>
              </w:rPr>
              <w:t xml:space="preserve">2403.9991 </w:t>
            </w:r>
          </w:p>
        </w:tc>
        <w:tc>
          <w:tcPr>
            <w:tcW w:w="2586" w:type="dxa"/>
            <w:tcBorders>
              <w:top w:val="single" w:sz="4" w:space="0" w:color="auto"/>
              <w:bottom w:val="single" w:sz="4" w:space="0" w:color="auto"/>
            </w:tcBorders>
            <w:tcMar>
              <w:left w:w="57" w:type="dxa"/>
              <w:right w:w="57" w:type="dxa"/>
            </w:tcMar>
          </w:tcPr>
          <w:p w14:paraId="3FF13BD8" w14:textId="77777777" w:rsidR="009E3405" w:rsidRPr="00980378" w:rsidRDefault="009E3405" w:rsidP="00341E30">
            <w:pPr>
              <w:snapToGrid w:val="0"/>
              <w:jc w:val="left"/>
              <w:rPr>
                <w:rFonts w:cs="Times New Roman"/>
                <w:sz w:val="16"/>
                <w:szCs w:val="16"/>
                <w:lang w:eastAsia="en-GB"/>
              </w:rPr>
            </w:pPr>
            <w:r>
              <w:rPr>
                <w:sz w:val="16"/>
                <w:szCs w:val="16"/>
                <w:lang w:eastAsia="en-GB"/>
              </w:rPr>
              <w:t>E</w:t>
            </w:r>
            <w:r w:rsidRPr="0059107F">
              <w:rPr>
                <w:sz w:val="16"/>
                <w:szCs w:val="16"/>
                <w:lang w:eastAsia="en-GB"/>
              </w:rPr>
              <w:t>xcept raw material</w:t>
            </w:r>
            <w:r>
              <w:rPr>
                <w:sz w:val="16"/>
                <w:szCs w:val="16"/>
                <w:lang w:eastAsia="en-GB"/>
              </w:rPr>
              <w:t>s</w:t>
            </w:r>
          </w:p>
        </w:tc>
        <w:tc>
          <w:tcPr>
            <w:tcW w:w="1981" w:type="dxa"/>
            <w:tcBorders>
              <w:top w:val="single" w:sz="4" w:space="0" w:color="auto"/>
              <w:bottom w:val="single" w:sz="4" w:space="0" w:color="auto"/>
            </w:tcBorders>
            <w:tcMar>
              <w:left w:w="57" w:type="dxa"/>
              <w:right w:w="57" w:type="dxa"/>
            </w:tcMar>
          </w:tcPr>
          <w:p w14:paraId="2491B4F2" w14:textId="77777777" w:rsidR="009E3405" w:rsidRPr="00AC5276" w:rsidRDefault="009E3405" w:rsidP="00341E30">
            <w:pPr>
              <w:suppressAutoHyphens/>
              <w:snapToGrid w:val="0"/>
              <w:rPr>
                <w:sz w:val="16"/>
                <w:szCs w:val="16"/>
                <w:lang w:eastAsia="en-GB"/>
              </w:rPr>
            </w:pPr>
            <w:r w:rsidRPr="0059107F">
              <w:rPr>
                <w:sz w:val="16"/>
                <w:szCs w:val="20"/>
              </w:rPr>
              <w:t xml:space="preserve">GATT Article </w:t>
            </w:r>
            <w:r>
              <w:rPr>
                <w:sz w:val="16"/>
                <w:szCs w:val="20"/>
              </w:rPr>
              <w:t>XII</w:t>
            </w:r>
          </w:p>
        </w:tc>
        <w:tc>
          <w:tcPr>
            <w:tcW w:w="2207" w:type="dxa"/>
            <w:gridSpan w:val="2"/>
            <w:tcBorders>
              <w:top w:val="single" w:sz="4" w:space="0" w:color="auto"/>
              <w:bottom w:val="single" w:sz="4" w:space="0" w:color="auto"/>
            </w:tcBorders>
            <w:tcMar>
              <w:left w:w="57" w:type="dxa"/>
              <w:right w:w="57" w:type="dxa"/>
            </w:tcMar>
          </w:tcPr>
          <w:p w14:paraId="04D77BD6" w14:textId="77777777" w:rsidR="009E3405" w:rsidRDefault="009E3405" w:rsidP="00341E30">
            <w:pPr>
              <w:suppressAutoHyphens/>
              <w:snapToGrid w:val="0"/>
              <w:jc w:val="left"/>
              <w:rPr>
                <w:sz w:val="16"/>
                <w:szCs w:val="16"/>
                <w:lang w:eastAsia="en-GB"/>
              </w:rPr>
            </w:pPr>
            <w:r w:rsidRPr="0059107F">
              <w:rPr>
                <w:sz w:val="16"/>
                <w:szCs w:val="16"/>
                <w:lang w:eastAsia="en-GB"/>
              </w:rPr>
              <w:t>Export Import (Control) Act, 2013 (1957) Section 3, Sub-section 1 (j)</w:t>
            </w:r>
          </w:p>
          <w:p w14:paraId="59B68500" w14:textId="77777777" w:rsidR="00953D4E" w:rsidRDefault="00953D4E" w:rsidP="00341E30">
            <w:pPr>
              <w:suppressAutoHyphens/>
              <w:snapToGrid w:val="0"/>
              <w:jc w:val="left"/>
              <w:rPr>
                <w:sz w:val="16"/>
                <w:szCs w:val="16"/>
                <w:lang w:eastAsia="en-GB"/>
              </w:rPr>
            </w:pPr>
          </w:p>
          <w:p w14:paraId="4A193D0C" w14:textId="77777777" w:rsidR="00953D4E" w:rsidRDefault="0040162E" w:rsidP="00341E30">
            <w:pPr>
              <w:suppressAutoHyphens/>
              <w:snapToGrid w:val="0"/>
              <w:jc w:val="left"/>
              <w:rPr>
                <w:rStyle w:val="Hyperlink"/>
                <w:rFonts w:eastAsia="PMingLiU"/>
                <w:sz w:val="16"/>
                <w:szCs w:val="16"/>
                <w:lang w:eastAsia="zh-TW"/>
              </w:rPr>
            </w:pPr>
            <w:hyperlink r:id="rId23" w:history="1">
              <w:r w:rsidR="00953D4E" w:rsidRPr="00A52386">
                <w:rPr>
                  <w:rStyle w:val="Hyperlink"/>
                  <w:rFonts w:eastAsia="PMingLiU"/>
                  <w:sz w:val="16"/>
                  <w:szCs w:val="16"/>
                  <w:lang w:eastAsia="zh-TW"/>
                </w:rPr>
                <w:t>https://nepaltradeportal.gov.np/resources/docs/export-and-import-control-act-2013-1957.pdf</w:t>
              </w:r>
            </w:hyperlink>
          </w:p>
          <w:p w14:paraId="4547CC5A" w14:textId="77777777" w:rsidR="00001EDB" w:rsidRDefault="00001EDB" w:rsidP="00341E30">
            <w:pPr>
              <w:suppressAutoHyphens/>
              <w:snapToGrid w:val="0"/>
              <w:jc w:val="left"/>
              <w:rPr>
                <w:rStyle w:val="Hyperlink"/>
                <w:rFonts w:eastAsia="PMingLiU"/>
                <w:sz w:val="16"/>
                <w:szCs w:val="16"/>
                <w:lang w:eastAsia="zh-TW"/>
              </w:rPr>
            </w:pPr>
          </w:p>
          <w:p w14:paraId="6E776E1C" w14:textId="77777777" w:rsidR="00001EDB" w:rsidRDefault="00001EDB" w:rsidP="00341E30">
            <w:pPr>
              <w:suppressAutoHyphens/>
              <w:snapToGrid w:val="0"/>
              <w:jc w:val="left"/>
              <w:rPr>
                <w:sz w:val="16"/>
                <w:szCs w:val="16"/>
                <w:lang w:eastAsia="en-GB"/>
              </w:rPr>
            </w:pPr>
            <w:r>
              <w:rPr>
                <w:sz w:val="16"/>
                <w:szCs w:val="16"/>
                <w:lang w:eastAsia="en-GB"/>
              </w:rPr>
              <w:t>Entry into force 26 April 2022</w:t>
            </w:r>
          </w:p>
          <w:p w14:paraId="76C82B12" w14:textId="77777777" w:rsidR="00001EDB" w:rsidRDefault="00001EDB" w:rsidP="00341E30">
            <w:pPr>
              <w:suppressAutoHyphens/>
              <w:snapToGrid w:val="0"/>
              <w:jc w:val="left"/>
              <w:rPr>
                <w:sz w:val="16"/>
                <w:szCs w:val="16"/>
                <w:lang w:eastAsia="en-GB"/>
              </w:rPr>
            </w:pPr>
          </w:p>
          <w:p w14:paraId="782937F7" w14:textId="3FC59B12" w:rsidR="00001EDB" w:rsidRPr="00AC5276" w:rsidRDefault="00E64E96" w:rsidP="00341E30">
            <w:pPr>
              <w:suppressAutoHyphens/>
              <w:snapToGrid w:val="0"/>
              <w:jc w:val="left"/>
              <w:rPr>
                <w:sz w:val="16"/>
                <w:szCs w:val="16"/>
                <w:cs/>
                <w:lang w:eastAsia="en-GB" w:bidi="ne-NP"/>
              </w:rPr>
            </w:pPr>
            <w:r>
              <w:rPr>
                <w:sz w:val="16"/>
                <w:szCs w:val="16"/>
                <w:lang w:val="en-US" w:eastAsia="en-GB" w:bidi="ne-NP"/>
              </w:rPr>
              <w:t xml:space="preserve">Terminated </w:t>
            </w:r>
            <w:r w:rsidR="00597876">
              <w:rPr>
                <w:sz w:val="16"/>
                <w:szCs w:val="16"/>
                <w:lang w:val="en-US" w:eastAsia="en-GB" w:bidi="ne-NP"/>
              </w:rPr>
              <w:t>30</w:t>
            </w:r>
            <w:r>
              <w:rPr>
                <w:sz w:val="16"/>
                <w:szCs w:val="16"/>
                <w:lang w:val="en-US" w:eastAsia="en-GB" w:bidi="ne-NP"/>
              </w:rPr>
              <w:t xml:space="preserve"> </w:t>
            </w:r>
            <w:r>
              <w:rPr>
                <w:sz w:val="16"/>
                <w:szCs w:val="16"/>
                <w:lang w:eastAsia="en-GB"/>
              </w:rPr>
              <w:t>August 2022</w:t>
            </w:r>
          </w:p>
        </w:tc>
        <w:tc>
          <w:tcPr>
            <w:tcW w:w="1731" w:type="dxa"/>
            <w:tcBorders>
              <w:top w:val="single" w:sz="4" w:space="0" w:color="auto"/>
              <w:bottom w:val="single" w:sz="4" w:space="0" w:color="auto"/>
            </w:tcBorders>
            <w:tcMar>
              <w:left w:w="57" w:type="dxa"/>
              <w:right w:w="57" w:type="dxa"/>
            </w:tcMar>
          </w:tcPr>
          <w:p w14:paraId="6054E442" w14:textId="77777777" w:rsidR="009E3405" w:rsidRPr="00AC5276" w:rsidRDefault="009E3405" w:rsidP="00223D1B">
            <w:pPr>
              <w:snapToGrid w:val="0"/>
              <w:rPr>
                <w:sz w:val="16"/>
                <w:szCs w:val="16"/>
              </w:rPr>
            </w:pPr>
          </w:p>
        </w:tc>
      </w:tr>
      <w:tr w:rsidR="009E3405" w:rsidRPr="00AC5276" w14:paraId="65C10CEB" w14:textId="77777777" w:rsidTr="00F57A4D">
        <w:tc>
          <w:tcPr>
            <w:tcW w:w="421" w:type="dxa"/>
            <w:tcBorders>
              <w:top w:val="single" w:sz="4" w:space="0" w:color="auto"/>
              <w:bottom w:val="single" w:sz="4" w:space="0" w:color="auto"/>
            </w:tcBorders>
            <w:tcMar>
              <w:left w:w="57" w:type="dxa"/>
              <w:right w:w="57" w:type="dxa"/>
            </w:tcMar>
          </w:tcPr>
          <w:p w14:paraId="3E2FC852" w14:textId="77777777" w:rsidR="009E3405" w:rsidRPr="00341E30" w:rsidRDefault="009E3405" w:rsidP="00341E30">
            <w:pPr>
              <w:numPr>
                <w:ilvl w:val="0"/>
                <w:numId w:val="17"/>
              </w:numPr>
              <w:tabs>
                <w:tab w:val="left" w:pos="-1440"/>
                <w:tab w:val="left" w:pos="-720"/>
              </w:tabs>
              <w:suppressAutoHyphens/>
              <w:spacing w:line="240" w:lineRule="atLeast"/>
              <w:ind w:left="384"/>
              <w:jc w:val="center"/>
              <w:rPr>
                <w:rFonts w:eastAsia="MS Mincho"/>
                <w:b/>
                <w:bCs/>
                <w:spacing w:val="-2"/>
                <w:sz w:val="16"/>
                <w:szCs w:val="16"/>
                <w:lang w:eastAsia="ja-JP"/>
              </w:rPr>
            </w:pPr>
          </w:p>
        </w:tc>
        <w:tc>
          <w:tcPr>
            <w:tcW w:w="2126" w:type="dxa"/>
            <w:tcBorders>
              <w:top w:val="single" w:sz="4" w:space="0" w:color="auto"/>
              <w:bottom w:val="single" w:sz="4" w:space="0" w:color="auto"/>
            </w:tcBorders>
            <w:tcMar>
              <w:left w:w="57" w:type="dxa"/>
              <w:right w:w="57" w:type="dxa"/>
            </w:tcMar>
          </w:tcPr>
          <w:p w14:paraId="4A24CFF9" w14:textId="77777777" w:rsidR="009E3405" w:rsidRPr="00980378" w:rsidRDefault="009E3405" w:rsidP="00341E30">
            <w:pPr>
              <w:suppressAutoHyphens/>
              <w:snapToGrid w:val="0"/>
              <w:jc w:val="left"/>
              <w:rPr>
                <w:rFonts w:cs="Times New Roman"/>
                <w:sz w:val="16"/>
                <w:szCs w:val="16"/>
                <w:lang w:eastAsia="en-GB"/>
              </w:rPr>
            </w:pPr>
            <w:r w:rsidRPr="0059107F">
              <w:rPr>
                <w:sz w:val="16"/>
                <w:szCs w:val="16"/>
                <w:lang w:eastAsia="en-GB"/>
              </w:rPr>
              <w:t>Diamond</w:t>
            </w:r>
            <w:r w:rsidR="00001EDB">
              <w:rPr>
                <w:sz w:val="16"/>
                <w:szCs w:val="16"/>
                <w:lang w:eastAsia="en-GB"/>
              </w:rPr>
              <w:t>s</w:t>
            </w:r>
          </w:p>
        </w:tc>
        <w:tc>
          <w:tcPr>
            <w:tcW w:w="1276" w:type="dxa"/>
            <w:tcBorders>
              <w:top w:val="single" w:sz="4" w:space="0" w:color="auto"/>
              <w:bottom w:val="single" w:sz="4" w:space="0" w:color="auto"/>
            </w:tcBorders>
            <w:tcMar>
              <w:left w:w="57" w:type="dxa"/>
              <w:right w:w="57" w:type="dxa"/>
            </w:tcMar>
          </w:tcPr>
          <w:p w14:paraId="014B69AA" w14:textId="77777777" w:rsidR="009E3405" w:rsidRPr="00980378" w:rsidRDefault="009E3405" w:rsidP="00341E30">
            <w:pPr>
              <w:suppressAutoHyphens/>
              <w:snapToGrid w:val="0"/>
              <w:jc w:val="left"/>
              <w:rPr>
                <w:rFonts w:eastAsia="PMingLiU" w:cs="Times New Roman"/>
                <w:sz w:val="16"/>
                <w:szCs w:val="16"/>
                <w:lang w:eastAsia="zh-HK"/>
              </w:rPr>
            </w:pPr>
            <w:r w:rsidRPr="0059107F">
              <w:rPr>
                <w:rFonts w:eastAsia="PMingLiU"/>
                <w:sz w:val="16"/>
                <w:szCs w:val="16"/>
                <w:lang w:eastAsia="zh-HK"/>
              </w:rPr>
              <w:t>P</w:t>
            </w:r>
          </w:p>
        </w:tc>
        <w:tc>
          <w:tcPr>
            <w:tcW w:w="1701" w:type="dxa"/>
            <w:tcBorders>
              <w:top w:val="single" w:sz="4" w:space="0" w:color="auto"/>
              <w:bottom w:val="single" w:sz="4" w:space="0" w:color="auto"/>
            </w:tcBorders>
            <w:tcMar>
              <w:left w:w="57" w:type="dxa"/>
              <w:right w:w="57" w:type="dxa"/>
            </w:tcMar>
          </w:tcPr>
          <w:p w14:paraId="452148F1" w14:textId="77777777" w:rsidR="009E3405" w:rsidRPr="0059107F" w:rsidRDefault="009E3405" w:rsidP="00341E30">
            <w:pPr>
              <w:snapToGrid w:val="0"/>
              <w:jc w:val="left"/>
              <w:rPr>
                <w:rFonts w:eastAsia="PMingLiU"/>
                <w:sz w:val="16"/>
                <w:szCs w:val="16"/>
                <w:lang w:val="fr-CH" w:eastAsia="zh-HK"/>
              </w:rPr>
            </w:pPr>
            <w:r w:rsidRPr="0059107F">
              <w:rPr>
                <w:rFonts w:eastAsia="PMingLiU"/>
                <w:sz w:val="16"/>
                <w:szCs w:val="16"/>
                <w:lang w:val="fr-CH" w:eastAsia="zh-HK"/>
              </w:rPr>
              <w:t>7102.3100</w:t>
            </w:r>
          </w:p>
          <w:p w14:paraId="28F82982" w14:textId="77777777" w:rsidR="009E3405" w:rsidRDefault="009E3405" w:rsidP="00341E30">
            <w:pPr>
              <w:snapToGrid w:val="0"/>
              <w:jc w:val="left"/>
              <w:rPr>
                <w:rFonts w:eastAsia="PMingLiU"/>
                <w:sz w:val="16"/>
                <w:szCs w:val="16"/>
                <w:lang w:val="fr-CH" w:eastAsia="zh-HK"/>
              </w:rPr>
            </w:pPr>
            <w:r w:rsidRPr="0059107F">
              <w:rPr>
                <w:rFonts w:eastAsia="PMingLiU"/>
                <w:sz w:val="16"/>
                <w:szCs w:val="16"/>
                <w:lang w:val="fr-CH" w:eastAsia="zh-HK"/>
              </w:rPr>
              <w:t>7102.3900</w:t>
            </w:r>
          </w:p>
          <w:p w14:paraId="535D2B01" w14:textId="77777777" w:rsidR="009613A7" w:rsidRDefault="009613A7" w:rsidP="00341E30">
            <w:pPr>
              <w:snapToGrid w:val="0"/>
              <w:jc w:val="left"/>
              <w:rPr>
                <w:rFonts w:eastAsia="PMingLiU"/>
                <w:sz w:val="16"/>
                <w:szCs w:val="16"/>
                <w:lang w:val="fr-CH" w:eastAsia="zh-HK"/>
              </w:rPr>
            </w:pPr>
            <w:r>
              <w:rPr>
                <w:rFonts w:eastAsia="PMingLiU"/>
                <w:sz w:val="16"/>
                <w:szCs w:val="16"/>
                <w:lang w:val="fr-CH" w:eastAsia="zh-HK"/>
              </w:rPr>
              <w:t>7104.2100, 7104.2900</w:t>
            </w:r>
          </w:p>
          <w:p w14:paraId="3847A9D8" w14:textId="77777777" w:rsidR="009613A7" w:rsidRPr="00D806E8" w:rsidRDefault="009613A7" w:rsidP="00341E30">
            <w:pPr>
              <w:snapToGrid w:val="0"/>
              <w:jc w:val="left"/>
              <w:rPr>
                <w:rFonts w:eastAsia="PMingLiU"/>
                <w:sz w:val="16"/>
                <w:szCs w:val="16"/>
                <w:lang w:val="fr-CH" w:eastAsia="zh-HK"/>
              </w:rPr>
            </w:pPr>
            <w:r>
              <w:rPr>
                <w:rFonts w:eastAsia="PMingLiU"/>
                <w:sz w:val="16"/>
                <w:szCs w:val="16"/>
                <w:lang w:val="fr-CH" w:eastAsia="zh-HK"/>
              </w:rPr>
              <w:t>7105.1000</w:t>
            </w:r>
          </w:p>
        </w:tc>
        <w:tc>
          <w:tcPr>
            <w:tcW w:w="2586" w:type="dxa"/>
            <w:tcBorders>
              <w:top w:val="single" w:sz="4" w:space="0" w:color="auto"/>
              <w:bottom w:val="single" w:sz="4" w:space="0" w:color="auto"/>
            </w:tcBorders>
            <w:tcMar>
              <w:left w:w="57" w:type="dxa"/>
              <w:right w:w="57" w:type="dxa"/>
            </w:tcMar>
          </w:tcPr>
          <w:p w14:paraId="304B8D33" w14:textId="77777777" w:rsidR="009E3405" w:rsidRPr="00980378" w:rsidRDefault="009E3405" w:rsidP="00341E30">
            <w:pPr>
              <w:snapToGrid w:val="0"/>
              <w:jc w:val="left"/>
              <w:rPr>
                <w:rFonts w:cs="Times New Roman"/>
                <w:sz w:val="16"/>
                <w:szCs w:val="16"/>
                <w:lang w:eastAsia="en-GB"/>
              </w:rPr>
            </w:pPr>
            <w:r>
              <w:rPr>
                <w:sz w:val="16"/>
                <w:szCs w:val="16"/>
                <w:lang w:eastAsia="en-GB"/>
              </w:rPr>
              <w:t>E</w:t>
            </w:r>
            <w:r w:rsidRPr="0059107F">
              <w:rPr>
                <w:sz w:val="16"/>
                <w:szCs w:val="16"/>
                <w:lang w:eastAsia="en-GB"/>
              </w:rPr>
              <w:t>xcept industrial raw material</w:t>
            </w:r>
            <w:r>
              <w:rPr>
                <w:sz w:val="16"/>
                <w:szCs w:val="16"/>
                <w:lang w:eastAsia="en-GB"/>
              </w:rPr>
              <w:t>s</w:t>
            </w:r>
          </w:p>
        </w:tc>
        <w:tc>
          <w:tcPr>
            <w:tcW w:w="1981" w:type="dxa"/>
            <w:tcBorders>
              <w:top w:val="single" w:sz="4" w:space="0" w:color="auto"/>
              <w:bottom w:val="single" w:sz="4" w:space="0" w:color="auto"/>
            </w:tcBorders>
            <w:tcMar>
              <w:left w:w="57" w:type="dxa"/>
              <w:right w:w="57" w:type="dxa"/>
            </w:tcMar>
          </w:tcPr>
          <w:p w14:paraId="5D74AD2D" w14:textId="77777777" w:rsidR="009E3405" w:rsidRPr="00AC5276" w:rsidRDefault="009E3405" w:rsidP="00341E30">
            <w:pPr>
              <w:suppressAutoHyphens/>
              <w:snapToGrid w:val="0"/>
              <w:rPr>
                <w:sz w:val="16"/>
                <w:szCs w:val="16"/>
                <w:lang w:eastAsia="en-GB"/>
              </w:rPr>
            </w:pPr>
            <w:r w:rsidRPr="0059107F">
              <w:rPr>
                <w:sz w:val="16"/>
                <w:szCs w:val="20"/>
              </w:rPr>
              <w:t xml:space="preserve">GATT Article </w:t>
            </w:r>
            <w:r>
              <w:rPr>
                <w:sz w:val="16"/>
                <w:szCs w:val="20"/>
              </w:rPr>
              <w:t>XII</w:t>
            </w:r>
          </w:p>
        </w:tc>
        <w:tc>
          <w:tcPr>
            <w:tcW w:w="2207" w:type="dxa"/>
            <w:gridSpan w:val="2"/>
            <w:tcBorders>
              <w:top w:val="single" w:sz="4" w:space="0" w:color="auto"/>
              <w:bottom w:val="single" w:sz="4" w:space="0" w:color="auto"/>
            </w:tcBorders>
            <w:tcMar>
              <w:left w:w="57" w:type="dxa"/>
              <w:right w:w="57" w:type="dxa"/>
            </w:tcMar>
          </w:tcPr>
          <w:p w14:paraId="60247468" w14:textId="77777777" w:rsidR="009E3405" w:rsidRDefault="009E3405" w:rsidP="00341E30">
            <w:pPr>
              <w:suppressAutoHyphens/>
              <w:snapToGrid w:val="0"/>
              <w:jc w:val="left"/>
              <w:rPr>
                <w:sz w:val="16"/>
                <w:szCs w:val="16"/>
                <w:lang w:eastAsia="en-GB"/>
              </w:rPr>
            </w:pPr>
            <w:r w:rsidRPr="0059107F">
              <w:rPr>
                <w:sz w:val="16"/>
                <w:szCs w:val="16"/>
                <w:lang w:eastAsia="en-GB"/>
              </w:rPr>
              <w:t>Export Import (Control) Act, 2013 (1957) Section 3, Sub-section 1 (j)</w:t>
            </w:r>
          </w:p>
          <w:p w14:paraId="7192AA8C" w14:textId="77777777" w:rsidR="00953D4E" w:rsidRDefault="00953D4E" w:rsidP="00341E30">
            <w:pPr>
              <w:suppressAutoHyphens/>
              <w:snapToGrid w:val="0"/>
              <w:jc w:val="left"/>
              <w:rPr>
                <w:sz w:val="16"/>
                <w:szCs w:val="16"/>
                <w:lang w:eastAsia="en-GB"/>
              </w:rPr>
            </w:pPr>
          </w:p>
          <w:p w14:paraId="22A5A4DD" w14:textId="77777777" w:rsidR="00953D4E" w:rsidRDefault="0040162E" w:rsidP="00341E30">
            <w:pPr>
              <w:suppressAutoHyphens/>
              <w:snapToGrid w:val="0"/>
              <w:jc w:val="left"/>
              <w:rPr>
                <w:rStyle w:val="Hyperlink"/>
                <w:rFonts w:eastAsia="PMingLiU"/>
                <w:sz w:val="16"/>
                <w:szCs w:val="16"/>
                <w:lang w:eastAsia="zh-TW"/>
              </w:rPr>
            </w:pPr>
            <w:hyperlink r:id="rId24" w:history="1">
              <w:r w:rsidR="00953D4E" w:rsidRPr="00A52386">
                <w:rPr>
                  <w:rStyle w:val="Hyperlink"/>
                  <w:rFonts w:eastAsia="PMingLiU"/>
                  <w:sz w:val="16"/>
                  <w:szCs w:val="16"/>
                  <w:lang w:eastAsia="zh-TW"/>
                </w:rPr>
                <w:t>https://nepaltradeportal.gov.np/resources/docs/export-and-import-control-act-2013-1957.pdf</w:t>
              </w:r>
            </w:hyperlink>
          </w:p>
          <w:p w14:paraId="47B26A42" w14:textId="77777777" w:rsidR="00001EDB" w:rsidRDefault="00001EDB" w:rsidP="00341E30">
            <w:pPr>
              <w:suppressAutoHyphens/>
              <w:snapToGrid w:val="0"/>
              <w:jc w:val="left"/>
              <w:rPr>
                <w:rStyle w:val="Hyperlink"/>
                <w:rFonts w:eastAsia="PMingLiU"/>
                <w:sz w:val="16"/>
                <w:szCs w:val="16"/>
                <w:lang w:eastAsia="zh-TW"/>
              </w:rPr>
            </w:pPr>
          </w:p>
          <w:p w14:paraId="22A333C1" w14:textId="77777777" w:rsidR="00001EDB" w:rsidRDefault="00001EDB" w:rsidP="00341E30">
            <w:pPr>
              <w:suppressAutoHyphens/>
              <w:snapToGrid w:val="0"/>
              <w:jc w:val="left"/>
              <w:rPr>
                <w:sz w:val="16"/>
                <w:szCs w:val="16"/>
                <w:lang w:eastAsia="en-GB"/>
              </w:rPr>
            </w:pPr>
            <w:r>
              <w:rPr>
                <w:sz w:val="16"/>
                <w:szCs w:val="16"/>
                <w:lang w:eastAsia="en-GB"/>
              </w:rPr>
              <w:t>Entry into force 26 April 2022</w:t>
            </w:r>
          </w:p>
          <w:p w14:paraId="6A053B6B" w14:textId="77777777" w:rsidR="00001EDB" w:rsidRDefault="00001EDB" w:rsidP="00341E30">
            <w:pPr>
              <w:suppressAutoHyphens/>
              <w:snapToGrid w:val="0"/>
              <w:jc w:val="left"/>
              <w:rPr>
                <w:sz w:val="16"/>
                <w:szCs w:val="16"/>
                <w:lang w:eastAsia="en-GB"/>
              </w:rPr>
            </w:pPr>
          </w:p>
          <w:p w14:paraId="65C55C93" w14:textId="5B01D42F" w:rsidR="00001EDB" w:rsidRPr="00AC5276" w:rsidRDefault="00E64E96" w:rsidP="00341E30">
            <w:pPr>
              <w:snapToGrid w:val="0"/>
              <w:jc w:val="left"/>
              <w:rPr>
                <w:sz w:val="16"/>
                <w:szCs w:val="16"/>
                <w:lang w:eastAsia="en-GB"/>
              </w:rPr>
            </w:pPr>
            <w:r>
              <w:rPr>
                <w:sz w:val="16"/>
                <w:szCs w:val="16"/>
                <w:lang w:val="en-US" w:eastAsia="en-GB" w:bidi="ne-NP"/>
              </w:rPr>
              <w:t xml:space="preserve">Terminated </w:t>
            </w:r>
            <w:r w:rsidR="00597876">
              <w:rPr>
                <w:sz w:val="16"/>
                <w:szCs w:val="16"/>
                <w:lang w:val="en-US" w:eastAsia="en-GB" w:bidi="ne-NP"/>
              </w:rPr>
              <w:t>30</w:t>
            </w:r>
            <w:r>
              <w:rPr>
                <w:sz w:val="16"/>
                <w:szCs w:val="16"/>
                <w:lang w:val="en-US" w:eastAsia="en-GB" w:bidi="ne-NP"/>
              </w:rPr>
              <w:t xml:space="preserve"> </w:t>
            </w:r>
            <w:r>
              <w:rPr>
                <w:sz w:val="16"/>
                <w:szCs w:val="16"/>
                <w:lang w:eastAsia="en-GB"/>
              </w:rPr>
              <w:t>August 2022</w:t>
            </w:r>
          </w:p>
        </w:tc>
        <w:tc>
          <w:tcPr>
            <w:tcW w:w="1731" w:type="dxa"/>
            <w:tcBorders>
              <w:top w:val="single" w:sz="4" w:space="0" w:color="auto"/>
              <w:bottom w:val="single" w:sz="4" w:space="0" w:color="auto"/>
            </w:tcBorders>
            <w:tcMar>
              <w:left w:w="57" w:type="dxa"/>
              <w:right w:w="57" w:type="dxa"/>
            </w:tcMar>
          </w:tcPr>
          <w:p w14:paraId="5F7D5209" w14:textId="77777777" w:rsidR="009E3405" w:rsidRPr="00AC5276" w:rsidRDefault="009E3405" w:rsidP="00223D1B">
            <w:pPr>
              <w:snapToGrid w:val="0"/>
              <w:rPr>
                <w:sz w:val="16"/>
                <w:szCs w:val="16"/>
              </w:rPr>
            </w:pPr>
          </w:p>
        </w:tc>
      </w:tr>
      <w:tr w:rsidR="009E3405" w:rsidRPr="00AC5276" w14:paraId="7259AD84" w14:textId="77777777" w:rsidTr="00F57A4D">
        <w:tc>
          <w:tcPr>
            <w:tcW w:w="421" w:type="dxa"/>
            <w:tcBorders>
              <w:top w:val="single" w:sz="4" w:space="0" w:color="auto"/>
              <w:bottom w:val="single" w:sz="4" w:space="0" w:color="auto"/>
            </w:tcBorders>
            <w:tcMar>
              <w:left w:w="57" w:type="dxa"/>
              <w:right w:w="57" w:type="dxa"/>
            </w:tcMar>
          </w:tcPr>
          <w:p w14:paraId="3A19718F" w14:textId="77777777" w:rsidR="009E3405" w:rsidRPr="00341E30" w:rsidRDefault="009E3405" w:rsidP="00341E30">
            <w:pPr>
              <w:numPr>
                <w:ilvl w:val="0"/>
                <w:numId w:val="17"/>
              </w:numPr>
              <w:tabs>
                <w:tab w:val="left" w:pos="-1440"/>
                <w:tab w:val="left" w:pos="-720"/>
              </w:tabs>
              <w:suppressAutoHyphens/>
              <w:spacing w:line="240" w:lineRule="atLeast"/>
              <w:ind w:left="384"/>
              <w:jc w:val="center"/>
              <w:rPr>
                <w:rFonts w:eastAsia="MS Mincho"/>
                <w:b/>
                <w:bCs/>
                <w:spacing w:val="-2"/>
                <w:sz w:val="16"/>
                <w:szCs w:val="16"/>
                <w:lang w:eastAsia="ja-JP"/>
              </w:rPr>
            </w:pPr>
          </w:p>
        </w:tc>
        <w:tc>
          <w:tcPr>
            <w:tcW w:w="2126" w:type="dxa"/>
            <w:tcBorders>
              <w:top w:val="single" w:sz="4" w:space="0" w:color="auto"/>
              <w:bottom w:val="single" w:sz="4" w:space="0" w:color="auto"/>
            </w:tcBorders>
            <w:tcMar>
              <w:left w:w="57" w:type="dxa"/>
              <w:right w:w="57" w:type="dxa"/>
            </w:tcMar>
          </w:tcPr>
          <w:p w14:paraId="7D263AC9" w14:textId="77777777" w:rsidR="009E3405" w:rsidRPr="00980378" w:rsidRDefault="009E3405" w:rsidP="00341E30">
            <w:pPr>
              <w:suppressAutoHyphens/>
              <w:snapToGrid w:val="0"/>
              <w:jc w:val="left"/>
              <w:rPr>
                <w:rFonts w:cs="Times New Roman"/>
                <w:sz w:val="16"/>
                <w:szCs w:val="16"/>
                <w:lang w:eastAsia="en-GB"/>
              </w:rPr>
            </w:pPr>
            <w:r w:rsidRPr="0059107F">
              <w:rPr>
                <w:sz w:val="16"/>
                <w:szCs w:val="16"/>
                <w:lang w:eastAsia="en-GB"/>
              </w:rPr>
              <w:t>Mobile phones</w:t>
            </w:r>
          </w:p>
        </w:tc>
        <w:tc>
          <w:tcPr>
            <w:tcW w:w="1276" w:type="dxa"/>
            <w:tcBorders>
              <w:top w:val="single" w:sz="4" w:space="0" w:color="auto"/>
              <w:bottom w:val="single" w:sz="4" w:space="0" w:color="auto"/>
            </w:tcBorders>
            <w:tcMar>
              <w:left w:w="57" w:type="dxa"/>
              <w:right w:w="57" w:type="dxa"/>
            </w:tcMar>
          </w:tcPr>
          <w:p w14:paraId="3EAA27EE" w14:textId="77777777" w:rsidR="009E3405" w:rsidRPr="00980378" w:rsidRDefault="009E3405" w:rsidP="00341E30">
            <w:pPr>
              <w:suppressAutoHyphens/>
              <w:snapToGrid w:val="0"/>
              <w:jc w:val="left"/>
              <w:rPr>
                <w:rFonts w:eastAsia="PMingLiU" w:cs="Times New Roman"/>
                <w:sz w:val="16"/>
                <w:szCs w:val="16"/>
                <w:lang w:eastAsia="zh-HK"/>
              </w:rPr>
            </w:pPr>
            <w:r w:rsidRPr="0059107F">
              <w:rPr>
                <w:rFonts w:eastAsia="PMingLiU"/>
                <w:sz w:val="16"/>
                <w:szCs w:val="16"/>
                <w:lang w:eastAsia="zh-HK"/>
              </w:rPr>
              <w:t>P</w:t>
            </w:r>
          </w:p>
        </w:tc>
        <w:tc>
          <w:tcPr>
            <w:tcW w:w="1701" w:type="dxa"/>
            <w:tcBorders>
              <w:top w:val="single" w:sz="4" w:space="0" w:color="auto"/>
              <w:bottom w:val="single" w:sz="4" w:space="0" w:color="auto"/>
            </w:tcBorders>
            <w:tcMar>
              <w:left w:w="57" w:type="dxa"/>
              <w:right w:w="57" w:type="dxa"/>
            </w:tcMar>
          </w:tcPr>
          <w:p w14:paraId="20CAB97E" w14:textId="77777777" w:rsidR="009E3405" w:rsidRPr="00980378" w:rsidRDefault="009E3405" w:rsidP="00341E30">
            <w:pPr>
              <w:snapToGrid w:val="0"/>
              <w:jc w:val="left"/>
              <w:rPr>
                <w:rFonts w:cs="Times New Roman"/>
                <w:sz w:val="16"/>
                <w:szCs w:val="16"/>
                <w:lang w:eastAsia="en-GB"/>
              </w:rPr>
            </w:pPr>
            <w:r w:rsidRPr="0059107F">
              <w:rPr>
                <w:rFonts w:eastAsia="PMingLiU"/>
                <w:sz w:val="16"/>
                <w:szCs w:val="16"/>
                <w:lang w:val="fr-CH" w:eastAsia="zh-HK"/>
              </w:rPr>
              <w:t>8517.1200</w:t>
            </w:r>
          </w:p>
        </w:tc>
        <w:tc>
          <w:tcPr>
            <w:tcW w:w="2586" w:type="dxa"/>
            <w:tcBorders>
              <w:top w:val="single" w:sz="4" w:space="0" w:color="auto"/>
              <w:bottom w:val="single" w:sz="4" w:space="0" w:color="auto"/>
            </w:tcBorders>
            <w:tcMar>
              <w:left w:w="57" w:type="dxa"/>
              <w:right w:w="57" w:type="dxa"/>
            </w:tcMar>
          </w:tcPr>
          <w:p w14:paraId="1C3ADD0F" w14:textId="77777777" w:rsidR="009E3405" w:rsidRPr="00980378" w:rsidRDefault="009E3405" w:rsidP="00341E30">
            <w:pPr>
              <w:snapToGrid w:val="0"/>
              <w:jc w:val="left"/>
              <w:rPr>
                <w:rFonts w:cs="Times New Roman"/>
                <w:sz w:val="16"/>
                <w:szCs w:val="16"/>
                <w:lang w:eastAsia="en-GB"/>
              </w:rPr>
            </w:pPr>
            <w:r w:rsidRPr="0059107F">
              <w:rPr>
                <w:bCs/>
                <w:color w:val="000000"/>
                <w:sz w:val="16"/>
                <w:szCs w:val="16"/>
                <w:lang w:eastAsia="en-GB"/>
              </w:rPr>
              <w:t>Cost</w:t>
            </w:r>
            <w:r>
              <w:rPr>
                <w:bCs/>
                <w:color w:val="000000"/>
                <w:sz w:val="16"/>
                <w:szCs w:val="16"/>
                <w:lang w:eastAsia="en-GB"/>
              </w:rPr>
              <w:t xml:space="preserve"> above USD </w:t>
            </w:r>
            <w:r w:rsidRPr="0059107F">
              <w:rPr>
                <w:bCs/>
                <w:color w:val="000000"/>
                <w:sz w:val="16"/>
                <w:szCs w:val="16"/>
                <w:lang w:eastAsia="en-GB"/>
              </w:rPr>
              <w:t>600 per piece</w:t>
            </w:r>
          </w:p>
        </w:tc>
        <w:tc>
          <w:tcPr>
            <w:tcW w:w="1981" w:type="dxa"/>
            <w:tcBorders>
              <w:top w:val="single" w:sz="4" w:space="0" w:color="auto"/>
              <w:bottom w:val="single" w:sz="4" w:space="0" w:color="auto"/>
            </w:tcBorders>
            <w:tcMar>
              <w:left w:w="57" w:type="dxa"/>
              <w:right w:w="57" w:type="dxa"/>
            </w:tcMar>
          </w:tcPr>
          <w:p w14:paraId="193F4A77" w14:textId="77777777" w:rsidR="009E3405" w:rsidRPr="00AC5276" w:rsidRDefault="009E3405" w:rsidP="00341E30">
            <w:pPr>
              <w:suppressAutoHyphens/>
              <w:snapToGrid w:val="0"/>
              <w:rPr>
                <w:sz w:val="16"/>
                <w:szCs w:val="16"/>
                <w:lang w:eastAsia="en-GB"/>
              </w:rPr>
            </w:pPr>
            <w:r w:rsidRPr="0059107F">
              <w:rPr>
                <w:sz w:val="16"/>
                <w:szCs w:val="20"/>
              </w:rPr>
              <w:t xml:space="preserve">GATT Article </w:t>
            </w:r>
            <w:r>
              <w:rPr>
                <w:sz w:val="16"/>
                <w:szCs w:val="20"/>
              </w:rPr>
              <w:t>XII</w:t>
            </w:r>
          </w:p>
        </w:tc>
        <w:tc>
          <w:tcPr>
            <w:tcW w:w="2207" w:type="dxa"/>
            <w:gridSpan w:val="2"/>
            <w:tcBorders>
              <w:top w:val="single" w:sz="4" w:space="0" w:color="auto"/>
              <w:bottom w:val="single" w:sz="4" w:space="0" w:color="auto"/>
            </w:tcBorders>
            <w:tcMar>
              <w:left w:w="57" w:type="dxa"/>
              <w:right w:w="57" w:type="dxa"/>
            </w:tcMar>
          </w:tcPr>
          <w:p w14:paraId="2C186BAF" w14:textId="77777777" w:rsidR="009E3405" w:rsidRDefault="009E3405" w:rsidP="00223D1B">
            <w:pPr>
              <w:suppressAutoHyphens/>
              <w:snapToGrid w:val="0"/>
              <w:rPr>
                <w:sz w:val="16"/>
                <w:szCs w:val="16"/>
                <w:lang w:eastAsia="en-GB"/>
              </w:rPr>
            </w:pPr>
            <w:r w:rsidRPr="0059107F">
              <w:rPr>
                <w:sz w:val="16"/>
                <w:szCs w:val="16"/>
                <w:lang w:eastAsia="en-GB"/>
              </w:rPr>
              <w:t>Export Import (Control) Act, 2013 (1957) Section 3, Sub-section 1 (j)</w:t>
            </w:r>
          </w:p>
          <w:p w14:paraId="3FE7D1BF" w14:textId="77777777" w:rsidR="00953D4E" w:rsidRDefault="00953D4E" w:rsidP="00223D1B">
            <w:pPr>
              <w:suppressAutoHyphens/>
              <w:snapToGrid w:val="0"/>
              <w:rPr>
                <w:sz w:val="16"/>
                <w:szCs w:val="16"/>
                <w:lang w:eastAsia="en-GB"/>
              </w:rPr>
            </w:pPr>
          </w:p>
          <w:p w14:paraId="3B665691" w14:textId="77777777" w:rsidR="00953D4E" w:rsidRDefault="0040162E" w:rsidP="00223D1B">
            <w:pPr>
              <w:suppressAutoHyphens/>
              <w:snapToGrid w:val="0"/>
              <w:rPr>
                <w:rStyle w:val="Hyperlink"/>
                <w:rFonts w:eastAsia="PMingLiU"/>
                <w:sz w:val="16"/>
                <w:szCs w:val="16"/>
                <w:lang w:eastAsia="zh-TW"/>
              </w:rPr>
            </w:pPr>
            <w:hyperlink r:id="rId25" w:history="1">
              <w:r w:rsidR="00953D4E" w:rsidRPr="00A52386">
                <w:rPr>
                  <w:rStyle w:val="Hyperlink"/>
                  <w:rFonts w:eastAsia="PMingLiU"/>
                  <w:sz w:val="16"/>
                  <w:szCs w:val="16"/>
                  <w:lang w:eastAsia="zh-TW"/>
                </w:rPr>
                <w:t>https://nepaltradeportal.gov.np/resources/docs/export-and-import-control-act-2013-1957.pdf</w:t>
              </w:r>
            </w:hyperlink>
          </w:p>
          <w:p w14:paraId="6013CBC5" w14:textId="77777777" w:rsidR="00001EDB" w:rsidRPr="00341E30" w:rsidRDefault="00001EDB" w:rsidP="00223D1B">
            <w:pPr>
              <w:suppressAutoHyphens/>
              <w:snapToGrid w:val="0"/>
              <w:rPr>
                <w:sz w:val="16"/>
                <w:szCs w:val="16"/>
                <w:lang w:eastAsia="en-GB"/>
              </w:rPr>
            </w:pPr>
          </w:p>
          <w:p w14:paraId="727D2F43" w14:textId="77777777" w:rsidR="00001EDB" w:rsidRDefault="00001EDB" w:rsidP="00223D1B">
            <w:pPr>
              <w:suppressAutoHyphens/>
              <w:snapToGrid w:val="0"/>
              <w:rPr>
                <w:sz w:val="16"/>
                <w:szCs w:val="16"/>
                <w:lang w:eastAsia="en-GB"/>
              </w:rPr>
            </w:pPr>
            <w:r>
              <w:rPr>
                <w:sz w:val="16"/>
                <w:szCs w:val="16"/>
                <w:lang w:eastAsia="en-GB"/>
              </w:rPr>
              <w:lastRenderedPageBreak/>
              <w:t>Entry into force 26 April 2022</w:t>
            </w:r>
          </w:p>
          <w:p w14:paraId="3CFF4601" w14:textId="7B786276" w:rsidR="00001EDB" w:rsidRPr="00AC5276" w:rsidRDefault="004954AF" w:rsidP="00223D1B">
            <w:pPr>
              <w:suppressAutoHyphens/>
              <w:snapToGrid w:val="0"/>
              <w:rPr>
                <w:sz w:val="16"/>
                <w:szCs w:val="16"/>
                <w:lang w:eastAsia="en-GB"/>
              </w:rPr>
            </w:pPr>
            <w:r>
              <w:rPr>
                <w:sz w:val="16"/>
                <w:szCs w:val="16"/>
                <w:lang w:eastAsia="en-GB"/>
              </w:rPr>
              <w:t xml:space="preserve">QR </w:t>
            </w:r>
            <w:r w:rsidR="009A7161">
              <w:rPr>
                <w:sz w:val="16"/>
                <w:szCs w:val="16"/>
                <w:lang w:eastAsia="en-GB"/>
              </w:rPr>
              <w:t>Modified for the c</w:t>
            </w:r>
            <w:r w:rsidR="004C2D45">
              <w:rPr>
                <w:sz w:val="16"/>
                <w:szCs w:val="16"/>
                <w:lang w:eastAsia="en-GB"/>
              </w:rPr>
              <w:t xml:space="preserve">ost above </w:t>
            </w:r>
            <w:r w:rsidR="00BE4F86">
              <w:rPr>
                <w:sz w:val="16"/>
                <w:szCs w:val="16"/>
                <w:lang w:eastAsia="en-GB"/>
              </w:rPr>
              <w:t xml:space="preserve">USD </w:t>
            </w:r>
            <w:r w:rsidR="004C2D45">
              <w:rPr>
                <w:sz w:val="16"/>
                <w:szCs w:val="16"/>
                <w:lang w:eastAsia="en-GB"/>
              </w:rPr>
              <w:t>300 per p</w:t>
            </w:r>
            <w:r w:rsidR="009A7161">
              <w:rPr>
                <w:sz w:val="16"/>
                <w:szCs w:val="16"/>
                <w:lang w:eastAsia="en-GB"/>
              </w:rPr>
              <w:t xml:space="preserve">iece and extended until </w:t>
            </w:r>
            <w:r w:rsidR="00E64E96">
              <w:rPr>
                <w:sz w:val="16"/>
                <w:szCs w:val="16"/>
                <w:lang w:eastAsia="en-GB"/>
              </w:rPr>
              <w:t>14 October</w:t>
            </w:r>
            <w:r w:rsidR="009A7161">
              <w:rPr>
                <w:sz w:val="16"/>
                <w:szCs w:val="16"/>
                <w:lang w:eastAsia="en-GB"/>
              </w:rPr>
              <w:t xml:space="preserve"> 2022</w:t>
            </w:r>
          </w:p>
        </w:tc>
        <w:tc>
          <w:tcPr>
            <w:tcW w:w="1731" w:type="dxa"/>
            <w:tcBorders>
              <w:top w:val="single" w:sz="4" w:space="0" w:color="auto"/>
              <w:bottom w:val="single" w:sz="4" w:space="0" w:color="auto"/>
            </w:tcBorders>
            <w:tcMar>
              <w:left w:w="57" w:type="dxa"/>
              <w:right w:w="57" w:type="dxa"/>
            </w:tcMar>
          </w:tcPr>
          <w:p w14:paraId="282D7120" w14:textId="77777777" w:rsidR="009E3405" w:rsidRPr="00AC5276" w:rsidRDefault="009E3405" w:rsidP="00223D1B">
            <w:pPr>
              <w:snapToGrid w:val="0"/>
              <w:rPr>
                <w:sz w:val="16"/>
                <w:szCs w:val="16"/>
              </w:rPr>
            </w:pPr>
          </w:p>
        </w:tc>
      </w:tr>
      <w:tr w:rsidR="009E3405" w:rsidRPr="00AC5276" w14:paraId="1C367B71" w14:textId="77777777" w:rsidTr="00F57A4D">
        <w:tc>
          <w:tcPr>
            <w:tcW w:w="421" w:type="dxa"/>
            <w:tcBorders>
              <w:top w:val="single" w:sz="4" w:space="0" w:color="auto"/>
              <w:bottom w:val="single" w:sz="4" w:space="0" w:color="auto"/>
            </w:tcBorders>
            <w:tcMar>
              <w:left w:w="57" w:type="dxa"/>
              <w:right w:w="57" w:type="dxa"/>
            </w:tcMar>
          </w:tcPr>
          <w:p w14:paraId="7562996F" w14:textId="77777777" w:rsidR="009E3405" w:rsidRPr="00341E30" w:rsidRDefault="009E3405" w:rsidP="00341E30">
            <w:pPr>
              <w:numPr>
                <w:ilvl w:val="0"/>
                <w:numId w:val="17"/>
              </w:numPr>
              <w:tabs>
                <w:tab w:val="left" w:pos="-1440"/>
                <w:tab w:val="left" w:pos="-720"/>
              </w:tabs>
              <w:suppressAutoHyphens/>
              <w:spacing w:line="240" w:lineRule="atLeast"/>
              <w:ind w:left="384"/>
              <w:jc w:val="center"/>
              <w:rPr>
                <w:rFonts w:eastAsia="MS Mincho"/>
                <w:b/>
                <w:bCs/>
                <w:spacing w:val="-2"/>
                <w:sz w:val="16"/>
                <w:szCs w:val="16"/>
                <w:lang w:eastAsia="ja-JP"/>
              </w:rPr>
            </w:pPr>
          </w:p>
        </w:tc>
        <w:tc>
          <w:tcPr>
            <w:tcW w:w="2126" w:type="dxa"/>
            <w:tcBorders>
              <w:top w:val="single" w:sz="4" w:space="0" w:color="auto"/>
              <w:bottom w:val="single" w:sz="4" w:space="0" w:color="auto"/>
            </w:tcBorders>
            <w:tcMar>
              <w:left w:w="57" w:type="dxa"/>
              <w:right w:w="57" w:type="dxa"/>
            </w:tcMar>
          </w:tcPr>
          <w:p w14:paraId="62A53A86" w14:textId="77777777" w:rsidR="009E3405" w:rsidRPr="00980378" w:rsidRDefault="009E3405" w:rsidP="00341E30">
            <w:pPr>
              <w:suppressAutoHyphens/>
              <w:snapToGrid w:val="0"/>
              <w:jc w:val="left"/>
              <w:rPr>
                <w:rFonts w:cs="Times New Roman"/>
                <w:sz w:val="16"/>
                <w:szCs w:val="16"/>
                <w:lang w:eastAsia="en-GB"/>
              </w:rPr>
            </w:pPr>
            <w:r w:rsidRPr="0059107F">
              <w:rPr>
                <w:sz w:val="16"/>
                <w:szCs w:val="16"/>
                <w:lang w:eastAsia="en-GB"/>
              </w:rPr>
              <w:t>Colour Television</w:t>
            </w:r>
          </w:p>
        </w:tc>
        <w:tc>
          <w:tcPr>
            <w:tcW w:w="1276" w:type="dxa"/>
            <w:tcBorders>
              <w:top w:val="single" w:sz="4" w:space="0" w:color="auto"/>
              <w:bottom w:val="single" w:sz="4" w:space="0" w:color="auto"/>
            </w:tcBorders>
            <w:tcMar>
              <w:left w:w="57" w:type="dxa"/>
              <w:right w:w="57" w:type="dxa"/>
            </w:tcMar>
          </w:tcPr>
          <w:p w14:paraId="77C3029D" w14:textId="77777777" w:rsidR="009E3405" w:rsidRPr="00980378" w:rsidRDefault="009E3405" w:rsidP="00341E30">
            <w:pPr>
              <w:suppressAutoHyphens/>
              <w:snapToGrid w:val="0"/>
              <w:jc w:val="left"/>
              <w:rPr>
                <w:rFonts w:eastAsia="PMingLiU" w:cs="Times New Roman"/>
                <w:sz w:val="16"/>
                <w:szCs w:val="16"/>
                <w:lang w:eastAsia="zh-HK"/>
              </w:rPr>
            </w:pPr>
            <w:r w:rsidRPr="0059107F">
              <w:rPr>
                <w:rFonts w:eastAsia="PMingLiU"/>
                <w:sz w:val="16"/>
                <w:szCs w:val="16"/>
                <w:lang w:eastAsia="zh-HK"/>
              </w:rPr>
              <w:t>P</w:t>
            </w:r>
          </w:p>
        </w:tc>
        <w:tc>
          <w:tcPr>
            <w:tcW w:w="1701" w:type="dxa"/>
            <w:tcBorders>
              <w:top w:val="single" w:sz="4" w:space="0" w:color="auto"/>
              <w:bottom w:val="single" w:sz="4" w:space="0" w:color="auto"/>
            </w:tcBorders>
            <w:tcMar>
              <w:left w:w="57" w:type="dxa"/>
              <w:right w:w="57" w:type="dxa"/>
            </w:tcMar>
          </w:tcPr>
          <w:p w14:paraId="0F483C5F" w14:textId="77777777" w:rsidR="009E3405" w:rsidRDefault="009E3405" w:rsidP="00341E30">
            <w:pPr>
              <w:snapToGrid w:val="0"/>
              <w:jc w:val="left"/>
              <w:rPr>
                <w:rFonts w:eastAsia="PMingLiU"/>
                <w:sz w:val="16"/>
                <w:szCs w:val="16"/>
                <w:lang w:val="fr-CH" w:eastAsia="zh-HK"/>
              </w:rPr>
            </w:pPr>
            <w:r w:rsidRPr="0059107F">
              <w:rPr>
                <w:rFonts w:eastAsia="PMingLiU"/>
                <w:sz w:val="16"/>
                <w:szCs w:val="16"/>
                <w:lang w:val="fr-CH" w:eastAsia="zh-HK"/>
              </w:rPr>
              <w:t>8528.7290</w:t>
            </w:r>
          </w:p>
          <w:p w14:paraId="6140BB63" w14:textId="77777777" w:rsidR="003700BC" w:rsidRDefault="003700BC" w:rsidP="00341E30">
            <w:pPr>
              <w:snapToGrid w:val="0"/>
              <w:jc w:val="left"/>
              <w:rPr>
                <w:rFonts w:eastAsia="PMingLiU"/>
                <w:sz w:val="16"/>
                <w:szCs w:val="16"/>
                <w:lang w:val="fr-CH" w:eastAsia="zh-HK"/>
              </w:rPr>
            </w:pPr>
            <w:r w:rsidRPr="0059107F">
              <w:rPr>
                <w:rFonts w:eastAsia="PMingLiU"/>
                <w:sz w:val="16"/>
                <w:szCs w:val="16"/>
                <w:lang w:val="fr-CH" w:eastAsia="zh-HK"/>
              </w:rPr>
              <w:t>8528.729</w:t>
            </w:r>
            <w:r>
              <w:rPr>
                <w:rFonts w:eastAsia="PMingLiU"/>
                <w:sz w:val="16"/>
                <w:szCs w:val="16"/>
                <w:lang w:val="fr-CH" w:eastAsia="zh-HK"/>
              </w:rPr>
              <w:t>1</w:t>
            </w:r>
          </w:p>
          <w:p w14:paraId="0B61AB9F" w14:textId="77777777" w:rsidR="003700BC" w:rsidRDefault="003700BC" w:rsidP="00341E30">
            <w:pPr>
              <w:snapToGrid w:val="0"/>
              <w:jc w:val="left"/>
              <w:rPr>
                <w:rFonts w:eastAsia="PMingLiU"/>
                <w:sz w:val="16"/>
                <w:szCs w:val="16"/>
                <w:lang w:val="fr-CH" w:eastAsia="zh-HK"/>
              </w:rPr>
            </w:pPr>
            <w:r>
              <w:rPr>
                <w:rFonts w:eastAsia="PMingLiU"/>
                <w:sz w:val="16"/>
                <w:szCs w:val="16"/>
                <w:lang w:val="fr-CH" w:eastAsia="zh-HK"/>
              </w:rPr>
              <w:t>8528.7299</w:t>
            </w:r>
          </w:p>
          <w:p w14:paraId="3D01A065" w14:textId="77777777" w:rsidR="003700BC" w:rsidRPr="00980378" w:rsidRDefault="003700BC" w:rsidP="00341E30">
            <w:pPr>
              <w:snapToGrid w:val="0"/>
              <w:jc w:val="left"/>
              <w:rPr>
                <w:rFonts w:cs="Times New Roman"/>
                <w:sz w:val="16"/>
                <w:szCs w:val="16"/>
                <w:lang w:eastAsia="en-GB"/>
              </w:rPr>
            </w:pPr>
          </w:p>
        </w:tc>
        <w:tc>
          <w:tcPr>
            <w:tcW w:w="2586" w:type="dxa"/>
            <w:tcBorders>
              <w:top w:val="single" w:sz="4" w:space="0" w:color="auto"/>
              <w:bottom w:val="single" w:sz="4" w:space="0" w:color="auto"/>
            </w:tcBorders>
            <w:tcMar>
              <w:left w:w="57" w:type="dxa"/>
              <w:right w:w="57" w:type="dxa"/>
            </w:tcMar>
          </w:tcPr>
          <w:p w14:paraId="02730DEC" w14:textId="77777777" w:rsidR="009E3405" w:rsidRPr="00980378" w:rsidRDefault="009E3405" w:rsidP="00341E30">
            <w:pPr>
              <w:snapToGrid w:val="0"/>
              <w:jc w:val="left"/>
              <w:rPr>
                <w:rFonts w:cs="Times New Roman"/>
                <w:sz w:val="16"/>
                <w:szCs w:val="16"/>
                <w:lang w:eastAsia="en-GB"/>
              </w:rPr>
            </w:pPr>
            <w:r w:rsidRPr="0059107F">
              <w:rPr>
                <w:bCs/>
                <w:color w:val="000000"/>
                <w:sz w:val="16"/>
                <w:szCs w:val="16"/>
                <w:lang w:eastAsia="en-GB"/>
              </w:rPr>
              <w:t>With diagonal length more than 32</w:t>
            </w:r>
            <w:r>
              <w:rPr>
                <w:bCs/>
                <w:color w:val="000000"/>
                <w:sz w:val="16"/>
                <w:szCs w:val="16"/>
                <w:lang w:eastAsia="en-GB"/>
              </w:rPr>
              <w:t xml:space="preserve"> inches</w:t>
            </w:r>
          </w:p>
        </w:tc>
        <w:tc>
          <w:tcPr>
            <w:tcW w:w="1981" w:type="dxa"/>
            <w:tcBorders>
              <w:top w:val="single" w:sz="4" w:space="0" w:color="auto"/>
              <w:bottom w:val="single" w:sz="4" w:space="0" w:color="auto"/>
            </w:tcBorders>
            <w:tcMar>
              <w:left w:w="57" w:type="dxa"/>
              <w:right w:w="57" w:type="dxa"/>
            </w:tcMar>
          </w:tcPr>
          <w:p w14:paraId="12E9D84D" w14:textId="77777777" w:rsidR="009E3405" w:rsidRPr="00AC5276" w:rsidRDefault="009E3405" w:rsidP="00341E30">
            <w:pPr>
              <w:suppressAutoHyphens/>
              <w:snapToGrid w:val="0"/>
              <w:rPr>
                <w:sz w:val="16"/>
                <w:szCs w:val="16"/>
                <w:lang w:eastAsia="en-GB"/>
              </w:rPr>
            </w:pPr>
            <w:r w:rsidRPr="0059107F">
              <w:rPr>
                <w:sz w:val="16"/>
                <w:szCs w:val="20"/>
              </w:rPr>
              <w:t xml:space="preserve">GATT Article </w:t>
            </w:r>
            <w:r>
              <w:rPr>
                <w:sz w:val="16"/>
                <w:szCs w:val="20"/>
              </w:rPr>
              <w:t>XII</w:t>
            </w:r>
          </w:p>
        </w:tc>
        <w:tc>
          <w:tcPr>
            <w:tcW w:w="2207" w:type="dxa"/>
            <w:gridSpan w:val="2"/>
            <w:tcBorders>
              <w:top w:val="single" w:sz="4" w:space="0" w:color="auto"/>
              <w:bottom w:val="single" w:sz="4" w:space="0" w:color="auto"/>
            </w:tcBorders>
            <w:tcMar>
              <w:left w:w="57" w:type="dxa"/>
              <w:right w:w="57" w:type="dxa"/>
            </w:tcMar>
          </w:tcPr>
          <w:p w14:paraId="301BB2FB" w14:textId="77777777" w:rsidR="009E3405" w:rsidRDefault="009E3405" w:rsidP="00223D1B">
            <w:pPr>
              <w:suppressAutoHyphens/>
              <w:snapToGrid w:val="0"/>
              <w:rPr>
                <w:sz w:val="16"/>
                <w:szCs w:val="16"/>
                <w:lang w:eastAsia="en-GB"/>
              </w:rPr>
            </w:pPr>
            <w:r w:rsidRPr="0059107F">
              <w:rPr>
                <w:sz w:val="16"/>
                <w:szCs w:val="16"/>
                <w:lang w:eastAsia="en-GB"/>
              </w:rPr>
              <w:t>Export Import (Control) Act, 2013 (1957) Section 3, Sub-section 1 (j)</w:t>
            </w:r>
          </w:p>
          <w:p w14:paraId="31AE09B9" w14:textId="77777777" w:rsidR="00001EDB" w:rsidRDefault="00001EDB" w:rsidP="00223D1B">
            <w:pPr>
              <w:suppressAutoHyphens/>
              <w:snapToGrid w:val="0"/>
              <w:rPr>
                <w:sz w:val="16"/>
                <w:szCs w:val="16"/>
                <w:lang w:eastAsia="en-GB"/>
              </w:rPr>
            </w:pPr>
          </w:p>
          <w:p w14:paraId="7CB7BD12" w14:textId="77777777" w:rsidR="00001EDB" w:rsidRDefault="00001EDB" w:rsidP="00223D1B">
            <w:pPr>
              <w:suppressAutoHyphens/>
              <w:snapToGrid w:val="0"/>
              <w:rPr>
                <w:sz w:val="16"/>
                <w:szCs w:val="16"/>
                <w:lang w:eastAsia="en-GB"/>
              </w:rPr>
            </w:pPr>
            <w:r>
              <w:rPr>
                <w:sz w:val="16"/>
                <w:szCs w:val="16"/>
                <w:lang w:eastAsia="en-GB"/>
              </w:rPr>
              <w:t>Entry into force 26 April 2022</w:t>
            </w:r>
          </w:p>
          <w:p w14:paraId="2FDD4497" w14:textId="77777777" w:rsidR="00001EDB" w:rsidRDefault="00001EDB" w:rsidP="00223D1B">
            <w:pPr>
              <w:suppressAutoHyphens/>
              <w:snapToGrid w:val="0"/>
              <w:rPr>
                <w:sz w:val="16"/>
                <w:szCs w:val="16"/>
                <w:lang w:eastAsia="en-GB"/>
              </w:rPr>
            </w:pPr>
          </w:p>
          <w:p w14:paraId="569D21CE" w14:textId="58E844D0" w:rsidR="00001EDB" w:rsidRPr="00AC5276" w:rsidRDefault="00E64E96" w:rsidP="00223D1B">
            <w:pPr>
              <w:suppressAutoHyphens/>
              <w:snapToGrid w:val="0"/>
              <w:rPr>
                <w:sz w:val="16"/>
                <w:szCs w:val="16"/>
                <w:lang w:eastAsia="en-GB"/>
              </w:rPr>
            </w:pPr>
            <w:r>
              <w:rPr>
                <w:sz w:val="16"/>
                <w:szCs w:val="16"/>
                <w:lang w:val="en-US" w:eastAsia="en-GB" w:bidi="ne-NP"/>
              </w:rPr>
              <w:t xml:space="preserve">Terminated </w:t>
            </w:r>
            <w:r w:rsidR="00597876">
              <w:rPr>
                <w:sz w:val="16"/>
                <w:szCs w:val="16"/>
                <w:lang w:val="en-US" w:eastAsia="en-GB" w:bidi="ne-NP"/>
              </w:rPr>
              <w:t>30th</w:t>
            </w:r>
            <w:r>
              <w:rPr>
                <w:sz w:val="16"/>
                <w:szCs w:val="16"/>
                <w:lang w:val="en-US" w:eastAsia="en-GB" w:bidi="ne-NP"/>
              </w:rPr>
              <w:t xml:space="preserve"> </w:t>
            </w:r>
            <w:r>
              <w:rPr>
                <w:sz w:val="16"/>
                <w:szCs w:val="16"/>
                <w:lang w:eastAsia="en-GB"/>
              </w:rPr>
              <w:t>August 2022</w:t>
            </w:r>
          </w:p>
        </w:tc>
        <w:tc>
          <w:tcPr>
            <w:tcW w:w="1731" w:type="dxa"/>
            <w:tcBorders>
              <w:top w:val="single" w:sz="4" w:space="0" w:color="auto"/>
              <w:bottom w:val="single" w:sz="4" w:space="0" w:color="auto"/>
            </w:tcBorders>
            <w:tcMar>
              <w:left w:w="57" w:type="dxa"/>
              <w:right w:w="57" w:type="dxa"/>
            </w:tcMar>
          </w:tcPr>
          <w:p w14:paraId="6526CA94" w14:textId="77777777" w:rsidR="009E3405" w:rsidRPr="00AC5276" w:rsidRDefault="009E3405" w:rsidP="00223D1B">
            <w:pPr>
              <w:snapToGrid w:val="0"/>
              <w:rPr>
                <w:sz w:val="16"/>
                <w:szCs w:val="16"/>
              </w:rPr>
            </w:pPr>
          </w:p>
        </w:tc>
      </w:tr>
      <w:tr w:rsidR="009E3405" w:rsidRPr="00AC5276" w14:paraId="3BDADEDB" w14:textId="77777777" w:rsidTr="00F57A4D">
        <w:tc>
          <w:tcPr>
            <w:tcW w:w="421" w:type="dxa"/>
            <w:tcBorders>
              <w:top w:val="single" w:sz="4" w:space="0" w:color="auto"/>
              <w:bottom w:val="single" w:sz="4" w:space="0" w:color="auto"/>
            </w:tcBorders>
            <w:tcMar>
              <w:left w:w="57" w:type="dxa"/>
              <w:right w:w="57" w:type="dxa"/>
            </w:tcMar>
          </w:tcPr>
          <w:p w14:paraId="712A5233" w14:textId="77777777" w:rsidR="009E3405" w:rsidRPr="00341E30" w:rsidRDefault="009E3405" w:rsidP="00341E30">
            <w:pPr>
              <w:numPr>
                <w:ilvl w:val="0"/>
                <w:numId w:val="17"/>
              </w:numPr>
              <w:tabs>
                <w:tab w:val="left" w:pos="-1440"/>
                <w:tab w:val="left" w:pos="-720"/>
              </w:tabs>
              <w:suppressAutoHyphens/>
              <w:spacing w:line="240" w:lineRule="atLeast"/>
              <w:ind w:left="384"/>
              <w:jc w:val="center"/>
              <w:rPr>
                <w:rFonts w:eastAsia="MS Mincho"/>
                <w:b/>
                <w:bCs/>
                <w:spacing w:val="-2"/>
                <w:sz w:val="16"/>
                <w:szCs w:val="16"/>
                <w:lang w:eastAsia="ja-JP"/>
              </w:rPr>
            </w:pPr>
          </w:p>
        </w:tc>
        <w:tc>
          <w:tcPr>
            <w:tcW w:w="2126" w:type="dxa"/>
            <w:tcBorders>
              <w:top w:val="single" w:sz="4" w:space="0" w:color="auto"/>
              <w:bottom w:val="single" w:sz="4" w:space="0" w:color="auto"/>
            </w:tcBorders>
            <w:tcMar>
              <w:left w:w="57" w:type="dxa"/>
              <w:right w:w="57" w:type="dxa"/>
            </w:tcMar>
          </w:tcPr>
          <w:p w14:paraId="7FA0588C" w14:textId="77777777" w:rsidR="009E3405" w:rsidRPr="00980378" w:rsidRDefault="009E3405" w:rsidP="00341E30">
            <w:pPr>
              <w:suppressAutoHyphens/>
              <w:snapToGrid w:val="0"/>
              <w:jc w:val="left"/>
              <w:rPr>
                <w:rFonts w:cs="Times New Roman"/>
                <w:sz w:val="16"/>
                <w:szCs w:val="16"/>
                <w:lang w:eastAsia="en-GB"/>
              </w:rPr>
            </w:pPr>
            <w:r w:rsidRPr="0059107F">
              <w:rPr>
                <w:sz w:val="16"/>
                <w:szCs w:val="16"/>
                <w:lang w:eastAsia="en-GB"/>
              </w:rPr>
              <w:t>Jeep, Car and Van</w:t>
            </w:r>
          </w:p>
        </w:tc>
        <w:tc>
          <w:tcPr>
            <w:tcW w:w="1276" w:type="dxa"/>
            <w:tcBorders>
              <w:top w:val="single" w:sz="4" w:space="0" w:color="auto"/>
              <w:bottom w:val="single" w:sz="4" w:space="0" w:color="auto"/>
            </w:tcBorders>
            <w:tcMar>
              <w:left w:w="57" w:type="dxa"/>
              <w:right w:w="57" w:type="dxa"/>
            </w:tcMar>
          </w:tcPr>
          <w:p w14:paraId="4571F3F6" w14:textId="77777777" w:rsidR="009E3405" w:rsidRPr="00980378" w:rsidRDefault="009E3405" w:rsidP="00341E30">
            <w:pPr>
              <w:suppressAutoHyphens/>
              <w:snapToGrid w:val="0"/>
              <w:jc w:val="left"/>
              <w:rPr>
                <w:rFonts w:eastAsia="PMingLiU" w:cs="Times New Roman"/>
                <w:sz w:val="16"/>
                <w:szCs w:val="16"/>
                <w:lang w:eastAsia="zh-HK"/>
              </w:rPr>
            </w:pPr>
            <w:r w:rsidRPr="0059107F">
              <w:rPr>
                <w:rFonts w:eastAsia="PMingLiU"/>
                <w:sz w:val="16"/>
                <w:szCs w:val="16"/>
                <w:lang w:eastAsia="zh-HK"/>
              </w:rPr>
              <w:t>P</w:t>
            </w:r>
          </w:p>
        </w:tc>
        <w:tc>
          <w:tcPr>
            <w:tcW w:w="1701" w:type="dxa"/>
            <w:tcBorders>
              <w:top w:val="single" w:sz="4" w:space="0" w:color="auto"/>
              <w:bottom w:val="single" w:sz="4" w:space="0" w:color="auto"/>
            </w:tcBorders>
            <w:tcMar>
              <w:left w:w="57" w:type="dxa"/>
              <w:right w:w="57" w:type="dxa"/>
            </w:tcMar>
          </w:tcPr>
          <w:p w14:paraId="3FA8FD02" w14:textId="77777777" w:rsidR="009E3405" w:rsidRDefault="009E3405" w:rsidP="00341E30">
            <w:pPr>
              <w:snapToGrid w:val="0"/>
              <w:jc w:val="left"/>
              <w:rPr>
                <w:rFonts w:eastAsia="PMingLiU"/>
                <w:sz w:val="16"/>
                <w:szCs w:val="16"/>
                <w:lang w:val="fr-CH" w:eastAsia="zh-HK"/>
              </w:rPr>
            </w:pPr>
            <w:r w:rsidRPr="0059107F">
              <w:rPr>
                <w:rFonts w:eastAsia="PMingLiU"/>
                <w:sz w:val="16"/>
                <w:szCs w:val="16"/>
                <w:lang w:val="fr-CH" w:eastAsia="zh-HK"/>
              </w:rPr>
              <w:t>8703.2199</w:t>
            </w:r>
          </w:p>
          <w:p w14:paraId="50FF0AFF" w14:textId="77777777" w:rsidR="009E3405" w:rsidRPr="0059107F" w:rsidRDefault="009E3405" w:rsidP="00341E30">
            <w:pPr>
              <w:snapToGrid w:val="0"/>
              <w:jc w:val="left"/>
              <w:rPr>
                <w:rFonts w:eastAsia="PMingLiU"/>
                <w:sz w:val="16"/>
                <w:szCs w:val="16"/>
                <w:lang w:val="fr-CH" w:eastAsia="zh-HK"/>
              </w:rPr>
            </w:pPr>
            <w:r w:rsidRPr="0059107F">
              <w:rPr>
                <w:rFonts w:eastAsia="PMingLiU"/>
                <w:sz w:val="16"/>
                <w:szCs w:val="16"/>
                <w:lang w:val="fr-CH" w:eastAsia="zh-HK"/>
              </w:rPr>
              <w:t>8703.2290</w:t>
            </w:r>
          </w:p>
          <w:p w14:paraId="6355A73C" w14:textId="77777777" w:rsidR="009E3405" w:rsidRDefault="009E3405" w:rsidP="00341E30">
            <w:pPr>
              <w:snapToGrid w:val="0"/>
              <w:jc w:val="left"/>
              <w:rPr>
                <w:rFonts w:eastAsia="PMingLiU"/>
                <w:sz w:val="16"/>
                <w:szCs w:val="16"/>
                <w:lang w:val="fr-CH" w:eastAsia="zh-HK"/>
              </w:rPr>
            </w:pPr>
            <w:r w:rsidRPr="0059107F">
              <w:rPr>
                <w:rFonts w:eastAsia="PMingLiU"/>
                <w:sz w:val="16"/>
                <w:szCs w:val="16"/>
                <w:lang w:val="fr-CH" w:eastAsia="zh-HK"/>
              </w:rPr>
              <w:t>8703.2391</w:t>
            </w:r>
          </w:p>
          <w:p w14:paraId="67FD9764" w14:textId="77777777" w:rsidR="009E3405" w:rsidRDefault="009E3405" w:rsidP="00341E30">
            <w:pPr>
              <w:snapToGrid w:val="0"/>
              <w:jc w:val="left"/>
              <w:rPr>
                <w:rFonts w:eastAsia="PMingLiU"/>
                <w:sz w:val="16"/>
                <w:szCs w:val="16"/>
                <w:lang w:val="fr-CH" w:eastAsia="zh-HK"/>
              </w:rPr>
            </w:pPr>
            <w:r w:rsidRPr="0059107F">
              <w:rPr>
                <w:rFonts w:eastAsia="PMingLiU"/>
                <w:sz w:val="16"/>
                <w:szCs w:val="16"/>
                <w:lang w:val="fr-CH" w:eastAsia="zh-HK"/>
              </w:rPr>
              <w:t>8703.2329</w:t>
            </w:r>
          </w:p>
          <w:p w14:paraId="06A5B511" w14:textId="77777777" w:rsidR="009E3405" w:rsidRPr="0059107F" w:rsidRDefault="009E3405" w:rsidP="00341E30">
            <w:pPr>
              <w:snapToGrid w:val="0"/>
              <w:jc w:val="left"/>
              <w:rPr>
                <w:rFonts w:eastAsia="PMingLiU"/>
                <w:sz w:val="16"/>
                <w:szCs w:val="16"/>
                <w:lang w:val="fr-CH" w:eastAsia="zh-HK"/>
              </w:rPr>
            </w:pPr>
            <w:r>
              <w:rPr>
                <w:rFonts w:eastAsia="PMingLiU"/>
                <w:sz w:val="16"/>
                <w:szCs w:val="16"/>
                <w:lang w:val="fr-CH" w:eastAsia="zh-HK"/>
              </w:rPr>
              <w:t>8703.2339</w:t>
            </w:r>
          </w:p>
          <w:p w14:paraId="1E200992" w14:textId="77777777" w:rsidR="009E3405" w:rsidRDefault="009E3405" w:rsidP="00341E30">
            <w:pPr>
              <w:snapToGrid w:val="0"/>
              <w:jc w:val="left"/>
              <w:rPr>
                <w:rFonts w:eastAsia="PMingLiU"/>
                <w:sz w:val="16"/>
                <w:szCs w:val="16"/>
                <w:lang w:val="fr-CH" w:eastAsia="zh-HK"/>
              </w:rPr>
            </w:pPr>
            <w:r w:rsidRPr="0059107F">
              <w:rPr>
                <w:rFonts w:eastAsia="PMingLiU"/>
                <w:sz w:val="16"/>
                <w:szCs w:val="16"/>
                <w:lang w:val="fr-CH" w:eastAsia="zh-HK"/>
              </w:rPr>
              <w:t>8703.2410</w:t>
            </w:r>
          </w:p>
          <w:p w14:paraId="4E1BE8F3" w14:textId="77777777" w:rsidR="009E3405" w:rsidRPr="0059107F" w:rsidRDefault="009E3405" w:rsidP="00341E30">
            <w:pPr>
              <w:snapToGrid w:val="0"/>
              <w:jc w:val="left"/>
              <w:rPr>
                <w:rFonts w:eastAsia="PMingLiU"/>
                <w:sz w:val="16"/>
                <w:szCs w:val="16"/>
                <w:lang w:val="fr-CH" w:eastAsia="zh-HK"/>
              </w:rPr>
            </w:pPr>
            <w:r w:rsidRPr="0059107F">
              <w:rPr>
                <w:rFonts w:eastAsia="PMingLiU"/>
                <w:sz w:val="16"/>
                <w:szCs w:val="16"/>
                <w:lang w:val="fr-CH" w:eastAsia="zh-HK"/>
              </w:rPr>
              <w:t>8703.2490</w:t>
            </w:r>
          </w:p>
          <w:p w14:paraId="1FC493FC" w14:textId="77777777" w:rsidR="009E3405" w:rsidRDefault="009E3405" w:rsidP="00341E30">
            <w:pPr>
              <w:snapToGrid w:val="0"/>
              <w:jc w:val="left"/>
              <w:rPr>
                <w:rFonts w:eastAsia="PMingLiU"/>
                <w:sz w:val="16"/>
                <w:szCs w:val="16"/>
                <w:lang w:val="fr-CH" w:eastAsia="zh-HK"/>
              </w:rPr>
            </w:pPr>
            <w:r w:rsidRPr="0059107F">
              <w:rPr>
                <w:rFonts w:eastAsia="PMingLiU"/>
                <w:sz w:val="16"/>
                <w:szCs w:val="16"/>
                <w:lang w:val="fr-CH" w:eastAsia="zh-HK"/>
              </w:rPr>
              <w:t>8703.3190</w:t>
            </w:r>
          </w:p>
          <w:p w14:paraId="536DFEFD" w14:textId="77777777" w:rsidR="009E3405" w:rsidRPr="0059107F" w:rsidRDefault="009E3405" w:rsidP="00341E30">
            <w:pPr>
              <w:snapToGrid w:val="0"/>
              <w:jc w:val="left"/>
              <w:rPr>
                <w:rFonts w:eastAsia="PMingLiU"/>
                <w:sz w:val="16"/>
                <w:szCs w:val="16"/>
                <w:lang w:val="fr-CH" w:eastAsia="zh-HK"/>
              </w:rPr>
            </w:pPr>
            <w:r w:rsidRPr="0059107F">
              <w:rPr>
                <w:rFonts w:eastAsia="PMingLiU"/>
                <w:sz w:val="16"/>
                <w:szCs w:val="16"/>
                <w:lang w:val="fr-CH" w:eastAsia="zh-HK"/>
              </w:rPr>
              <w:t>8703.3200</w:t>
            </w:r>
          </w:p>
          <w:p w14:paraId="3DDC24F3" w14:textId="77777777" w:rsidR="009E3405" w:rsidRDefault="009E3405" w:rsidP="00341E30">
            <w:pPr>
              <w:snapToGrid w:val="0"/>
              <w:jc w:val="left"/>
              <w:rPr>
                <w:rFonts w:eastAsia="PMingLiU"/>
                <w:sz w:val="16"/>
                <w:szCs w:val="16"/>
                <w:lang w:val="fr-CH" w:eastAsia="zh-HK"/>
              </w:rPr>
            </w:pPr>
            <w:r w:rsidRPr="0059107F">
              <w:rPr>
                <w:rFonts w:eastAsia="PMingLiU"/>
                <w:sz w:val="16"/>
                <w:szCs w:val="16"/>
                <w:lang w:val="fr-CH" w:eastAsia="zh-HK"/>
              </w:rPr>
              <w:t>8703.3219</w:t>
            </w:r>
          </w:p>
          <w:p w14:paraId="41824D7A" w14:textId="77777777" w:rsidR="009E3405" w:rsidRPr="0059107F" w:rsidRDefault="009E3405" w:rsidP="00341E30">
            <w:pPr>
              <w:snapToGrid w:val="0"/>
              <w:jc w:val="left"/>
              <w:rPr>
                <w:rFonts w:eastAsia="PMingLiU"/>
                <w:sz w:val="16"/>
                <w:szCs w:val="16"/>
                <w:lang w:val="fr-CH" w:eastAsia="zh-HK"/>
              </w:rPr>
            </w:pPr>
            <w:r w:rsidRPr="0059107F">
              <w:rPr>
                <w:rFonts w:eastAsia="PMingLiU"/>
                <w:sz w:val="16"/>
                <w:szCs w:val="16"/>
                <w:lang w:val="fr-CH" w:eastAsia="zh-HK"/>
              </w:rPr>
              <w:t>8703.3229</w:t>
            </w:r>
          </w:p>
          <w:p w14:paraId="3EE31AEF" w14:textId="77777777" w:rsidR="009E3405" w:rsidRDefault="009E3405" w:rsidP="00341E30">
            <w:pPr>
              <w:snapToGrid w:val="0"/>
              <w:jc w:val="left"/>
              <w:rPr>
                <w:rFonts w:eastAsia="PMingLiU"/>
                <w:sz w:val="16"/>
                <w:szCs w:val="16"/>
                <w:lang w:val="fr-CH" w:eastAsia="zh-HK"/>
              </w:rPr>
            </w:pPr>
            <w:r w:rsidRPr="0059107F">
              <w:rPr>
                <w:rFonts w:eastAsia="PMingLiU"/>
                <w:sz w:val="16"/>
                <w:szCs w:val="16"/>
                <w:lang w:val="fr-CH" w:eastAsia="zh-HK"/>
              </w:rPr>
              <w:t>8703.3390</w:t>
            </w:r>
          </w:p>
          <w:p w14:paraId="298D25F5" w14:textId="77777777" w:rsidR="009E3405" w:rsidRPr="0059107F" w:rsidRDefault="009E3405" w:rsidP="00341E30">
            <w:pPr>
              <w:snapToGrid w:val="0"/>
              <w:jc w:val="left"/>
              <w:rPr>
                <w:rFonts w:eastAsia="PMingLiU"/>
                <w:sz w:val="16"/>
                <w:szCs w:val="16"/>
                <w:lang w:val="fr-CH" w:eastAsia="zh-HK"/>
              </w:rPr>
            </w:pPr>
            <w:r w:rsidRPr="0059107F">
              <w:rPr>
                <w:rFonts w:eastAsia="PMingLiU"/>
                <w:sz w:val="16"/>
                <w:szCs w:val="16"/>
                <w:lang w:val="fr-CH" w:eastAsia="zh-HK"/>
              </w:rPr>
              <w:t>8703.</w:t>
            </w:r>
            <w:r>
              <w:rPr>
                <w:rFonts w:eastAsia="PMingLiU"/>
                <w:sz w:val="16"/>
                <w:szCs w:val="16"/>
                <w:lang w:val="fr-CH" w:eastAsia="zh-HK"/>
              </w:rPr>
              <w:t>40</w:t>
            </w:r>
            <w:r w:rsidRPr="0059107F">
              <w:rPr>
                <w:rFonts w:eastAsia="PMingLiU"/>
                <w:sz w:val="16"/>
                <w:szCs w:val="16"/>
                <w:lang w:val="fr-CH" w:eastAsia="zh-HK"/>
              </w:rPr>
              <w:t>90</w:t>
            </w:r>
          </w:p>
          <w:p w14:paraId="26F5E765" w14:textId="77777777" w:rsidR="009E3405" w:rsidRDefault="009E3405" w:rsidP="00341E30">
            <w:pPr>
              <w:snapToGrid w:val="0"/>
              <w:jc w:val="left"/>
              <w:rPr>
                <w:rFonts w:eastAsia="PMingLiU"/>
                <w:sz w:val="16"/>
                <w:szCs w:val="16"/>
                <w:lang w:val="fr-CH" w:eastAsia="zh-HK"/>
              </w:rPr>
            </w:pPr>
            <w:r w:rsidRPr="0059107F">
              <w:rPr>
                <w:rFonts w:eastAsia="PMingLiU"/>
                <w:sz w:val="16"/>
                <w:szCs w:val="16"/>
                <w:lang w:val="fr-CH" w:eastAsia="zh-HK"/>
              </w:rPr>
              <w:t>8703.5</w:t>
            </w:r>
            <w:r>
              <w:rPr>
                <w:rFonts w:eastAsia="PMingLiU"/>
                <w:sz w:val="16"/>
                <w:szCs w:val="16"/>
                <w:lang w:val="fr-CH" w:eastAsia="zh-HK"/>
              </w:rPr>
              <w:t>0</w:t>
            </w:r>
            <w:r w:rsidRPr="0059107F">
              <w:rPr>
                <w:rFonts w:eastAsia="PMingLiU"/>
                <w:sz w:val="16"/>
                <w:szCs w:val="16"/>
                <w:lang w:val="fr-CH" w:eastAsia="zh-HK"/>
              </w:rPr>
              <w:t>90</w:t>
            </w:r>
          </w:p>
          <w:p w14:paraId="42BADACB" w14:textId="77777777" w:rsidR="009E3405" w:rsidRPr="0059107F" w:rsidRDefault="009E3405" w:rsidP="00341E30">
            <w:pPr>
              <w:snapToGrid w:val="0"/>
              <w:jc w:val="left"/>
              <w:rPr>
                <w:rFonts w:eastAsia="PMingLiU"/>
                <w:sz w:val="16"/>
                <w:szCs w:val="16"/>
                <w:lang w:val="fr-CH" w:eastAsia="zh-HK"/>
              </w:rPr>
            </w:pPr>
            <w:r w:rsidRPr="0059107F">
              <w:rPr>
                <w:rFonts w:eastAsia="PMingLiU"/>
                <w:sz w:val="16"/>
                <w:szCs w:val="16"/>
                <w:lang w:val="fr-CH" w:eastAsia="zh-HK"/>
              </w:rPr>
              <w:t>8703.6</w:t>
            </w:r>
            <w:r>
              <w:rPr>
                <w:rFonts w:eastAsia="PMingLiU"/>
                <w:sz w:val="16"/>
                <w:szCs w:val="16"/>
                <w:lang w:val="fr-CH" w:eastAsia="zh-HK"/>
              </w:rPr>
              <w:t>0</w:t>
            </w:r>
            <w:r w:rsidRPr="0059107F">
              <w:rPr>
                <w:rFonts w:eastAsia="PMingLiU"/>
                <w:sz w:val="16"/>
                <w:szCs w:val="16"/>
                <w:lang w:val="fr-CH" w:eastAsia="zh-HK"/>
              </w:rPr>
              <w:t>90</w:t>
            </w:r>
          </w:p>
          <w:p w14:paraId="15687411" w14:textId="77777777" w:rsidR="009E3405" w:rsidRPr="00980378" w:rsidRDefault="009E3405" w:rsidP="00341E30">
            <w:pPr>
              <w:snapToGrid w:val="0"/>
              <w:jc w:val="left"/>
              <w:rPr>
                <w:rFonts w:cs="Times New Roman"/>
                <w:sz w:val="16"/>
                <w:szCs w:val="16"/>
                <w:lang w:eastAsia="en-GB"/>
              </w:rPr>
            </w:pPr>
            <w:r w:rsidRPr="0059107F">
              <w:rPr>
                <w:rFonts w:eastAsia="PMingLiU"/>
                <w:sz w:val="16"/>
                <w:szCs w:val="16"/>
                <w:lang w:val="fr-CH" w:eastAsia="zh-HK"/>
              </w:rPr>
              <w:t>8703.7</w:t>
            </w:r>
            <w:r>
              <w:rPr>
                <w:rFonts w:eastAsia="PMingLiU"/>
                <w:sz w:val="16"/>
                <w:szCs w:val="16"/>
                <w:lang w:val="fr-CH" w:eastAsia="zh-HK"/>
              </w:rPr>
              <w:t>0</w:t>
            </w:r>
            <w:r w:rsidRPr="0059107F">
              <w:rPr>
                <w:rFonts w:eastAsia="PMingLiU"/>
                <w:sz w:val="16"/>
                <w:szCs w:val="16"/>
                <w:lang w:val="fr-CH" w:eastAsia="zh-HK"/>
              </w:rPr>
              <w:t>90</w:t>
            </w:r>
          </w:p>
        </w:tc>
        <w:tc>
          <w:tcPr>
            <w:tcW w:w="2586" w:type="dxa"/>
            <w:tcBorders>
              <w:top w:val="single" w:sz="4" w:space="0" w:color="auto"/>
              <w:bottom w:val="single" w:sz="4" w:space="0" w:color="auto"/>
            </w:tcBorders>
            <w:tcMar>
              <w:left w:w="57" w:type="dxa"/>
              <w:right w:w="57" w:type="dxa"/>
            </w:tcMar>
          </w:tcPr>
          <w:p w14:paraId="63396D3E" w14:textId="77777777" w:rsidR="009E3405" w:rsidRPr="00980378" w:rsidRDefault="009E3405" w:rsidP="00341E30">
            <w:pPr>
              <w:snapToGrid w:val="0"/>
              <w:jc w:val="left"/>
              <w:rPr>
                <w:rFonts w:cs="Times New Roman"/>
                <w:sz w:val="16"/>
                <w:szCs w:val="16"/>
                <w:lang w:eastAsia="en-GB"/>
              </w:rPr>
            </w:pPr>
            <w:r w:rsidRPr="0059107F">
              <w:rPr>
                <w:bCs/>
                <w:color w:val="000000"/>
                <w:sz w:val="16"/>
                <w:szCs w:val="16"/>
                <w:lang w:eastAsia="en-GB"/>
              </w:rPr>
              <w:t xml:space="preserve">Except for Ambulance and Hearse (corpse carrier) </w:t>
            </w:r>
          </w:p>
        </w:tc>
        <w:tc>
          <w:tcPr>
            <w:tcW w:w="1981" w:type="dxa"/>
            <w:tcBorders>
              <w:top w:val="single" w:sz="4" w:space="0" w:color="auto"/>
              <w:bottom w:val="single" w:sz="4" w:space="0" w:color="auto"/>
            </w:tcBorders>
            <w:tcMar>
              <w:left w:w="57" w:type="dxa"/>
              <w:right w:w="57" w:type="dxa"/>
            </w:tcMar>
          </w:tcPr>
          <w:p w14:paraId="2D20BECA" w14:textId="77777777" w:rsidR="009E3405" w:rsidRPr="00AC5276" w:rsidRDefault="009E3405" w:rsidP="00341E30">
            <w:pPr>
              <w:suppressAutoHyphens/>
              <w:snapToGrid w:val="0"/>
              <w:rPr>
                <w:sz w:val="16"/>
                <w:szCs w:val="16"/>
                <w:lang w:eastAsia="en-GB"/>
              </w:rPr>
            </w:pPr>
            <w:r w:rsidRPr="0059107F">
              <w:rPr>
                <w:sz w:val="16"/>
                <w:szCs w:val="20"/>
              </w:rPr>
              <w:t xml:space="preserve">GATT Article </w:t>
            </w:r>
            <w:r>
              <w:rPr>
                <w:sz w:val="16"/>
                <w:szCs w:val="20"/>
              </w:rPr>
              <w:t>XII</w:t>
            </w:r>
          </w:p>
        </w:tc>
        <w:tc>
          <w:tcPr>
            <w:tcW w:w="2207" w:type="dxa"/>
            <w:gridSpan w:val="2"/>
            <w:tcBorders>
              <w:top w:val="single" w:sz="4" w:space="0" w:color="auto"/>
              <w:bottom w:val="single" w:sz="4" w:space="0" w:color="auto"/>
            </w:tcBorders>
            <w:tcMar>
              <w:left w:w="57" w:type="dxa"/>
              <w:right w:w="57" w:type="dxa"/>
            </w:tcMar>
          </w:tcPr>
          <w:p w14:paraId="5C440800" w14:textId="77777777" w:rsidR="009E3405" w:rsidRPr="00597876" w:rsidRDefault="009E3405" w:rsidP="00223D1B">
            <w:pPr>
              <w:suppressAutoHyphens/>
              <w:snapToGrid w:val="0"/>
              <w:rPr>
                <w:sz w:val="16"/>
                <w:szCs w:val="16"/>
                <w:lang w:eastAsia="en-GB"/>
              </w:rPr>
            </w:pPr>
            <w:r w:rsidRPr="00597876">
              <w:rPr>
                <w:sz w:val="16"/>
                <w:szCs w:val="16"/>
                <w:lang w:eastAsia="en-GB"/>
              </w:rPr>
              <w:t>Export Import (Control) Act, 2013 (1957) Section 3, Sub-section 1 (j)</w:t>
            </w:r>
          </w:p>
          <w:p w14:paraId="38F3BFD1" w14:textId="77777777" w:rsidR="00953D4E" w:rsidRPr="00597876" w:rsidRDefault="00953D4E" w:rsidP="00223D1B">
            <w:pPr>
              <w:suppressAutoHyphens/>
              <w:snapToGrid w:val="0"/>
              <w:rPr>
                <w:sz w:val="16"/>
                <w:szCs w:val="16"/>
                <w:lang w:eastAsia="en-GB"/>
              </w:rPr>
            </w:pPr>
          </w:p>
          <w:p w14:paraId="7A128A44" w14:textId="77777777" w:rsidR="00953D4E" w:rsidRPr="00597876" w:rsidRDefault="0040162E" w:rsidP="00223D1B">
            <w:pPr>
              <w:suppressAutoHyphens/>
              <w:snapToGrid w:val="0"/>
              <w:rPr>
                <w:rStyle w:val="Hyperlink"/>
                <w:rFonts w:eastAsia="PMingLiU"/>
                <w:sz w:val="16"/>
                <w:szCs w:val="16"/>
                <w:lang w:eastAsia="zh-TW"/>
              </w:rPr>
            </w:pPr>
            <w:hyperlink r:id="rId26" w:history="1">
              <w:r w:rsidR="00953D4E" w:rsidRPr="00597876">
                <w:rPr>
                  <w:rStyle w:val="Hyperlink"/>
                  <w:rFonts w:eastAsia="PMingLiU"/>
                  <w:sz w:val="16"/>
                  <w:szCs w:val="16"/>
                  <w:lang w:eastAsia="zh-TW"/>
                </w:rPr>
                <w:t>https://nepaltradeportal.gov.np/resources/docs/export-and-import-control-act-2013-1957.pdf</w:t>
              </w:r>
            </w:hyperlink>
          </w:p>
          <w:p w14:paraId="344F4EA3" w14:textId="77777777" w:rsidR="00001EDB" w:rsidRPr="00597876" w:rsidRDefault="00001EDB" w:rsidP="00223D1B">
            <w:pPr>
              <w:suppressAutoHyphens/>
              <w:snapToGrid w:val="0"/>
              <w:rPr>
                <w:rStyle w:val="Hyperlink"/>
                <w:rFonts w:eastAsia="PMingLiU"/>
                <w:sz w:val="16"/>
                <w:szCs w:val="16"/>
                <w:lang w:eastAsia="zh-TW"/>
              </w:rPr>
            </w:pPr>
          </w:p>
          <w:p w14:paraId="61888779" w14:textId="77777777" w:rsidR="00001EDB" w:rsidRPr="00597876" w:rsidRDefault="00001EDB" w:rsidP="00223D1B">
            <w:pPr>
              <w:suppressAutoHyphens/>
              <w:snapToGrid w:val="0"/>
              <w:rPr>
                <w:sz w:val="16"/>
                <w:szCs w:val="16"/>
                <w:lang w:eastAsia="en-GB"/>
              </w:rPr>
            </w:pPr>
            <w:r w:rsidRPr="00597876">
              <w:rPr>
                <w:sz w:val="16"/>
                <w:szCs w:val="16"/>
                <w:lang w:eastAsia="en-GB"/>
              </w:rPr>
              <w:t>Entry into force 26 April 2022</w:t>
            </w:r>
          </w:p>
          <w:p w14:paraId="4DC21901" w14:textId="77777777" w:rsidR="00001EDB" w:rsidRPr="00597876" w:rsidRDefault="00001EDB" w:rsidP="00223D1B">
            <w:pPr>
              <w:suppressAutoHyphens/>
              <w:snapToGrid w:val="0"/>
              <w:rPr>
                <w:sz w:val="16"/>
                <w:szCs w:val="16"/>
                <w:lang w:eastAsia="en-GB"/>
              </w:rPr>
            </w:pPr>
          </w:p>
          <w:p w14:paraId="2A46125B" w14:textId="7E6509E6" w:rsidR="00001EDB" w:rsidRPr="00597876" w:rsidRDefault="004C2D45" w:rsidP="00223D1B">
            <w:pPr>
              <w:suppressAutoHyphens/>
              <w:snapToGrid w:val="0"/>
              <w:rPr>
                <w:sz w:val="16"/>
                <w:szCs w:val="16"/>
                <w:lang w:eastAsia="en-GB"/>
              </w:rPr>
            </w:pPr>
            <w:r w:rsidRPr="00597876">
              <w:rPr>
                <w:sz w:val="16"/>
                <w:szCs w:val="16"/>
                <w:lang w:eastAsia="en-GB"/>
              </w:rPr>
              <w:t xml:space="preserve">Extended until </w:t>
            </w:r>
            <w:r w:rsidR="00E64E96" w:rsidRPr="00597876">
              <w:rPr>
                <w:sz w:val="16"/>
                <w:szCs w:val="16"/>
                <w:lang w:eastAsia="en-GB"/>
              </w:rPr>
              <w:t xml:space="preserve">14 </w:t>
            </w:r>
            <w:r w:rsidR="00E64E96" w:rsidRPr="00597876">
              <w:rPr>
                <w:sz w:val="16"/>
                <w:szCs w:val="16"/>
                <w:lang w:eastAsia="en-GB" w:bidi="ne-NP"/>
              </w:rPr>
              <w:t>October</w:t>
            </w:r>
            <w:r w:rsidR="00E64E96" w:rsidRPr="00597876">
              <w:rPr>
                <w:sz w:val="16"/>
                <w:szCs w:val="16"/>
                <w:lang w:eastAsia="en-GB"/>
              </w:rPr>
              <w:t xml:space="preserve"> </w:t>
            </w:r>
            <w:r w:rsidRPr="00597876">
              <w:rPr>
                <w:sz w:val="16"/>
                <w:szCs w:val="16"/>
                <w:lang w:eastAsia="en-GB"/>
              </w:rPr>
              <w:t>2022</w:t>
            </w:r>
          </w:p>
        </w:tc>
        <w:tc>
          <w:tcPr>
            <w:tcW w:w="1731" w:type="dxa"/>
            <w:tcBorders>
              <w:top w:val="single" w:sz="4" w:space="0" w:color="auto"/>
              <w:bottom w:val="single" w:sz="4" w:space="0" w:color="auto"/>
            </w:tcBorders>
            <w:tcMar>
              <w:left w:w="57" w:type="dxa"/>
              <w:right w:w="57" w:type="dxa"/>
            </w:tcMar>
          </w:tcPr>
          <w:p w14:paraId="5D3B027A" w14:textId="7092F4A6" w:rsidR="009E3405" w:rsidRPr="00AC5276" w:rsidRDefault="009E3405" w:rsidP="00223D1B">
            <w:pPr>
              <w:snapToGrid w:val="0"/>
              <w:rPr>
                <w:sz w:val="16"/>
                <w:szCs w:val="16"/>
              </w:rPr>
            </w:pPr>
          </w:p>
        </w:tc>
      </w:tr>
      <w:tr w:rsidR="009E3405" w:rsidRPr="00AC5276" w14:paraId="05B93CBB" w14:textId="77777777" w:rsidTr="00F57A4D">
        <w:tc>
          <w:tcPr>
            <w:tcW w:w="421" w:type="dxa"/>
            <w:tcBorders>
              <w:top w:val="single" w:sz="4" w:space="0" w:color="auto"/>
              <w:bottom w:val="single" w:sz="4" w:space="0" w:color="auto"/>
            </w:tcBorders>
            <w:tcMar>
              <w:left w:w="57" w:type="dxa"/>
              <w:right w:w="57" w:type="dxa"/>
            </w:tcMar>
          </w:tcPr>
          <w:p w14:paraId="56A45DE9" w14:textId="77777777" w:rsidR="009E3405" w:rsidRPr="00341E30" w:rsidRDefault="009E3405" w:rsidP="00341E30">
            <w:pPr>
              <w:numPr>
                <w:ilvl w:val="0"/>
                <w:numId w:val="17"/>
              </w:numPr>
              <w:tabs>
                <w:tab w:val="left" w:pos="-1440"/>
                <w:tab w:val="left" w:pos="-720"/>
              </w:tabs>
              <w:suppressAutoHyphens/>
              <w:spacing w:line="240" w:lineRule="atLeast"/>
              <w:ind w:left="384"/>
              <w:jc w:val="center"/>
              <w:rPr>
                <w:rFonts w:eastAsia="MS Mincho"/>
                <w:b/>
                <w:bCs/>
                <w:spacing w:val="-2"/>
                <w:sz w:val="16"/>
                <w:szCs w:val="16"/>
                <w:lang w:eastAsia="ja-JP"/>
              </w:rPr>
            </w:pPr>
          </w:p>
        </w:tc>
        <w:tc>
          <w:tcPr>
            <w:tcW w:w="2126" w:type="dxa"/>
            <w:tcBorders>
              <w:top w:val="single" w:sz="4" w:space="0" w:color="auto"/>
              <w:bottom w:val="single" w:sz="4" w:space="0" w:color="auto"/>
            </w:tcBorders>
            <w:tcMar>
              <w:left w:w="57" w:type="dxa"/>
              <w:right w:w="57" w:type="dxa"/>
            </w:tcMar>
          </w:tcPr>
          <w:p w14:paraId="7AB39220" w14:textId="77777777" w:rsidR="009E3405" w:rsidRPr="00980378" w:rsidRDefault="009E3405" w:rsidP="00341E30">
            <w:pPr>
              <w:suppressAutoHyphens/>
              <w:snapToGrid w:val="0"/>
              <w:jc w:val="left"/>
              <w:rPr>
                <w:rFonts w:cs="Times New Roman"/>
                <w:sz w:val="16"/>
                <w:szCs w:val="16"/>
                <w:lang w:eastAsia="en-GB"/>
              </w:rPr>
            </w:pPr>
            <w:r w:rsidRPr="0059107F">
              <w:rPr>
                <w:sz w:val="16"/>
                <w:szCs w:val="16"/>
                <w:lang w:eastAsia="en-GB"/>
              </w:rPr>
              <w:t>Motorcycle</w:t>
            </w:r>
          </w:p>
        </w:tc>
        <w:tc>
          <w:tcPr>
            <w:tcW w:w="1276" w:type="dxa"/>
            <w:tcBorders>
              <w:top w:val="single" w:sz="4" w:space="0" w:color="auto"/>
              <w:bottom w:val="single" w:sz="4" w:space="0" w:color="auto"/>
            </w:tcBorders>
            <w:tcMar>
              <w:left w:w="57" w:type="dxa"/>
              <w:right w:w="57" w:type="dxa"/>
            </w:tcMar>
          </w:tcPr>
          <w:p w14:paraId="55F9D7B3" w14:textId="77777777" w:rsidR="009E3405" w:rsidRPr="00980378" w:rsidRDefault="009E3405" w:rsidP="00341E30">
            <w:pPr>
              <w:suppressAutoHyphens/>
              <w:snapToGrid w:val="0"/>
              <w:jc w:val="left"/>
              <w:rPr>
                <w:rFonts w:eastAsia="PMingLiU" w:cs="Times New Roman"/>
                <w:sz w:val="16"/>
                <w:szCs w:val="16"/>
                <w:lang w:eastAsia="zh-HK"/>
              </w:rPr>
            </w:pPr>
            <w:r w:rsidRPr="0059107F">
              <w:rPr>
                <w:rFonts w:eastAsia="PMingLiU"/>
                <w:sz w:val="16"/>
                <w:szCs w:val="16"/>
                <w:lang w:eastAsia="zh-HK"/>
              </w:rPr>
              <w:t>P</w:t>
            </w:r>
          </w:p>
        </w:tc>
        <w:tc>
          <w:tcPr>
            <w:tcW w:w="1701" w:type="dxa"/>
            <w:tcBorders>
              <w:top w:val="single" w:sz="4" w:space="0" w:color="auto"/>
              <w:bottom w:val="single" w:sz="4" w:space="0" w:color="auto"/>
            </w:tcBorders>
            <w:tcMar>
              <w:left w:w="57" w:type="dxa"/>
              <w:right w:w="57" w:type="dxa"/>
            </w:tcMar>
          </w:tcPr>
          <w:p w14:paraId="6CD4D474" w14:textId="77777777" w:rsidR="009E3405" w:rsidRDefault="009E3405" w:rsidP="00341E30">
            <w:pPr>
              <w:snapToGrid w:val="0"/>
              <w:jc w:val="left"/>
              <w:rPr>
                <w:rFonts w:eastAsia="PMingLiU"/>
                <w:sz w:val="16"/>
                <w:szCs w:val="16"/>
                <w:lang w:val="fr-CH" w:eastAsia="zh-HK"/>
              </w:rPr>
            </w:pPr>
            <w:r w:rsidRPr="0059107F">
              <w:rPr>
                <w:rFonts w:eastAsia="PMingLiU"/>
                <w:sz w:val="16"/>
                <w:szCs w:val="16"/>
                <w:lang w:val="fr-CH" w:eastAsia="zh-HK"/>
              </w:rPr>
              <w:t>8711.3090</w:t>
            </w:r>
          </w:p>
          <w:p w14:paraId="3BE74B98" w14:textId="77777777" w:rsidR="009E3405" w:rsidRPr="0059107F" w:rsidRDefault="009E3405" w:rsidP="00341E30">
            <w:pPr>
              <w:snapToGrid w:val="0"/>
              <w:jc w:val="left"/>
              <w:rPr>
                <w:rFonts w:eastAsia="PMingLiU"/>
                <w:sz w:val="16"/>
                <w:szCs w:val="16"/>
                <w:lang w:val="fr-CH" w:eastAsia="zh-HK"/>
              </w:rPr>
            </w:pPr>
            <w:r w:rsidRPr="0059107F">
              <w:rPr>
                <w:rFonts w:eastAsia="PMingLiU"/>
                <w:sz w:val="16"/>
                <w:szCs w:val="16"/>
                <w:lang w:val="fr-CH" w:eastAsia="zh-HK"/>
              </w:rPr>
              <w:t>8711.1400</w:t>
            </w:r>
          </w:p>
          <w:p w14:paraId="334BDDF6" w14:textId="77777777" w:rsidR="009E3405" w:rsidRPr="00980378" w:rsidRDefault="009E3405" w:rsidP="00341E30">
            <w:pPr>
              <w:snapToGrid w:val="0"/>
              <w:jc w:val="left"/>
              <w:rPr>
                <w:rFonts w:cs="Times New Roman"/>
                <w:sz w:val="16"/>
                <w:szCs w:val="16"/>
                <w:lang w:eastAsia="en-GB"/>
              </w:rPr>
            </w:pPr>
            <w:r w:rsidRPr="0059107F">
              <w:rPr>
                <w:rFonts w:eastAsia="PMingLiU"/>
                <w:sz w:val="16"/>
                <w:szCs w:val="16"/>
                <w:lang w:val="fr-CH" w:eastAsia="zh-HK"/>
              </w:rPr>
              <w:t>8711.1500</w:t>
            </w:r>
          </w:p>
        </w:tc>
        <w:tc>
          <w:tcPr>
            <w:tcW w:w="2586" w:type="dxa"/>
            <w:tcBorders>
              <w:top w:val="single" w:sz="4" w:space="0" w:color="auto"/>
              <w:bottom w:val="single" w:sz="4" w:space="0" w:color="auto"/>
            </w:tcBorders>
            <w:tcMar>
              <w:left w:w="57" w:type="dxa"/>
              <w:right w:w="57" w:type="dxa"/>
            </w:tcMar>
          </w:tcPr>
          <w:p w14:paraId="008EF4BF" w14:textId="586CBE37" w:rsidR="009E3405" w:rsidRPr="00980378" w:rsidRDefault="009E3405" w:rsidP="00341E30">
            <w:pPr>
              <w:snapToGrid w:val="0"/>
              <w:jc w:val="left"/>
              <w:rPr>
                <w:rFonts w:cs="Times New Roman"/>
                <w:sz w:val="16"/>
                <w:szCs w:val="16"/>
                <w:lang w:eastAsia="en-GB"/>
              </w:rPr>
            </w:pPr>
            <w:r w:rsidRPr="0059107F">
              <w:rPr>
                <w:bCs/>
                <w:color w:val="000000"/>
                <w:sz w:val="16"/>
                <w:szCs w:val="16"/>
                <w:lang w:eastAsia="en-GB"/>
              </w:rPr>
              <w:t>Higher than 250 C.C</w:t>
            </w:r>
            <w:r>
              <w:rPr>
                <w:bCs/>
                <w:color w:val="000000"/>
                <w:sz w:val="16"/>
                <w:szCs w:val="16"/>
                <w:lang w:eastAsia="en-GB"/>
              </w:rPr>
              <w:t>.</w:t>
            </w:r>
          </w:p>
        </w:tc>
        <w:tc>
          <w:tcPr>
            <w:tcW w:w="1981" w:type="dxa"/>
            <w:tcBorders>
              <w:top w:val="single" w:sz="4" w:space="0" w:color="auto"/>
              <w:bottom w:val="single" w:sz="4" w:space="0" w:color="auto"/>
            </w:tcBorders>
            <w:tcMar>
              <w:left w:w="57" w:type="dxa"/>
              <w:right w:w="57" w:type="dxa"/>
            </w:tcMar>
          </w:tcPr>
          <w:p w14:paraId="074FF6B7" w14:textId="77777777" w:rsidR="009E3405" w:rsidRPr="00AC5276" w:rsidRDefault="009E3405" w:rsidP="00341E30">
            <w:pPr>
              <w:suppressAutoHyphens/>
              <w:snapToGrid w:val="0"/>
              <w:rPr>
                <w:sz w:val="16"/>
                <w:szCs w:val="16"/>
                <w:lang w:eastAsia="en-GB"/>
              </w:rPr>
            </w:pPr>
            <w:r w:rsidRPr="0059107F">
              <w:rPr>
                <w:sz w:val="16"/>
                <w:szCs w:val="20"/>
              </w:rPr>
              <w:t xml:space="preserve">GATT Article </w:t>
            </w:r>
            <w:r>
              <w:rPr>
                <w:sz w:val="16"/>
                <w:szCs w:val="20"/>
              </w:rPr>
              <w:t>XII</w:t>
            </w:r>
          </w:p>
        </w:tc>
        <w:tc>
          <w:tcPr>
            <w:tcW w:w="2207" w:type="dxa"/>
            <w:gridSpan w:val="2"/>
            <w:tcBorders>
              <w:top w:val="single" w:sz="4" w:space="0" w:color="auto"/>
              <w:bottom w:val="single" w:sz="4" w:space="0" w:color="auto"/>
            </w:tcBorders>
            <w:tcMar>
              <w:left w:w="57" w:type="dxa"/>
              <w:right w:w="57" w:type="dxa"/>
            </w:tcMar>
          </w:tcPr>
          <w:p w14:paraId="21B88E38" w14:textId="77777777" w:rsidR="009E3405" w:rsidRPr="00597876" w:rsidRDefault="009E3405" w:rsidP="00223D1B">
            <w:pPr>
              <w:suppressAutoHyphens/>
              <w:snapToGrid w:val="0"/>
              <w:rPr>
                <w:sz w:val="16"/>
                <w:szCs w:val="16"/>
                <w:lang w:eastAsia="en-GB"/>
              </w:rPr>
            </w:pPr>
            <w:r w:rsidRPr="00597876">
              <w:rPr>
                <w:sz w:val="16"/>
                <w:szCs w:val="16"/>
                <w:lang w:eastAsia="en-GB"/>
              </w:rPr>
              <w:t>Export Import (Control) Act, 2013 (1957) Section 3, Sub-section 1 (j)</w:t>
            </w:r>
          </w:p>
          <w:p w14:paraId="4034C11D" w14:textId="77777777" w:rsidR="00001EDB" w:rsidRPr="00597876" w:rsidRDefault="00001EDB" w:rsidP="00223D1B">
            <w:pPr>
              <w:suppressAutoHyphens/>
              <w:snapToGrid w:val="0"/>
              <w:rPr>
                <w:sz w:val="16"/>
                <w:szCs w:val="16"/>
                <w:lang w:eastAsia="en-GB"/>
              </w:rPr>
            </w:pPr>
          </w:p>
          <w:p w14:paraId="42E151A9" w14:textId="77777777" w:rsidR="00001EDB" w:rsidRPr="00597876" w:rsidRDefault="00001EDB" w:rsidP="00223D1B">
            <w:pPr>
              <w:suppressAutoHyphens/>
              <w:snapToGrid w:val="0"/>
              <w:rPr>
                <w:sz w:val="16"/>
                <w:szCs w:val="16"/>
                <w:lang w:eastAsia="en-GB"/>
              </w:rPr>
            </w:pPr>
            <w:r w:rsidRPr="00597876">
              <w:rPr>
                <w:sz w:val="16"/>
                <w:szCs w:val="16"/>
                <w:lang w:eastAsia="en-GB"/>
              </w:rPr>
              <w:t>Entry into force 26 April 2022</w:t>
            </w:r>
          </w:p>
          <w:p w14:paraId="59069390" w14:textId="77777777" w:rsidR="00001EDB" w:rsidRPr="00597876" w:rsidRDefault="00001EDB" w:rsidP="00223D1B">
            <w:pPr>
              <w:suppressAutoHyphens/>
              <w:snapToGrid w:val="0"/>
              <w:rPr>
                <w:sz w:val="16"/>
                <w:szCs w:val="16"/>
                <w:lang w:eastAsia="en-GB"/>
              </w:rPr>
            </w:pPr>
          </w:p>
          <w:p w14:paraId="6C57ECFA" w14:textId="1D7A294F" w:rsidR="00001EDB" w:rsidRPr="00597876" w:rsidRDefault="004C2D45" w:rsidP="00223D1B">
            <w:pPr>
              <w:suppressAutoHyphens/>
              <w:snapToGrid w:val="0"/>
              <w:rPr>
                <w:sz w:val="16"/>
                <w:szCs w:val="16"/>
                <w:lang w:eastAsia="en-GB"/>
              </w:rPr>
            </w:pPr>
            <w:r w:rsidRPr="00597876">
              <w:rPr>
                <w:sz w:val="16"/>
                <w:szCs w:val="16"/>
                <w:lang w:eastAsia="en-GB"/>
              </w:rPr>
              <w:t xml:space="preserve">Extended until </w:t>
            </w:r>
            <w:r w:rsidR="00E64E96" w:rsidRPr="00597876">
              <w:rPr>
                <w:sz w:val="16"/>
                <w:szCs w:val="16"/>
                <w:lang w:eastAsia="en-GB"/>
              </w:rPr>
              <w:t>14 October</w:t>
            </w:r>
            <w:r w:rsidRPr="00597876">
              <w:rPr>
                <w:sz w:val="16"/>
                <w:szCs w:val="16"/>
                <w:lang w:eastAsia="en-GB"/>
              </w:rPr>
              <w:t xml:space="preserve"> 2022</w:t>
            </w:r>
            <w:r w:rsidR="003700BC" w:rsidRPr="00597876">
              <w:rPr>
                <w:sz w:val="16"/>
                <w:szCs w:val="16"/>
                <w:lang w:eastAsia="en-GB"/>
              </w:rPr>
              <w:t xml:space="preserve"> </w:t>
            </w:r>
            <w:r w:rsidR="004954AF" w:rsidRPr="00597876">
              <w:rPr>
                <w:sz w:val="16"/>
                <w:szCs w:val="16"/>
                <w:lang w:eastAsia="en-GB"/>
              </w:rPr>
              <w:t xml:space="preserve">and modified as </w:t>
            </w:r>
            <w:r w:rsidR="003700BC" w:rsidRPr="00597876">
              <w:rPr>
                <w:sz w:val="16"/>
                <w:szCs w:val="16"/>
                <w:lang w:eastAsia="en-GB"/>
              </w:rPr>
              <w:t>higher than 150 CC</w:t>
            </w:r>
            <w:r w:rsidR="005B1936" w:rsidRPr="00597876">
              <w:rPr>
                <w:sz w:val="16"/>
                <w:szCs w:val="16"/>
                <w:lang w:eastAsia="en-GB"/>
              </w:rPr>
              <w:t xml:space="preserve"> from previously 250 CC</w:t>
            </w:r>
          </w:p>
        </w:tc>
        <w:tc>
          <w:tcPr>
            <w:tcW w:w="1731" w:type="dxa"/>
            <w:tcBorders>
              <w:top w:val="single" w:sz="4" w:space="0" w:color="auto"/>
              <w:bottom w:val="single" w:sz="4" w:space="0" w:color="auto"/>
            </w:tcBorders>
            <w:tcMar>
              <w:left w:w="57" w:type="dxa"/>
              <w:right w:w="57" w:type="dxa"/>
            </w:tcMar>
          </w:tcPr>
          <w:p w14:paraId="042B21B8" w14:textId="6CC5C97E" w:rsidR="009E3405" w:rsidRPr="00AC5276" w:rsidRDefault="009E3405" w:rsidP="00223D1B">
            <w:pPr>
              <w:snapToGrid w:val="0"/>
              <w:rPr>
                <w:sz w:val="16"/>
                <w:szCs w:val="16"/>
              </w:rPr>
            </w:pPr>
          </w:p>
        </w:tc>
      </w:tr>
      <w:tr w:rsidR="009E3405" w:rsidRPr="00AC5276" w14:paraId="522F8F66" w14:textId="77777777" w:rsidTr="00F57A4D">
        <w:tc>
          <w:tcPr>
            <w:tcW w:w="421" w:type="dxa"/>
            <w:tcBorders>
              <w:top w:val="single" w:sz="4" w:space="0" w:color="auto"/>
              <w:bottom w:val="single" w:sz="4" w:space="0" w:color="auto"/>
            </w:tcBorders>
            <w:tcMar>
              <w:left w:w="57" w:type="dxa"/>
              <w:right w:w="57" w:type="dxa"/>
            </w:tcMar>
          </w:tcPr>
          <w:p w14:paraId="2E5B7DD8" w14:textId="77777777" w:rsidR="009E3405" w:rsidRPr="00341E30" w:rsidRDefault="009E3405" w:rsidP="00341E30">
            <w:pPr>
              <w:numPr>
                <w:ilvl w:val="0"/>
                <w:numId w:val="17"/>
              </w:numPr>
              <w:tabs>
                <w:tab w:val="left" w:pos="-1440"/>
                <w:tab w:val="left" w:pos="-720"/>
              </w:tabs>
              <w:suppressAutoHyphens/>
              <w:spacing w:line="240" w:lineRule="atLeast"/>
              <w:ind w:left="384"/>
              <w:jc w:val="center"/>
              <w:rPr>
                <w:rFonts w:eastAsia="MS Mincho"/>
                <w:b/>
                <w:bCs/>
                <w:spacing w:val="-2"/>
                <w:sz w:val="16"/>
                <w:szCs w:val="16"/>
                <w:lang w:eastAsia="ja-JP"/>
              </w:rPr>
            </w:pPr>
          </w:p>
        </w:tc>
        <w:tc>
          <w:tcPr>
            <w:tcW w:w="2126" w:type="dxa"/>
            <w:tcBorders>
              <w:top w:val="single" w:sz="4" w:space="0" w:color="auto"/>
              <w:bottom w:val="single" w:sz="4" w:space="0" w:color="auto"/>
            </w:tcBorders>
            <w:tcMar>
              <w:left w:w="57" w:type="dxa"/>
              <w:right w:w="57" w:type="dxa"/>
            </w:tcMar>
          </w:tcPr>
          <w:p w14:paraId="06F78BE2" w14:textId="77777777" w:rsidR="009E3405" w:rsidRPr="00980378" w:rsidRDefault="009E3405" w:rsidP="00341E30">
            <w:pPr>
              <w:suppressAutoHyphens/>
              <w:snapToGrid w:val="0"/>
              <w:jc w:val="left"/>
              <w:rPr>
                <w:rFonts w:cs="Times New Roman"/>
                <w:sz w:val="16"/>
                <w:szCs w:val="16"/>
                <w:lang w:eastAsia="en-GB"/>
              </w:rPr>
            </w:pPr>
            <w:r w:rsidRPr="0059107F">
              <w:rPr>
                <w:sz w:val="16"/>
                <w:szCs w:val="16"/>
                <w:lang w:eastAsia="en-GB"/>
              </w:rPr>
              <w:t>All kinds of toys with wheels</w:t>
            </w:r>
          </w:p>
        </w:tc>
        <w:tc>
          <w:tcPr>
            <w:tcW w:w="1276" w:type="dxa"/>
            <w:tcBorders>
              <w:top w:val="single" w:sz="4" w:space="0" w:color="auto"/>
              <w:bottom w:val="single" w:sz="4" w:space="0" w:color="auto"/>
            </w:tcBorders>
            <w:tcMar>
              <w:left w:w="57" w:type="dxa"/>
              <w:right w:w="57" w:type="dxa"/>
            </w:tcMar>
          </w:tcPr>
          <w:p w14:paraId="61BE0A5B" w14:textId="77777777" w:rsidR="009E3405" w:rsidRPr="00980378" w:rsidRDefault="009E3405" w:rsidP="00341E30">
            <w:pPr>
              <w:suppressAutoHyphens/>
              <w:snapToGrid w:val="0"/>
              <w:jc w:val="left"/>
              <w:rPr>
                <w:rFonts w:eastAsia="PMingLiU" w:cs="Times New Roman"/>
                <w:sz w:val="16"/>
                <w:szCs w:val="16"/>
                <w:lang w:eastAsia="zh-HK"/>
              </w:rPr>
            </w:pPr>
            <w:r w:rsidRPr="0059107F">
              <w:rPr>
                <w:rFonts w:eastAsia="PMingLiU"/>
                <w:sz w:val="16"/>
                <w:szCs w:val="16"/>
                <w:lang w:eastAsia="zh-HK"/>
              </w:rPr>
              <w:t>P</w:t>
            </w:r>
          </w:p>
        </w:tc>
        <w:tc>
          <w:tcPr>
            <w:tcW w:w="1701" w:type="dxa"/>
            <w:tcBorders>
              <w:top w:val="single" w:sz="4" w:space="0" w:color="auto"/>
              <w:bottom w:val="single" w:sz="4" w:space="0" w:color="auto"/>
            </w:tcBorders>
            <w:tcMar>
              <w:left w:w="57" w:type="dxa"/>
              <w:right w:w="57" w:type="dxa"/>
            </w:tcMar>
          </w:tcPr>
          <w:p w14:paraId="52A03A2C" w14:textId="77777777" w:rsidR="009E3405" w:rsidRPr="00980378" w:rsidRDefault="009E3405" w:rsidP="00341E30">
            <w:pPr>
              <w:snapToGrid w:val="0"/>
              <w:jc w:val="left"/>
              <w:rPr>
                <w:rFonts w:cs="Times New Roman"/>
                <w:sz w:val="16"/>
                <w:szCs w:val="16"/>
                <w:lang w:eastAsia="en-GB"/>
              </w:rPr>
            </w:pPr>
            <w:r w:rsidRPr="0059107F">
              <w:rPr>
                <w:rFonts w:eastAsia="PMingLiU"/>
                <w:sz w:val="16"/>
                <w:szCs w:val="16"/>
                <w:lang w:val="fr-CH" w:eastAsia="zh-HK"/>
              </w:rPr>
              <w:t>9503.0000</w:t>
            </w:r>
          </w:p>
        </w:tc>
        <w:tc>
          <w:tcPr>
            <w:tcW w:w="2586" w:type="dxa"/>
            <w:tcBorders>
              <w:top w:val="single" w:sz="4" w:space="0" w:color="auto"/>
              <w:bottom w:val="single" w:sz="4" w:space="0" w:color="auto"/>
            </w:tcBorders>
            <w:tcMar>
              <w:left w:w="57" w:type="dxa"/>
              <w:right w:w="57" w:type="dxa"/>
            </w:tcMar>
          </w:tcPr>
          <w:p w14:paraId="67E48026" w14:textId="77777777" w:rsidR="009E3405" w:rsidRPr="00980378" w:rsidRDefault="009E3405" w:rsidP="00341E30">
            <w:pPr>
              <w:snapToGrid w:val="0"/>
              <w:jc w:val="left"/>
              <w:rPr>
                <w:rFonts w:cs="Times New Roman"/>
                <w:sz w:val="16"/>
                <w:szCs w:val="16"/>
                <w:lang w:eastAsia="en-GB"/>
              </w:rPr>
            </w:pPr>
          </w:p>
        </w:tc>
        <w:tc>
          <w:tcPr>
            <w:tcW w:w="1981" w:type="dxa"/>
            <w:tcBorders>
              <w:top w:val="single" w:sz="4" w:space="0" w:color="auto"/>
              <w:bottom w:val="single" w:sz="4" w:space="0" w:color="auto"/>
            </w:tcBorders>
            <w:tcMar>
              <w:left w:w="57" w:type="dxa"/>
              <w:right w:w="57" w:type="dxa"/>
            </w:tcMar>
          </w:tcPr>
          <w:p w14:paraId="44152DA9" w14:textId="77777777" w:rsidR="009E3405" w:rsidRPr="00AC5276" w:rsidRDefault="009E3405" w:rsidP="00341E30">
            <w:pPr>
              <w:suppressAutoHyphens/>
              <w:snapToGrid w:val="0"/>
              <w:rPr>
                <w:sz w:val="16"/>
                <w:szCs w:val="16"/>
                <w:lang w:eastAsia="en-GB"/>
              </w:rPr>
            </w:pPr>
            <w:r w:rsidRPr="0059107F">
              <w:rPr>
                <w:sz w:val="16"/>
                <w:szCs w:val="20"/>
              </w:rPr>
              <w:t xml:space="preserve">GATT Article </w:t>
            </w:r>
            <w:r>
              <w:rPr>
                <w:sz w:val="16"/>
                <w:szCs w:val="20"/>
              </w:rPr>
              <w:t>XII</w:t>
            </w:r>
          </w:p>
        </w:tc>
        <w:tc>
          <w:tcPr>
            <w:tcW w:w="2207" w:type="dxa"/>
            <w:gridSpan w:val="2"/>
            <w:tcBorders>
              <w:top w:val="single" w:sz="4" w:space="0" w:color="auto"/>
              <w:bottom w:val="single" w:sz="4" w:space="0" w:color="auto"/>
            </w:tcBorders>
            <w:tcMar>
              <w:left w:w="57" w:type="dxa"/>
              <w:right w:w="57" w:type="dxa"/>
            </w:tcMar>
          </w:tcPr>
          <w:p w14:paraId="7B858FE5" w14:textId="6C148C30" w:rsidR="009E3405" w:rsidRDefault="009E3405" w:rsidP="00341E30">
            <w:pPr>
              <w:suppressAutoHyphens/>
              <w:snapToGrid w:val="0"/>
              <w:jc w:val="left"/>
              <w:rPr>
                <w:sz w:val="16"/>
                <w:szCs w:val="16"/>
                <w:lang w:eastAsia="en-GB"/>
              </w:rPr>
            </w:pPr>
            <w:r w:rsidRPr="0059107F">
              <w:rPr>
                <w:sz w:val="16"/>
                <w:szCs w:val="16"/>
                <w:lang w:eastAsia="en-GB"/>
              </w:rPr>
              <w:t>Export Import (Control) Act, 2013 (1957) Section 3, Sub-section 1 (j)</w:t>
            </w:r>
          </w:p>
          <w:p w14:paraId="6B53003A" w14:textId="6A3CAC7A" w:rsidR="005B1936" w:rsidRDefault="005B1936" w:rsidP="00341E30">
            <w:pPr>
              <w:suppressAutoHyphens/>
              <w:snapToGrid w:val="0"/>
              <w:jc w:val="left"/>
              <w:rPr>
                <w:sz w:val="16"/>
                <w:szCs w:val="16"/>
                <w:lang w:eastAsia="en-GB"/>
              </w:rPr>
            </w:pPr>
          </w:p>
          <w:p w14:paraId="34B1A474" w14:textId="1DFED1B5" w:rsidR="005B1936" w:rsidRDefault="0040162E" w:rsidP="00341E30">
            <w:pPr>
              <w:suppressAutoHyphens/>
              <w:snapToGrid w:val="0"/>
              <w:jc w:val="left"/>
              <w:rPr>
                <w:sz w:val="16"/>
                <w:szCs w:val="16"/>
                <w:lang w:eastAsia="en-GB"/>
              </w:rPr>
            </w:pPr>
            <w:hyperlink r:id="rId27" w:history="1">
              <w:r w:rsidR="005B1936" w:rsidRPr="00A52386">
                <w:rPr>
                  <w:rStyle w:val="Hyperlink"/>
                  <w:rFonts w:eastAsia="PMingLiU"/>
                  <w:sz w:val="16"/>
                  <w:szCs w:val="16"/>
                  <w:lang w:eastAsia="zh-TW"/>
                </w:rPr>
                <w:t>https://nepaltradeportal.gov.np/resources/docs/export-and-import-control-act-2013-1957.pdf</w:t>
              </w:r>
            </w:hyperlink>
          </w:p>
          <w:p w14:paraId="4DEE4CC9" w14:textId="77777777" w:rsidR="00001EDB" w:rsidRDefault="00001EDB" w:rsidP="00341E30">
            <w:pPr>
              <w:suppressAutoHyphens/>
              <w:snapToGrid w:val="0"/>
              <w:jc w:val="left"/>
              <w:rPr>
                <w:sz w:val="16"/>
                <w:szCs w:val="16"/>
                <w:lang w:eastAsia="en-GB"/>
              </w:rPr>
            </w:pPr>
          </w:p>
          <w:p w14:paraId="4A0499F4" w14:textId="77777777" w:rsidR="00001EDB" w:rsidRDefault="00001EDB" w:rsidP="00341E30">
            <w:pPr>
              <w:suppressAutoHyphens/>
              <w:snapToGrid w:val="0"/>
              <w:jc w:val="left"/>
              <w:rPr>
                <w:sz w:val="16"/>
                <w:szCs w:val="16"/>
                <w:lang w:eastAsia="en-GB"/>
              </w:rPr>
            </w:pPr>
            <w:r>
              <w:rPr>
                <w:sz w:val="16"/>
                <w:szCs w:val="16"/>
                <w:lang w:eastAsia="en-GB"/>
              </w:rPr>
              <w:t>Entry into force 26 April 2022</w:t>
            </w:r>
          </w:p>
          <w:p w14:paraId="2D9304CD" w14:textId="77777777" w:rsidR="00001EDB" w:rsidRDefault="00001EDB" w:rsidP="00341E30">
            <w:pPr>
              <w:suppressAutoHyphens/>
              <w:snapToGrid w:val="0"/>
              <w:jc w:val="left"/>
              <w:rPr>
                <w:sz w:val="16"/>
                <w:szCs w:val="16"/>
                <w:lang w:eastAsia="en-GB"/>
              </w:rPr>
            </w:pPr>
          </w:p>
          <w:p w14:paraId="7C2BFA2C" w14:textId="08D685AB" w:rsidR="00001EDB" w:rsidRPr="00AC5276" w:rsidRDefault="00E64E96" w:rsidP="00341E30">
            <w:pPr>
              <w:suppressAutoHyphens/>
              <w:snapToGrid w:val="0"/>
              <w:jc w:val="left"/>
              <w:rPr>
                <w:sz w:val="16"/>
                <w:szCs w:val="16"/>
                <w:lang w:eastAsia="en-GB"/>
              </w:rPr>
            </w:pPr>
            <w:r>
              <w:rPr>
                <w:sz w:val="16"/>
                <w:szCs w:val="16"/>
                <w:lang w:val="en-US" w:eastAsia="en-GB" w:bidi="ne-NP"/>
              </w:rPr>
              <w:t xml:space="preserve">Terminated </w:t>
            </w:r>
            <w:r w:rsidR="00597876">
              <w:rPr>
                <w:sz w:val="16"/>
                <w:szCs w:val="16"/>
                <w:lang w:val="en-US" w:eastAsia="en-GB" w:bidi="ne-NP"/>
              </w:rPr>
              <w:t>30th</w:t>
            </w:r>
            <w:r>
              <w:rPr>
                <w:sz w:val="16"/>
                <w:szCs w:val="16"/>
                <w:lang w:val="en-US" w:eastAsia="en-GB" w:bidi="ne-NP"/>
              </w:rPr>
              <w:t xml:space="preserve"> </w:t>
            </w:r>
            <w:r>
              <w:rPr>
                <w:sz w:val="16"/>
                <w:szCs w:val="16"/>
                <w:lang w:eastAsia="en-GB"/>
              </w:rPr>
              <w:t>August 2022</w:t>
            </w:r>
          </w:p>
        </w:tc>
        <w:tc>
          <w:tcPr>
            <w:tcW w:w="1731" w:type="dxa"/>
            <w:tcBorders>
              <w:top w:val="single" w:sz="4" w:space="0" w:color="auto"/>
              <w:bottom w:val="single" w:sz="4" w:space="0" w:color="auto"/>
            </w:tcBorders>
            <w:tcMar>
              <w:left w:w="57" w:type="dxa"/>
              <w:right w:w="57" w:type="dxa"/>
            </w:tcMar>
          </w:tcPr>
          <w:p w14:paraId="3E2951B0" w14:textId="3D6138EC" w:rsidR="009E3405" w:rsidRPr="00AC5276" w:rsidRDefault="009E3405" w:rsidP="00223D1B">
            <w:pPr>
              <w:snapToGrid w:val="0"/>
              <w:rPr>
                <w:sz w:val="16"/>
                <w:szCs w:val="16"/>
              </w:rPr>
            </w:pPr>
          </w:p>
        </w:tc>
      </w:tr>
      <w:tr w:rsidR="009E3405" w:rsidRPr="00AC5276" w14:paraId="16750389" w14:textId="77777777" w:rsidTr="00F57A4D">
        <w:tc>
          <w:tcPr>
            <w:tcW w:w="421" w:type="dxa"/>
            <w:tcBorders>
              <w:top w:val="single" w:sz="4" w:space="0" w:color="auto"/>
              <w:bottom w:val="double" w:sz="4" w:space="0" w:color="auto"/>
            </w:tcBorders>
            <w:tcMar>
              <w:left w:w="57" w:type="dxa"/>
              <w:right w:w="57" w:type="dxa"/>
            </w:tcMar>
          </w:tcPr>
          <w:p w14:paraId="059D1A52" w14:textId="77777777" w:rsidR="009E3405" w:rsidRPr="00341E30" w:rsidRDefault="00001EDB" w:rsidP="00341E30">
            <w:pPr>
              <w:numPr>
                <w:ilvl w:val="0"/>
                <w:numId w:val="17"/>
              </w:numPr>
              <w:tabs>
                <w:tab w:val="left" w:pos="-1440"/>
                <w:tab w:val="left" w:pos="-720"/>
              </w:tabs>
              <w:suppressAutoHyphens/>
              <w:spacing w:line="240" w:lineRule="atLeast"/>
              <w:ind w:left="384"/>
              <w:jc w:val="center"/>
              <w:rPr>
                <w:rFonts w:eastAsia="MS Mincho"/>
                <w:b/>
                <w:bCs/>
                <w:spacing w:val="-2"/>
                <w:sz w:val="16"/>
                <w:szCs w:val="16"/>
                <w:lang w:eastAsia="ja-JP"/>
              </w:rPr>
            </w:pPr>
            <w:r w:rsidRPr="00341E30">
              <w:rPr>
                <w:b/>
                <w:bCs/>
              </w:rPr>
              <w:br w:type="page"/>
            </w:r>
          </w:p>
        </w:tc>
        <w:tc>
          <w:tcPr>
            <w:tcW w:w="2126" w:type="dxa"/>
            <w:tcBorders>
              <w:top w:val="single" w:sz="4" w:space="0" w:color="auto"/>
              <w:bottom w:val="double" w:sz="4" w:space="0" w:color="auto"/>
            </w:tcBorders>
            <w:tcMar>
              <w:left w:w="57" w:type="dxa"/>
              <w:right w:w="57" w:type="dxa"/>
            </w:tcMar>
          </w:tcPr>
          <w:p w14:paraId="77075C3B" w14:textId="77777777" w:rsidR="009E3405" w:rsidRPr="00980378" w:rsidRDefault="009E3405" w:rsidP="00341E30">
            <w:pPr>
              <w:suppressAutoHyphens/>
              <w:snapToGrid w:val="0"/>
              <w:jc w:val="left"/>
              <w:rPr>
                <w:rFonts w:cs="Times New Roman"/>
                <w:sz w:val="16"/>
                <w:szCs w:val="16"/>
                <w:lang w:eastAsia="en-GB"/>
              </w:rPr>
            </w:pPr>
            <w:r w:rsidRPr="0059107F">
              <w:rPr>
                <w:sz w:val="16"/>
                <w:szCs w:val="16"/>
                <w:lang w:eastAsia="en-GB"/>
              </w:rPr>
              <w:t>Playing Cards</w:t>
            </w:r>
          </w:p>
        </w:tc>
        <w:tc>
          <w:tcPr>
            <w:tcW w:w="1276" w:type="dxa"/>
            <w:tcBorders>
              <w:top w:val="single" w:sz="4" w:space="0" w:color="auto"/>
              <w:bottom w:val="double" w:sz="4" w:space="0" w:color="auto"/>
            </w:tcBorders>
            <w:tcMar>
              <w:left w:w="57" w:type="dxa"/>
              <w:right w:w="57" w:type="dxa"/>
            </w:tcMar>
          </w:tcPr>
          <w:p w14:paraId="706A3639" w14:textId="77777777" w:rsidR="009E3405" w:rsidRPr="00980378" w:rsidRDefault="009E3405" w:rsidP="00341E30">
            <w:pPr>
              <w:suppressAutoHyphens/>
              <w:snapToGrid w:val="0"/>
              <w:jc w:val="left"/>
              <w:rPr>
                <w:rFonts w:eastAsia="PMingLiU" w:cs="Times New Roman"/>
                <w:sz w:val="16"/>
                <w:szCs w:val="16"/>
                <w:lang w:eastAsia="zh-HK"/>
              </w:rPr>
            </w:pPr>
            <w:r w:rsidRPr="0059107F">
              <w:rPr>
                <w:rFonts w:eastAsia="PMingLiU"/>
                <w:sz w:val="16"/>
                <w:szCs w:val="16"/>
                <w:lang w:eastAsia="zh-HK"/>
              </w:rPr>
              <w:t>P</w:t>
            </w:r>
          </w:p>
        </w:tc>
        <w:tc>
          <w:tcPr>
            <w:tcW w:w="1701" w:type="dxa"/>
            <w:tcBorders>
              <w:top w:val="single" w:sz="4" w:space="0" w:color="auto"/>
              <w:bottom w:val="double" w:sz="4" w:space="0" w:color="auto"/>
            </w:tcBorders>
            <w:tcMar>
              <w:left w:w="57" w:type="dxa"/>
              <w:right w:w="57" w:type="dxa"/>
            </w:tcMar>
          </w:tcPr>
          <w:p w14:paraId="35AF0D09" w14:textId="77777777" w:rsidR="009E3405" w:rsidRPr="00980378" w:rsidRDefault="009E3405" w:rsidP="00341E30">
            <w:pPr>
              <w:snapToGrid w:val="0"/>
              <w:jc w:val="left"/>
              <w:rPr>
                <w:rFonts w:cs="Times New Roman"/>
                <w:sz w:val="16"/>
                <w:szCs w:val="16"/>
                <w:lang w:eastAsia="en-GB"/>
              </w:rPr>
            </w:pPr>
            <w:r w:rsidRPr="0059107F">
              <w:rPr>
                <w:rFonts w:eastAsia="PMingLiU"/>
                <w:sz w:val="16"/>
                <w:szCs w:val="16"/>
                <w:lang w:val="fr-CH" w:eastAsia="zh-HK"/>
              </w:rPr>
              <w:t>9504.4000</w:t>
            </w:r>
          </w:p>
        </w:tc>
        <w:tc>
          <w:tcPr>
            <w:tcW w:w="2586" w:type="dxa"/>
            <w:tcBorders>
              <w:top w:val="single" w:sz="4" w:space="0" w:color="auto"/>
              <w:bottom w:val="double" w:sz="4" w:space="0" w:color="auto"/>
            </w:tcBorders>
            <w:tcMar>
              <w:left w:w="57" w:type="dxa"/>
              <w:right w:w="57" w:type="dxa"/>
            </w:tcMar>
          </w:tcPr>
          <w:p w14:paraId="1793F481" w14:textId="77777777" w:rsidR="009E3405" w:rsidRPr="00980378" w:rsidRDefault="009E3405" w:rsidP="00341E30">
            <w:pPr>
              <w:snapToGrid w:val="0"/>
              <w:jc w:val="left"/>
              <w:rPr>
                <w:rFonts w:cs="Times New Roman"/>
                <w:sz w:val="16"/>
                <w:szCs w:val="16"/>
                <w:lang w:eastAsia="en-GB"/>
              </w:rPr>
            </w:pPr>
          </w:p>
        </w:tc>
        <w:tc>
          <w:tcPr>
            <w:tcW w:w="1981" w:type="dxa"/>
            <w:tcBorders>
              <w:top w:val="single" w:sz="4" w:space="0" w:color="auto"/>
              <w:bottom w:val="double" w:sz="4" w:space="0" w:color="auto"/>
            </w:tcBorders>
            <w:tcMar>
              <w:left w:w="57" w:type="dxa"/>
              <w:right w:w="57" w:type="dxa"/>
            </w:tcMar>
          </w:tcPr>
          <w:p w14:paraId="2217B15D" w14:textId="77777777" w:rsidR="009E3405" w:rsidRPr="00AC5276" w:rsidRDefault="009E3405" w:rsidP="00341E30">
            <w:pPr>
              <w:suppressAutoHyphens/>
              <w:snapToGrid w:val="0"/>
              <w:rPr>
                <w:sz w:val="16"/>
                <w:szCs w:val="16"/>
                <w:lang w:eastAsia="en-GB"/>
              </w:rPr>
            </w:pPr>
            <w:r w:rsidRPr="0059107F">
              <w:rPr>
                <w:sz w:val="16"/>
                <w:szCs w:val="20"/>
              </w:rPr>
              <w:t xml:space="preserve">GATT Article </w:t>
            </w:r>
            <w:r>
              <w:rPr>
                <w:sz w:val="16"/>
                <w:szCs w:val="20"/>
              </w:rPr>
              <w:t>XII</w:t>
            </w:r>
          </w:p>
        </w:tc>
        <w:tc>
          <w:tcPr>
            <w:tcW w:w="2207" w:type="dxa"/>
            <w:gridSpan w:val="2"/>
            <w:tcBorders>
              <w:top w:val="single" w:sz="4" w:space="0" w:color="auto"/>
              <w:bottom w:val="double" w:sz="4" w:space="0" w:color="auto"/>
            </w:tcBorders>
            <w:tcMar>
              <w:left w:w="57" w:type="dxa"/>
              <w:right w:w="57" w:type="dxa"/>
            </w:tcMar>
          </w:tcPr>
          <w:p w14:paraId="01FBEE9E" w14:textId="77777777" w:rsidR="009E3405" w:rsidRDefault="009E3405" w:rsidP="00341E30">
            <w:pPr>
              <w:suppressAutoHyphens/>
              <w:snapToGrid w:val="0"/>
              <w:jc w:val="left"/>
              <w:rPr>
                <w:sz w:val="16"/>
                <w:szCs w:val="16"/>
                <w:lang w:eastAsia="en-GB"/>
              </w:rPr>
            </w:pPr>
            <w:r w:rsidRPr="0059107F">
              <w:rPr>
                <w:sz w:val="16"/>
                <w:szCs w:val="16"/>
                <w:lang w:eastAsia="en-GB"/>
              </w:rPr>
              <w:t>Export Import (Control) Act, 2013 (1957) Section 3, Sub-section 1 (j)</w:t>
            </w:r>
          </w:p>
          <w:p w14:paraId="38FDCEDC" w14:textId="7A5F982A" w:rsidR="00001EDB" w:rsidRDefault="00001EDB" w:rsidP="00341E30">
            <w:pPr>
              <w:suppressAutoHyphens/>
              <w:snapToGrid w:val="0"/>
              <w:jc w:val="left"/>
              <w:rPr>
                <w:sz w:val="16"/>
                <w:szCs w:val="16"/>
                <w:lang w:eastAsia="en-GB"/>
              </w:rPr>
            </w:pPr>
          </w:p>
          <w:p w14:paraId="405D712E" w14:textId="5BCBB72B" w:rsidR="005B1936" w:rsidRDefault="0040162E" w:rsidP="00341E30">
            <w:pPr>
              <w:suppressAutoHyphens/>
              <w:snapToGrid w:val="0"/>
              <w:jc w:val="left"/>
              <w:rPr>
                <w:sz w:val="16"/>
                <w:szCs w:val="16"/>
                <w:lang w:eastAsia="en-GB"/>
              </w:rPr>
            </w:pPr>
            <w:hyperlink r:id="rId28" w:history="1">
              <w:r w:rsidR="005B1936" w:rsidRPr="00A52386">
                <w:rPr>
                  <w:rStyle w:val="Hyperlink"/>
                  <w:rFonts w:eastAsia="PMingLiU"/>
                  <w:sz w:val="16"/>
                  <w:szCs w:val="16"/>
                  <w:lang w:eastAsia="zh-TW"/>
                </w:rPr>
                <w:t>https://nepaltradeportal.gov.np/resources/docs/export-and-import-control-act-2013-1957.pdf</w:t>
              </w:r>
            </w:hyperlink>
          </w:p>
          <w:p w14:paraId="7E0AAB6E" w14:textId="77777777" w:rsidR="005B1936" w:rsidRDefault="005B1936" w:rsidP="00341E30">
            <w:pPr>
              <w:suppressAutoHyphens/>
              <w:snapToGrid w:val="0"/>
              <w:jc w:val="left"/>
              <w:rPr>
                <w:sz w:val="16"/>
                <w:szCs w:val="16"/>
                <w:lang w:eastAsia="en-GB"/>
              </w:rPr>
            </w:pPr>
          </w:p>
          <w:p w14:paraId="7BF58EE2" w14:textId="77777777" w:rsidR="00001EDB" w:rsidRDefault="00001EDB" w:rsidP="00341E30">
            <w:pPr>
              <w:suppressAutoHyphens/>
              <w:snapToGrid w:val="0"/>
              <w:jc w:val="left"/>
              <w:rPr>
                <w:sz w:val="16"/>
                <w:szCs w:val="16"/>
                <w:lang w:eastAsia="en-GB"/>
              </w:rPr>
            </w:pPr>
            <w:r>
              <w:rPr>
                <w:sz w:val="16"/>
                <w:szCs w:val="16"/>
                <w:lang w:eastAsia="en-GB"/>
              </w:rPr>
              <w:t>Entry into force 26 April 2022</w:t>
            </w:r>
          </w:p>
          <w:p w14:paraId="16777774" w14:textId="77777777" w:rsidR="00001EDB" w:rsidRDefault="00001EDB" w:rsidP="00341E30">
            <w:pPr>
              <w:suppressAutoHyphens/>
              <w:snapToGrid w:val="0"/>
              <w:jc w:val="left"/>
              <w:rPr>
                <w:sz w:val="16"/>
                <w:szCs w:val="16"/>
                <w:lang w:eastAsia="en-GB"/>
              </w:rPr>
            </w:pPr>
          </w:p>
          <w:p w14:paraId="002E60A8" w14:textId="70EEC1CD" w:rsidR="00001EDB" w:rsidRPr="00AC5276" w:rsidRDefault="00E64E96" w:rsidP="00341E30">
            <w:pPr>
              <w:suppressAutoHyphens/>
              <w:snapToGrid w:val="0"/>
              <w:jc w:val="left"/>
              <w:rPr>
                <w:sz w:val="16"/>
                <w:szCs w:val="16"/>
                <w:lang w:eastAsia="en-GB"/>
              </w:rPr>
            </w:pPr>
            <w:r>
              <w:rPr>
                <w:sz w:val="16"/>
                <w:szCs w:val="16"/>
                <w:lang w:val="en-US" w:eastAsia="en-GB" w:bidi="ne-NP"/>
              </w:rPr>
              <w:t xml:space="preserve">Terminated </w:t>
            </w:r>
            <w:r w:rsidR="00597876">
              <w:rPr>
                <w:sz w:val="16"/>
                <w:szCs w:val="16"/>
                <w:lang w:val="en-US" w:eastAsia="en-GB" w:bidi="ne-NP"/>
              </w:rPr>
              <w:t>30</w:t>
            </w:r>
            <w:r>
              <w:rPr>
                <w:sz w:val="16"/>
                <w:szCs w:val="16"/>
                <w:lang w:val="en-US" w:eastAsia="en-GB" w:bidi="ne-NP"/>
              </w:rPr>
              <w:t xml:space="preserve"> </w:t>
            </w:r>
            <w:r>
              <w:rPr>
                <w:sz w:val="16"/>
                <w:szCs w:val="16"/>
                <w:lang w:eastAsia="en-GB"/>
              </w:rPr>
              <w:t>August 2022</w:t>
            </w:r>
          </w:p>
        </w:tc>
        <w:tc>
          <w:tcPr>
            <w:tcW w:w="1731" w:type="dxa"/>
            <w:tcBorders>
              <w:top w:val="single" w:sz="4" w:space="0" w:color="auto"/>
              <w:bottom w:val="double" w:sz="4" w:space="0" w:color="auto"/>
            </w:tcBorders>
            <w:tcMar>
              <w:left w:w="57" w:type="dxa"/>
              <w:right w:w="57" w:type="dxa"/>
            </w:tcMar>
          </w:tcPr>
          <w:p w14:paraId="0E3EB366" w14:textId="3BB78684" w:rsidR="009E3405" w:rsidRPr="00AC5276" w:rsidRDefault="009E3405" w:rsidP="00223D1B">
            <w:pPr>
              <w:snapToGrid w:val="0"/>
              <w:rPr>
                <w:sz w:val="16"/>
                <w:szCs w:val="16"/>
              </w:rPr>
            </w:pPr>
          </w:p>
        </w:tc>
      </w:tr>
    </w:tbl>
    <w:p w14:paraId="22155873" w14:textId="77777777" w:rsidR="00F27310" w:rsidRDefault="00F27310" w:rsidP="00F27310">
      <w:pPr>
        <w:rPr>
          <w:lang w:eastAsia="en-GB"/>
        </w:rPr>
      </w:pPr>
    </w:p>
    <w:p w14:paraId="27EEE9DC" w14:textId="77777777" w:rsidR="00F27310" w:rsidRPr="00C0186D" w:rsidRDefault="00F27310" w:rsidP="008E7506">
      <w:pPr>
        <w:spacing w:after="200" w:line="276" w:lineRule="auto"/>
        <w:jc w:val="left"/>
        <w:rPr>
          <w:b/>
          <w:bCs/>
          <w:spacing w:val="-2"/>
        </w:rPr>
      </w:pPr>
      <w:r>
        <w:rPr>
          <w:lang w:eastAsia="en-GB"/>
        </w:rPr>
        <w:br w:type="page"/>
      </w:r>
      <w:r w:rsidRPr="00C0186D">
        <w:rPr>
          <w:b/>
          <w:bCs/>
          <w:spacing w:val="-2"/>
        </w:rPr>
        <w:lastRenderedPageBreak/>
        <w:t>Section 2: Cross-reference to other WTO notifications with information on quantitative restrictions that are currently in force</w:t>
      </w:r>
    </w:p>
    <w:p w14:paraId="138E5DD0" w14:textId="77777777" w:rsidR="00F27310" w:rsidRPr="00C0186D" w:rsidRDefault="00F27310" w:rsidP="00F27310">
      <w:pPr>
        <w:suppressAutoHyphens/>
        <w:spacing w:after="180" w:line="240" w:lineRule="atLeast"/>
        <w:rPr>
          <w:rFonts w:eastAsia="PMingLiU"/>
          <w:lang w:eastAsia="zh-TW"/>
        </w:rPr>
      </w:pPr>
      <w:r w:rsidRPr="00C0186D">
        <w:t>This section shall be filled by Members in case a notification made pursuant to another notification requirement (e.g. set in the Agreement on Agriculture, Agreement on Balance of Payments, Agreement on Safeguards, and the Agreement on Import Licensing Procedures, etc.) contains information on a quantitative restriction in force and which is not listed in Section 1.</w:t>
      </w:r>
    </w:p>
    <w:p w14:paraId="57B1B393" w14:textId="77777777" w:rsidR="00F27310" w:rsidRPr="00C0186D" w:rsidRDefault="00F27310" w:rsidP="00F27310">
      <w:pPr>
        <w:suppressAutoHyphens/>
        <w:spacing w:after="180" w:line="240" w:lineRule="atLeast"/>
        <w:jc w:val="left"/>
        <w:rPr>
          <w:b/>
          <w:bCs/>
          <w:spacing w:val="-2"/>
        </w:rPr>
      </w:pPr>
      <w:r w:rsidRPr="00C0186D">
        <w:rPr>
          <w:b/>
          <w:bCs/>
          <w:spacing w:val="-2"/>
        </w:rPr>
        <w:t>1.</w:t>
      </w:r>
      <w:r w:rsidRPr="00C0186D">
        <w:rPr>
          <w:b/>
          <w:bCs/>
          <w:spacing w:val="-2"/>
        </w:rPr>
        <w:tab/>
        <w:t>Agreement on Agriculture</w:t>
      </w:r>
    </w:p>
    <w:p w14:paraId="57430563" w14:textId="77777777" w:rsidR="00F27310" w:rsidRPr="00C0186D" w:rsidRDefault="00F27310" w:rsidP="00F27310">
      <w:pPr>
        <w:suppressAutoHyphens/>
        <w:spacing w:line="240" w:lineRule="atLeast"/>
        <w:rPr>
          <w:b/>
          <w:bCs/>
          <w:spacing w:val="-2"/>
        </w:rPr>
      </w:pPr>
      <w:r w:rsidRPr="00C0186D">
        <w:rPr>
          <w:bCs/>
          <w:spacing w:val="-2"/>
        </w:rPr>
        <w:t>A.</w:t>
      </w:r>
      <w:r w:rsidRPr="00C0186D">
        <w:rPr>
          <w:bCs/>
          <w:spacing w:val="-2"/>
        </w:rPr>
        <w:tab/>
        <w:t xml:space="preserve">Was a notification made with information on a quantitative restriction? </w:t>
      </w:r>
      <w:r w:rsidRPr="00C0186D">
        <w:rPr>
          <w:bCs/>
        </w:rPr>
        <w:t xml:space="preserve">Yes  </w:t>
      </w:r>
      <w:r w:rsidR="006D6D15" w:rsidRPr="00C0186D">
        <w:rPr>
          <w:bCs/>
        </w:rPr>
        <w:fldChar w:fldCharType="begin">
          <w:ffData>
            <w:name w:val="Check1"/>
            <w:enabled/>
            <w:calcOnExit w:val="0"/>
            <w:checkBox>
              <w:sizeAuto/>
              <w:default w:val="0"/>
            </w:checkBox>
          </w:ffData>
        </w:fldChar>
      </w:r>
      <w:r w:rsidRPr="00C0186D">
        <w:rPr>
          <w:bCs/>
        </w:rPr>
        <w:instrText xml:space="preserve"> FORMCHECKBOX </w:instrText>
      </w:r>
      <w:r w:rsidR="0040162E">
        <w:rPr>
          <w:bCs/>
        </w:rPr>
      </w:r>
      <w:r w:rsidR="0040162E">
        <w:rPr>
          <w:bCs/>
        </w:rPr>
        <w:fldChar w:fldCharType="separate"/>
      </w:r>
      <w:r w:rsidR="006D6D15" w:rsidRPr="00C0186D">
        <w:rPr>
          <w:bCs/>
        </w:rPr>
        <w:fldChar w:fldCharType="end"/>
      </w:r>
      <w:r w:rsidRPr="00C0186D">
        <w:rPr>
          <w:bCs/>
        </w:rPr>
        <w:t xml:space="preserve">   No </w:t>
      </w:r>
      <w:r w:rsidR="006D6D15" w:rsidRPr="00C0186D">
        <w:rPr>
          <w:bCs/>
        </w:rPr>
        <w:fldChar w:fldCharType="begin">
          <w:ffData>
            <w:name w:val=""/>
            <w:enabled/>
            <w:calcOnExit w:val="0"/>
            <w:checkBox>
              <w:sizeAuto/>
              <w:default w:val="1"/>
            </w:checkBox>
          </w:ffData>
        </w:fldChar>
      </w:r>
      <w:r w:rsidRPr="00C0186D">
        <w:rPr>
          <w:bCs/>
        </w:rPr>
        <w:instrText xml:space="preserve"> FORMCHECKBOX </w:instrText>
      </w:r>
      <w:r w:rsidR="0040162E">
        <w:rPr>
          <w:bCs/>
        </w:rPr>
      </w:r>
      <w:r w:rsidR="0040162E">
        <w:rPr>
          <w:bCs/>
        </w:rPr>
        <w:fldChar w:fldCharType="separate"/>
      </w:r>
      <w:r w:rsidR="006D6D15" w:rsidRPr="00C0186D">
        <w:rPr>
          <w:bCs/>
        </w:rPr>
        <w:fldChar w:fldCharType="end"/>
      </w:r>
    </w:p>
    <w:p w14:paraId="413291E3" w14:textId="41EC4988" w:rsidR="00F27310" w:rsidRDefault="00F27310" w:rsidP="00F27310">
      <w:pPr>
        <w:suppressAutoHyphens/>
        <w:spacing w:after="180" w:line="240" w:lineRule="atLeast"/>
        <w:rPr>
          <w:bCs/>
          <w:spacing w:val="-2"/>
        </w:rPr>
      </w:pPr>
      <w:r w:rsidRPr="00C0186D">
        <w:rPr>
          <w:bCs/>
          <w:spacing w:val="-2"/>
        </w:rPr>
        <w:t>B.</w:t>
      </w:r>
      <w:r w:rsidRPr="00C0186D">
        <w:rPr>
          <w:bCs/>
          <w:spacing w:val="-2"/>
        </w:rPr>
        <w:tab/>
        <w:t xml:space="preserve">If yes, then list below the relevant document symbol and include any information element missing in the notification: </w:t>
      </w:r>
    </w:p>
    <w:tbl>
      <w:tblPr>
        <w:tblStyle w:val="TableGrid"/>
        <w:tblW w:w="0" w:type="auto"/>
        <w:tblInd w:w="7"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709"/>
        <w:gridCol w:w="1709"/>
        <w:gridCol w:w="1709"/>
        <w:gridCol w:w="1708"/>
        <w:gridCol w:w="1708"/>
        <w:gridCol w:w="1708"/>
        <w:gridCol w:w="1708"/>
        <w:gridCol w:w="1708"/>
      </w:tblGrid>
      <w:tr w:rsidR="00DD11BD" w:rsidRPr="00264464" w14:paraId="440CD02D" w14:textId="77777777" w:rsidTr="00D851BF">
        <w:tc>
          <w:tcPr>
            <w:tcW w:w="1709" w:type="dxa"/>
            <w:tcBorders>
              <w:top w:val="double" w:sz="2" w:space="0" w:color="auto"/>
              <w:left w:val="double" w:sz="2" w:space="0" w:color="auto"/>
              <w:bottom w:val="single" w:sz="8" w:space="0" w:color="auto"/>
              <w:right w:val="single" w:sz="8" w:space="0" w:color="auto"/>
            </w:tcBorders>
          </w:tcPr>
          <w:p w14:paraId="120CCEC6" w14:textId="77777777" w:rsidR="00DD11BD" w:rsidRPr="00264464" w:rsidRDefault="00DD11BD" w:rsidP="00D851BF">
            <w:pPr>
              <w:rPr>
                <w:sz w:val="16"/>
                <w:szCs w:val="16"/>
              </w:rPr>
            </w:pPr>
            <w:r w:rsidRPr="00264464">
              <w:rPr>
                <w:b/>
                <w:bCs/>
                <w:spacing w:val="-2"/>
                <w:sz w:val="16"/>
                <w:szCs w:val="16"/>
              </w:rPr>
              <w:t>Document symbol of notification</w:t>
            </w:r>
          </w:p>
        </w:tc>
        <w:tc>
          <w:tcPr>
            <w:tcW w:w="1709" w:type="dxa"/>
            <w:tcBorders>
              <w:top w:val="double" w:sz="2" w:space="0" w:color="auto"/>
              <w:left w:val="single" w:sz="8" w:space="0" w:color="auto"/>
              <w:bottom w:val="single" w:sz="8" w:space="0" w:color="auto"/>
              <w:right w:val="single" w:sz="8" w:space="0" w:color="auto"/>
            </w:tcBorders>
          </w:tcPr>
          <w:p w14:paraId="10654A9D" w14:textId="77777777" w:rsidR="00DD11BD" w:rsidRPr="00264464" w:rsidRDefault="00DD11BD" w:rsidP="00D851BF">
            <w:pPr>
              <w:rPr>
                <w:sz w:val="16"/>
                <w:szCs w:val="16"/>
              </w:rPr>
            </w:pPr>
            <w:r w:rsidRPr="00264464">
              <w:rPr>
                <w:b/>
                <w:bCs/>
                <w:spacing w:val="-2"/>
                <w:sz w:val="16"/>
                <w:szCs w:val="16"/>
              </w:rPr>
              <w:t>General description</w:t>
            </w:r>
          </w:p>
        </w:tc>
        <w:tc>
          <w:tcPr>
            <w:tcW w:w="1709" w:type="dxa"/>
            <w:tcBorders>
              <w:top w:val="double" w:sz="2" w:space="0" w:color="auto"/>
              <w:left w:val="single" w:sz="8" w:space="0" w:color="auto"/>
              <w:bottom w:val="single" w:sz="8" w:space="0" w:color="auto"/>
              <w:right w:val="single" w:sz="8" w:space="0" w:color="auto"/>
            </w:tcBorders>
          </w:tcPr>
          <w:p w14:paraId="18EC23DB" w14:textId="77777777" w:rsidR="00DD11BD" w:rsidRPr="00264464" w:rsidRDefault="00DD11BD" w:rsidP="00D851BF">
            <w:pPr>
              <w:rPr>
                <w:sz w:val="16"/>
                <w:szCs w:val="16"/>
              </w:rPr>
            </w:pPr>
            <w:r w:rsidRPr="00264464">
              <w:rPr>
                <w:b/>
                <w:bCs/>
                <w:spacing w:val="-2"/>
                <w:sz w:val="16"/>
                <w:szCs w:val="16"/>
              </w:rPr>
              <w:t xml:space="preserve">Type of </w:t>
            </w:r>
            <w:proofErr w:type="spellStart"/>
            <w:r w:rsidRPr="00264464">
              <w:rPr>
                <w:b/>
                <w:bCs/>
                <w:spacing w:val="-2"/>
                <w:sz w:val="16"/>
                <w:szCs w:val="16"/>
              </w:rPr>
              <w:t>restr</w:t>
            </w:r>
            <w:proofErr w:type="spellEnd"/>
            <w:r w:rsidRPr="00264464">
              <w:rPr>
                <w:b/>
                <w:bCs/>
                <w:spacing w:val="-2"/>
                <w:sz w:val="16"/>
                <w:szCs w:val="16"/>
              </w:rPr>
              <w:t xml:space="preserve">. </w:t>
            </w:r>
            <w:r w:rsidRPr="00264464">
              <w:rPr>
                <w:b/>
                <w:bCs/>
                <w:spacing w:val="-2"/>
                <w:sz w:val="16"/>
                <w:szCs w:val="16"/>
              </w:rPr>
              <w:br/>
            </w:r>
          </w:p>
        </w:tc>
        <w:tc>
          <w:tcPr>
            <w:tcW w:w="1708" w:type="dxa"/>
            <w:tcBorders>
              <w:top w:val="double" w:sz="2" w:space="0" w:color="auto"/>
              <w:left w:val="single" w:sz="8" w:space="0" w:color="auto"/>
              <w:bottom w:val="single" w:sz="8" w:space="0" w:color="auto"/>
              <w:right w:val="single" w:sz="8" w:space="0" w:color="auto"/>
            </w:tcBorders>
          </w:tcPr>
          <w:p w14:paraId="36285297" w14:textId="77777777" w:rsidR="00DD11BD" w:rsidRPr="00264464" w:rsidRDefault="00DD11BD" w:rsidP="00D851BF">
            <w:pPr>
              <w:rPr>
                <w:sz w:val="16"/>
                <w:szCs w:val="16"/>
              </w:rPr>
            </w:pPr>
            <w:r w:rsidRPr="00264464">
              <w:rPr>
                <w:b/>
                <w:bCs/>
                <w:spacing w:val="-2"/>
                <w:sz w:val="16"/>
                <w:szCs w:val="16"/>
              </w:rPr>
              <w:t>Tariff line code(s) affected, based on HS(</w:t>
            </w:r>
            <w:r w:rsidRPr="00264464">
              <w:rPr>
                <w:b/>
                <w:bCs/>
                <w:spacing w:val="-2"/>
                <w:sz w:val="16"/>
                <w:szCs w:val="16"/>
              </w:rPr>
              <w:fldChar w:fldCharType="begin">
                <w:ffData>
                  <w:name w:val="Text22"/>
                  <w:enabled/>
                  <w:calcOnExit w:val="0"/>
                  <w:textInput/>
                </w:ffData>
              </w:fldChar>
            </w:r>
            <w:r w:rsidRPr="00264464">
              <w:rPr>
                <w:b/>
                <w:bCs/>
                <w:spacing w:val="-2"/>
                <w:sz w:val="16"/>
                <w:szCs w:val="16"/>
              </w:rPr>
              <w:instrText xml:space="preserve"> FORMTEXT </w:instrText>
            </w:r>
            <w:r w:rsidRPr="00264464">
              <w:rPr>
                <w:b/>
                <w:bCs/>
                <w:spacing w:val="-2"/>
                <w:sz w:val="16"/>
                <w:szCs w:val="16"/>
              </w:rPr>
            </w:r>
            <w:r w:rsidRPr="00264464">
              <w:rPr>
                <w:b/>
                <w:bCs/>
                <w:spacing w:val="-2"/>
                <w:sz w:val="16"/>
                <w:szCs w:val="16"/>
              </w:rPr>
              <w:fldChar w:fldCharType="separate"/>
            </w:r>
            <w:r w:rsidRPr="00264464">
              <w:rPr>
                <w:b/>
                <w:bCs/>
                <w:noProof/>
                <w:spacing w:val="-2"/>
                <w:sz w:val="16"/>
                <w:szCs w:val="16"/>
              </w:rPr>
              <w:t> </w:t>
            </w:r>
            <w:r w:rsidRPr="00264464">
              <w:rPr>
                <w:b/>
                <w:bCs/>
                <w:noProof/>
                <w:spacing w:val="-2"/>
                <w:sz w:val="16"/>
                <w:szCs w:val="16"/>
              </w:rPr>
              <w:t> </w:t>
            </w:r>
            <w:r w:rsidRPr="00264464">
              <w:rPr>
                <w:b/>
                <w:bCs/>
                <w:noProof/>
                <w:spacing w:val="-2"/>
                <w:sz w:val="16"/>
                <w:szCs w:val="16"/>
              </w:rPr>
              <w:t> </w:t>
            </w:r>
            <w:r w:rsidRPr="00264464">
              <w:rPr>
                <w:b/>
                <w:bCs/>
                <w:noProof/>
                <w:spacing w:val="-2"/>
                <w:sz w:val="16"/>
                <w:szCs w:val="16"/>
              </w:rPr>
              <w:t> </w:t>
            </w:r>
            <w:r w:rsidRPr="00264464">
              <w:rPr>
                <w:b/>
                <w:bCs/>
                <w:noProof/>
                <w:spacing w:val="-2"/>
                <w:sz w:val="16"/>
                <w:szCs w:val="16"/>
              </w:rPr>
              <w:t> </w:t>
            </w:r>
            <w:r w:rsidRPr="00264464">
              <w:rPr>
                <w:b/>
                <w:bCs/>
                <w:spacing w:val="-2"/>
                <w:sz w:val="16"/>
                <w:szCs w:val="16"/>
              </w:rPr>
              <w:fldChar w:fldCharType="end"/>
            </w:r>
            <w:r w:rsidRPr="00264464">
              <w:rPr>
                <w:b/>
                <w:bCs/>
                <w:spacing w:val="-2"/>
                <w:sz w:val="16"/>
                <w:szCs w:val="16"/>
              </w:rPr>
              <w:t>)</w:t>
            </w:r>
          </w:p>
        </w:tc>
        <w:tc>
          <w:tcPr>
            <w:tcW w:w="1708" w:type="dxa"/>
            <w:tcBorders>
              <w:top w:val="double" w:sz="2" w:space="0" w:color="auto"/>
              <w:left w:val="single" w:sz="8" w:space="0" w:color="auto"/>
              <w:bottom w:val="nil"/>
              <w:right w:val="nil"/>
            </w:tcBorders>
          </w:tcPr>
          <w:p w14:paraId="43F53004" w14:textId="77777777" w:rsidR="00DD11BD" w:rsidRPr="00264464" w:rsidRDefault="00DD11BD" w:rsidP="00D851BF">
            <w:pPr>
              <w:rPr>
                <w:sz w:val="16"/>
                <w:szCs w:val="16"/>
              </w:rPr>
            </w:pPr>
            <w:r w:rsidRPr="00264464">
              <w:rPr>
                <w:b/>
                <w:bCs/>
                <w:spacing w:val="-2"/>
                <w:sz w:val="16"/>
                <w:szCs w:val="16"/>
              </w:rPr>
              <w:t>Detailed Product Description</w:t>
            </w:r>
          </w:p>
        </w:tc>
        <w:tc>
          <w:tcPr>
            <w:tcW w:w="1708" w:type="dxa"/>
            <w:tcBorders>
              <w:top w:val="double" w:sz="2" w:space="0" w:color="auto"/>
              <w:left w:val="single" w:sz="7" w:space="0" w:color="auto"/>
              <w:bottom w:val="nil"/>
              <w:right w:val="nil"/>
            </w:tcBorders>
          </w:tcPr>
          <w:p w14:paraId="303FD608" w14:textId="77777777" w:rsidR="00DD11BD" w:rsidRPr="00264464" w:rsidRDefault="00DD11BD" w:rsidP="00D851BF">
            <w:pPr>
              <w:rPr>
                <w:sz w:val="16"/>
                <w:szCs w:val="16"/>
              </w:rPr>
            </w:pPr>
            <w:r w:rsidRPr="00264464">
              <w:rPr>
                <w:b/>
                <w:bCs/>
                <w:spacing w:val="-2"/>
                <w:sz w:val="16"/>
                <w:szCs w:val="16"/>
              </w:rPr>
              <w:t xml:space="preserve">WTO Justification and Grounds for Restriction, e.g., Other International Commitments </w:t>
            </w:r>
          </w:p>
        </w:tc>
        <w:tc>
          <w:tcPr>
            <w:tcW w:w="1708" w:type="dxa"/>
            <w:tcBorders>
              <w:top w:val="double" w:sz="2" w:space="0" w:color="auto"/>
              <w:left w:val="single" w:sz="7" w:space="0" w:color="auto"/>
              <w:bottom w:val="nil"/>
              <w:right w:val="single" w:sz="7" w:space="0" w:color="auto"/>
            </w:tcBorders>
          </w:tcPr>
          <w:p w14:paraId="1C02BCD0" w14:textId="77777777" w:rsidR="00DD11BD" w:rsidRPr="00264464" w:rsidRDefault="00DD11BD" w:rsidP="00D851BF">
            <w:pPr>
              <w:rPr>
                <w:sz w:val="16"/>
                <w:szCs w:val="16"/>
              </w:rPr>
            </w:pPr>
            <w:r w:rsidRPr="00264464">
              <w:rPr>
                <w:b/>
                <w:bCs/>
                <w:spacing w:val="-2"/>
                <w:sz w:val="16"/>
                <w:szCs w:val="16"/>
              </w:rPr>
              <w:t>National legal basis and entry into force</w:t>
            </w:r>
            <w:r w:rsidRPr="00264464" w:rsidDel="00FF07FB">
              <w:rPr>
                <w:b/>
                <w:bCs/>
                <w:spacing w:val="-2"/>
                <w:sz w:val="16"/>
                <w:szCs w:val="16"/>
              </w:rPr>
              <w:t xml:space="preserve"> </w:t>
            </w:r>
            <w:r w:rsidRPr="00264464">
              <w:rPr>
                <w:b/>
                <w:bCs/>
                <w:spacing w:val="-2"/>
                <w:sz w:val="16"/>
                <w:szCs w:val="16"/>
              </w:rPr>
              <w:br/>
            </w:r>
          </w:p>
        </w:tc>
        <w:tc>
          <w:tcPr>
            <w:tcW w:w="1708" w:type="dxa"/>
            <w:tcBorders>
              <w:top w:val="double" w:sz="2" w:space="0" w:color="auto"/>
              <w:left w:val="single" w:sz="7" w:space="0" w:color="auto"/>
              <w:bottom w:val="nil"/>
              <w:right w:val="double" w:sz="2" w:space="0" w:color="auto"/>
            </w:tcBorders>
          </w:tcPr>
          <w:p w14:paraId="30122B1D" w14:textId="77777777" w:rsidR="00DD11BD" w:rsidRPr="00264464" w:rsidRDefault="00DD11BD" w:rsidP="00D851BF">
            <w:pPr>
              <w:rPr>
                <w:sz w:val="16"/>
                <w:szCs w:val="16"/>
              </w:rPr>
            </w:pPr>
            <w:r w:rsidRPr="00264464">
              <w:rPr>
                <w:b/>
                <w:bCs/>
                <w:spacing w:val="-2"/>
                <w:sz w:val="16"/>
                <w:szCs w:val="16"/>
              </w:rPr>
              <w:t>Administration; modification of prev. notified measures; and other comments</w:t>
            </w:r>
          </w:p>
        </w:tc>
      </w:tr>
      <w:tr w:rsidR="00DD11BD" w:rsidRPr="00264464" w14:paraId="1C5B32D6" w14:textId="77777777" w:rsidTr="00D851BF">
        <w:tc>
          <w:tcPr>
            <w:tcW w:w="1709" w:type="dxa"/>
          </w:tcPr>
          <w:p w14:paraId="3A9B239E" w14:textId="77777777" w:rsidR="00DD11BD" w:rsidRPr="00264464" w:rsidRDefault="00DD11BD" w:rsidP="00D851BF">
            <w:pPr>
              <w:jc w:val="center"/>
              <w:rPr>
                <w:sz w:val="16"/>
                <w:szCs w:val="16"/>
              </w:rPr>
            </w:pPr>
            <w:r w:rsidRPr="00264464">
              <w:rPr>
                <w:sz w:val="16"/>
                <w:szCs w:val="16"/>
              </w:rPr>
              <w:t>1</w:t>
            </w:r>
          </w:p>
        </w:tc>
        <w:tc>
          <w:tcPr>
            <w:tcW w:w="1709" w:type="dxa"/>
          </w:tcPr>
          <w:p w14:paraId="6CB232FF" w14:textId="77777777" w:rsidR="00DD11BD" w:rsidRPr="00264464" w:rsidRDefault="00DD11BD" w:rsidP="00D851BF">
            <w:pPr>
              <w:jc w:val="center"/>
              <w:rPr>
                <w:sz w:val="16"/>
                <w:szCs w:val="16"/>
              </w:rPr>
            </w:pPr>
            <w:r w:rsidRPr="00264464">
              <w:rPr>
                <w:sz w:val="16"/>
                <w:szCs w:val="16"/>
              </w:rPr>
              <w:t>2</w:t>
            </w:r>
          </w:p>
        </w:tc>
        <w:tc>
          <w:tcPr>
            <w:tcW w:w="1709" w:type="dxa"/>
          </w:tcPr>
          <w:p w14:paraId="0B5B4F3C" w14:textId="77777777" w:rsidR="00DD11BD" w:rsidRPr="00264464" w:rsidRDefault="00DD11BD" w:rsidP="00D851BF">
            <w:pPr>
              <w:jc w:val="center"/>
              <w:rPr>
                <w:sz w:val="16"/>
                <w:szCs w:val="16"/>
              </w:rPr>
            </w:pPr>
            <w:r w:rsidRPr="00264464">
              <w:rPr>
                <w:sz w:val="16"/>
                <w:szCs w:val="16"/>
              </w:rPr>
              <w:t>3</w:t>
            </w:r>
          </w:p>
        </w:tc>
        <w:tc>
          <w:tcPr>
            <w:tcW w:w="1708" w:type="dxa"/>
          </w:tcPr>
          <w:p w14:paraId="48FB682B" w14:textId="77777777" w:rsidR="00DD11BD" w:rsidRPr="00264464" w:rsidRDefault="00DD11BD" w:rsidP="00D851BF">
            <w:pPr>
              <w:jc w:val="center"/>
              <w:rPr>
                <w:sz w:val="16"/>
                <w:szCs w:val="16"/>
              </w:rPr>
            </w:pPr>
            <w:r w:rsidRPr="00264464">
              <w:rPr>
                <w:sz w:val="16"/>
                <w:szCs w:val="16"/>
              </w:rPr>
              <w:t>4</w:t>
            </w:r>
          </w:p>
        </w:tc>
        <w:tc>
          <w:tcPr>
            <w:tcW w:w="1708" w:type="dxa"/>
          </w:tcPr>
          <w:p w14:paraId="6FD81C60" w14:textId="77777777" w:rsidR="00DD11BD" w:rsidRPr="00264464" w:rsidRDefault="00DD11BD" w:rsidP="00D851BF">
            <w:pPr>
              <w:jc w:val="center"/>
              <w:rPr>
                <w:sz w:val="16"/>
                <w:szCs w:val="16"/>
              </w:rPr>
            </w:pPr>
            <w:r w:rsidRPr="00264464">
              <w:rPr>
                <w:sz w:val="16"/>
                <w:szCs w:val="16"/>
              </w:rPr>
              <w:t>5</w:t>
            </w:r>
          </w:p>
        </w:tc>
        <w:tc>
          <w:tcPr>
            <w:tcW w:w="1708" w:type="dxa"/>
          </w:tcPr>
          <w:p w14:paraId="50C57826" w14:textId="77777777" w:rsidR="00DD11BD" w:rsidRPr="00264464" w:rsidRDefault="00DD11BD" w:rsidP="00D851BF">
            <w:pPr>
              <w:jc w:val="center"/>
              <w:rPr>
                <w:sz w:val="16"/>
                <w:szCs w:val="16"/>
              </w:rPr>
            </w:pPr>
            <w:r w:rsidRPr="00264464">
              <w:rPr>
                <w:sz w:val="16"/>
                <w:szCs w:val="16"/>
              </w:rPr>
              <w:t>6</w:t>
            </w:r>
          </w:p>
        </w:tc>
        <w:tc>
          <w:tcPr>
            <w:tcW w:w="1708" w:type="dxa"/>
          </w:tcPr>
          <w:p w14:paraId="429F2B96" w14:textId="77777777" w:rsidR="00DD11BD" w:rsidRPr="00264464" w:rsidRDefault="00DD11BD" w:rsidP="00D851BF">
            <w:pPr>
              <w:jc w:val="center"/>
              <w:rPr>
                <w:sz w:val="16"/>
                <w:szCs w:val="16"/>
              </w:rPr>
            </w:pPr>
            <w:r w:rsidRPr="00264464">
              <w:rPr>
                <w:sz w:val="16"/>
                <w:szCs w:val="16"/>
              </w:rPr>
              <w:t>7</w:t>
            </w:r>
          </w:p>
        </w:tc>
        <w:tc>
          <w:tcPr>
            <w:tcW w:w="1708" w:type="dxa"/>
          </w:tcPr>
          <w:p w14:paraId="6F57F4E7" w14:textId="77777777" w:rsidR="00DD11BD" w:rsidRPr="00264464" w:rsidRDefault="00DD11BD" w:rsidP="00D851BF">
            <w:pPr>
              <w:jc w:val="center"/>
              <w:rPr>
                <w:sz w:val="16"/>
                <w:szCs w:val="16"/>
              </w:rPr>
            </w:pPr>
            <w:r w:rsidRPr="00264464">
              <w:rPr>
                <w:sz w:val="16"/>
                <w:szCs w:val="16"/>
              </w:rPr>
              <w:t>8</w:t>
            </w:r>
          </w:p>
        </w:tc>
      </w:tr>
      <w:tr w:rsidR="00DD11BD" w:rsidRPr="00264464" w14:paraId="177279F4" w14:textId="77777777" w:rsidTr="00D851BF">
        <w:tc>
          <w:tcPr>
            <w:tcW w:w="1709" w:type="dxa"/>
          </w:tcPr>
          <w:p w14:paraId="71BA0B63" w14:textId="77777777" w:rsidR="00DD11BD" w:rsidRPr="00264464" w:rsidRDefault="00DD11BD" w:rsidP="00D851BF">
            <w:pPr>
              <w:rPr>
                <w:sz w:val="16"/>
                <w:szCs w:val="16"/>
              </w:rPr>
            </w:pPr>
            <w:r w:rsidRPr="00264464">
              <w:rPr>
                <w:sz w:val="16"/>
                <w:szCs w:val="16"/>
              </w:rPr>
              <w:t>G/AG/N/</w:t>
            </w:r>
          </w:p>
        </w:tc>
        <w:tc>
          <w:tcPr>
            <w:tcW w:w="1709" w:type="dxa"/>
          </w:tcPr>
          <w:p w14:paraId="0953D865" w14:textId="77777777" w:rsidR="00DD11BD" w:rsidRPr="00264464" w:rsidRDefault="00DD11BD" w:rsidP="00D851BF">
            <w:pPr>
              <w:rPr>
                <w:sz w:val="16"/>
                <w:szCs w:val="16"/>
              </w:rPr>
            </w:pPr>
          </w:p>
        </w:tc>
        <w:tc>
          <w:tcPr>
            <w:tcW w:w="1709" w:type="dxa"/>
          </w:tcPr>
          <w:p w14:paraId="70A13EE1" w14:textId="77777777" w:rsidR="00DD11BD" w:rsidRPr="00264464" w:rsidRDefault="00DD11BD" w:rsidP="00D851BF">
            <w:pPr>
              <w:rPr>
                <w:sz w:val="16"/>
                <w:szCs w:val="16"/>
              </w:rPr>
            </w:pPr>
          </w:p>
        </w:tc>
        <w:tc>
          <w:tcPr>
            <w:tcW w:w="1708" w:type="dxa"/>
          </w:tcPr>
          <w:p w14:paraId="74F633AC" w14:textId="77777777" w:rsidR="00DD11BD" w:rsidRPr="00264464" w:rsidRDefault="00DD11BD" w:rsidP="00D851BF">
            <w:pPr>
              <w:rPr>
                <w:sz w:val="16"/>
                <w:szCs w:val="16"/>
              </w:rPr>
            </w:pPr>
          </w:p>
        </w:tc>
        <w:tc>
          <w:tcPr>
            <w:tcW w:w="1708" w:type="dxa"/>
          </w:tcPr>
          <w:p w14:paraId="24294A18" w14:textId="77777777" w:rsidR="00DD11BD" w:rsidRPr="00264464" w:rsidRDefault="00DD11BD" w:rsidP="00D851BF">
            <w:pPr>
              <w:rPr>
                <w:sz w:val="16"/>
                <w:szCs w:val="16"/>
              </w:rPr>
            </w:pPr>
          </w:p>
        </w:tc>
        <w:tc>
          <w:tcPr>
            <w:tcW w:w="1708" w:type="dxa"/>
          </w:tcPr>
          <w:p w14:paraId="5F0C30E4" w14:textId="77777777" w:rsidR="00DD11BD" w:rsidRPr="00264464" w:rsidRDefault="00DD11BD" w:rsidP="00D851BF">
            <w:pPr>
              <w:rPr>
                <w:sz w:val="16"/>
                <w:szCs w:val="16"/>
              </w:rPr>
            </w:pPr>
          </w:p>
        </w:tc>
        <w:tc>
          <w:tcPr>
            <w:tcW w:w="1708" w:type="dxa"/>
          </w:tcPr>
          <w:p w14:paraId="71BC812D" w14:textId="77777777" w:rsidR="00DD11BD" w:rsidRPr="00264464" w:rsidRDefault="00DD11BD" w:rsidP="00D851BF">
            <w:pPr>
              <w:rPr>
                <w:sz w:val="16"/>
                <w:szCs w:val="16"/>
              </w:rPr>
            </w:pPr>
          </w:p>
        </w:tc>
        <w:tc>
          <w:tcPr>
            <w:tcW w:w="1708" w:type="dxa"/>
          </w:tcPr>
          <w:p w14:paraId="67B4A032" w14:textId="77777777" w:rsidR="00DD11BD" w:rsidRPr="00264464" w:rsidRDefault="00DD11BD" w:rsidP="00D851BF">
            <w:pPr>
              <w:rPr>
                <w:sz w:val="16"/>
                <w:szCs w:val="16"/>
              </w:rPr>
            </w:pPr>
          </w:p>
        </w:tc>
      </w:tr>
    </w:tbl>
    <w:p w14:paraId="4C139305" w14:textId="77777777" w:rsidR="00F27310" w:rsidRPr="00C0186D" w:rsidRDefault="00F27310" w:rsidP="00DD11BD">
      <w:pPr>
        <w:suppressAutoHyphens/>
        <w:spacing w:before="120" w:after="120" w:line="240" w:lineRule="atLeast"/>
        <w:jc w:val="left"/>
        <w:rPr>
          <w:b/>
          <w:bCs/>
          <w:spacing w:val="-2"/>
        </w:rPr>
      </w:pPr>
      <w:r w:rsidRPr="00C0186D">
        <w:rPr>
          <w:b/>
          <w:bCs/>
          <w:spacing w:val="-2"/>
        </w:rPr>
        <w:t>2.</w:t>
      </w:r>
      <w:r w:rsidRPr="00C0186D">
        <w:rPr>
          <w:b/>
          <w:bCs/>
          <w:spacing w:val="-2"/>
        </w:rPr>
        <w:tab/>
        <w:t>Agreement on Balance of Payments</w:t>
      </w:r>
    </w:p>
    <w:p w14:paraId="25FC13B0" w14:textId="77777777" w:rsidR="00F27310" w:rsidRPr="00C0186D" w:rsidRDefault="00F27310" w:rsidP="00F27310">
      <w:pPr>
        <w:suppressAutoHyphens/>
        <w:spacing w:line="240" w:lineRule="atLeast"/>
        <w:rPr>
          <w:b/>
          <w:bCs/>
          <w:spacing w:val="-2"/>
        </w:rPr>
      </w:pPr>
      <w:r w:rsidRPr="00C0186D">
        <w:rPr>
          <w:bCs/>
          <w:spacing w:val="-2"/>
        </w:rPr>
        <w:t>A.</w:t>
      </w:r>
      <w:r w:rsidRPr="00C0186D">
        <w:rPr>
          <w:bCs/>
          <w:spacing w:val="-2"/>
        </w:rPr>
        <w:tab/>
        <w:t xml:space="preserve">Was a notification made with information on a quantitative restriction? </w:t>
      </w:r>
      <w:r w:rsidRPr="00C0186D">
        <w:rPr>
          <w:bCs/>
        </w:rPr>
        <w:t xml:space="preserve">Yes  </w:t>
      </w:r>
      <w:r w:rsidR="006D6D15" w:rsidRPr="00C0186D">
        <w:rPr>
          <w:bCs/>
        </w:rPr>
        <w:fldChar w:fldCharType="begin">
          <w:ffData>
            <w:name w:val="Check1"/>
            <w:enabled/>
            <w:calcOnExit w:val="0"/>
            <w:checkBox>
              <w:sizeAuto/>
              <w:default w:val="0"/>
            </w:checkBox>
          </w:ffData>
        </w:fldChar>
      </w:r>
      <w:r w:rsidRPr="00C0186D">
        <w:rPr>
          <w:bCs/>
        </w:rPr>
        <w:instrText xml:space="preserve"> FORMCHECKBOX </w:instrText>
      </w:r>
      <w:r w:rsidR="0040162E">
        <w:rPr>
          <w:bCs/>
        </w:rPr>
      </w:r>
      <w:r w:rsidR="0040162E">
        <w:rPr>
          <w:bCs/>
        </w:rPr>
        <w:fldChar w:fldCharType="separate"/>
      </w:r>
      <w:r w:rsidR="006D6D15" w:rsidRPr="00C0186D">
        <w:rPr>
          <w:bCs/>
        </w:rPr>
        <w:fldChar w:fldCharType="end"/>
      </w:r>
      <w:r w:rsidRPr="00C0186D">
        <w:rPr>
          <w:bCs/>
        </w:rPr>
        <w:t xml:space="preserve">   No  </w:t>
      </w:r>
      <w:r w:rsidR="006D6D15" w:rsidRPr="00C0186D">
        <w:rPr>
          <w:bCs/>
        </w:rPr>
        <w:fldChar w:fldCharType="begin">
          <w:ffData>
            <w:name w:val=""/>
            <w:enabled/>
            <w:calcOnExit w:val="0"/>
            <w:checkBox>
              <w:sizeAuto/>
              <w:default w:val="1"/>
            </w:checkBox>
          </w:ffData>
        </w:fldChar>
      </w:r>
      <w:r w:rsidRPr="00C0186D">
        <w:rPr>
          <w:bCs/>
        </w:rPr>
        <w:instrText xml:space="preserve"> FORMCHECKBOX </w:instrText>
      </w:r>
      <w:r w:rsidR="0040162E">
        <w:rPr>
          <w:bCs/>
        </w:rPr>
      </w:r>
      <w:r w:rsidR="0040162E">
        <w:rPr>
          <w:bCs/>
        </w:rPr>
        <w:fldChar w:fldCharType="separate"/>
      </w:r>
      <w:r w:rsidR="006D6D15" w:rsidRPr="00C0186D">
        <w:rPr>
          <w:bCs/>
        </w:rPr>
        <w:fldChar w:fldCharType="end"/>
      </w:r>
    </w:p>
    <w:p w14:paraId="528C1DDA" w14:textId="6FEA1A12" w:rsidR="00F27310" w:rsidRDefault="00F27310" w:rsidP="00DD11BD">
      <w:pPr>
        <w:suppressAutoHyphens/>
        <w:spacing w:line="240" w:lineRule="atLeast"/>
        <w:rPr>
          <w:bCs/>
          <w:spacing w:val="-2"/>
        </w:rPr>
      </w:pPr>
      <w:r w:rsidRPr="00C0186D">
        <w:rPr>
          <w:bCs/>
          <w:spacing w:val="-2"/>
        </w:rPr>
        <w:t>B.</w:t>
      </w:r>
      <w:r w:rsidRPr="00C0186D">
        <w:rPr>
          <w:bCs/>
          <w:spacing w:val="-2"/>
        </w:rPr>
        <w:tab/>
        <w:t>If yes, then list below the relevant document symbol and include any information element missing in the notification:</w:t>
      </w:r>
    </w:p>
    <w:p w14:paraId="02F729B1" w14:textId="5F07163C" w:rsidR="00DD11BD" w:rsidRDefault="00DD11BD" w:rsidP="00DD11BD">
      <w:pPr>
        <w:suppressAutoHyphens/>
        <w:spacing w:line="240" w:lineRule="atLeast"/>
        <w:rPr>
          <w:bCs/>
          <w:spacing w:val="-2"/>
        </w:rPr>
      </w:pPr>
    </w:p>
    <w:tbl>
      <w:tblPr>
        <w:tblStyle w:val="TableGrid"/>
        <w:tblW w:w="0" w:type="auto"/>
        <w:tblInd w:w="7" w:type="dxa"/>
        <w:tblBorders>
          <w:top w:val="double" w:sz="2" w:space="0" w:color="auto"/>
          <w:left w:val="double" w:sz="2" w:space="0" w:color="auto"/>
          <w:bottom w:val="double" w:sz="4" w:space="0" w:color="auto"/>
          <w:right w:val="double" w:sz="2" w:space="0" w:color="auto"/>
        </w:tblBorders>
        <w:tblLook w:val="04A0" w:firstRow="1" w:lastRow="0" w:firstColumn="1" w:lastColumn="0" w:noHBand="0" w:noVBand="1"/>
      </w:tblPr>
      <w:tblGrid>
        <w:gridCol w:w="1709"/>
        <w:gridCol w:w="1709"/>
        <w:gridCol w:w="1709"/>
        <w:gridCol w:w="1708"/>
        <w:gridCol w:w="1708"/>
        <w:gridCol w:w="1708"/>
        <w:gridCol w:w="1708"/>
        <w:gridCol w:w="1708"/>
      </w:tblGrid>
      <w:tr w:rsidR="00DD11BD" w:rsidRPr="00264464" w14:paraId="7BC7138E" w14:textId="77777777" w:rsidTr="00D851BF">
        <w:tc>
          <w:tcPr>
            <w:tcW w:w="1709" w:type="dxa"/>
          </w:tcPr>
          <w:p w14:paraId="3FCBC0D1" w14:textId="77777777" w:rsidR="00DD11BD" w:rsidRPr="00264464" w:rsidRDefault="00DD11BD" w:rsidP="00D851BF">
            <w:pPr>
              <w:rPr>
                <w:sz w:val="16"/>
                <w:szCs w:val="16"/>
              </w:rPr>
            </w:pPr>
            <w:r w:rsidRPr="00264464">
              <w:rPr>
                <w:b/>
                <w:bCs/>
                <w:spacing w:val="-2"/>
                <w:sz w:val="16"/>
                <w:szCs w:val="16"/>
              </w:rPr>
              <w:t>Document symbol of notification</w:t>
            </w:r>
          </w:p>
        </w:tc>
        <w:tc>
          <w:tcPr>
            <w:tcW w:w="1709" w:type="dxa"/>
          </w:tcPr>
          <w:p w14:paraId="06B0E3E7" w14:textId="77777777" w:rsidR="00DD11BD" w:rsidRPr="00264464" w:rsidRDefault="00DD11BD" w:rsidP="00D851BF">
            <w:pPr>
              <w:rPr>
                <w:sz w:val="16"/>
                <w:szCs w:val="16"/>
              </w:rPr>
            </w:pPr>
            <w:r w:rsidRPr="00264464">
              <w:rPr>
                <w:b/>
                <w:bCs/>
                <w:spacing w:val="-2"/>
                <w:sz w:val="16"/>
                <w:szCs w:val="16"/>
              </w:rPr>
              <w:t>General description</w:t>
            </w:r>
          </w:p>
        </w:tc>
        <w:tc>
          <w:tcPr>
            <w:tcW w:w="1709" w:type="dxa"/>
          </w:tcPr>
          <w:p w14:paraId="4B23BD74" w14:textId="77777777" w:rsidR="00DD11BD" w:rsidRPr="00264464" w:rsidRDefault="00DD11BD" w:rsidP="00D851BF">
            <w:pPr>
              <w:rPr>
                <w:sz w:val="16"/>
                <w:szCs w:val="16"/>
              </w:rPr>
            </w:pPr>
            <w:r w:rsidRPr="00264464">
              <w:rPr>
                <w:b/>
                <w:bCs/>
                <w:spacing w:val="-2"/>
                <w:sz w:val="16"/>
                <w:szCs w:val="16"/>
              </w:rPr>
              <w:t xml:space="preserve">Type of </w:t>
            </w:r>
            <w:proofErr w:type="spellStart"/>
            <w:r w:rsidRPr="00264464">
              <w:rPr>
                <w:b/>
                <w:bCs/>
                <w:spacing w:val="-2"/>
                <w:sz w:val="16"/>
                <w:szCs w:val="16"/>
              </w:rPr>
              <w:t>restr</w:t>
            </w:r>
            <w:proofErr w:type="spellEnd"/>
            <w:r w:rsidRPr="00264464">
              <w:rPr>
                <w:b/>
                <w:bCs/>
                <w:spacing w:val="-2"/>
                <w:sz w:val="16"/>
                <w:szCs w:val="16"/>
              </w:rPr>
              <w:t xml:space="preserve">. </w:t>
            </w:r>
            <w:r w:rsidRPr="00264464">
              <w:rPr>
                <w:b/>
                <w:bCs/>
                <w:spacing w:val="-2"/>
                <w:sz w:val="16"/>
                <w:szCs w:val="16"/>
              </w:rPr>
              <w:br/>
            </w:r>
          </w:p>
        </w:tc>
        <w:tc>
          <w:tcPr>
            <w:tcW w:w="1708" w:type="dxa"/>
          </w:tcPr>
          <w:p w14:paraId="3527EF3F" w14:textId="77777777" w:rsidR="00DD11BD" w:rsidRPr="00264464" w:rsidRDefault="00DD11BD" w:rsidP="00D851BF">
            <w:pPr>
              <w:rPr>
                <w:sz w:val="16"/>
                <w:szCs w:val="16"/>
              </w:rPr>
            </w:pPr>
            <w:r w:rsidRPr="00264464">
              <w:rPr>
                <w:b/>
                <w:bCs/>
                <w:spacing w:val="-2"/>
                <w:sz w:val="16"/>
                <w:szCs w:val="16"/>
              </w:rPr>
              <w:t>Tariff line code(s) affected, based on HS(</w:t>
            </w:r>
            <w:r w:rsidRPr="00264464">
              <w:rPr>
                <w:b/>
                <w:bCs/>
                <w:spacing w:val="-2"/>
                <w:sz w:val="16"/>
                <w:szCs w:val="16"/>
              </w:rPr>
              <w:fldChar w:fldCharType="begin">
                <w:ffData>
                  <w:name w:val="Text22"/>
                  <w:enabled/>
                  <w:calcOnExit w:val="0"/>
                  <w:textInput/>
                </w:ffData>
              </w:fldChar>
            </w:r>
            <w:r w:rsidRPr="00264464">
              <w:rPr>
                <w:b/>
                <w:bCs/>
                <w:spacing w:val="-2"/>
                <w:sz w:val="16"/>
                <w:szCs w:val="16"/>
              </w:rPr>
              <w:instrText xml:space="preserve"> FORMTEXT </w:instrText>
            </w:r>
            <w:r w:rsidRPr="00264464">
              <w:rPr>
                <w:b/>
                <w:bCs/>
                <w:spacing w:val="-2"/>
                <w:sz w:val="16"/>
                <w:szCs w:val="16"/>
              </w:rPr>
            </w:r>
            <w:r w:rsidRPr="00264464">
              <w:rPr>
                <w:b/>
                <w:bCs/>
                <w:spacing w:val="-2"/>
                <w:sz w:val="16"/>
                <w:szCs w:val="16"/>
              </w:rPr>
              <w:fldChar w:fldCharType="separate"/>
            </w:r>
            <w:r w:rsidRPr="00264464">
              <w:rPr>
                <w:b/>
                <w:bCs/>
                <w:noProof/>
                <w:spacing w:val="-2"/>
                <w:sz w:val="16"/>
                <w:szCs w:val="16"/>
              </w:rPr>
              <w:t> </w:t>
            </w:r>
            <w:r w:rsidRPr="00264464">
              <w:rPr>
                <w:b/>
                <w:bCs/>
                <w:noProof/>
                <w:spacing w:val="-2"/>
                <w:sz w:val="16"/>
                <w:szCs w:val="16"/>
              </w:rPr>
              <w:t> </w:t>
            </w:r>
            <w:r w:rsidRPr="00264464">
              <w:rPr>
                <w:b/>
                <w:bCs/>
                <w:noProof/>
                <w:spacing w:val="-2"/>
                <w:sz w:val="16"/>
                <w:szCs w:val="16"/>
              </w:rPr>
              <w:t> </w:t>
            </w:r>
            <w:r w:rsidRPr="00264464">
              <w:rPr>
                <w:b/>
                <w:bCs/>
                <w:noProof/>
                <w:spacing w:val="-2"/>
                <w:sz w:val="16"/>
                <w:szCs w:val="16"/>
              </w:rPr>
              <w:t> </w:t>
            </w:r>
            <w:r w:rsidRPr="00264464">
              <w:rPr>
                <w:b/>
                <w:bCs/>
                <w:noProof/>
                <w:spacing w:val="-2"/>
                <w:sz w:val="16"/>
                <w:szCs w:val="16"/>
              </w:rPr>
              <w:t> </w:t>
            </w:r>
            <w:r w:rsidRPr="00264464">
              <w:rPr>
                <w:b/>
                <w:bCs/>
                <w:spacing w:val="-2"/>
                <w:sz w:val="16"/>
                <w:szCs w:val="16"/>
              </w:rPr>
              <w:fldChar w:fldCharType="end"/>
            </w:r>
            <w:r w:rsidRPr="00264464">
              <w:rPr>
                <w:b/>
                <w:bCs/>
                <w:spacing w:val="-2"/>
                <w:sz w:val="16"/>
                <w:szCs w:val="16"/>
              </w:rPr>
              <w:t>)</w:t>
            </w:r>
          </w:p>
        </w:tc>
        <w:tc>
          <w:tcPr>
            <w:tcW w:w="1708" w:type="dxa"/>
          </w:tcPr>
          <w:p w14:paraId="58121123" w14:textId="77777777" w:rsidR="00DD11BD" w:rsidRPr="00264464" w:rsidRDefault="00DD11BD" w:rsidP="00D851BF">
            <w:pPr>
              <w:rPr>
                <w:sz w:val="16"/>
                <w:szCs w:val="16"/>
              </w:rPr>
            </w:pPr>
            <w:r w:rsidRPr="00264464">
              <w:rPr>
                <w:b/>
                <w:bCs/>
                <w:spacing w:val="-2"/>
                <w:sz w:val="16"/>
                <w:szCs w:val="16"/>
              </w:rPr>
              <w:t>Detailed Product Description</w:t>
            </w:r>
          </w:p>
        </w:tc>
        <w:tc>
          <w:tcPr>
            <w:tcW w:w="1708" w:type="dxa"/>
          </w:tcPr>
          <w:p w14:paraId="48284FF8" w14:textId="77777777" w:rsidR="00DD11BD" w:rsidRPr="00264464" w:rsidRDefault="00DD11BD" w:rsidP="00D851BF">
            <w:pPr>
              <w:rPr>
                <w:sz w:val="16"/>
                <w:szCs w:val="16"/>
              </w:rPr>
            </w:pPr>
            <w:r w:rsidRPr="00264464">
              <w:rPr>
                <w:b/>
                <w:bCs/>
                <w:spacing w:val="-2"/>
                <w:sz w:val="16"/>
                <w:szCs w:val="16"/>
              </w:rPr>
              <w:t xml:space="preserve">WTO Justification and Grounds for Restriction, e.g., Other International Commitments </w:t>
            </w:r>
          </w:p>
        </w:tc>
        <w:tc>
          <w:tcPr>
            <w:tcW w:w="1708" w:type="dxa"/>
          </w:tcPr>
          <w:p w14:paraId="4D90B848" w14:textId="77777777" w:rsidR="00DD11BD" w:rsidRPr="00264464" w:rsidRDefault="00DD11BD" w:rsidP="00D851BF">
            <w:pPr>
              <w:rPr>
                <w:sz w:val="16"/>
                <w:szCs w:val="16"/>
              </w:rPr>
            </w:pPr>
            <w:r w:rsidRPr="00264464">
              <w:rPr>
                <w:b/>
                <w:bCs/>
                <w:spacing w:val="-2"/>
                <w:sz w:val="16"/>
                <w:szCs w:val="16"/>
              </w:rPr>
              <w:t>National legal basis and entry into force</w:t>
            </w:r>
            <w:r w:rsidRPr="00264464" w:rsidDel="00FF07FB">
              <w:rPr>
                <w:b/>
                <w:bCs/>
                <w:spacing w:val="-2"/>
                <w:sz w:val="16"/>
                <w:szCs w:val="16"/>
              </w:rPr>
              <w:t xml:space="preserve"> </w:t>
            </w:r>
            <w:r w:rsidRPr="00264464">
              <w:rPr>
                <w:b/>
                <w:bCs/>
                <w:spacing w:val="-2"/>
                <w:sz w:val="16"/>
                <w:szCs w:val="16"/>
              </w:rPr>
              <w:br/>
            </w:r>
          </w:p>
        </w:tc>
        <w:tc>
          <w:tcPr>
            <w:tcW w:w="1708" w:type="dxa"/>
          </w:tcPr>
          <w:p w14:paraId="43FA7E2B" w14:textId="77777777" w:rsidR="00DD11BD" w:rsidRPr="00264464" w:rsidRDefault="00DD11BD" w:rsidP="00D851BF">
            <w:pPr>
              <w:rPr>
                <w:sz w:val="16"/>
                <w:szCs w:val="16"/>
              </w:rPr>
            </w:pPr>
            <w:r w:rsidRPr="00264464">
              <w:rPr>
                <w:b/>
                <w:bCs/>
                <w:spacing w:val="-2"/>
                <w:sz w:val="16"/>
                <w:szCs w:val="16"/>
              </w:rPr>
              <w:t>Administration; modification of prev. notified measures; and other comments</w:t>
            </w:r>
          </w:p>
        </w:tc>
      </w:tr>
      <w:tr w:rsidR="00DD11BD" w:rsidRPr="00264464" w14:paraId="5FB20C57" w14:textId="77777777" w:rsidTr="00D851BF">
        <w:tc>
          <w:tcPr>
            <w:tcW w:w="1709" w:type="dxa"/>
          </w:tcPr>
          <w:p w14:paraId="1F4629EC" w14:textId="77777777" w:rsidR="00DD11BD" w:rsidRPr="00264464" w:rsidRDefault="00DD11BD" w:rsidP="00D851BF">
            <w:pPr>
              <w:jc w:val="center"/>
              <w:rPr>
                <w:sz w:val="16"/>
                <w:szCs w:val="16"/>
              </w:rPr>
            </w:pPr>
            <w:r w:rsidRPr="00264464">
              <w:rPr>
                <w:sz w:val="16"/>
                <w:szCs w:val="16"/>
              </w:rPr>
              <w:t>1</w:t>
            </w:r>
          </w:p>
        </w:tc>
        <w:tc>
          <w:tcPr>
            <w:tcW w:w="1709" w:type="dxa"/>
          </w:tcPr>
          <w:p w14:paraId="61C2F59C" w14:textId="77777777" w:rsidR="00DD11BD" w:rsidRPr="00264464" w:rsidRDefault="00DD11BD" w:rsidP="00D851BF">
            <w:pPr>
              <w:jc w:val="center"/>
              <w:rPr>
                <w:sz w:val="16"/>
                <w:szCs w:val="16"/>
              </w:rPr>
            </w:pPr>
            <w:r w:rsidRPr="00264464">
              <w:rPr>
                <w:sz w:val="16"/>
                <w:szCs w:val="16"/>
              </w:rPr>
              <w:t>2</w:t>
            </w:r>
          </w:p>
        </w:tc>
        <w:tc>
          <w:tcPr>
            <w:tcW w:w="1709" w:type="dxa"/>
          </w:tcPr>
          <w:p w14:paraId="0F554854" w14:textId="77777777" w:rsidR="00DD11BD" w:rsidRPr="00264464" w:rsidRDefault="00DD11BD" w:rsidP="00D851BF">
            <w:pPr>
              <w:jc w:val="center"/>
              <w:rPr>
                <w:sz w:val="16"/>
                <w:szCs w:val="16"/>
              </w:rPr>
            </w:pPr>
            <w:r w:rsidRPr="00264464">
              <w:rPr>
                <w:sz w:val="16"/>
                <w:szCs w:val="16"/>
              </w:rPr>
              <w:t>3</w:t>
            </w:r>
          </w:p>
        </w:tc>
        <w:tc>
          <w:tcPr>
            <w:tcW w:w="1708" w:type="dxa"/>
          </w:tcPr>
          <w:p w14:paraId="55C46C25" w14:textId="77777777" w:rsidR="00DD11BD" w:rsidRPr="00264464" w:rsidRDefault="00DD11BD" w:rsidP="00D851BF">
            <w:pPr>
              <w:jc w:val="center"/>
              <w:rPr>
                <w:sz w:val="16"/>
                <w:szCs w:val="16"/>
              </w:rPr>
            </w:pPr>
            <w:r w:rsidRPr="00264464">
              <w:rPr>
                <w:sz w:val="16"/>
                <w:szCs w:val="16"/>
              </w:rPr>
              <w:t>4</w:t>
            </w:r>
          </w:p>
        </w:tc>
        <w:tc>
          <w:tcPr>
            <w:tcW w:w="1708" w:type="dxa"/>
          </w:tcPr>
          <w:p w14:paraId="6B75B908" w14:textId="77777777" w:rsidR="00DD11BD" w:rsidRPr="00264464" w:rsidRDefault="00DD11BD" w:rsidP="00D851BF">
            <w:pPr>
              <w:jc w:val="center"/>
              <w:rPr>
                <w:sz w:val="16"/>
                <w:szCs w:val="16"/>
              </w:rPr>
            </w:pPr>
            <w:r w:rsidRPr="00264464">
              <w:rPr>
                <w:sz w:val="16"/>
                <w:szCs w:val="16"/>
              </w:rPr>
              <w:t>5</w:t>
            </w:r>
          </w:p>
        </w:tc>
        <w:tc>
          <w:tcPr>
            <w:tcW w:w="1708" w:type="dxa"/>
          </w:tcPr>
          <w:p w14:paraId="1E484FD6" w14:textId="77777777" w:rsidR="00DD11BD" w:rsidRPr="00264464" w:rsidRDefault="00DD11BD" w:rsidP="00D851BF">
            <w:pPr>
              <w:jc w:val="center"/>
              <w:rPr>
                <w:sz w:val="16"/>
                <w:szCs w:val="16"/>
              </w:rPr>
            </w:pPr>
            <w:r w:rsidRPr="00264464">
              <w:rPr>
                <w:sz w:val="16"/>
                <w:szCs w:val="16"/>
              </w:rPr>
              <w:t>6</w:t>
            </w:r>
          </w:p>
        </w:tc>
        <w:tc>
          <w:tcPr>
            <w:tcW w:w="1708" w:type="dxa"/>
          </w:tcPr>
          <w:p w14:paraId="572B75D2" w14:textId="77777777" w:rsidR="00DD11BD" w:rsidRPr="00264464" w:rsidRDefault="00DD11BD" w:rsidP="00D851BF">
            <w:pPr>
              <w:jc w:val="center"/>
              <w:rPr>
                <w:sz w:val="16"/>
                <w:szCs w:val="16"/>
              </w:rPr>
            </w:pPr>
            <w:r w:rsidRPr="00264464">
              <w:rPr>
                <w:sz w:val="16"/>
                <w:szCs w:val="16"/>
              </w:rPr>
              <w:t>7</w:t>
            </w:r>
          </w:p>
        </w:tc>
        <w:tc>
          <w:tcPr>
            <w:tcW w:w="1708" w:type="dxa"/>
          </w:tcPr>
          <w:p w14:paraId="3953D228" w14:textId="77777777" w:rsidR="00DD11BD" w:rsidRPr="00264464" w:rsidRDefault="00DD11BD" w:rsidP="00D851BF">
            <w:pPr>
              <w:jc w:val="center"/>
              <w:rPr>
                <w:sz w:val="16"/>
                <w:szCs w:val="16"/>
              </w:rPr>
            </w:pPr>
            <w:r w:rsidRPr="00264464">
              <w:rPr>
                <w:sz w:val="16"/>
                <w:szCs w:val="16"/>
              </w:rPr>
              <w:t>8</w:t>
            </w:r>
          </w:p>
        </w:tc>
      </w:tr>
      <w:tr w:rsidR="00DD11BD" w:rsidRPr="00264464" w14:paraId="666F7108" w14:textId="77777777" w:rsidTr="00D851BF">
        <w:tc>
          <w:tcPr>
            <w:tcW w:w="1709" w:type="dxa"/>
          </w:tcPr>
          <w:p w14:paraId="4C904E34" w14:textId="77777777" w:rsidR="00DD11BD" w:rsidRPr="00264464" w:rsidRDefault="00DD11BD" w:rsidP="00D851BF">
            <w:pPr>
              <w:rPr>
                <w:sz w:val="16"/>
                <w:szCs w:val="16"/>
              </w:rPr>
            </w:pPr>
            <w:r w:rsidRPr="00264464">
              <w:rPr>
                <w:sz w:val="16"/>
                <w:szCs w:val="16"/>
              </w:rPr>
              <w:t>WT/BOP/N/</w:t>
            </w:r>
          </w:p>
        </w:tc>
        <w:tc>
          <w:tcPr>
            <w:tcW w:w="1709" w:type="dxa"/>
          </w:tcPr>
          <w:p w14:paraId="5715109C" w14:textId="77777777" w:rsidR="00DD11BD" w:rsidRPr="00264464" w:rsidRDefault="00DD11BD" w:rsidP="00D851BF">
            <w:pPr>
              <w:rPr>
                <w:sz w:val="16"/>
                <w:szCs w:val="16"/>
              </w:rPr>
            </w:pPr>
          </w:p>
        </w:tc>
        <w:tc>
          <w:tcPr>
            <w:tcW w:w="1709" w:type="dxa"/>
          </w:tcPr>
          <w:p w14:paraId="5E2B03D7" w14:textId="77777777" w:rsidR="00DD11BD" w:rsidRPr="00264464" w:rsidRDefault="00DD11BD" w:rsidP="00D851BF">
            <w:pPr>
              <w:rPr>
                <w:sz w:val="16"/>
                <w:szCs w:val="16"/>
              </w:rPr>
            </w:pPr>
          </w:p>
        </w:tc>
        <w:tc>
          <w:tcPr>
            <w:tcW w:w="1708" w:type="dxa"/>
          </w:tcPr>
          <w:p w14:paraId="333F40C6" w14:textId="77777777" w:rsidR="00DD11BD" w:rsidRPr="00264464" w:rsidRDefault="00DD11BD" w:rsidP="00D851BF">
            <w:pPr>
              <w:rPr>
                <w:sz w:val="16"/>
                <w:szCs w:val="16"/>
              </w:rPr>
            </w:pPr>
          </w:p>
        </w:tc>
        <w:tc>
          <w:tcPr>
            <w:tcW w:w="1708" w:type="dxa"/>
          </w:tcPr>
          <w:p w14:paraId="1CA4B476" w14:textId="77777777" w:rsidR="00DD11BD" w:rsidRPr="00264464" w:rsidRDefault="00DD11BD" w:rsidP="00D851BF">
            <w:pPr>
              <w:rPr>
                <w:sz w:val="16"/>
                <w:szCs w:val="16"/>
              </w:rPr>
            </w:pPr>
          </w:p>
        </w:tc>
        <w:tc>
          <w:tcPr>
            <w:tcW w:w="1708" w:type="dxa"/>
          </w:tcPr>
          <w:p w14:paraId="75ABE61C" w14:textId="77777777" w:rsidR="00DD11BD" w:rsidRPr="00264464" w:rsidRDefault="00DD11BD" w:rsidP="00D851BF">
            <w:pPr>
              <w:rPr>
                <w:sz w:val="16"/>
                <w:szCs w:val="16"/>
              </w:rPr>
            </w:pPr>
          </w:p>
        </w:tc>
        <w:tc>
          <w:tcPr>
            <w:tcW w:w="1708" w:type="dxa"/>
          </w:tcPr>
          <w:p w14:paraId="5EA7B8CE" w14:textId="77777777" w:rsidR="00DD11BD" w:rsidRPr="00264464" w:rsidRDefault="00DD11BD" w:rsidP="00D851BF">
            <w:pPr>
              <w:rPr>
                <w:sz w:val="16"/>
                <w:szCs w:val="16"/>
              </w:rPr>
            </w:pPr>
          </w:p>
        </w:tc>
        <w:tc>
          <w:tcPr>
            <w:tcW w:w="1708" w:type="dxa"/>
          </w:tcPr>
          <w:p w14:paraId="6369A1C2" w14:textId="77777777" w:rsidR="00DD11BD" w:rsidRPr="00264464" w:rsidRDefault="00DD11BD" w:rsidP="00D851BF">
            <w:pPr>
              <w:rPr>
                <w:sz w:val="16"/>
                <w:szCs w:val="16"/>
              </w:rPr>
            </w:pPr>
          </w:p>
        </w:tc>
      </w:tr>
    </w:tbl>
    <w:p w14:paraId="7ED80EAA" w14:textId="27EEBA36" w:rsidR="00DD11BD" w:rsidRDefault="00DD11BD" w:rsidP="00DD11BD">
      <w:pPr>
        <w:suppressAutoHyphens/>
        <w:spacing w:line="240" w:lineRule="atLeast"/>
        <w:rPr>
          <w:bCs/>
          <w:spacing w:val="-2"/>
        </w:rPr>
      </w:pPr>
      <w:r>
        <w:rPr>
          <w:bCs/>
          <w:spacing w:val="-2"/>
        </w:rPr>
        <w:br w:type="page"/>
      </w:r>
    </w:p>
    <w:p w14:paraId="0C6A75BF" w14:textId="77777777" w:rsidR="00DD11BD" w:rsidRDefault="00DD11BD" w:rsidP="00DD11BD">
      <w:pPr>
        <w:suppressAutoHyphens/>
        <w:spacing w:line="240" w:lineRule="atLeast"/>
        <w:rPr>
          <w:bCs/>
          <w:spacing w:val="-2"/>
        </w:rPr>
      </w:pPr>
    </w:p>
    <w:p w14:paraId="64622902" w14:textId="77777777" w:rsidR="00F27310" w:rsidRPr="00C0186D" w:rsidRDefault="00F27310" w:rsidP="00F27310">
      <w:pPr>
        <w:pStyle w:val="Index1"/>
        <w:spacing w:after="180"/>
        <w:rPr>
          <w:b/>
          <w:bCs/>
          <w:spacing w:val="-2"/>
        </w:rPr>
      </w:pPr>
      <w:r w:rsidRPr="00C0186D">
        <w:rPr>
          <w:b/>
          <w:bCs/>
          <w:spacing w:val="-2"/>
        </w:rPr>
        <w:t>3.</w:t>
      </w:r>
      <w:r w:rsidRPr="00C0186D">
        <w:rPr>
          <w:b/>
          <w:bCs/>
          <w:spacing w:val="-2"/>
        </w:rPr>
        <w:tab/>
        <w:t>Agreement on Safeguards</w:t>
      </w:r>
    </w:p>
    <w:p w14:paraId="24CC1263" w14:textId="77777777" w:rsidR="00F27310" w:rsidRPr="00C0186D" w:rsidRDefault="00F27310" w:rsidP="00F27310">
      <w:pPr>
        <w:suppressAutoHyphens/>
        <w:spacing w:line="240" w:lineRule="atLeast"/>
        <w:rPr>
          <w:b/>
          <w:bCs/>
          <w:spacing w:val="-2"/>
        </w:rPr>
      </w:pPr>
      <w:r w:rsidRPr="00C0186D">
        <w:rPr>
          <w:bCs/>
          <w:spacing w:val="-2"/>
        </w:rPr>
        <w:t>A.</w:t>
      </w:r>
      <w:r w:rsidRPr="00C0186D">
        <w:rPr>
          <w:bCs/>
          <w:spacing w:val="-2"/>
        </w:rPr>
        <w:tab/>
        <w:t xml:space="preserve">Was a notification made with information on a quantitative restriction? </w:t>
      </w:r>
      <w:r w:rsidRPr="00C0186D">
        <w:rPr>
          <w:bCs/>
        </w:rPr>
        <w:t xml:space="preserve">Yes  </w:t>
      </w:r>
      <w:r w:rsidR="006D6D15" w:rsidRPr="00C0186D">
        <w:rPr>
          <w:bCs/>
        </w:rPr>
        <w:fldChar w:fldCharType="begin">
          <w:ffData>
            <w:name w:val="Check1"/>
            <w:enabled/>
            <w:calcOnExit w:val="0"/>
            <w:checkBox>
              <w:sizeAuto/>
              <w:default w:val="0"/>
            </w:checkBox>
          </w:ffData>
        </w:fldChar>
      </w:r>
      <w:r w:rsidRPr="00C0186D">
        <w:rPr>
          <w:bCs/>
        </w:rPr>
        <w:instrText xml:space="preserve"> FORMCHECKBOX </w:instrText>
      </w:r>
      <w:r w:rsidR="0040162E">
        <w:rPr>
          <w:bCs/>
        </w:rPr>
      </w:r>
      <w:r w:rsidR="0040162E">
        <w:rPr>
          <w:bCs/>
        </w:rPr>
        <w:fldChar w:fldCharType="separate"/>
      </w:r>
      <w:r w:rsidR="006D6D15" w:rsidRPr="00C0186D">
        <w:rPr>
          <w:bCs/>
        </w:rPr>
        <w:fldChar w:fldCharType="end"/>
      </w:r>
      <w:r w:rsidRPr="00C0186D">
        <w:rPr>
          <w:bCs/>
        </w:rPr>
        <w:t xml:space="preserve">   No  </w:t>
      </w:r>
      <w:r w:rsidR="006D6D15" w:rsidRPr="00C0186D">
        <w:rPr>
          <w:bCs/>
        </w:rPr>
        <w:fldChar w:fldCharType="begin">
          <w:ffData>
            <w:name w:val=""/>
            <w:enabled/>
            <w:calcOnExit w:val="0"/>
            <w:checkBox>
              <w:sizeAuto/>
              <w:default w:val="1"/>
            </w:checkBox>
          </w:ffData>
        </w:fldChar>
      </w:r>
      <w:r w:rsidRPr="00C0186D">
        <w:rPr>
          <w:bCs/>
        </w:rPr>
        <w:instrText xml:space="preserve"> FORMCHECKBOX </w:instrText>
      </w:r>
      <w:r w:rsidR="0040162E">
        <w:rPr>
          <w:bCs/>
        </w:rPr>
      </w:r>
      <w:r w:rsidR="0040162E">
        <w:rPr>
          <w:bCs/>
        </w:rPr>
        <w:fldChar w:fldCharType="separate"/>
      </w:r>
      <w:r w:rsidR="006D6D15" w:rsidRPr="00C0186D">
        <w:rPr>
          <w:bCs/>
        </w:rPr>
        <w:fldChar w:fldCharType="end"/>
      </w:r>
    </w:p>
    <w:p w14:paraId="43EA1F94" w14:textId="77777777" w:rsidR="00F27310" w:rsidRDefault="00F27310" w:rsidP="00F27310">
      <w:pPr>
        <w:suppressAutoHyphens/>
        <w:spacing w:line="240" w:lineRule="atLeast"/>
        <w:rPr>
          <w:bCs/>
          <w:spacing w:val="-2"/>
        </w:rPr>
      </w:pPr>
      <w:r w:rsidRPr="00C0186D">
        <w:rPr>
          <w:bCs/>
          <w:spacing w:val="-2"/>
        </w:rPr>
        <w:t>B.</w:t>
      </w:r>
      <w:r w:rsidRPr="00C0186D">
        <w:rPr>
          <w:bCs/>
          <w:spacing w:val="-2"/>
        </w:rPr>
        <w:tab/>
        <w:t>If yes, then list below the relevant document symbol and include any information element missing in the notification:</w:t>
      </w:r>
    </w:p>
    <w:p w14:paraId="07CA52C7" w14:textId="4E18D711" w:rsidR="00F27310" w:rsidRDefault="00F27310" w:rsidP="00F27310">
      <w:pPr>
        <w:rPr>
          <w:lang w:eastAsia="en-GB"/>
        </w:rPr>
      </w:pPr>
    </w:p>
    <w:tbl>
      <w:tblPr>
        <w:tblStyle w:val="TableGrid1"/>
        <w:tblW w:w="0" w:type="auto"/>
        <w:tblInd w:w="7" w:type="dxa"/>
        <w:tblBorders>
          <w:top w:val="double" w:sz="2" w:space="0" w:color="auto"/>
          <w:left w:val="double" w:sz="2" w:space="0" w:color="auto"/>
          <w:bottom w:val="double" w:sz="2" w:space="0" w:color="auto"/>
          <w:right w:val="double" w:sz="2" w:space="0" w:color="auto"/>
        </w:tblBorders>
        <w:tblLook w:val="04A0" w:firstRow="1" w:lastRow="0" w:firstColumn="1" w:lastColumn="0" w:noHBand="0" w:noVBand="1"/>
      </w:tblPr>
      <w:tblGrid>
        <w:gridCol w:w="1709"/>
        <w:gridCol w:w="1709"/>
        <w:gridCol w:w="1709"/>
        <w:gridCol w:w="1708"/>
        <w:gridCol w:w="1708"/>
        <w:gridCol w:w="1708"/>
        <w:gridCol w:w="1708"/>
        <w:gridCol w:w="1708"/>
      </w:tblGrid>
      <w:tr w:rsidR="00DD11BD" w:rsidRPr="00DD11BD" w14:paraId="4FA60A4C" w14:textId="77777777" w:rsidTr="00D851BF">
        <w:tc>
          <w:tcPr>
            <w:tcW w:w="1709" w:type="dxa"/>
          </w:tcPr>
          <w:p w14:paraId="42C3B67F" w14:textId="77777777" w:rsidR="00DD11BD" w:rsidRPr="00DD11BD" w:rsidRDefault="00DD11BD" w:rsidP="00DD11BD">
            <w:pPr>
              <w:keepNext/>
              <w:keepLines/>
              <w:rPr>
                <w:rFonts w:eastAsia="Verdana"/>
                <w:sz w:val="16"/>
                <w:szCs w:val="16"/>
              </w:rPr>
            </w:pPr>
            <w:r w:rsidRPr="00DD11BD">
              <w:rPr>
                <w:rFonts w:eastAsia="Verdana"/>
                <w:b/>
                <w:bCs/>
                <w:spacing w:val="-2"/>
                <w:sz w:val="16"/>
                <w:szCs w:val="16"/>
              </w:rPr>
              <w:t>Document symbol of notification</w:t>
            </w:r>
          </w:p>
        </w:tc>
        <w:tc>
          <w:tcPr>
            <w:tcW w:w="1709" w:type="dxa"/>
          </w:tcPr>
          <w:p w14:paraId="693CFABB" w14:textId="77777777" w:rsidR="00DD11BD" w:rsidRPr="00DD11BD" w:rsidRDefault="00DD11BD" w:rsidP="00DD11BD">
            <w:pPr>
              <w:keepNext/>
              <w:keepLines/>
              <w:rPr>
                <w:rFonts w:eastAsia="Verdana"/>
                <w:sz w:val="16"/>
                <w:szCs w:val="16"/>
              </w:rPr>
            </w:pPr>
            <w:r w:rsidRPr="00DD11BD">
              <w:rPr>
                <w:rFonts w:eastAsia="Verdana"/>
                <w:b/>
                <w:bCs/>
                <w:spacing w:val="-2"/>
                <w:sz w:val="16"/>
                <w:szCs w:val="16"/>
              </w:rPr>
              <w:t>General description</w:t>
            </w:r>
          </w:p>
        </w:tc>
        <w:tc>
          <w:tcPr>
            <w:tcW w:w="1709" w:type="dxa"/>
          </w:tcPr>
          <w:p w14:paraId="636BB48B" w14:textId="77777777" w:rsidR="00DD11BD" w:rsidRPr="00DD11BD" w:rsidRDefault="00DD11BD" w:rsidP="00DD11BD">
            <w:pPr>
              <w:keepNext/>
              <w:keepLines/>
              <w:rPr>
                <w:rFonts w:eastAsia="Verdana"/>
                <w:sz w:val="16"/>
                <w:szCs w:val="16"/>
              </w:rPr>
            </w:pPr>
            <w:r w:rsidRPr="00DD11BD">
              <w:rPr>
                <w:rFonts w:eastAsia="Verdana"/>
                <w:b/>
                <w:bCs/>
                <w:spacing w:val="-2"/>
                <w:sz w:val="16"/>
                <w:szCs w:val="16"/>
              </w:rPr>
              <w:t xml:space="preserve">Type of </w:t>
            </w:r>
            <w:proofErr w:type="spellStart"/>
            <w:r w:rsidRPr="00DD11BD">
              <w:rPr>
                <w:rFonts w:eastAsia="Verdana"/>
                <w:b/>
                <w:bCs/>
                <w:spacing w:val="-2"/>
                <w:sz w:val="16"/>
                <w:szCs w:val="16"/>
              </w:rPr>
              <w:t>restr</w:t>
            </w:r>
            <w:proofErr w:type="spellEnd"/>
            <w:r w:rsidRPr="00DD11BD">
              <w:rPr>
                <w:rFonts w:eastAsia="Verdana"/>
                <w:b/>
                <w:bCs/>
                <w:spacing w:val="-2"/>
                <w:sz w:val="16"/>
                <w:szCs w:val="16"/>
              </w:rPr>
              <w:t xml:space="preserve">. </w:t>
            </w:r>
            <w:r w:rsidRPr="00DD11BD">
              <w:rPr>
                <w:rFonts w:eastAsia="Verdana"/>
                <w:b/>
                <w:bCs/>
                <w:spacing w:val="-2"/>
                <w:sz w:val="16"/>
                <w:szCs w:val="16"/>
              </w:rPr>
              <w:br/>
            </w:r>
          </w:p>
        </w:tc>
        <w:tc>
          <w:tcPr>
            <w:tcW w:w="1708" w:type="dxa"/>
          </w:tcPr>
          <w:p w14:paraId="35FA25D1" w14:textId="77777777" w:rsidR="00DD11BD" w:rsidRPr="00DD11BD" w:rsidRDefault="00DD11BD" w:rsidP="00DD11BD">
            <w:pPr>
              <w:keepNext/>
              <w:keepLines/>
              <w:rPr>
                <w:rFonts w:eastAsia="Verdana"/>
                <w:sz w:val="16"/>
                <w:szCs w:val="16"/>
              </w:rPr>
            </w:pPr>
            <w:r w:rsidRPr="00DD11BD">
              <w:rPr>
                <w:rFonts w:eastAsia="Verdana"/>
                <w:b/>
                <w:bCs/>
                <w:spacing w:val="-2"/>
                <w:sz w:val="16"/>
                <w:szCs w:val="16"/>
              </w:rPr>
              <w:t>Tariff line code(s) affected, based on HS(</w:t>
            </w:r>
            <w:r w:rsidRPr="00DD11BD">
              <w:rPr>
                <w:rFonts w:eastAsia="Verdana"/>
                <w:b/>
                <w:bCs/>
                <w:spacing w:val="-2"/>
                <w:sz w:val="16"/>
                <w:szCs w:val="16"/>
              </w:rPr>
              <w:fldChar w:fldCharType="begin">
                <w:ffData>
                  <w:name w:val="Text22"/>
                  <w:enabled/>
                  <w:calcOnExit w:val="0"/>
                  <w:textInput/>
                </w:ffData>
              </w:fldChar>
            </w:r>
            <w:r w:rsidRPr="00DD11BD">
              <w:rPr>
                <w:rFonts w:eastAsia="Verdana"/>
                <w:b/>
                <w:bCs/>
                <w:spacing w:val="-2"/>
                <w:sz w:val="16"/>
                <w:szCs w:val="16"/>
              </w:rPr>
              <w:instrText xml:space="preserve"> FORMTEXT </w:instrText>
            </w:r>
            <w:r w:rsidRPr="00DD11BD">
              <w:rPr>
                <w:rFonts w:eastAsia="Verdana"/>
                <w:b/>
                <w:bCs/>
                <w:spacing w:val="-2"/>
                <w:sz w:val="16"/>
                <w:szCs w:val="16"/>
              </w:rPr>
            </w:r>
            <w:r w:rsidRPr="00DD11BD">
              <w:rPr>
                <w:rFonts w:eastAsia="Verdana"/>
                <w:b/>
                <w:bCs/>
                <w:spacing w:val="-2"/>
                <w:sz w:val="16"/>
                <w:szCs w:val="16"/>
              </w:rPr>
              <w:fldChar w:fldCharType="separate"/>
            </w:r>
            <w:r w:rsidRPr="00DD11BD">
              <w:rPr>
                <w:rFonts w:eastAsia="Verdana"/>
                <w:b/>
                <w:bCs/>
                <w:noProof/>
                <w:spacing w:val="-2"/>
                <w:sz w:val="16"/>
                <w:szCs w:val="16"/>
              </w:rPr>
              <w:t> </w:t>
            </w:r>
            <w:r w:rsidRPr="00DD11BD">
              <w:rPr>
                <w:rFonts w:eastAsia="Verdana"/>
                <w:b/>
                <w:bCs/>
                <w:noProof/>
                <w:spacing w:val="-2"/>
                <w:sz w:val="16"/>
                <w:szCs w:val="16"/>
              </w:rPr>
              <w:t> </w:t>
            </w:r>
            <w:r w:rsidRPr="00DD11BD">
              <w:rPr>
                <w:rFonts w:eastAsia="Verdana"/>
                <w:b/>
                <w:bCs/>
                <w:noProof/>
                <w:spacing w:val="-2"/>
                <w:sz w:val="16"/>
                <w:szCs w:val="16"/>
              </w:rPr>
              <w:t> </w:t>
            </w:r>
            <w:r w:rsidRPr="00DD11BD">
              <w:rPr>
                <w:rFonts w:eastAsia="Verdana"/>
                <w:b/>
                <w:bCs/>
                <w:noProof/>
                <w:spacing w:val="-2"/>
                <w:sz w:val="16"/>
                <w:szCs w:val="16"/>
              </w:rPr>
              <w:t> </w:t>
            </w:r>
            <w:r w:rsidRPr="00DD11BD">
              <w:rPr>
                <w:rFonts w:eastAsia="Verdana"/>
                <w:b/>
                <w:bCs/>
                <w:noProof/>
                <w:spacing w:val="-2"/>
                <w:sz w:val="16"/>
                <w:szCs w:val="16"/>
              </w:rPr>
              <w:t> </w:t>
            </w:r>
            <w:r w:rsidRPr="00DD11BD">
              <w:rPr>
                <w:rFonts w:eastAsia="Verdana"/>
                <w:b/>
                <w:bCs/>
                <w:spacing w:val="-2"/>
                <w:sz w:val="16"/>
                <w:szCs w:val="16"/>
              </w:rPr>
              <w:fldChar w:fldCharType="end"/>
            </w:r>
            <w:r w:rsidRPr="00DD11BD">
              <w:rPr>
                <w:rFonts w:eastAsia="Verdana"/>
                <w:b/>
                <w:bCs/>
                <w:spacing w:val="-2"/>
                <w:sz w:val="16"/>
                <w:szCs w:val="16"/>
              </w:rPr>
              <w:t>)</w:t>
            </w:r>
          </w:p>
        </w:tc>
        <w:tc>
          <w:tcPr>
            <w:tcW w:w="1708" w:type="dxa"/>
          </w:tcPr>
          <w:p w14:paraId="58899D4A" w14:textId="77777777" w:rsidR="00DD11BD" w:rsidRPr="00DD11BD" w:rsidRDefault="00DD11BD" w:rsidP="00DD11BD">
            <w:pPr>
              <w:keepNext/>
              <w:keepLines/>
              <w:rPr>
                <w:rFonts w:eastAsia="Verdana"/>
                <w:sz w:val="16"/>
                <w:szCs w:val="16"/>
              </w:rPr>
            </w:pPr>
            <w:r w:rsidRPr="00DD11BD">
              <w:rPr>
                <w:rFonts w:eastAsia="Verdana"/>
                <w:b/>
                <w:bCs/>
                <w:spacing w:val="-2"/>
                <w:sz w:val="16"/>
                <w:szCs w:val="16"/>
              </w:rPr>
              <w:t>Detailed Product Description</w:t>
            </w:r>
          </w:p>
        </w:tc>
        <w:tc>
          <w:tcPr>
            <w:tcW w:w="1708" w:type="dxa"/>
          </w:tcPr>
          <w:p w14:paraId="3263FBF9" w14:textId="77777777" w:rsidR="00DD11BD" w:rsidRPr="00DD11BD" w:rsidRDefault="00DD11BD" w:rsidP="00DD11BD">
            <w:pPr>
              <w:keepNext/>
              <w:keepLines/>
              <w:rPr>
                <w:rFonts w:eastAsia="Verdana"/>
                <w:sz w:val="16"/>
                <w:szCs w:val="16"/>
              </w:rPr>
            </w:pPr>
            <w:r w:rsidRPr="00DD11BD">
              <w:rPr>
                <w:rFonts w:eastAsia="Verdana"/>
                <w:b/>
                <w:bCs/>
                <w:spacing w:val="-2"/>
                <w:sz w:val="16"/>
                <w:szCs w:val="16"/>
              </w:rPr>
              <w:t xml:space="preserve">WTO Justification and Grounds for Restriction, e.g., Other International Commitments </w:t>
            </w:r>
          </w:p>
        </w:tc>
        <w:tc>
          <w:tcPr>
            <w:tcW w:w="1708" w:type="dxa"/>
          </w:tcPr>
          <w:p w14:paraId="40C63C00" w14:textId="77777777" w:rsidR="00DD11BD" w:rsidRPr="00DD11BD" w:rsidRDefault="00DD11BD" w:rsidP="00DD11BD">
            <w:pPr>
              <w:keepNext/>
              <w:keepLines/>
              <w:rPr>
                <w:rFonts w:eastAsia="Verdana"/>
                <w:sz w:val="16"/>
                <w:szCs w:val="16"/>
              </w:rPr>
            </w:pPr>
            <w:r w:rsidRPr="00DD11BD">
              <w:rPr>
                <w:rFonts w:eastAsia="Verdana"/>
                <w:b/>
                <w:bCs/>
                <w:spacing w:val="-2"/>
                <w:sz w:val="16"/>
                <w:szCs w:val="16"/>
              </w:rPr>
              <w:t>National legal basis and entry into force</w:t>
            </w:r>
            <w:r w:rsidRPr="00DD11BD" w:rsidDel="00FF07FB">
              <w:rPr>
                <w:rFonts w:eastAsia="Verdana"/>
                <w:b/>
                <w:bCs/>
                <w:spacing w:val="-2"/>
                <w:sz w:val="16"/>
                <w:szCs w:val="16"/>
              </w:rPr>
              <w:t xml:space="preserve"> </w:t>
            </w:r>
            <w:r w:rsidRPr="00DD11BD">
              <w:rPr>
                <w:rFonts w:eastAsia="Verdana"/>
                <w:b/>
                <w:bCs/>
                <w:spacing w:val="-2"/>
                <w:sz w:val="16"/>
                <w:szCs w:val="16"/>
              </w:rPr>
              <w:br/>
            </w:r>
          </w:p>
        </w:tc>
        <w:tc>
          <w:tcPr>
            <w:tcW w:w="1708" w:type="dxa"/>
          </w:tcPr>
          <w:p w14:paraId="0FF89CDA" w14:textId="77777777" w:rsidR="00DD11BD" w:rsidRPr="00DD11BD" w:rsidRDefault="00DD11BD" w:rsidP="00DD11BD">
            <w:pPr>
              <w:keepNext/>
              <w:keepLines/>
              <w:rPr>
                <w:rFonts w:eastAsia="Verdana"/>
                <w:sz w:val="16"/>
                <w:szCs w:val="16"/>
              </w:rPr>
            </w:pPr>
            <w:r w:rsidRPr="00DD11BD">
              <w:rPr>
                <w:rFonts w:eastAsia="Verdana"/>
                <w:b/>
                <w:bCs/>
                <w:spacing w:val="-2"/>
                <w:sz w:val="16"/>
                <w:szCs w:val="16"/>
              </w:rPr>
              <w:t>Administration; modification of prev. notified measures; and other comments</w:t>
            </w:r>
          </w:p>
        </w:tc>
      </w:tr>
      <w:tr w:rsidR="00DD11BD" w:rsidRPr="00DD11BD" w14:paraId="37A0AC49" w14:textId="77777777" w:rsidTr="00D851BF">
        <w:tc>
          <w:tcPr>
            <w:tcW w:w="1709" w:type="dxa"/>
          </w:tcPr>
          <w:p w14:paraId="2FE5DACE" w14:textId="77777777" w:rsidR="00DD11BD" w:rsidRPr="00DD11BD" w:rsidRDefault="00DD11BD" w:rsidP="00DD11BD">
            <w:pPr>
              <w:jc w:val="center"/>
              <w:rPr>
                <w:rFonts w:eastAsia="Verdana"/>
                <w:sz w:val="16"/>
                <w:szCs w:val="16"/>
              </w:rPr>
            </w:pPr>
            <w:r w:rsidRPr="00DD11BD">
              <w:rPr>
                <w:rFonts w:eastAsia="Verdana"/>
                <w:sz w:val="16"/>
                <w:szCs w:val="16"/>
              </w:rPr>
              <w:t>1</w:t>
            </w:r>
          </w:p>
        </w:tc>
        <w:tc>
          <w:tcPr>
            <w:tcW w:w="1709" w:type="dxa"/>
          </w:tcPr>
          <w:p w14:paraId="2007D878" w14:textId="77777777" w:rsidR="00DD11BD" w:rsidRPr="00DD11BD" w:rsidRDefault="00DD11BD" w:rsidP="00DD11BD">
            <w:pPr>
              <w:jc w:val="center"/>
              <w:rPr>
                <w:rFonts w:eastAsia="Verdana"/>
                <w:sz w:val="16"/>
                <w:szCs w:val="16"/>
              </w:rPr>
            </w:pPr>
            <w:r w:rsidRPr="00DD11BD">
              <w:rPr>
                <w:rFonts w:eastAsia="Verdana"/>
                <w:sz w:val="16"/>
                <w:szCs w:val="16"/>
              </w:rPr>
              <w:t>2</w:t>
            </w:r>
          </w:p>
        </w:tc>
        <w:tc>
          <w:tcPr>
            <w:tcW w:w="1709" w:type="dxa"/>
          </w:tcPr>
          <w:p w14:paraId="68083FF2" w14:textId="77777777" w:rsidR="00DD11BD" w:rsidRPr="00DD11BD" w:rsidRDefault="00DD11BD" w:rsidP="00DD11BD">
            <w:pPr>
              <w:jc w:val="center"/>
              <w:rPr>
                <w:rFonts w:eastAsia="Verdana"/>
                <w:sz w:val="16"/>
                <w:szCs w:val="16"/>
              </w:rPr>
            </w:pPr>
            <w:r w:rsidRPr="00DD11BD">
              <w:rPr>
                <w:rFonts w:eastAsia="Verdana"/>
                <w:sz w:val="16"/>
                <w:szCs w:val="16"/>
              </w:rPr>
              <w:t>3</w:t>
            </w:r>
          </w:p>
        </w:tc>
        <w:tc>
          <w:tcPr>
            <w:tcW w:w="1708" w:type="dxa"/>
          </w:tcPr>
          <w:p w14:paraId="1F8A0447" w14:textId="77777777" w:rsidR="00DD11BD" w:rsidRPr="00DD11BD" w:rsidRDefault="00DD11BD" w:rsidP="00DD11BD">
            <w:pPr>
              <w:jc w:val="center"/>
              <w:rPr>
                <w:rFonts w:eastAsia="Verdana"/>
                <w:sz w:val="16"/>
                <w:szCs w:val="16"/>
              </w:rPr>
            </w:pPr>
            <w:r w:rsidRPr="00DD11BD">
              <w:rPr>
                <w:rFonts w:eastAsia="Verdana"/>
                <w:sz w:val="16"/>
                <w:szCs w:val="16"/>
              </w:rPr>
              <w:t>4</w:t>
            </w:r>
          </w:p>
        </w:tc>
        <w:tc>
          <w:tcPr>
            <w:tcW w:w="1708" w:type="dxa"/>
          </w:tcPr>
          <w:p w14:paraId="0CD2D7B6" w14:textId="77777777" w:rsidR="00DD11BD" w:rsidRPr="00DD11BD" w:rsidRDefault="00DD11BD" w:rsidP="00DD11BD">
            <w:pPr>
              <w:jc w:val="center"/>
              <w:rPr>
                <w:rFonts w:eastAsia="Verdana"/>
                <w:sz w:val="16"/>
                <w:szCs w:val="16"/>
              </w:rPr>
            </w:pPr>
            <w:r w:rsidRPr="00DD11BD">
              <w:rPr>
                <w:rFonts w:eastAsia="Verdana"/>
                <w:sz w:val="16"/>
                <w:szCs w:val="16"/>
              </w:rPr>
              <w:t>5</w:t>
            </w:r>
          </w:p>
        </w:tc>
        <w:tc>
          <w:tcPr>
            <w:tcW w:w="1708" w:type="dxa"/>
          </w:tcPr>
          <w:p w14:paraId="0FAA1246" w14:textId="77777777" w:rsidR="00DD11BD" w:rsidRPr="00DD11BD" w:rsidRDefault="00DD11BD" w:rsidP="00DD11BD">
            <w:pPr>
              <w:jc w:val="center"/>
              <w:rPr>
                <w:rFonts w:eastAsia="Verdana"/>
                <w:sz w:val="16"/>
                <w:szCs w:val="16"/>
              </w:rPr>
            </w:pPr>
            <w:r w:rsidRPr="00DD11BD">
              <w:rPr>
                <w:rFonts w:eastAsia="Verdana"/>
                <w:sz w:val="16"/>
                <w:szCs w:val="16"/>
              </w:rPr>
              <w:t>6</w:t>
            </w:r>
          </w:p>
        </w:tc>
        <w:tc>
          <w:tcPr>
            <w:tcW w:w="1708" w:type="dxa"/>
          </w:tcPr>
          <w:p w14:paraId="0A8BC0E7" w14:textId="77777777" w:rsidR="00DD11BD" w:rsidRPr="00DD11BD" w:rsidRDefault="00DD11BD" w:rsidP="00DD11BD">
            <w:pPr>
              <w:jc w:val="center"/>
              <w:rPr>
                <w:rFonts w:eastAsia="Verdana"/>
                <w:sz w:val="16"/>
                <w:szCs w:val="16"/>
              </w:rPr>
            </w:pPr>
            <w:r w:rsidRPr="00DD11BD">
              <w:rPr>
                <w:rFonts w:eastAsia="Verdana"/>
                <w:sz w:val="16"/>
                <w:szCs w:val="16"/>
              </w:rPr>
              <w:t>7</w:t>
            </w:r>
          </w:p>
        </w:tc>
        <w:tc>
          <w:tcPr>
            <w:tcW w:w="1708" w:type="dxa"/>
          </w:tcPr>
          <w:p w14:paraId="2E741D9C" w14:textId="77777777" w:rsidR="00DD11BD" w:rsidRPr="00DD11BD" w:rsidRDefault="00DD11BD" w:rsidP="00DD11BD">
            <w:pPr>
              <w:jc w:val="center"/>
              <w:rPr>
                <w:rFonts w:eastAsia="Verdana"/>
                <w:sz w:val="16"/>
                <w:szCs w:val="16"/>
              </w:rPr>
            </w:pPr>
            <w:r w:rsidRPr="00DD11BD">
              <w:rPr>
                <w:rFonts w:eastAsia="Verdana"/>
                <w:sz w:val="16"/>
                <w:szCs w:val="16"/>
              </w:rPr>
              <w:t>8</w:t>
            </w:r>
          </w:p>
        </w:tc>
      </w:tr>
      <w:tr w:rsidR="00DD11BD" w:rsidRPr="00DD11BD" w14:paraId="136AF844" w14:textId="77777777" w:rsidTr="00D851BF">
        <w:tc>
          <w:tcPr>
            <w:tcW w:w="1709" w:type="dxa"/>
          </w:tcPr>
          <w:p w14:paraId="29FE325B" w14:textId="77777777" w:rsidR="00DD11BD" w:rsidRPr="00DD11BD" w:rsidRDefault="00DD11BD" w:rsidP="00DD11BD">
            <w:pPr>
              <w:rPr>
                <w:rFonts w:eastAsia="Verdana"/>
                <w:sz w:val="16"/>
                <w:szCs w:val="16"/>
              </w:rPr>
            </w:pPr>
            <w:r w:rsidRPr="00DD11BD">
              <w:rPr>
                <w:rFonts w:eastAsia="Verdana"/>
                <w:sz w:val="16"/>
                <w:szCs w:val="16"/>
              </w:rPr>
              <w:t>G/SG/N</w:t>
            </w:r>
          </w:p>
        </w:tc>
        <w:tc>
          <w:tcPr>
            <w:tcW w:w="1709" w:type="dxa"/>
          </w:tcPr>
          <w:p w14:paraId="17DE8BA0" w14:textId="77777777" w:rsidR="00DD11BD" w:rsidRPr="00DD11BD" w:rsidRDefault="00DD11BD" w:rsidP="00DD11BD">
            <w:pPr>
              <w:rPr>
                <w:rFonts w:eastAsia="Verdana"/>
                <w:sz w:val="16"/>
                <w:szCs w:val="16"/>
              </w:rPr>
            </w:pPr>
          </w:p>
        </w:tc>
        <w:tc>
          <w:tcPr>
            <w:tcW w:w="1709" w:type="dxa"/>
          </w:tcPr>
          <w:p w14:paraId="4F9F464D" w14:textId="77777777" w:rsidR="00DD11BD" w:rsidRPr="00DD11BD" w:rsidRDefault="00DD11BD" w:rsidP="00DD11BD">
            <w:pPr>
              <w:rPr>
                <w:rFonts w:eastAsia="Verdana"/>
                <w:sz w:val="16"/>
                <w:szCs w:val="16"/>
              </w:rPr>
            </w:pPr>
          </w:p>
        </w:tc>
        <w:tc>
          <w:tcPr>
            <w:tcW w:w="1708" w:type="dxa"/>
          </w:tcPr>
          <w:p w14:paraId="2C58D543" w14:textId="77777777" w:rsidR="00DD11BD" w:rsidRPr="00DD11BD" w:rsidRDefault="00DD11BD" w:rsidP="00DD11BD">
            <w:pPr>
              <w:rPr>
                <w:rFonts w:eastAsia="Verdana"/>
                <w:sz w:val="16"/>
                <w:szCs w:val="16"/>
              </w:rPr>
            </w:pPr>
          </w:p>
        </w:tc>
        <w:tc>
          <w:tcPr>
            <w:tcW w:w="1708" w:type="dxa"/>
          </w:tcPr>
          <w:p w14:paraId="66FA2449" w14:textId="77777777" w:rsidR="00DD11BD" w:rsidRPr="00DD11BD" w:rsidRDefault="00DD11BD" w:rsidP="00DD11BD">
            <w:pPr>
              <w:rPr>
                <w:rFonts w:eastAsia="Verdana"/>
                <w:sz w:val="16"/>
                <w:szCs w:val="16"/>
              </w:rPr>
            </w:pPr>
          </w:p>
        </w:tc>
        <w:tc>
          <w:tcPr>
            <w:tcW w:w="1708" w:type="dxa"/>
          </w:tcPr>
          <w:p w14:paraId="254EE029" w14:textId="77777777" w:rsidR="00DD11BD" w:rsidRPr="00DD11BD" w:rsidRDefault="00DD11BD" w:rsidP="00DD11BD">
            <w:pPr>
              <w:rPr>
                <w:rFonts w:eastAsia="Verdana"/>
                <w:sz w:val="16"/>
                <w:szCs w:val="16"/>
              </w:rPr>
            </w:pPr>
          </w:p>
        </w:tc>
        <w:tc>
          <w:tcPr>
            <w:tcW w:w="1708" w:type="dxa"/>
          </w:tcPr>
          <w:p w14:paraId="5DFA3DFD" w14:textId="77777777" w:rsidR="00DD11BD" w:rsidRPr="00DD11BD" w:rsidRDefault="00DD11BD" w:rsidP="00DD11BD">
            <w:pPr>
              <w:rPr>
                <w:rFonts w:eastAsia="Verdana"/>
                <w:sz w:val="16"/>
                <w:szCs w:val="16"/>
              </w:rPr>
            </w:pPr>
          </w:p>
        </w:tc>
        <w:tc>
          <w:tcPr>
            <w:tcW w:w="1708" w:type="dxa"/>
          </w:tcPr>
          <w:p w14:paraId="6428FC7B" w14:textId="77777777" w:rsidR="00DD11BD" w:rsidRPr="00DD11BD" w:rsidRDefault="00DD11BD" w:rsidP="00DD11BD">
            <w:pPr>
              <w:rPr>
                <w:rFonts w:eastAsia="Verdana"/>
                <w:sz w:val="16"/>
                <w:szCs w:val="16"/>
              </w:rPr>
            </w:pPr>
          </w:p>
        </w:tc>
      </w:tr>
    </w:tbl>
    <w:p w14:paraId="417872BF" w14:textId="77777777" w:rsidR="00DD11BD" w:rsidRDefault="00DD11BD" w:rsidP="00F27310">
      <w:pPr>
        <w:rPr>
          <w:lang w:eastAsia="en-GB"/>
        </w:rPr>
      </w:pPr>
    </w:p>
    <w:p w14:paraId="77D63FE1" w14:textId="77777777" w:rsidR="00F27310" w:rsidRPr="00C0186D" w:rsidRDefault="00F27310" w:rsidP="00F27310">
      <w:pPr>
        <w:suppressAutoHyphens/>
        <w:spacing w:after="180" w:line="240" w:lineRule="atLeast"/>
        <w:jc w:val="left"/>
        <w:rPr>
          <w:b/>
          <w:bCs/>
          <w:spacing w:val="-2"/>
        </w:rPr>
      </w:pPr>
      <w:r w:rsidRPr="00C0186D">
        <w:rPr>
          <w:b/>
          <w:bCs/>
          <w:spacing w:val="-2"/>
        </w:rPr>
        <w:t>4.</w:t>
      </w:r>
      <w:r w:rsidRPr="00C0186D">
        <w:rPr>
          <w:b/>
          <w:bCs/>
          <w:spacing w:val="-2"/>
        </w:rPr>
        <w:tab/>
        <w:t>Agreement on Import Licensing Procedures (non-automatic licences)</w:t>
      </w:r>
    </w:p>
    <w:p w14:paraId="715DA5A7" w14:textId="77777777" w:rsidR="00F27310" w:rsidRPr="00C0186D" w:rsidRDefault="00F27310" w:rsidP="00F27310">
      <w:pPr>
        <w:tabs>
          <w:tab w:val="left" w:pos="-1440"/>
          <w:tab w:val="left" w:pos="-720"/>
        </w:tabs>
        <w:suppressAutoHyphens/>
        <w:spacing w:line="240" w:lineRule="atLeast"/>
        <w:rPr>
          <w:b/>
          <w:bCs/>
          <w:spacing w:val="-2"/>
        </w:rPr>
      </w:pPr>
      <w:r w:rsidRPr="00C0186D">
        <w:rPr>
          <w:bCs/>
          <w:spacing w:val="-2"/>
        </w:rPr>
        <w:t>A.</w:t>
      </w:r>
      <w:r w:rsidRPr="00C0186D">
        <w:rPr>
          <w:bCs/>
          <w:spacing w:val="-2"/>
        </w:rPr>
        <w:tab/>
        <w:t xml:space="preserve">Was a notification made with information on a quantitative restriction? </w:t>
      </w:r>
      <w:r w:rsidRPr="00C0186D">
        <w:rPr>
          <w:bCs/>
        </w:rPr>
        <w:t xml:space="preserve">Yes  </w:t>
      </w:r>
      <w:r w:rsidR="006D6D15" w:rsidRPr="00C0186D">
        <w:rPr>
          <w:bCs/>
        </w:rPr>
        <w:fldChar w:fldCharType="begin">
          <w:ffData>
            <w:name w:val=""/>
            <w:enabled/>
            <w:calcOnExit w:val="0"/>
            <w:checkBox>
              <w:sizeAuto/>
              <w:default w:val="1"/>
            </w:checkBox>
          </w:ffData>
        </w:fldChar>
      </w:r>
      <w:r w:rsidRPr="00C0186D">
        <w:rPr>
          <w:bCs/>
        </w:rPr>
        <w:instrText xml:space="preserve"> FORMCHECKBOX </w:instrText>
      </w:r>
      <w:r w:rsidR="0040162E">
        <w:rPr>
          <w:bCs/>
        </w:rPr>
      </w:r>
      <w:r w:rsidR="0040162E">
        <w:rPr>
          <w:bCs/>
        </w:rPr>
        <w:fldChar w:fldCharType="separate"/>
      </w:r>
      <w:r w:rsidR="006D6D15" w:rsidRPr="00C0186D">
        <w:rPr>
          <w:bCs/>
        </w:rPr>
        <w:fldChar w:fldCharType="end"/>
      </w:r>
      <w:r w:rsidRPr="00C0186D">
        <w:rPr>
          <w:bCs/>
        </w:rPr>
        <w:t xml:space="preserve">   No  </w:t>
      </w:r>
      <w:r w:rsidR="006D6D15" w:rsidRPr="00C0186D">
        <w:rPr>
          <w:bCs/>
        </w:rPr>
        <w:fldChar w:fldCharType="begin">
          <w:ffData>
            <w:name w:val="Check1"/>
            <w:enabled/>
            <w:calcOnExit w:val="0"/>
            <w:checkBox>
              <w:sizeAuto/>
              <w:default w:val="0"/>
            </w:checkBox>
          </w:ffData>
        </w:fldChar>
      </w:r>
      <w:r w:rsidRPr="00C0186D">
        <w:rPr>
          <w:bCs/>
        </w:rPr>
        <w:instrText xml:space="preserve"> FORMCHECKBOX </w:instrText>
      </w:r>
      <w:r w:rsidR="0040162E">
        <w:rPr>
          <w:bCs/>
        </w:rPr>
      </w:r>
      <w:r w:rsidR="0040162E">
        <w:rPr>
          <w:bCs/>
        </w:rPr>
        <w:fldChar w:fldCharType="separate"/>
      </w:r>
      <w:r w:rsidR="006D6D15" w:rsidRPr="00C0186D">
        <w:rPr>
          <w:bCs/>
        </w:rPr>
        <w:fldChar w:fldCharType="end"/>
      </w:r>
    </w:p>
    <w:p w14:paraId="30A8EEE1" w14:textId="77777777" w:rsidR="00F27310" w:rsidRDefault="00F27310" w:rsidP="00F27310">
      <w:pPr>
        <w:tabs>
          <w:tab w:val="left" w:pos="-1440"/>
          <w:tab w:val="left" w:pos="-720"/>
        </w:tabs>
        <w:suppressAutoHyphens/>
        <w:spacing w:after="180" w:line="240" w:lineRule="atLeast"/>
        <w:rPr>
          <w:bCs/>
          <w:spacing w:val="-2"/>
        </w:rPr>
      </w:pPr>
      <w:r w:rsidRPr="00C0186D">
        <w:rPr>
          <w:bCs/>
          <w:spacing w:val="-2"/>
        </w:rPr>
        <w:t>B.</w:t>
      </w:r>
      <w:r w:rsidRPr="00C0186D">
        <w:rPr>
          <w:bCs/>
          <w:spacing w:val="-2"/>
        </w:rPr>
        <w:tab/>
        <w:t>If yes, then list below the relevant document symbol and include any information element missing in the notification:</w:t>
      </w:r>
    </w:p>
    <w:tbl>
      <w:tblPr>
        <w:tblW w:w="1387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873"/>
        <w:gridCol w:w="1508"/>
        <w:gridCol w:w="1327"/>
        <w:gridCol w:w="1246"/>
        <w:gridCol w:w="1821"/>
        <w:gridCol w:w="1984"/>
        <w:gridCol w:w="1985"/>
        <w:gridCol w:w="2126"/>
      </w:tblGrid>
      <w:tr w:rsidR="00F27310" w:rsidRPr="00AC5276" w14:paraId="41F5D150" w14:textId="77777777" w:rsidTr="00391940">
        <w:trPr>
          <w:cantSplit/>
          <w:trHeight w:val="20"/>
          <w:tblHeader/>
          <w:jc w:val="center"/>
        </w:trPr>
        <w:tc>
          <w:tcPr>
            <w:tcW w:w="1873" w:type="dxa"/>
          </w:tcPr>
          <w:p w14:paraId="5BE10747" w14:textId="77777777" w:rsidR="00F27310" w:rsidRPr="00AC5276" w:rsidDel="000221E4" w:rsidRDefault="00F27310" w:rsidP="00391940">
            <w:pPr>
              <w:tabs>
                <w:tab w:val="left" w:pos="-1440"/>
                <w:tab w:val="left" w:pos="-720"/>
              </w:tabs>
              <w:suppressAutoHyphens/>
              <w:snapToGrid w:val="0"/>
              <w:spacing w:before="80" w:after="80"/>
              <w:jc w:val="center"/>
              <w:rPr>
                <w:b/>
                <w:bCs/>
                <w:spacing w:val="-2"/>
                <w:sz w:val="16"/>
                <w:szCs w:val="16"/>
              </w:rPr>
            </w:pPr>
            <w:r w:rsidRPr="00AC5276">
              <w:rPr>
                <w:b/>
                <w:bCs/>
                <w:spacing w:val="-2"/>
                <w:sz w:val="16"/>
                <w:szCs w:val="16"/>
              </w:rPr>
              <w:t>Document symbol of notification</w:t>
            </w:r>
          </w:p>
        </w:tc>
        <w:tc>
          <w:tcPr>
            <w:tcW w:w="1508" w:type="dxa"/>
          </w:tcPr>
          <w:p w14:paraId="62E10AF4" w14:textId="77777777" w:rsidR="00F27310" w:rsidRPr="00AC5276" w:rsidRDefault="00F27310" w:rsidP="00391940">
            <w:pPr>
              <w:tabs>
                <w:tab w:val="left" w:pos="-1440"/>
                <w:tab w:val="left" w:pos="-720"/>
              </w:tabs>
              <w:suppressAutoHyphens/>
              <w:snapToGrid w:val="0"/>
              <w:spacing w:before="80" w:after="80"/>
              <w:jc w:val="center"/>
              <w:rPr>
                <w:b/>
                <w:bCs/>
                <w:spacing w:val="-2"/>
                <w:sz w:val="16"/>
                <w:szCs w:val="16"/>
              </w:rPr>
            </w:pPr>
            <w:r w:rsidRPr="00AC5276">
              <w:rPr>
                <w:b/>
                <w:bCs/>
                <w:spacing w:val="-2"/>
                <w:sz w:val="16"/>
                <w:szCs w:val="16"/>
              </w:rPr>
              <w:t>General description</w:t>
            </w:r>
          </w:p>
        </w:tc>
        <w:tc>
          <w:tcPr>
            <w:tcW w:w="1327" w:type="dxa"/>
          </w:tcPr>
          <w:p w14:paraId="6E6E1C83" w14:textId="77777777" w:rsidR="00F27310" w:rsidRPr="00AC5276" w:rsidDel="000221E4" w:rsidRDefault="00F27310" w:rsidP="00391940">
            <w:pPr>
              <w:tabs>
                <w:tab w:val="left" w:pos="-1440"/>
                <w:tab w:val="left" w:pos="-720"/>
              </w:tabs>
              <w:suppressAutoHyphens/>
              <w:snapToGrid w:val="0"/>
              <w:spacing w:before="80" w:after="80"/>
              <w:jc w:val="center"/>
              <w:rPr>
                <w:b/>
                <w:bCs/>
                <w:spacing w:val="-2"/>
                <w:sz w:val="16"/>
                <w:szCs w:val="16"/>
              </w:rPr>
            </w:pPr>
            <w:r w:rsidRPr="00AC5276">
              <w:rPr>
                <w:b/>
                <w:bCs/>
                <w:spacing w:val="-2"/>
                <w:sz w:val="16"/>
                <w:szCs w:val="16"/>
              </w:rPr>
              <w:t xml:space="preserve">Type of </w:t>
            </w:r>
            <w:proofErr w:type="spellStart"/>
            <w:r w:rsidRPr="00AC5276">
              <w:rPr>
                <w:b/>
                <w:bCs/>
                <w:spacing w:val="-2"/>
                <w:sz w:val="16"/>
                <w:szCs w:val="16"/>
              </w:rPr>
              <w:t>restr</w:t>
            </w:r>
            <w:proofErr w:type="spellEnd"/>
            <w:r w:rsidRPr="00AC5276">
              <w:rPr>
                <w:b/>
                <w:bCs/>
                <w:spacing w:val="-2"/>
                <w:sz w:val="16"/>
                <w:szCs w:val="16"/>
              </w:rPr>
              <w:t>.</w:t>
            </w:r>
          </w:p>
        </w:tc>
        <w:tc>
          <w:tcPr>
            <w:tcW w:w="1246" w:type="dxa"/>
          </w:tcPr>
          <w:p w14:paraId="1148C0AF" w14:textId="77777777" w:rsidR="00F27310" w:rsidRPr="00AC5276" w:rsidRDefault="00F27310" w:rsidP="00391940">
            <w:pPr>
              <w:tabs>
                <w:tab w:val="left" w:pos="-1440"/>
                <w:tab w:val="left" w:pos="-720"/>
              </w:tabs>
              <w:suppressAutoHyphens/>
              <w:snapToGrid w:val="0"/>
              <w:spacing w:before="80" w:after="80"/>
              <w:jc w:val="center"/>
              <w:rPr>
                <w:b/>
                <w:bCs/>
                <w:spacing w:val="-2"/>
                <w:sz w:val="16"/>
                <w:szCs w:val="16"/>
              </w:rPr>
            </w:pPr>
            <w:r w:rsidRPr="00AC5276">
              <w:rPr>
                <w:b/>
                <w:bCs/>
                <w:spacing w:val="-2"/>
                <w:sz w:val="16"/>
                <w:szCs w:val="16"/>
              </w:rPr>
              <w:t>Tariff line code(s) affected, based on HS</w:t>
            </w:r>
            <w:r w:rsidRPr="00AC5276">
              <w:rPr>
                <w:rFonts w:eastAsia="PMingLiU"/>
                <w:b/>
                <w:bCs/>
                <w:spacing w:val="-2"/>
                <w:sz w:val="16"/>
                <w:szCs w:val="16"/>
                <w:lang w:eastAsia="zh-TW"/>
              </w:rPr>
              <w:t>201</w:t>
            </w:r>
            <w:r w:rsidRPr="00AC5276">
              <w:rPr>
                <w:rFonts w:eastAsia="PMingLiU" w:hint="eastAsia"/>
                <w:b/>
                <w:bCs/>
                <w:spacing w:val="-2"/>
                <w:sz w:val="16"/>
                <w:szCs w:val="16"/>
                <w:lang w:eastAsia="zh-TW"/>
              </w:rPr>
              <w:t>7</w:t>
            </w:r>
          </w:p>
        </w:tc>
        <w:tc>
          <w:tcPr>
            <w:tcW w:w="1821" w:type="dxa"/>
          </w:tcPr>
          <w:p w14:paraId="2F14AD0D" w14:textId="77777777" w:rsidR="00F27310" w:rsidRPr="00AC5276" w:rsidRDefault="00F27310" w:rsidP="00391940">
            <w:pPr>
              <w:pStyle w:val="CommentText"/>
              <w:tabs>
                <w:tab w:val="left" w:pos="-1440"/>
                <w:tab w:val="left" w:pos="-720"/>
              </w:tabs>
              <w:suppressAutoHyphens/>
              <w:snapToGrid w:val="0"/>
              <w:spacing w:before="80" w:after="80"/>
              <w:jc w:val="center"/>
              <w:rPr>
                <w:rFonts w:cs="Times New Roman"/>
                <w:b/>
                <w:bCs/>
                <w:spacing w:val="-2"/>
                <w:sz w:val="16"/>
                <w:szCs w:val="16"/>
              </w:rPr>
            </w:pPr>
            <w:r w:rsidRPr="00AC5276">
              <w:rPr>
                <w:rFonts w:cs="Times New Roman"/>
                <w:b/>
                <w:bCs/>
                <w:spacing w:val="-2"/>
                <w:sz w:val="16"/>
                <w:szCs w:val="16"/>
              </w:rPr>
              <w:t>Detailed Product Description</w:t>
            </w:r>
          </w:p>
        </w:tc>
        <w:tc>
          <w:tcPr>
            <w:tcW w:w="1984" w:type="dxa"/>
          </w:tcPr>
          <w:p w14:paraId="473F9D65" w14:textId="77777777" w:rsidR="00F27310" w:rsidRPr="00AC5276" w:rsidRDefault="00F27310" w:rsidP="00391940">
            <w:pPr>
              <w:tabs>
                <w:tab w:val="left" w:pos="-1440"/>
                <w:tab w:val="left" w:pos="-720"/>
              </w:tabs>
              <w:suppressAutoHyphens/>
              <w:snapToGrid w:val="0"/>
              <w:spacing w:before="80" w:after="80"/>
              <w:jc w:val="center"/>
              <w:rPr>
                <w:b/>
                <w:bCs/>
                <w:spacing w:val="-2"/>
                <w:sz w:val="16"/>
                <w:szCs w:val="16"/>
              </w:rPr>
            </w:pPr>
            <w:r w:rsidRPr="00AC5276">
              <w:rPr>
                <w:b/>
                <w:bCs/>
                <w:spacing w:val="-2"/>
                <w:sz w:val="16"/>
                <w:szCs w:val="16"/>
              </w:rPr>
              <w:t>WTO Justification and Grounds for Restriction, e.g., Other International Commitments</w:t>
            </w:r>
          </w:p>
        </w:tc>
        <w:tc>
          <w:tcPr>
            <w:tcW w:w="1985" w:type="dxa"/>
          </w:tcPr>
          <w:p w14:paraId="6E860514" w14:textId="77777777" w:rsidR="00F27310" w:rsidRPr="00AC5276" w:rsidRDefault="00F27310" w:rsidP="00391940">
            <w:pPr>
              <w:tabs>
                <w:tab w:val="left" w:pos="-1440"/>
                <w:tab w:val="left" w:pos="-720"/>
              </w:tabs>
              <w:suppressAutoHyphens/>
              <w:snapToGrid w:val="0"/>
              <w:spacing w:before="80" w:after="80"/>
              <w:jc w:val="center"/>
              <w:rPr>
                <w:rFonts w:eastAsia="PMingLiU"/>
                <w:b/>
                <w:bCs/>
                <w:spacing w:val="-2"/>
                <w:sz w:val="16"/>
                <w:szCs w:val="16"/>
                <w:lang w:eastAsia="zh-TW"/>
              </w:rPr>
            </w:pPr>
            <w:r w:rsidRPr="00AC5276">
              <w:rPr>
                <w:b/>
                <w:bCs/>
                <w:spacing w:val="-2"/>
                <w:sz w:val="16"/>
                <w:szCs w:val="16"/>
              </w:rPr>
              <w:t>National legal basis and entry into force</w:t>
            </w:r>
          </w:p>
        </w:tc>
        <w:tc>
          <w:tcPr>
            <w:tcW w:w="2126" w:type="dxa"/>
          </w:tcPr>
          <w:p w14:paraId="267DC4DB" w14:textId="77777777" w:rsidR="00F27310" w:rsidRPr="00AC5276" w:rsidRDefault="00F27310" w:rsidP="00391940">
            <w:pPr>
              <w:tabs>
                <w:tab w:val="left" w:pos="-1440"/>
                <w:tab w:val="left" w:pos="-720"/>
              </w:tabs>
              <w:suppressAutoHyphens/>
              <w:snapToGrid w:val="0"/>
              <w:spacing w:before="80" w:after="80"/>
              <w:jc w:val="center"/>
              <w:rPr>
                <w:b/>
                <w:bCs/>
                <w:spacing w:val="-2"/>
                <w:sz w:val="16"/>
                <w:szCs w:val="16"/>
              </w:rPr>
            </w:pPr>
            <w:r w:rsidRPr="00AC5276">
              <w:rPr>
                <w:b/>
                <w:bCs/>
                <w:spacing w:val="-2"/>
                <w:sz w:val="16"/>
                <w:szCs w:val="16"/>
              </w:rPr>
              <w:t>Administration; modification of prev. notified measures; and other comments</w:t>
            </w:r>
          </w:p>
        </w:tc>
      </w:tr>
      <w:tr w:rsidR="00F27310" w:rsidRPr="00AC5276" w14:paraId="6648D01A" w14:textId="77777777" w:rsidTr="00D806E8">
        <w:trPr>
          <w:cantSplit/>
          <w:trHeight w:val="20"/>
          <w:tblHeader/>
          <w:jc w:val="center"/>
        </w:trPr>
        <w:tc>
          <w:tcPr>
            <w:tcW w:w="1873" w:type="dxa"/>
          </w:tcPr>
          <w:p w14:paraId="0E6BB60B" w14:textId="77777777" w:rsidR="00F27310" w:rsidRPr="00AC5276" w:rsidRDefault="00F27310" w:rsidP="00391940">
            <w:pPr>
              <w:tabs>
                <w:tab w:val="left" w:pos="-1440"/>
                <w:tab w:val="left" w:pos="-720"/>
              </w:tabs>
              <w:suppressAutoHyphens/>
              <w:snapToGrid w:val="0"/>
              <w:spacing w:before="20" w:after="20"/>
              <w:jc w:val="center"/>
              <w:rPr>
                <w:b/>
                <w:bCs/>
                <w:spacing w:val="-2"/>
                <w:sz w:val="16"/>
                <w:szCs w:val="16"/>
              </w:rPr>
            </w:pPr>
            <w:r w:rsidRPr="00AC5276">
              <w:rPr>
                <w:b/>
                <w:bCs/>
                <w:spacing w:val="-2"/>
                <w:sz w:val="16"/>
                <w:szCs w:val="16"/>
              </w:rPr>
              <w:t>1</w:t>
            </w:r>
          </w:p>
        </w:tc>
        <w:tc>
          <w:tcPr>
            <w:tcW w:w="1508" w:type="dxa"/>
          </w:tcPr>
          <w:p w14:paraId="55337E84" w14:textId="77777777" w:rsidR="00F27310" w:rsidRPr="00AC5276" w:rsidRDefault="00F27310" w:rsidP="00391940">
            <w:pPr>
              <w:tabs>
                <w:tab w:val="left" w:pos="-1440"/>
                <w:tab w:val="left" w:pos="-720"/>
              </w:tabs>
              <w:suppressAutoHyphens/>
              <w:snapToGrid w:val="0"/>
              <w:spacing w:before="20" w:after="20"/>
              <w:jc w:val="center"/>
              <w:rPr>
                <w:b/>
                <w:bCs/>
                <w:spacing w:val="-2"/>
                <w:sz w:val="16"/>
                <w:szCs w:val="16"/>
              </w:rPr>
            </w:pPr>
            <w:r w:rsidRPr="00AC5276">
              <w:rPr>
                <w:b/>
                <w:bCs/>
                <w:spacing w:val="-2"/>
                <w:sz w:val="16"/>
                <w:szCs w:val="16"/>
              </w:rPr>
              <w:t>2</w:t>
            </w:r>
          </w:p>
        </w:tc>
        <w:tc>
          <w:tcPr>
            <w:tcW w:w="1327" w:type="dxa"/>
          </w:tcPr>
          <w:p w14:paraId="33896279" w14:textId="77777777" w:rsidR="00F27310" w:rsidRPr="00AC5276" w:rsidRDefault="00F27310" w:rsidP="00391940">
            <w:pPr>
              <w:tabs>
                <w:tab w:val="left" w:pos="-1440"/>
                <w:tab w:val="left" w:pos="-720"/>
              </w:tabs>
              <w:suppressAutoHyphens/>
              <w:snapToGrid w:val="0"/>
              <w:spacing w:before="20" w:after="20"/>
              <w:jc w:val="center"/>
              <w:rPr>
                <w:b/>
                <w:bCs/>
                <w:spacing w:val="-2"/>
                <w:sz w:val="16"/>
                <w:szCs w:val="16"/>
              </w:rPr>
            </w:pPr>
            <w:r w:rsidRPr="00AC5276">
              <w:rPr>
                <w:b/>
                <w:bCs/>
                <w:spacing w:val="-2"/>
                <w:sz w:val="16"/>
                <w:szCs w:val="16"/>
              </w:rPr>
              <w:t>3</w:t>
            </w:r>
          </w:p>
        </w:tc>
        <w:tc>
          <w:tcPr>
            <w:tcW w:w="1246" w:type="dxa"/>
          </w:tcPr>
          <w:p w14:paraId="3893919A" w14:textId="77777777" w:rsidR="00F27310" w:rsidRPr="00AC5276" w:rsidRDefault="00F27310" w:rsidP="00391940">
            <w:pPr>
              <w:tabs>
                <w:tab w:val="left" w:pos="-1440"/>
                <w:tab w:val="left" w:pos="-720"/>
              </w:tabs>
              <w:suppressAutoHyphens/>
              <w:snapToGrid w:val="0"/>
              <w:spacing w:before="20" w:after="20"/>
              <w:jc w:val="center"/>
              <w:rPr>
                <w:b/>
                <w:bCs/>
                <w:spacing w:val="-2"/>
                <w:sz w:val="16"/>
                <w:szCs w:val="16"/>
              </w:rPr>
            </w:pPr>
            <w:r w:rsidRPr="00AC5276">
              <w:rPr>
                <w:b/>
                <w:bCs/>
                <w:spacing w:val="-2"/>
                <w:sz w:val="16"/>
                <w:szCs w:val="16"/>
              </w:rPr>
              <w:t>4</w:t>
            </w:r>
          </w:p>
        </w:tc>
        <w:tc>
          <w:tcPr>
            <w:tcW w:w="1821" w:type="dxa"/>
          </w:tcPr>
          <w:p w14:paraId="10458C07" w14:textId="77777777" w:rsidR="00F27310" w:rsidRPr="00AC5276" w:rsidRDefault="00F27310" w:rsidP="00391940">
            <w:pPr>
              <w:tabs>
                <w:tab w:val="left" w:pos="-1440"/>
                <w:tab w:val="left" w:pos="-720"/>
              </w:tabs>
              <w:suppressAutoHyphens/>
              <w:snapToGrid w:val="0"/>
              <w:spacing w:before="20" w:after="20"/>
              <w:jc w:val="center"/>
              <w:rPr>
                <w:b/>
                <w:bCs/>
                <w:spacing w:val="-2"/>
                <w:sz w:val="16"/>
                <w:szCs w:val="16"/>
              </w:rPr>
            </w:pPr>
            <w:r w:rsidRPr="00AC5276">
              <w:rPr>
                <w:b/>
                <w:bCs/>
                <w:spacing w:val="-2"/>
                <w:sz w:val="16"/>
                <w:szCs w:val="16"/>
              </w:rPr>
              <w:t>5</w:t>
            </w:r>
          </w:p>
        </w:tc>
        <w:tc>
          <w:tcPr>
            <w:tcW w:w="1984" w:type="dxa"/>
          </w:tcPr>
          <w:p w14:paraId="57199C2B" w14:textId="77777777" w:rsidR="00F27310" w:rsidRPr="00AC5276" w:rsidRDefault="00F27310" w:rsidP="00391940">
            <w:pPr>
              <w:tabs>
                <w:tab w:val="left" w:pos="-1440"/>
                <w:tab w:val="left" w:pos="-720"/>
              </w:tabs>
              <w:suppressAutoHyphens/>
              <w:snapToGrid w:val="0"/>
              <w:spacing w:before="20" w:after="20"/>
              <w:jc w:val="center"/>
              <w:rPr>
                <w:b/>
                <w:bCs/>
                <w:spacing w:val="-2"/>
                <w:sz w:val="16"/>
                <w:szCs w:val="16"/>
              </w:rPr>
            </w:pPr>
            <w:r w:rsidRPr="00AC5276">
              <w:rPr>
                <w:b/>
                <w:bCs/>
                <w:spacing w:val="-2"/>
                <w:sz w:val="16"/>
                <w:szCs w:val="16"/>
              </w:rPr>
              <w:t>6</w:t>
            </w:r>
          </w:p>
        </w:tc>
        <w:tc>
          <w:tcPr>
            <w:tcW w:w="1985" w:type="dxa"/>
          </w:tcPr>
          <w:p w14:paraId="0C88FD3C" w14:textId="77777777" w:rsidR="00F27310" w:rsidRPr="00AC5276" w:rsidRDefault="00F27310" w:rsidP="00391940">
            <w:pPr>
              <w:tabs>
                <w:tab w:val="left" w:pos="-1440"/>
                <w:tab w:val="left" w:pos="-720"/>
              </w:tabs>
              <w:suppressAutoHyphens/>
              <w:snapToGrid w:val="0"/>
              <w:spacing w:before="20" w:after="20"/>
              <w:jc w:val="center"/>
              <w:rPr>
                <w:b/>
                <w:bCs/>
                <w:spacing w:val="-2"/>
                <w:sz w:val="16"/>
                <w:szCs w:val="16"/>
              </w:rPr>
            </w:pPr>
            <w:r w:rsidRPr="00AC5276">
              <w:rPr>
                <w:b/>
                <w:bCs/>
                <w:spacing w:val="-2"/>
                <w:sz w:val="16"/>
                <w:szCs w:val="16"/>
              </w:rPr>
              <w:t>7</w:t>
            </w:r>
          </w:p>
        </w:tc>
        <w:tc>
          <w:tcPr>
            <w:tcW w:w="2126" w:type="dxa"/>
          </w:tcPr>
          <w:p w14:paraId="7E679194" w14:textId="77777777" w:rsidR="00F27310" w:rsidRPr="00AC5276" w:rsidRDefault="00F27310" w:rsidP="00391940">
            <w:pPr>
              <w:tabs>
                <w:tab w:val="left" w:pos="-1440"/>
                <w:tab w:val="left" w:pos="-720"/>
              </w:tabs>
              <w:suppressAutoHyphens/>
              <w:snapToGrid w:val="0"/>
              <w:spacing w:before="20" w:after="20"/>
              <w:jc w:val="center"/>
              <w:rPr>
                <w:b/>
                <w:bCs/>
                <w:spacing w:val="-2"/>
                <w:sz w:val="16"/>
                <w:szCs w:val="16"/>
              </w:rPr>
            </w:pPr>
            <w:r w:rsidRPr="00AC5276">
              <w:rPr>
                <w:b/>
                <w:bCs/>
                <w:spacing w:val="-2"/>
                <w:sz w:val="16"/>
                <w:szCs w:val="16"/>
              </w:rPr>
              <w:t>8</w:t>
            </w:r>
          </w:p>
        </w:tc>
      </w:tr>
      <w:tr w:rsidR="00F27310" w:rsidRPr="00AC5276" w14:paraId="1D977A6F" w14:textId="77777777" w:rsidTr="00D806E8">
        <w:trPr>
          <w:cantSplit/>
          <w:trHeight w:val="20"/>
          <w:jc w:val="center"/>
        </w:trPr>
        <w:tc>
          <w:tcPr>
            <w:tcW w:w="1873" w:type="dxa"/>
          </w:tcPr>
          <w:p w14:paraId="126460AC" w14:textId="77777777" w:rsidR="00F27310" w:rsidRPr="00AC5276" w:rsidRDefault="00F27310" w:rsidP="00D806E8">
            <w:pPr>
              <w:suppressAutoHyphens/>
              <w:snapToGrid w:val="0"/>
              <w:spacing w:before="60" w:after="60"/>
              <w:rPr>
                <w:rFonts w:eastAsia="PMingLiU"/>
                <w:sz w:val="16"/>
                <w:szCs w:val="16"/>
                <w:lang w:eastAsia="zh-TW"/>
              </w:rPr>
            </w:pPr>
            <w:r w:rsidRPr="00AC5276">
              <w:rPr>
                <w:sz w:val="16"/>
                <w:szCs w:val="16"/>
              </w:rPr>
              <w:t>G/LIC/N/3/NPL/2</w:t>
            </w:r>
          </w:p>
        </w:tc>
        <w:tc>
          <w:tcPr>
            <w:tcW w:w="1508" w:type="dxa"/>
          </w:tcPr>
          <w:p w14:paraId="2FDD5730" w14:textId="77777777" w:rsidR="00F27310" w:rsidRPr="00AC5276" w:rsidRDefault="00F27310" w:rsidP="00391940">
            <w:pPr>
              <w:suppressAutoHyphens/>
              <w:snapToGrid w:val="0"/>
              <w:spacing w:before="60" w:after="60"/>
              <w:jc w:val="left"/>
              <w:rPr>
                <w:sz w:val="16"/>
                <w:szCs w:val="16"/>
                <w:lang w:eastAsia="zh-HK"/>
              </w:rPr>
            </w:pPr>
          </w:p>
        </w:tc>
        <w:tc>
          <w:tcPr>
            <w:tcW w:w="1327" w:type="dxa"/>
          </w:tcPr>
          <w:p w14:paraId="5966A8D3" w14:textId="77777777" w:rsidR="00F27310" w:rsidRPr="00AC5276" w:rsidRDefault="00F27310" w:rsidP="00391940">
            <w:pPr>
              <w:suppressAutoHyphens/>
              <w:snapToGrid w:val="0"/>
              <w:spacing w:before="60" w:after="60"/>
              <w:jc w:val="center"/>
              <w:rPr>
                <w:sz w:val="16"/>
                <w:szCs w:val="16"/>
              </w:rPr>
            </w:pPr>
          </w:p>
        </w:tc>
        <w:tc>
          <w:tcPr>
            <w:tcW w:w="1246" w:type="dxa"/>
          </w:tcPr>
          <w:p w14:paraId="52677F11" w14:textId="77777777" w:rsidR="00F27310" w:rsidRPr="00AC5276" w:rsidRDefault="00F27310" w:rsidP="00391940">
            <w:pPr>
              <w:suppressAutoHyphens/>
              <w:snapToGrid w:val="0"/>
              <w:spacing w:before="60" w:after="60"/>
              <w:jc w:val="left"/>
              <w:rPr>
                <w:sz w:val="16"/>
                <w:szCs w:val="16"/>
                <w:lang w:eastAsia="zh-TW"/>
              </w:rPr>
            </w:pPr>
          </w:p>
        </w:tc>
        <w:tc>
          <w:tcPr>
            <w:tcW w:w="1821" w:type="dxa"/>
          </w:tcPr>
          <w:p w14:paraId="678295E6" w14:textId="77777777" w:rsidR="00F27310" w:rsidRPr="00AC5276" w:rsidRDefault="00F27310" w:rsidP="00391940">
            <w:pPr>
              <w:suppressAutoHyphens/>
              <w:snapToGrid w:val="0"/>
              <w:spacing w:before="60" w:after="60"/>
              <w:jc w:val="left"/>
              <w:rPr>
                <w:sz w:val="16"/>
                <w:szCs w:val="16"/>
              </w:rPr>
            </w:pPr>
          </w:p>
        </w:tc>
        <w:tc>
          <w:tcPr>
            <w:tcW w:w="1984" w:type="dxa"/>
          </w:tcPr>
          <w:p w14:paraId="17BD99E2" w14:textId="77777777" w:rsidR="00F27310" w:rsidRPr="00AC5276" w:rsidRDefault="00F27310" w:rsidP="00391940">
            <w:pPr>
              <w:suppressAutoHyphens/>
              <w:snapToGrid w:val="0"/>
              <w:spacing w:before="60" w:after="60"/>
              <w:jc w:val="center"/>
              <w:rPr>
                <w:rFonts w:eastAsia="PMingLiU"/>
                <w:i/>
                <w:sz w:val="16"/>
                <w:szCs w:val="16"/>
                <w:lang w:eastAsia="zh-HK"/>
              </w:rPr>
            </w:pPr>
          </w:p>
        </w:tc>
        <w:tc>
          <w:tcPr>
            <w:tcW w:w="1985" w:type="dxa"/>
          </w:tcPr>
          <w:p w14:paraId="5FC53A35" w14:textId="77777777" w:rsidR="00F27310" w:rsidRPr="00AC5276" w:rsidRDefault="00F27310" w:rsidP="00391940">
            <w:pPr>
              <w:suppressAutoHyphens/>
              <w:snapToGrid w:val="0"/>
              <w:spacing w:before="60" w:after="60"/>
              <w:jc w:val="left"/>
              <w:rPr>
                <w:rFonts w:eastAsia="PMingLiU"/>
                <w:sz w:val="16"/>
                <w:szCs w:val="16"/>
                <w:lang w:eastAsia="zh-TW"/>
              </w:rPr>
            </w:pPr>
          </w:p>
        </w:tc>
        <w:tc>
          <w:tcPr>
            <w:tcW w:w="2126" w:type="dxa"/>
          </w:tcPr>
          <w:p w14:paraId="2C56EB8E" w14:textId="77777777" w:rsidR="00F27310" w:rsidRPr="00AC5276" w:rsidRDefault="00F27310" w:rsidP="00391940">
            <w:pPr>
              <w:suppressAutoHyphens/>
              <w:snapToGrid w:val="0"/>
              <w:spacing w:before="60" w:after="60"/>
              <w:jc w:val="left"/>
              <w:rPr>
                <w:sz w:val="16"/>
                <w:szCs w:val="16"/>
              </w:rPr>
            </w:pPr>
          </w:p>
        </w:tc>
      </w:tr>
    </w:tbl>
    <w:p w14:paraId="337F051C" w14:textId="6536B301" w:rsidR="00DD11BD" w:rsidRDefault="00DD11BD" w:rsidP="00F27310">
      <w:pPr>
        <w:keepNext/>
        <w:suppressAutoHyphens/>
        <w:snapToGrid w:val="0"/>
        <w:spacing w:before="180" w:after="180" w:line="240" w:lineRule="atLeast"/>
        <w:jc w:val="left"/>
        <w:rPr>
          <w:b/>
          <w:bCs/>
          <w:spacing w:val="-2"/>
        </w:rPr>
      </w:pPr>
      <w:r>
        <w:rPr>
          <w:b/>
          <w:bCs/>
          <w:spacing w:val="-2"/>
        </w:rPr>
        <w:br w:type="page"/>
      </w:r>
    </w:p>
    <w:p w14:paraId="5740B19D" w14:textId="44EF82F0" w:rsidR="00F27310" w:rsidRPr="00C0186D" w:rsidRDefault="00F27310" w:rsidP="00F27310">
      <w:pPr>
        <w:keepNext/>
        <w:suppressAutoHyphens/>
        <w:snapToGrid w:val="0"/>
        <w:spacing w:before="180" w:after="180" w:line="240" w:lineRule="atLeast"/>
        <w:jc w:val="left"/>
        <w:rPr>
          <w:b/>
          <w:bCs/>
          <w:spacing w:val="-2"/>
        </w:rPr>
      </w:pPr>
      <w:r w:rsidRPr="00C0186D">
        <w:rPr>
          <w:b/>
          <w:bCs/>
          <w:spacing w:val="-2"/>
        </w:rPr>
        <w:lastRenderedPageBreak/>
        <w:t>5.</w:t>
      </w:r>
      <w:r w:rsidRPr="00C0186D">
        <w:rPr>
          <w:b/>
          <w:bCs/>
          <w:spacing w:val="-2"/>
        </w:rPr>
        <w:tab/>
        <w:t>Other notifications</w:t>
      </w:r>
    </w:p>
    <w:p w14:paraId="67EAC433" w14:textId="77777777" w:rsidR="00F27310" w:rsidRPr="00C0186D" w:rsidRDefault="00F27310" w:rsidP="00F27310">
      <w:pPr>
        <w:suppressAutoHyphens/>
        <w:spacing w:line="240" w:lineRule="atLeast"/>
        <w:rPr>
          <w:b/>
          <w:bCs/>
          <w:spacing w:val="-2"/>
        </w:rPr>
      </w:pPr>
      <w:r w:rsidRPr="00C0186D">
        <w:rPr>
          <w:bCs/>
          <w:spacing w:val="-2"/>
        </w:rPr>
        <w:t>A.</w:t>
      </w:r>
      <w:r w:rsidRPr="00C0186D">
        <w:rPr>
          <w:rFonts w:eastAsia="PMingLiU"/>
          <w:bCs/>
          <w:spacing w:val="-2"/>
          <w:lang w:eastAsia="zh-TW"/>
        </w:rPr>
        <w:tab/>
      </w:r>
      <w:r w:rsidRPr="00C0186D">
        <w:rPr>
          <w:bCs/>
          <w:spacing w:val="-2"/>
        </w:rPr>
        <w:t xml:space="preserve">Was a notification made with information on a quantitative restriction in other notifications? </w:t>
      </w:r>
      <w:r w:rsidRPr="00C0186D">
        <w:rPr>
          <w:bCs/>
        </w:rPr>
        <w:t xml:space="preserve">Yes  </w:t>
      </w:r>
      <w:r w:rsidR="006D6D15" w:rsidRPr="00C0186D">
        <w:rPr>
          <w:bCs/>
        </w:rPr>
        <w:fldChar w:fldCharType="begin">
          <w:ffData>
            <w:name w:val="Check1"/>
            <w:enabled/>
            <w:calcOnExit w:val="0"/>
            <w:checkBox>
              <w:sizeAuto/>
              <w:default w:val="0"/>
            </w:checkBox>
          </w:ffData>
        </w:fldChar>
      </w:r>
      <w:r w:rsidRPr="00C0186D">
        <w:rPr>
          <w:bCs/>
        </w:rPr>
        <w:instrText xml:space="preserve"> FORMCHECKBOX </w:instrText>
      </w:r>
      <w:r w:rsidR="0040162E">
        <w:rPr>
          <w:bCs/>
        </w:rPr>
      </w:r>
      <w:r w:rsidR="0040162E">
        <w:rPr>
          <w:bCs/>
        </w:rPr>
        <w:fldChar w:fldCharType="separate"/>
      </w:r>
      <w:r w:rsidR="006D6D15" w:rsidRPr="00C0186D">
        <w:rPr>
          <w:bCs/>
        </w:rPr>
        <w:fldChar w:fldCharType="end"/>
      </w:r>
      <w:r w:rsidRPr="00C0186D">
        <w:rPr>
          <w:bCs/>
        </w:rPr>
        <w:t xml:space="preserve">   No </w:t>
      </w:r>
      <w:r w:rsidR="006D6D15" w:rsidRPr="00C0186D">
        <w:rPr>
          <w:bCs/>
        </w:rPr>
        <w:fldChar w:fldCharType="begin">
          <w:ffData>
            <w:name w:val=""/>
            <w:enabled/>
            <w:calcOnExit w:val="0"/>
            <w:checkBox>
              <w:sizeAuto/>
              <w:default w:val="1"/>
            </w:checkBox>
          </w:ffData>
        </w:fldChar>
      </w:r>
      <w:r w:rsidRPr="00C0186D">
        <w:rPr>
          <w:bCs/>
        </w:rPr>
        <w:instrText xml:space="preserve"> FORMCHECKBOX </w:instrText>
      </w:r>
      <w:r w:rsidR="0040162E">
        <w:rPr>
          <w:bCs/>
        </w:rPr>
      </w:r>
      <w:r w:rsidR="0040162E">
        <w:rPr>
          <w:bCs/>
        </w:rPr>
        <w:fldChar w:fldCharType="separate"/>
      </w:r>
      <w:r w:rsidR="006D6D15" w:rsidRPr="00C0186D">
        <w:rPr>
          <w:bCs/>
        </w:rPr>
        <w:fldChar w:fldCharType="end"/>
      </w:r>
    </w:p>
    <w:p w14:paraId="3475D582" w14:textId="4939AA43" w:rsidR="00F27310" w:rsidRDefault="00F27310" w:rsidP="00F27310">
      <w:pPr>
        <w:suppressAutoHyphens/>
        <w:spacing w:line="240" w:lineRule="atLeast"/>
        <w:rPr>
          <w:bCs/>
          <w:spacing w:val="-2"/>
        </w:rPr>
      </w:pPr>
      <w:r w:rsidRPr="00C0186D">
        <w:rPr>
          <w:bCs/>
          <w:spacing w:val="-2"/>
        </w:rPr>
        <w:t>B.</w:t>
      </w:r>
      <w:r w:rsidRPr="00C0186D">
        <w:rPr>
          <w:rFonts w:eastAsia="PMingLiU"/>
          <w:bCs/>
          <w:spacing w:val="-2"/>
          <w:lang w:eastAsia="zh-TW"/>
        </w:rPr>
        <w:tab/>
      </w:r>
      <w:r w:rsidRPr="00C0186D">
        <w:rPr>
          <w:bCs/>
          <w:spacing w:val="-2"/>
        </w:rPr>
        <w:t>If yes, then list below the relevant document symbol and include any information element missing in the notification:</w:t>
      </w:r>
    </w:p>
    <w:p w14:paraId="4445A8E0" w14:textId="3F6C7FBA" w:rsidR="00DD11BD" w:rsidRDefault="00DD11BD" w:rsidP="00F27310">
      <w:pPr>
        <w:suppressAutoHyphens/>
        <w:spacing w:line="240" w:lineRule="atLeast"/>
        <w:rPr>
          <w:bCs/>
          <w:spacing w:val="-2"/>
        </w:rPr>
      </w:pPr>
    </w:p>
    <w:tbl>
      <w:tblPr>
        <w:tblStyle w:val="TableGrid2"/>
        <w:tblW w:w="0" w:type="auto"/>
        <w:tblInd w:w="7" w:type="dxa"/>
        <w:tblBorders>
          <w:top w:val="double" w:sz="2" w:space="0" w:color="auto"/>
          <w:left w:val="double" w:sz="2" w:space="0" w:color="auto"/>
          <w:bottom w:val="double" w:sz="2" w:space="0" w:color="auto"/>
          <w:right w:val="double" w:sz="2" w:space="0" w:color="auto"/>
        </w:tblBorders>
        <w:tblLook w:val="04A0" w:firstRow="1" w:lastRow="0" w:firstColumn="1" w:lastColumn="0" w:noHBand="0" w:noVBand="1"/>
      </w:tblPr>
      <w:tblGrid>
        <w:gridCol w:w="1723"/>
        <w:gridCol w:w="1655"/>
        <w:gridCol w:w="1555"/>
        <w:gridCol w:w="1651"/>
        <w:gridCol w:w="1642"/>
        <w:gridCol w:w="1741"/>
        <w:gridCol w:w="1622"/>
        <w:gridCol w:w="1919"/>
      </w:tblGrid>
      <w:tr w:rsidR="00DD11BD" w:rsidRPr="00DD11BD" w14:paraId="2C588AAE" w14:textId="77777777" w:rsidTr="00D851BF">
        <w:tc>
          <w:tcPr>
            <w:tcW w:w="1723" w:type="dxa"/>
          </w:tcPr>
          <w:p w14:paraId="56A45492" w14:textId="77777777" w:rsidR="00DD11BD" w:rsidRPr="00DD11BD" w:rsidRDefault="00DD11BD" w:rsidP="00DD11BD">
            <w:pPr>
              <w:keepNext/>
              <w:keepLines/>
              <w:rPr>
                <w:rFonts w:eastAsia="Verdana"/>
                <w:sz w:val="16"/>
                <w:szCs w:val="16"/>
              </w:rPr>
            </w:pPr>
            <w:r w:rsidRPr="00DD11BD">
              <w:rPr>
                <w:rFonts w:eastAsia="Verdana"/>
                <w:b/>
                <w:bCs/>
                <w:spacing w:val="-2"/>
                <w:sz w:val="16"/>
                <w:szCs w:val="16"/>
              </w:rPr>
              <w:t>Document symbol of notification</w:t>
            </w:r>
          </w:p>
        </w:tc>
        <w:tc>
          <w:tcPr>
            <w:tcW w:w="1655" w:type="dxa"/>
          </w:tcPr>
          <w:p w14:paraId="794D46AB" w14:textId="77777777" w:rsidR="00DD11BD" w:rsidRPr="00DD11BD" w:rsidRDefault="00DD11BD" w:rsidP="00DD11BD">
            <w:pPr>
              <w:keepNext/>
              <w:keepLines/>
              <w:rPr>
                <w:rFonts w:eastAsia="Verdana"/>
                <w:sz w:val="16"/>
                <w:szCs w:val="16"/>
              </w:rPr>
            </w:pPr>
            <w:r w:rsidRPr="00DD11BD">
              <w:rPr>
                <w:rFonts w:eastAsia="Verdana"/>
                <w:b/>
                <w:bCs/>
                <w:spacing w:val="-2"/>
                <w:sz w:val="16"/>
                <w:szCs w:val="16"/>
              </w:rPr>
              <w:t>General description</w:t>
            </w:r>
          </w:p>
        </w:tc>
        <w:tc>
          <w:tcPr>
            <w:tcW w:w="1555" w:type="dxa"/>
          </w:tcPr>
          <w:p w14:paraId="249D01F6" w14:textId="77777777" w:rsidR="00DD11BD" w:rsidRPr="00DD11BD" w:rsidRDefault="00DD11BD" w:rsidP="00DD11BD">
            <w:pPr>
              <w:keepNext/>
              <w:keepLines/>
              <w:rPr>
                <w:rFonts w:eastAsia="Verdana"/>
                <w:sz w:val="16"/>
                <w:szCs w:val="16"/>
              </w:rPr>
            </w:pPr>
            <w:r w:rsidRPr="00DD11BD">
              <w:rPr>
                <w:rFonts w:eastAsia="Verdana"/>
                <w:b/>
                <w:bCs/>
                <w:spacing w:val="-2"/>
                <w:sz w:val="16"/>
                <w:szCs w:val="16"/>
              </w:rPr>
              <w:t xml:space="preserve">Type of </w:t>
            </w:r>
            <w:proofErr w:type="spellStart"/>
            <w:r w:rsidRPr="00DD11BD">
              <w:rPr>
                <w:rFonts w:eastAsia="Verdana"/>
                <w:b/>
                <w:bCs/>
                <w:spacing w:val="-2"/>
                <w:sz w:val="16"/>
                <w:szCs w:val="16"/>
              </w:rPr>
              <w:t>restr</w:t>
            </w:r>
            <w:proofErr w:type="spellEnd"/>
            <w:r w:rsidRPr="00DD11BD">
              <w:rPr>
                <w:rFonts w:eastAsia="Verdana"/>
                <w:b/>
                <w:bCs/>
                <w:spacing w:val="-2"/>
                <w:sz w:val="16"/>
                <w:szCs w:val="16"/>
              </w:rPr>
              <w:t xml:space="preserve">. </w:t>
            </w:r>
            <w:r w:rsidRPr="00DD11BD">
              <w:rPr>
                <w:rFonts w:eastAsia="Verdana"/>
                <w:b/>
                <w:bCs/>
                <w:spacing w:val="-2"/>
                <w:sz w:val="16"/>
                <w:szCs w:val="16"/>
              </w:rPr>
              <w:br/>
            </w:r>
          </w:p>
        </w:tc>
        <w:tc>
          <w:tcPr>
            <w:tcW w:w="1651" w:type="dxa"/>
          </w:tcPr>
          <w:p w14:paraId="36610D50" w14:textId="77777777" w:rsidR="00DD11BD" w:rsidRPr="00DD11BD" w:rsidRDefault="00DD11BD" w:rsidP="00DD11BD">
            <w:pPr>
              <w:keepNext/>
              <w:keepLines/>
              <w:rPr>
                <w:rFonts w:eastAsia="Verdana"/>
                <w:sz w:val="16"/>
                <w:szCs w:val="16"/>
              </w:rPr>
            </w:pPr>
            <w:r w:rsidRPr="00DD11BD">
              <w:rPr>
                <w:rFonts w:eastAsia="Verdana"/>
                <w:b/>
                <w:bCs/>
                <w:spacing w:val="-2"/>
                <w:sz w:val="16"/>
                <w:szCs w:val="16"/>
              </w:rPr>
              <w:t>Tariff line code(s) affected, based on HS(2022)</w:t>
            </w:r>
          </w:p>
        </w:tc>
        <w:tc>
          <w:tcPr>
            <w:tcW w:w="1642" w:type="dxa"/>
          </w:tcPr>
          <w:p w14:paraId="444892D3" w14:textId="77777777" w:rsidR="00DD11BD" w:rsidRPr="00DD11BD" w:rsidRDefault="00DD11BD" w:rsidP="00DD11BD">
            <w:pPr>
              <w:keepNext/>
              <w:keepLines/>
              <w:rPr>
                <w:rFonts w:eastAsia="Verdana"/>
                <w:sz w:val="16"/>
                <w:szCs w:val="16"/>
              </w:rPr>
            </w:pPr>
            <w:r w:rsidRPr="00DD11BD">
              <w:rPr>
                <w:rFonts w:eastAsia="Verdana"/>
                <w:b/>
                <w:bCs/>
                <w:spacing w:val="-2"/>
                <w:sz w:val="16"/>
                <w:szCs w:val="16"/>
              </w:rPr>
              <w:t>Detailed Product Description</w:t>
            </w:r>
          </w:p>
        </w:tc>
        <w:tc>
          <w:tcPr>
            <w:tcW w:w="1741" w:type="dxa"/>
          </w:tcPr>
          <w:p w14:paraId="2F357D8C" w14:textId="77777777" w:rsidR="00DD11BD" w:rsidRPr="00DD11BD" w:rsidRDefault="00DD11BD" w:rsidP="00DD11BD">
            <w:pPr>
              <w:keepNext/>
              <w:keepLines/>
              <w:rPr>
                <w:rFonts w:eastAsia="Verdana"/>
                <w:sz w:val="16"/>
                <w:szCs w:val="16"/>
              </w:rPr>
            </w:pPr>
            <w:r w:rsidRPr="00DD11BD">
              <w:rPr>
                <w:rFonts w:eastAsia="Verdana"/>
                <w:b/>
                <w:bCs/>
                <w:spacing w:val="-2"/>
                <w:sz w:val="16"/>
                <w:szCs w:val="16"/>
              </w:rPr>
              <w:t xml:space="preserve">WTO Justification and Grounds for Restriction, e.g., Other International Commitments </w:t>
            </w:r>
          </w:p>
        </w:tc>
        <w:tc>
          <w:tcPr>
            <w:tcW w:w="1622" w:type="dxa"/>
          </w:tcPr>
          <w:p w14:paraId="321E35FB" w14:textId="77777777" w:rsidR="00DD11BD" w:rsidRPr="00DD11BD" w:rsidRDefault="00DD11BD" w:rsidP="00DD11BD">
            <w:pPr>
              <w:keepNext/>
              <w:keepLines/>
              <w:rPr>
                <w:rFonts w:eastAsia="Verdana"/>
                <w:sz w:val="16"/>
                <w:szCs w:val="16"/>
              </w:rPr>
            </w:pPr>
            <w:r w:rsidRPr="00DD11BD">
              <w:rPr>
                <w:rFonts w:eastAsia="Verdana"/>
                <w:b/>
                <w:bCs/>
                <w:spacing w:val="-2"/>
                <w:sz w:val="16"/>
                <w:szCs w:val="16"/>
              </w:rPr>
              <w:t>National legal basis and entry into force</w:t>
            </w:r>
            <w:r w:rsidRPr="00DD11BD" w:rsidDel="00FF07FB">
              <w:rPr>
                <w:rFonts w:eastAsia="Verdana"/>
                <w:b/>
                <w:bCs/>
                <w:spacing w:val="-2"/>
                <w:sz w:val="16"/>
                <w:szCs w:val="16"/>
              </w:rPr>
              <w:t xml:space="preserve"> </w:t>
            </w:r>
            <w:r w:rsidRPr="00DD11BD">
              <w:rPr>
                <w:rFonts w:eastAsia="Verdana"/>
                <w:b/>
                <w:bCs/>
                <w:spacing w:val="-2"/>
                <w:sz w:val="16"/>
                <w:szCs w:val="16"/>
              </w:rPr>
              <w:br/>
            </w:r>
          </w:p>
        </w:tc>
        <w:tc>
          <w:tcPr>
            <w:tcW w:w="1919" w:type="dxa"/>
          </w:tcPr>
          <w:p w14:paraId="4C09BB05" w14:textId="77777777" w:rsidR="00DD11BD" w:rsidRPr="00DD11BD" w:rsidRDefault="00DD11BD" w:rsidP="00DD11BD">
            <w:pPr>
              <w:keepNext/>
              <w:keepLines/>
              <w:rPr>
                <w:rFonts w:eastAsia="Verdana"/>
                <w:sz w:val="16"/>
                <w:szCs w:val="16"/>
              </w:rPr>
            </w:pPr>
            <w:r w:rsidRPr="00DD11BD">
              <w:rPr>
                <w:rFonts w:eastAsia="Verdana"/>
                <w:b/>
                <w:bCs/>
                <w:spacing w:val="-2"/>
                <w:sz w:val="16"/>
                <w:szCs w:val="16"/>
              </w:rPr>
              <w:t>Administration; modification of prev. notified measures; and other comments</w:t>
            </w:r>
          </w:p>
        </w:tc>
      </w:tr>
      <w:tr w:rsidR="00DD11BD" w:rsidRPr="00DD11BD" w14:paraId="73E35FB1" w14:textId="77777777" w:rsidTr="00D851BF">
        <w:tc>
          <w:tcPr>
            <w:tcW w:w="1723" w:type="dxa"/>
          </w:tcPr>
          <w:p w14:paraId="5BCD0336" w14:textId="77777777" w:rsidR="00DD11BD" w:rsidRPr="00DD11BD" w:rsidRDefault="00DD11BD" w:rsidP="00DD11BD">
            <w:pPr>
              <w:jc w:val="center"/>
              <w:rPr>
                <w:rFonts w:eastAsia="Verdana"/>
                <w:sz w:val="16"/>
                <w:szCs w:val="16"/>
              </w:rPr>
            </w:pPr>
            <w:r w:rsidRPr="00DD11BD">
              <w:rPr>
                <w:rFonts w:eastAsia="Verdana"/>
                <w:sz w:val="16"/>
                <w:szCs w:val="16"/>
              </w:rPr>
              <w:t>1</w:t>
            </w:r>
          </w:p>
        </w:tc>
        <w:tc>
          <w:tcPr>
            <w:tcW w:w="1655" w:type="dxa"/>
          </w:tcPr>
          <w:p w14:paraId="63010BD3" w14:textId="77777777" w:rsidR="00DD11BD" w:rsidRPr="00DD11BD" w:rsidRDefault="00DD11BD" w:rsidP="00DD11BD">
            <w:pPr>
              <w:jc w:val="center"/>
              <w:rPr>
                <w:rFonts w:eastAsia="Verdana"/>
                <w:sz w:val="16"/>
                <w:szCs w:val="16"/>
              </w:rPr>
            </w:pPr>
            <w:r w:rsidRPr="00DD11BD">
              <w:rPr>
                <w:rFonts w:eastAsia="Verdana"/>
                <w:sz w:val="16"/>
                <w:szCs w:val="16"/>
              </w:rPr>
              <w:t>2</w:t>
            </w:r>
          </w:p>
        </w:tc>
        <w:tc>
          <w:tcPr>
            <w:tcW w:w="1555" w:type="dxa"/>
          </w:tcPr>
          <w:p w14:paraId="3A2F9C5B" w14:textId="77777777" w:rsidR="00DD11BD" w:rsidRPr="00DD11BD" w:rsidRDefault="00DD11BD" w:rsidP="00DD11BD">
            <w:pPr>
              <w:jc w:val="center"/>
              <w:rPr>
                <w:rFonts w:eastAsia="Verdana"/>
                <w:sz w:val="16"/>
                <w:szCs w:val="16"/>
              </w:rPr>
            </w:pPr>
            <w:r w:rsidRPr="00DD11BD">
              <w:rPr>
                <w:rFonts w:eastAsia="Verdana"/>
                <w:sz w:val="16"/>
                <w:szCs w:val="16"/>
              </w:rPr>
              <w:t>3</w:t>
            </w:r>
          </w:p>
        </w:tc>
        <w:tc>
          <w:tcPr>
            <w:tcW w:w="1651" w:type="dxa"/>
          </w:tcPr>
          <w:p w14:paraId="4F8E2ED1" w14:textId="77777777" w:rsidR="00DD11BD" w:rsidRPr="00DD11BD" w:rsidRDefault="00DD11BD" w:rsidP="00DD11BD">
            <w:pPr>
              <w:jc w:val="center"/>
              <w:rPr>
                <w:rFonts w:eastAsia="Verdana"/>
                <w:sz w:val="16"/>
                <w:szCs w:val="16"/>
              </w:rPr>
            </w:pPr>
            <w:r w:rsidRPr="00DD11BD">
              <w:rPr>
                <w:rFonts w:eastAsia="Verdana"/>
                <w:sz w:val="16"/>
                <w:szCs w:val="16"/>
              </w:rPr>
              <w:t>4</w:t>
            </w:r>
          </w:p>
        </w:tc>
        <w:tc>
          <w:tcPr>
            <w:tcW w:w="1642" w:type="dxa"/>
          </w:tcPr>
          <w:p w14:paraId="1CA6E703" w14:textId="77777777" w:rsidR="00DD11BD" w:rsidRPr="00DD11BD" w:rsidRDefault="00DD11BD" w:rsidP="00DD11BD">
            <w:pPr>
              <w:jc w:val="center"/>
              <w:rPr>
                <w:rFonts w:eastAsia="Verdana"/>
                <w:sz w:val="16"/>
                <w:szCs w:val="16"/>
              </w:rPr>
            </w:pPr>
            <w:r w:rsidRPr="00DD11BD">
              <w:rPr>
                <w:rFonts w:eastAsia="Verdana"/>
                <w:sz w:val="16"/>
                <w:szCs w:val="16"/>
              </w:rPr>
              <w:t>5</w:t>
            </w:r>
          </w:p>
        </w:tc>
        <w:tc>
          <w:tcPr>
            <w:tcW w:w="1741" w:type="dxa"/>
          </w:tcPr>
          <w:p w14:paraId="49F924D2" w14:textId="77777777" w:rsidR="00DD11BD" w:rsidRPr="00DD11BD" w:rsidRDefault="00DD11BD" w:rsidP="00DD11BD">
            <w:pPr>
              <w:jc w:val="center"/>
              <w:rPr>
                <w:rFonts w:eastAsia="Verdana"/>
                <w:sz w:val="16"/>
                <w:szCs w:val="16"/>
              </w:rPr>
            </w:pPr>
            <w:r w:rsidRPr="00DD11BD">
              <w:rPr>
                <w:rFonts w:eastAsia="Verdana"/>
                <w:sz w:val="16"/>
                <w:szCs w:val="16"/>
              </w:rPr>
              <w:t>6</w:t>
            </w:r>
          </w:p>
        </w:tc>
        <w:tc>
          <w:tcPr>
            <w:tcW w:w="1622" w:type="dxa"/>
          </w:tcPr>
          <w:p w14:paraId="7606781C" w14:textId="77777777" w:rsidR="00DD11BD" w:rsidRPr="00DD11BD" w:rsidRDefault="00DD11BD" w:rsidP="00DD11BD">
            <w:pPr>
              <w:jc w:val="center"/>
              <w:rPr>
                <w:rFonts w:eastAsia="Verdana"/>
                <w:sz w:val="16"/>
                <w:szCs w:val="16"/>
              </w:rPr>
            </w:pPr>
            <w:r w:rsidRPr="00DD11BD">
              <w:rPr>
                <w:rFonts w:eastAsia="Verdana"/>
                <w:sz w:val="16"/>
                <w:szCs w:val="16"/>
              </w:rPr>
              <w:t>7</w:t>
            </w:r>
          </w:p>
        </w:tc>
        <w:tc>
          <w:tcPr>
            <w:tcW w:w="1919" w:type="dxa"/>
          </w:tcPr>
          <w:p w14:paraId="713AB29F" w14:textId="77777777" w:rsidR="00DD11BD" w:rsidRPr="00DD11BD" w:rsidRDefault="00DD11BD" w:rsidP="00DD11BD">
            <w:pPr>
              <w:jc w:val="center"/>
              <w:rPr>
                <w:rFonts w:eastAsia="Verdana"/>
                <w:sz w:val="16"/>
                <w:szCs w:val="16"/>
              </w:rPr>
            </w:pPr>
            <w:r w:rsidRPr="00DD11BD">
              <w:rPr>
                <w:rFonts w:eastAsia="Verdana"/>
                <w:sz w:val="16"/>
                <w:szCs w:val="16"/>
              </w:rPr>
              <w:t>8</w:t>
            </w:r>
          </w:p>
        </w:tc>
      </w:tr>
      <w:tr w:rsidR="00DD11BD" w:rsidRPr="00DD11BD" w14:paraId="0DBECFD5" w14:textId="77777777" w:rsidTr="00D851BF">
        <w:tc>
          <w:tcPr>
            <w:tcW w:w="1723" w:type="dxa"/>
          </w:tcPr>
          <w:p w14:paraId="74DAF2B9" w14:textId="77777777" w:rsidR="00DD11BD" w:rsidRPr="00DD11BD" w:rsidRDefault="00DD11BD" w:rsidP="00DD11BD">
            <w:pPr>
              <w:rPr>
                <w:rFonts w:eastAsia="Verdana"/>
                <w:sz w:val="16"/>
                <w:szCs w:val="16"/>
              </w:rPr>
            </w:pPr>
          </w:p>
        </w:tc>
        <w:tc>
          <w:tcPr>
            <w:tcW w:w="1655" w:type="dxa"/>
          </w:tcPr>
          <w:p w14:paraId="0E9E92EE" w14:textId="77777777" w:rsidR="00DD11BD" w:rsidRPr="00DD11BD" w:rsidRDefault="00DD11BD" w:rsidP="00DD11BD">
            <w:pPr>
              <w:rPr>
                <w:rFonts w:eastAsia="Verdana"/>
                <w:sz w:val="16"/>
                <w:szCs w:val="16"/>
              </w:rPr>
            </w:pPr>
          </w:p>
        </w:tc>
        <w:tc>
          <w:tcPr>
            <w:tcW w:w="1555" w:type="dxa"/>
          </w:tcPr>
          <w:p w14:paraId="74776157" w14:textId="77777777" w:rsidR="00DD11BD" w:rsidRPr="00DD11BD" w:rsidRDefault="00DD11BD" w:rsidP="00DD11BD">
            <w:pPr>
              <w:rPr>
                <w:rFonts w:eastAsia="Verdana"/>
                <w:sz w:val="16"/>
                <w:szCs w:val="16"/>
              </w:rPr>
            </w:pPr>
          </w:p>
        </w:tc>
        <w:tc>
          <w:tcPr>
            <w:tcW w:w="1651" w:type="dxa"/>
          </w:tcPr>
          <w:p w14:paraId="22DE3F3E" w14:textId="77777777" w:rsidR="00DD11BD" w:rsidRPr="00DD11BD" w:rsidRDefault="00DD11BD" w:rsidP="00DD11BD">
            <w:pPr>
              <w:rPr>
                <w:rFonts w:eastAsia="Verdana"/>
                <w:sz w:val="16"/>
                <w:szCs w:val="16"/>
              </w:rPr>
            </w:pPr>
          </w:p>
        </w:tc>
        <w:tc>
          <w:tcPr>
            <w:tcW w:w="1642" w:type="dxa"/>
          </w:tcPr>
          <w:p w14:paraId="432CF215" w14:textId="77777777" w:rsidR="00DD11BD" w:rsidRPr="00DD11BD" w:rsidRDefault="00DD11BD" w:rsidP="00DD11BD">
            <w:pPr>
              <w:rPr>
                <w:rFonts w:eastAsia="Verdana"/>
                <w:sz w:val="16"/>
                <w:szCs w:val="16"/>
              </w:rPr>
            </w:pPr>
          </w:p>
        </w:tc>
        <w:tc>
          <w:tcPr>
            <w:tcW w:w="1741" w:type="dxa"/>
          </w:tcPr>
          <w:p w14:paraId="2E4FF130" w14:textId="77777777" w:rsidR="00DD11BD" w:rsidRPr="00DD11BD" w:rsidRDefault="00DD11BD" w:rsidP="00DD11BD">
            <w:pPr>
              <w:rPr>
                <w:rFonts w:eastAsia="Verdana"/>
                <w:sz w:val="16"/>
                <w:szCs w:val="16"/>
              </w:rPr>
            </w:pPr>
          </w:p>
        </w:tc>
        <w:tc>
          <w:tcPr>
            <w:tcW w:w="1622" w:type="dxa"/>
          </w:tcPr>
          <w:p w14:paraId="4BE484F2" w14:textId="77777777" w:rsidR="00DD11BD" w:rsidRPr="00DD11BD" w:rsidRDefault="00DD11BD" w:rsidP="00DD11BD">
            <w:pPr>
              <w:rPr>
                <w:rFonts w:eastAsia="Verdana"/>
                <w:sz w:val="16"/>
                <w:szCs w:val="16"/>
              </w:rPr>
            </w:pPr>
          </w:p>
        </w:tc>
        <w:tc>
          <w:tcPr>
            <w:tcW w:w="1919" w:type="dxa"/>
          </w:tcPr>
          <w:p w14:paraId="18CD0ED5" w14:textId="77777777" w:rsidR="00DD11BD" w:rsidRPr="00DD11BD" w:rsidRDefault="00DD11BD" w:rsidP="00DD11BD">
            <w:pPr>
              <w:rPr>
                <w:rFonts w:eastAsia="Verdana"/>
                <w:sz w:val="16"/>
                <w:szCs w:val="16"/>
              </w:rPr>
            </w:pPr>
          </w:p>
        </w:tc>
      </w:tr>
    </w:tbl>
    <w:p w14:paraId="406CE10E" w14:textId="77777777" w:rsidR="00DD11BD" w:rsidRDefault="00DD11BD" w:rsidP="00F27310">
      <w:pPr>
        <w:suppressAutoHyphens/>
        <w:spacing w:line="240" w:lineRule="atLeast"/>
        <w:rPr>
          <w:bCs/>
          <w:spacing w:val="-2"/>
        </w:rPr>
      </w:pPr>
    </w:p>
    <w:p w14:paraId="5C0EFD66" w14:textId="77777777" w:rsidR="00F27310" w:rsidRDefault="00F27310" w:rsidP="00DD11BD">
      <w:pPr>
        <w:rPr>
          <w:lang w:eastAsia="en-GB"/>
        </w:rPr>
      </w:pPr>
    </w:p>
    <w:p w14:paraId="461C1689" w14:textId="77777777" w:rsidR="00EA20D7" w:rsidRDefault="00EA20D7" w:rsidP="007F358E">
      <w:pPr>
        <w:pStyle w:val="Title"/>
        <w:sectPr w:rsidR="00EA20D7" w:rsidSect="008E7506">
          <w:headerReference w:type="even" r:id="rId29"/>
          <w:headerReference w:type="default" r:id="rId30"/>
          <w:pgSz w:w="16838" w:h="11906" w:orient="landscape" w:code="9"/>
          <w:pgMar w:top="1440" w:right="1699" w:bottom="1440" w:left="1440" w:header="720" w:footer="720" w:gutter="0"/>
          <w:cols w:space="708"/>
          <w:docGrid w:linePitch="360"/>
        </w:sectPr>
      </w:pPr>
    </w:p>
    <w:p w14:paraId="3E994F80" w14:textId="77777777" w:rsidR="007F358E" w:rsidRDefault="007F358E" w:rsidP="007F358E">
      <w:pPr>
        <w:pStyle w:val="Title"/>
      </w:pPr>
      <w:r>
        <w:lastRenderedPageBreak/>
        <w:t>Annex 1</w:t>
      </w:r>
    </w:p>
    <w:p w14:paraId="786561B8" w14:textId="35428BB1" w:rsidR="00223D1B" w:rsidRDefault="00223D1B" w:rsidP="00223D1B">
      <w:pPr>
        <w:jc w:val="center"/>
        <w:rPr>
          <w:b/>
          <w:bCs/>
        </w:rPr>
      </w:pPr>
      <w:r w:rsidRPr="00EA20D7">
        <w:rPr>
          <w:b/>
          <w:bCs/>
        </w:rPr>
        <w:t xml:space="preserve">Table </w:t>
      </w:r>
      <w:r>
        <w:rPr>
          <w:b/>
          <w:bCs/>
        </w:rPr>
        <w:t>1</w:t>
      </w:r>
    </w:p>
    <w:p w14:paraId="6462CA46" w14:textId="77777777" w:rsidR="00223D1B" w:rsidRPr="00EA20D7" w:rsidRDefault="00223D1B" w:rsidP="00223D1B">
      <w:pPr>
        <w:jc w:val="center"/>
        <w:rPr>
          <w:b/>
          <w:bCs/>
        </w:rPr>
      </w:pPr>
    </w:p>
    <w:tbl>
      <w:tblPr>
        <w:tblW w:w="90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107"/>
        <w:gridCol w:w="6893"/>
      </w:tblGrid>
      <w:tr w:rsidR="00223D1B" w:rsidRPr="00341E30" w14:paraId="67216000" w14:textId="77777777" w:rsidTr="005F4D26">
        <w:trPr>
          <w:tblHeader/>
        </w:trPr>
        <w:tc>
          <w:tcPr>
            <w:tcW w:w="2107" w:type="dxa"/>
          </w:tcPr>
          <w:p w14:paraId="3CF6D824" w14:textId="77777777" w:rsidR="00223D1B" w:rsidRPr="00341E30" w:rsidRDefault="00223D1B" w:rsidP="005F4D26">
            <w:pPr>
              <w:jc w:val="center"/>
              <w:rPr>
                <w:b/>
                <w:bCs/>
                <w:sz w:val="16"/>
                <w:szCs w:val="16"/>
              </w:rPr>
            </w:pPr>
            <w:r w:rsidRPr="00341E30">
              <w:rPr>
                <w:b/>
                <w:bCs/>
                <w:sz w:val="16"/>
                <w:szCs w:val="16"/>
              </w:rPr>
              <w:t>Tariff line code(s) affected, based on HS2017</w:t>
            </w:r>
          </w:p>
        </w:tc>
        <w:tc>
          <w:tcPr>
            <w:tcW w:w="6893" w:type="dxa"/>
            <w:vAlign w:val="center"/>
          </w:tcPr>
          <w:p w14:paraId="64CEA874" w14:textId="77777777" w:rsidR="00223D1B" w:rsidRPr="00341E30" w:rsidRDefault="00223D1B" w:rsidP="005F4D26">
            <w:pPr>
              <w:jc w:val="center"/>
              <w:rPr>
                <w:b/>
                <w:bCs/>
                <w:sz w:val="16"/>
                <w:szCs w:val="16"/>
              </w:rPr>
            </w:pPr>
            <w:r w:rsidRPr="00341E30">
              <w:rPr>
                <w:b/>
                <w:bCs/>
                <w:sz w:val="16"/>
                <w:szCs w:val="16"/>
              </w:rPr>
              <w:t>Full coverage X / Partial coverage EX</w:t>
            </w:r>
          </w:p>
        </w:tc>
      </w:tr>
      <w:tr w:rsidR="00223D1B" w:rsidRPr="00341E30" w14:paraId="744DD356" w14:textId="77777777" w:rsidTr="005F4D26">
        <w:tc>
          <w:tcPr>
            <w:tcW w:w="2107" w:type="dxa"/>
          </w:tcPr>
          <w:p w14:paraId="066CD57E"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1211.30</w:t>
            </w:r>
          </w:p>
        </w:tc>
        <w:tc>
          <w:tcPr>
            <w:tcW w:w="6893" w:type="dxa"/>
          </w:tcPr>
          <w:p w14:paraId="1846EF0F"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6B093565" w14:textId="77777777" w:rsidTr="005F4D26">
        <w:tc>
          <w:tcPr>
            <w:tcW w:w="2107" w:type="dxa"/>
          </w:tcPr>
          <w:p w14:paraId="68B16F9E"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1211.40</w:t>
            </w:r>
          </w:p>
        </w:tc>
        <w:tc>
          <w:tcPr>
            <w:tcW w:w="6893" w:type="dxa"/>
          </w:tcPr>
          <w:p w14:paraId="7A13F775"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7E82FF46" w14:textId="77777777" w:rsidTr="005F4D26">
        <w:tc>
          <w:tcPr>
            <w:tcW w:w="2107" w:type="dxa"/>
          </w:tcPr>
          <w:p w14:paraId="5B524120"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1211.50</w:t>
            </w:r>
          </w:p>
        </w:tc>
        <w:tc>
          <w:tcPr>
            <w:tcW w:w="6893" w:type="dxa"/>
          </w:tcPr>
          <w:p w14:paraId="7D9955F1"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1E7BE272" w14:textId="77777777" w:rsidTr="005F4D26">
        <w:tc>
          <w:tcPr>
            <w:tcW w:w="2107" w:type="dxa"/>
          </w:tcPr>
          <w:p w14:paraId="02882309"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1211.90</w:t>
            </w:r>
          </w:p>
        </w:tc>
        <w:tc>
          <w:tcPr>
            <w:tcW w:w="6893" w:type="dxa"/>
          </w:tcPr>
          <w:p w14:paraId="3BB4B476" w14:textId="77777777" w:rsidR="00223D1B" w:rsidRPr="00341E30" w:rsidRDefault="00223D1B" w:rsidP="005F4D26">
            <w:pPr>
              <w:rPr>
                <w:rFonts w:cs="Calibri"/>
                <w:color w:val="000000"/>
                <w:sz w:val="16"/>
                <w:szCs w:val="16"/>
              </w:rPr>
            </w:pPr>
            <w:r w:rsidRPr="00341E30">
              <w:rPr>
                <w:rFonts w:ascii="Arial" w:hAnsi="Arial" w:cs="Arial"/>
                <w:sz w:val="16"/>
                <w:szCs w:val="16"/>
              </w:rPr>
              <w:t>EX</w:t>
            </w:r>
          </w:p>
        </w:tc>
      </w:tr>
      <w:tr w:rsidR="00223D1B" w:rsidRPr="00341E30" w14:paraId="4F4F53CA" w14:textId="77777777" w:rsidTr="005F4D26">
        <w:tc>
          <w:tcPr>
            <w:tcW w:w="2107" w:type="dxa"/>
          </w:tcPr>
          <w:p w14:paraId="11AAF626"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1301.90</w:t>
            </w:r>
          </w:p>
        </w:tc>
        <w:tc>
          <w:tcPr>
            <w:tcW w:w="6893" w:type="dxa"/>
          </w:tcPr>
          <w:p w14:paraId="66B1D543" w14:textId="77777777" w:rsidR="00223D1B" w:rsidRPr="00341E30" w:rsidRDefault="00223D1B" w:rsidP="005F4D26">
            <w:pPr>
              <w:rPr>
                <w:rFonts w:cs="Calibri"/>
                <w:color w:val="000000"/>
                <w:sz w:val="16"/>
                <w:szCs w:val="16"/>
              </w:rPr>
            </w:pPr>
            <w:r w:rsidRPr="00341E30">
              <w:rPr>
                <w:rFonts w:ascii="Arial" w:hAnsi="Arial" w:cs="Arial"/>
                <w:sz w:val="16"/>
                <w:szCs w:val="16"/>
              </w:rPr>
              <w:t>EX</w:t>
            </w:r>
          </w:p>
        </w:tc>
      </w:tr>
      <w:tr w:rsidR="00223D1B" w:rsidRPr="00341E30" w14:paraId="00D09D0B" w14:textId="77777777" w:rsidTr="005F4D26">
        <w:tc>
          <w:tcPr>
            <w:tcW w:w="2107" w:type="dxa"/>
          </w:tcPr>
          <w:p w14:paraId="314E4E2A"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1302.11</w:t>
            </w:r>
          </w:p>
        </w:tc>
        <w:tc>
          <w:tcPr>
            <w:tcW w:w="6893" w:type="dxa"/>
          </w:tcPr>
          <w:p w14:paraId="24197CAC"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2C7A9353" w14:textId="77777777" w:rsidTr="005F4D26">
        <w:tc>
          <w:tcPr>
            <w:tcW w:w="2107" w:type="dxa"/>
          </w:tcPr>
          <w:p w14:paraId="5E255835"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1302.14</w:t>
            </w:r>
          </w:p>
        </w:tc>
        <w:tc>
          <w:tcPr>
            <w:tcW w:w="6893" w:type="dxa"/>
          </w:tcPr>
          <w:p w14:paraId="59B5BF59"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5B691BF0" w14:textId="77777777" w:rsidTr="005F4D26">
        <w:tc>
          <w:tcPr>
            <w:tcW w:w="2107" w:type="dxa"/>
          </w:tcPr>
          <w:p w14:paraId="75729065"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1302.19</w:t>
            </w:r>
          </w:p>
        </w:tc>
        <w:tc>
          <w:tcPr>
            <w:tcW w:w="6893" w:type="dxa"/>
          </w:tcPr>
          <w:p w14:paraId="471A6A34" w14:textId="77777777" w:rsidR="00223D1B" w:rsidRPr="00341E30" w:rsidRDefault="00223D1B" w:rsidP="005F4D26">
            <w:pPr>
              <w:rPr>
                <w:rFonts w:cs="Calibri"/>
                <w:color w:val="000000"/>
                <w:sz w:val="16"/>
                <w:szCs w:val="16"/>
              </w:rPr>
            </w:pPr>
            <w:r w:rsidRPr="00341E30">
              <w:rPr>
                <w:rFonts w:ascii="Arial" w:hAnsi="Arial" w:cs="Arial"/>
                <w:sz w:val="16"/>
                <w:szCs w:val="16"/>
              </w:rPr>
              <w:t>EX</w:t>
            </w:r>
          </w:p>
        </w:tc>
      </w:tr>
      <w:tr w:rsidR="00223D1B" w:rsidRPr="00341E30" w14:paraId="1AB0F80F" w14:textId="77777777" w:rsidTr="005F4D26">
        <w:tc>
          <w:tcPr>
            <w:tcW w:w="2107" w:type="dxa"/>
          </w:tcPr>
          <w:p w14:paraId="6A61B83A"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2806.10</w:t>
            </w:r>
          </w:p>
        </w:tc>
        <w:tc>
          <w:tcPr>
            <w:tcW w:w="6893" w:type="dxa"/>
          </w:tcPr>
          <w:p w14:paraId="41E57471"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700AAA43" w14:textId="77777777" w:rsidTr="005F4D26">
        <w:tc>
          <w:tcPr>
            <w:tcW w:w="2107" w:type="dxa"/>
          </w:tcPr>
          <w:p w14:paraId="1229053C"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28.07</w:t>
            </w:r>
          </w:p>
        </w:tc>
        <w:tc>
          <w:tcPr>
            <w:tcW w:w="6893" w:type="dxa"/>
          </w:tcPr>
          <w:p w14:paraId="4ABA8199"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6D1B4186" w14:textId="77777777" w:rsidTr="005F4D26">
        <w:tc>
          <w:tcPr>
            <w:tcW w:w="2107" w:type="dxa"/>
          </w:tcPr>
          <w:p w14:paraId="6432CAD1"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2841.61</w:t>
            </w:r>
          </w:p>
        </w:tc>
        <w:tc>
          <w:tcPr>
            <w:tcW w:w="6893" w:type="dxa"/>
          </w:tcPr>
          <w:p w14:paraId="0B9BA525"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3EE642B6" w14:textId="77777777" w:rsidTr="005F4D26">
        <w:tc>
          <w:tcPr>
            <w:tcW w:w="2107" w:type="dxa"/>
          </w:tcPr>
          <w:p w14:paraId="49AD9DA7"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2843.30</w:t>
            </w:r>
          </w:p>
        </w:tc>
        <w:tc>
          <w:tcPr>
            <w:tcW w:w="6893" w:type="dxa"/>
          </w:tcPr>
          <w:p w14:paraId="2485DFC5" w14:textId="77777777" w:rsidR="00223D1B" w:rsidRPr="00341E30" w:rsidRDefault="00223D1B" w:rsidP="005F4D26">
            <w:pPr>
              <w:rPr>
                <w:rFonts w:cs="Calibri"/>
                <w:color w:val="000000"/>
                <w:sz w:val="16"/>
                <w:szCs w:val="16"/>
              </w:rPr>
            </w:pPr>
            <w:r w:rsidRPr="00341E30">
              <w:rPr>
                <w:rFonts w:ascii="Arial" w:hAnsi="Arial" w:cs="Arial"/>
                <w:sz w:val="16"/>
                <w:szCs w:val="16"/>
              </w:rPr>
              <w:t>EX</w:t>
            </w:r>
          </w:p>
        </w:tc>
      </w:tr>
      <w:tr w:rsidR="00223D1B" w:rsidRPr="00341E30" w14:paraId="162DE1DD" w14:textId="77777777" w:rsidTr="005F4D26">
        <w:tc>
          <w:tcPr>
            <w:tcW w:w="2107" w:type="dxa"/>
          </w:tcPr>
          <w:p w14:paraId="229A1829"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2843.90</w:t>
            </w:r>
          </w:p>
        </w:tc>
        <w:tc>
          <w:tcPr>
            <w:tcW w:w="6893" w:type="dxa"/>
          </w:tcPr>
          <w:p w14:paraId="0C9DA0C8" w14:textId="77777777" w:rsidR="00223D1B" w:rsidRPr="00341E30" w:rsidRDefault="00223D1B" w:rsidP="005F4D26">
            <w:pPr>
              <w:rPr>
                <w:rFonts w:cs="Calibri"/>
                <w:color w:val="000000"/>
                <w:sz w:val="16"/>
                <w:szCs w:val="16"/>
              </w:rPr>
            </w:pPr>
            <w:r w:rsidRPr="00341E30">
              <w:rPr>
                <w:rFonts w:ascii="Arial" w:hAnsi="Arial" w:cs="Arial"/>
                <w:sz w:val="16"/>
                <w:szCs w:val="16"/>
              </w:rPr>
              <w:t>EX</w:t>
            </w:r>
          </w:p>
        </w:tc>
      </w:tr>
      <w:tr w:rsidR="00223D1B" w:rsidRPr="00341E30" w14:paraId="2105A325" w14:textId="77777777" w:rsidTr="005F4D26">
        <w:tc>
          <w:tcPr>
            <w:tcW w:w="2107" w:type="dxa"/>
          </w:tcPr>
          <w:p w14:paraId="793EA084"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2902.30</w:t>
            </w:r>
          </w:p>
        </w:tc>
        <w:tc>
          <w:tcPr>
            <w:tcW w:w="6893" w:type="dxa"/>
          </w:tcPr>
          <w:p w14:paraId="72A0E1DC"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10E5FE9B" w14:textId="77777777" w:rsidTr="005F4D26">
        <w:tc>
          <w:tcPr>
            <w:tcW w:w="2107" w:type="dxa"/>
          </w:tcPr>
          <w:p w14:paraId="70507D68"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2905.51</w:t>
            </w:r>
          </w:p>
        </w:tc>
        <w:tc>
          <w:tcPr>
            <w:tcW w:w="6893" w:type="dxa"/>
          </w:tcPr>
          <w:p w14:paraId="5AE7FD1C"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0DB6769E" w14:textId="77777777" w:rsidTr="005F4D26">
        <w:tc>
          <w:tcPr>
            <w:tcW w:w="2107" w:type="dxa"/>
          </w:tcPr>
          <w:p w14:paraId="62653535"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2909.11</w:t>
            </w:r>
          </w:p>
        </w:tc>
        <w:tc>
          <w:tcPr>
            <w:tcW w:w="6893" w:type="dxa"/>
          </w:tcPr>
          <w:p w14:paraId="5FB7153C"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6249794F" w14:textId="77777777" w:rsidTr="005F4D26">
        <w:tc>
          <w:tcPr>
            <w:tcW w:w="2107" w:type="dxa"/>
          </w:tcPr>
          <w:p w14:paraId="2BF13A61"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2914.11</w:t>
            </w:r>
          </w:p>
        </w:tc>
        <w:tc>
          <w:tcPr>
            <w:tcW w:w="6893" w:type="dxa"/>
          </w:tcPr>
          <w:p w14:paraId="605970CE"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5A27FBFE" w14:textId="77777777" w:rsidTr="005F4D26">
        <w:tc>
          <w:tcPr>
            <w:tcW w:w="2107" w:type="dxa"/>
          </w:tcPr>
          <w:p w14:paraId="37BFA9CF"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2914.12</w:t>
            </w:r>
          </w:p>
        </w:tc>
        <w:tc>
          <w:tcPr>
            <w:tcW w:w="6893" w:type="dxa"/>
          </w:tcPr>
          <w:p w14:paraId="4EE2496F"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63EA736D" w14:textId="77777777" w:rsidTr="005F4D26">
        <w:tc>
          <w:tcPr>
            <w:tcW w:w="2107" w:type="dxa"/>
          </w:tcPr>
          <w:p w14:paraId="4AFB22DA"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2914.31</w:t>
            </w:r>
          </w:p>
        </w:tc>
        <w:tc>
          <w:tcPr>
            <w:tcW w:w="6893" w:type="dxa"/>
          </w:tcPr>
          <w:p w14:paraId="1F74EE66"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60E77AB0" w14:textId="77777777" w:rsidTr="005F4D26">
        <w:tc>
          <w:tcPr>
            <w:tcW w:w="2107" w:type="dxa"/>
          </w:tcPr>
          <w:p w14:paraId="345B1B87"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2915.24</w:t>
            </w:r>
          </w:p>
        </w:tc>
        <w:tc>
          <w:tcPr>
            <w:tcW w:w="6893" w:type="dxa"/>
          </w:tcPr>
          <w:p w14:paraId="263BD858"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1067B962" w14:textId="77777777" w:rsidTr="005F4D26">
        <w:tc>
          <w:tcPr>
            <w:tcW w:w="2107" w:type="dxa"/>
          </w:tcPr>
          <w:p w14:paraId="2B5AA029"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2916.34</w:t>
            </w:r>
          </w:p>
        </w:tc>
        <w:tc>
          <w:tcPr>
            <w:tcW w:w="6893" w:type="dxa"/>
          </w:tcPr>
          <w:p w14:paraId="4EBEFFCA"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73BE96DC" w14:textId="77777777" w:rsidTr="005F4D26">
        <w:tc>
          <w:tcPr>
            <w:tcW w:w="2107" w:type="dxa"/>
          </w:tcPr>
          <w:p w14:paraId="763FA5A3"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2921.46</w:t>
            </w:r>
          </w:p>
        </w:tc>
        <w:tc>
          <w:tcPr>
            <w:tcW w:w="6893" w:type="dxa"/>
          </w:tcPr>
          <w:p w14:paraId="02C25189"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32916608" w14:textId="77777777" w:rsidTr="005F4D26">
        <w:tc>
          <w:tcPr>
            <w:tcW w:w="2107" w:type="dxa"/>
          </w:tcPr>
          <w:p w14:paraId="71AE6890"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2921.49</w:t>
            </w:r>
          </w:p>
        </w:tc>
        <w:tc>
          <w:tcPr>
            <w:tcW w:w="6893" w:type="dxa"/>
          </w:tcPr>
          <w:p w14:paraId="4AEE49C8" w14:textId="77777777" w:rsidR="00223D1B" w:rsidRPr="00341E30" w:rsidRDefault="00223D1B" w:rsidP="005F4D26">
            <w:pPr>
              <w:rPr>
                <w:rFonts w:cs="Calibri"/>
                <w:color w:val="000000"/>
                <w:sz w:val="16"/>
                <w:szCs w:val="16"/>
              </w:rPr>
            </w:pPr>
            <w:r w:rsidRPr="00341E30">
              <w:rPr>
                <w:rFonts w:ascii="Arial" w:hAnsi="Arial" w:cs="Arial"/>
                <w:sz w:val="16"/>
                <w:szCs w:val="16"/>
              </w:rPr>
              <w:t>EX</w:t>
            </w:r>
          </w:p>
        </w:tc>
      </w:tr>
      <w:tr w:rsidR="00223D1B" w:rsidRPr="00341E30" w14:paraId="70E0F06A" w14:textId="77777777" w:rsidTr="005F4D26">
        <w:tc>
          <w:tcPr>
            <w:tcW w:w="2107" w:type="dxa"/>
          </w:tcPr>
          <w:p w14:paraId="0F041BB9"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2922.14</w:t>
            </w:r>
          </w:p>
        </w:tc>
        <w:tc>
          <w:tcPr>
            <w:tcW w:w="6893" w:type="dxa"/>
          </w:tcPr>
          <w:p w14:paraId="2BA84161"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21D3417D" w14:textId="77777777" w:rsidTr="005F4D26">
        <w:tc>
          <w:tcPr>
            <w:tcW w:w="2107" w:type="dxa"/>
          </w:tcPr>
          <w:p w14:paraId="00740BF9"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2922.19</w:t>
            </w:r>
          </w:p>
        </w:tc>
        <w:tc>
          <w:tcPr>
            <w:tcW w:w="6893" w:type="dxa"/>
          </w:tcPr>
          <w:p w14:paraId="7EFBED80" w14:textId="77777777" w:rsidR="00223D1B" w:rsidRPr="00341E30" w:rsidRDefault="00223D1B" w:rsidP="005F4D26">
            <w:pPr>
              <w:rPr>
                <w:rFonts w:cs="Calibri"/>
                <w:color w:val="000000"/>
                <w:sz w:val="16"/>
                <w:szCs w:val="16"/>
              </w:rPr>
            </w:pPr>
            <w:r w:rsidRPr="00341E30">
              <w:rPr>
                <w:rFonts w:ascii="Arial" w:hAnsi="Arial" w:cs="Arial"/>
                <w:sz w:val="16"/>
                <w:szCs w:val="16"/>
              </w:rPr>
              <w:t>EX</w:t>
            </w:r>
          </w:p>
        </w:tc>
      </w:tr>
      <w:tr w:rsidR="00223D1B" w:rsidRPr="00341E30" w14:paraId="5D4BF472" w14:textId="77777777" w:rsidTr="005F4D26">
        <w:tc>
          <w:tcPr>
            <w:tcW w:w="2107" w:type="dxa"/>
          </w:tcPr>
          <w:p w14:paraId="40840C56"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2922.29</w:t>
            </w:r>
          </w:p>
        </w:tc>
        <w:tc>
          <w:tcPr>
            <w:tcW w:w="6893" w:type="dxa"/>
          </w:tcPr>
          <w:p w14:paraId="24DA145D" w14:textId="77777777" w:rsidR="00223D1B" w:rsidRPr="00341E30" w:rsidRDefault="00223D1B" w:rsidP="005F4D26">
            <w:pPr>
              <w:rPr>
                <w:rFonts w:cs="Calibri"/>
                <w:color w:val="000000"/>
                <w:sz w:val="16"/>
                <w:szCs w:val="16"/>
              </w:rPr>
            </w:pPr>
            <w:r w:rsidRPr="00341E30">
              <w:rPr>
                <w:rFonts w:ascii="Arial" w:hAnsi="Arial" w:cs="Arial"/>
                <w:sz w:val="16"/>
                <w:szCs w:val="16"/>
              </w:rPr>
              <w:t>EX</w:t>
            </w:r>
          </w:p>
        </w:tc>
      </w:tr>
      <w:tr w:rsidR="00223D1B" w:rsidRPr="00341E30" w14:paraId="7A053B98" w14:textId="77777777" w:rsidTr="005F4D26">
        <w:tc>
          <w:tcPr>
            <w:tcW w:w="2107" w:type="dxa"/>
          </w:tcPr>
          <w:p w14:paraId="45EDB040"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2922.31</w:t>
            </w:r>
          </w:p>
        </w:tc>
        <w:tc>
          <w:tcPr>
            <w:tcW w:w="6893" w:type="dxa"/>
          </w:tcPr>
          <w:p w14:paraId="4A8F643C"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1C3908D9" w14:textId="77777777" w:rsidTr="005F4D26">
        <w:tc>
          <w:tcPr>
            <w:tcW w:w="2107" w:type="dxa"/>
          </w:tcPr>
          <w:p w14:paraId="35CC2257"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2922.39</w:t>
            </w:r>
          </w:p>
        </w:tc>
        <w:tc>
          <w:tcPr>
            <w:tcW w:w="6893" w:type="dxa"/>
          </w:tcPr>
          <w:p w14:paraId="734E41A3" w14:textId="77777777" w:rsidR="00223D1B" w:rsidRPr="00341E30" w:rsidRDefault="00223D1B" w:rsidP="005F4D26">
            <w:pPr>
              <w:rPr>
                <w:rFonts w:cs="Calibri"/>
                <w:color w:val="000000"/>
                <w:sz w:val="16"/>
                <w:szCs w:val="16"/>
              </w:rPr>
            </w:pPr>
            <w:r w:rsidRPr="00341E30">
              <w:rPr>
                <w:rFonts w:ascii="Arial" w:hAnsi="Arial" w:cs="Arial"/>
                <w:sz w:val="16"/>
                <w:szCs w:val="16"/>
              </w:rPr>
              <w:t>EX</w:t>
            </w:r>
          </w:p>
        </w:tc>
      </w:tr>
      <w:tr w:rsidR="00223D1B" w:rsidRPr="00341E30" w14:paraId="24E94737" w14:textId="77777777" w:rsidTr="005F4D26">
        <w:tc>
          <w:tcPr>
            <w:tcW w:w="2107" w:type="dxa"/>
          </w:tcPr>
          <w:p w14:paraId="53151F68"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2922.42</w:t>
            </w:r>
          </w:p>
        </w:tc>
        <w:tc>
          <w:tcPr>
            <w:tcW w:w="6893" w:type="dxa"/>
          </w:tcPr>
          <w:p w14:paraId="6C62C9EC" w14:textId="77777777" w:rsidR="00223D1B" w:rsidRPr="00341E30" w:rsidRDefault="00223D1B" w:rsidP="005F4D26">
            <w:pPr>
              <w:rPr>
                <w:rFonts w:cs="Calibri"/>
                <w:color w:val="000000"/>
                <w:sz w:val="16"/>
                <w:szCs w:val="16"/>
              </w:rPr>
            </w:pPr>
            <w:r w:rsidRPr="00341E30">
              <w:rPr>
                <w:rFonts w:ascii="Arial" w:hAnsi="Arial" w:cs="Arial"/>
                <w:sz w:val="16"/>
                <w:szCs w:val="16"/>
              </w:rPr>
              <w:t>EX</w:t>
            </w:r>
          </w:p>
        </w:tc>
      </w:tr>
      <w:tr w:rsidR="00223D1B" w:rsidRPr="00341E30" w14:paraId="59D22927" w14:textId="77777777" w:rsidTr="005F4D26">
        <w:tc>
          <w:tcPr>
            <w:tcW w:w="2107" w:type="dxa"/>
          </w:tcPr>
          <w:p w14:paraId="245DD2C9"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2922.43</w:t>
            </w:r>
          </w:p>
        </w:tc>
        <w:tc>
          <w:tcPr>
            <w:tcW w:w="6893" w:type="dxa"/>
          </w:tcPr>
          <w:p w14:paraId="3E6C3FA3"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72193B83" w14:textId="77777777" w:rsidTr="005F4D26">
        <w:tc>
          <w:tcPr>
            <w:tcW w:w="2107" w:type="dxa"/>
          </w:tcPr>
          <w:p w14:paraId="6E81AE4F"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2922.44</w:t>
            </w:r>
          </w:p>
        </w:tc>
        <w:tc>
          <w:tcPr>
            <w:tcW w:w="6893" w:type="dxa"/>
          </w:tcPr>
          <w:p w14:paraId="0008F12F"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752EBA2A" w14:textId="77777777" w:rsidTr="005F4D26">
        <w:tc>
          <w:tcPr>
            <w:tcW w:w="2107" w:type="dxa"/>
          </w:tcPr>
          <w:p w14:paraId="4D0D0D92"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2922.49</w:t>
            </w:r>
          </w:p>
        </w:tc>
        <w:tc>
          <w:tcPr>
            <w:tcW w:w="6893" w:type="dxa"/>
          </w:tcPr>
          <w:p w14:paraId="08CE80C5" w14:textId="77777777" w:rsidR="00223D1B" w:rsidRPr="00341E30" w:rsidRDefault="00223D1B" w:rsidP="005F4D26">
            <w:pPr>
              <w:rPr>
                <w:rFonts w:cs="Calibri"/>
                <w:color w:val="000000"/>
                <w:sz w:val="16"/>
                <w:szCs w:val="16"/>
              </w:rPr>
            </w:pPr>
            <w:r w:rsidRPr="00341E30">
              <w:rPr>
                <w:rFonts w:ascii="Arial" w:hAnsi="Arial" w:cs="Arial"/>
                <w:sz w:val="16"/>
                <w:szCs w:val="16"/>
              </w:rPr>
              <w:t>EX</w:t>
            </w:r>
          </w:p>
        </w:tc>
      </w:tr>
      <w:tr w:rsidR="00223D1B" w:rsidRPr="00341E30" w14:paraId="5A3403BA" w14:textId="77777777" w:rsidTr="005F4D26">
        <w:tc>
          <w:tcPr>
            <w:tcW w:w="2107" w:type="dxa"/>
          </w:tcPr>
          <w:p w14:paraId="1CA8CABB"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2924.11</w:t>
            </w:r>
          </w:p>
        </w:tc>
        <w:tc>
          <w:tcPr>
            <w:tcW w:w="6893" w:type="dxa"/>
          </w:tcPr>
          <w:p w14:paraId="127629F3"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374B2402" w14:textId="77777777" w:rsidTr="005F4D26">
        <w:tc>
          <w:tcPr>
            <w:tcW w:w="2107" w:type="dxa"/>
          </w:tcPr>
          <w:p w14:paraId="187FD61B"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2924.23</w:t>
            </w:r>
          </w:p>
        </w:tc>
        <w:tc>
          <w:tcPr>
            <w:tcW w:w="6893" w:type="dxa"/>
          </w:tcPr>
          <w:p w14:paraId="7B4593FC"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25BD48FE" w14:textId="77777777" w:rsidTr="005F4D26">
        <w:tc>
          <w:tcPr>
            <w:tcW w:w="2107" w:type="dxa"/>
            <w:tcBorders>
              <w:bottom w:val="single" w:sz="4" w:space="0" w:color="auto"/>
            </w:tcBorders>
          </w:tcPr>
          <w:p w14:paraId="58B12523"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2924.24</w:t>
            </w:r>
          </w:p>
        </w:tc>
        <w:tc>
          <w:tcPr>
            <w:tcW w:w="6893" w:type="dxa"/>
            <w:tcBorders>
              <w:bottom w:val="single" w:sz="4" w:space="0" w:color="auto"/>
            </w:tcBorders>
          </w:tcPr>
          <w:p w14:paraId="1EEA8356"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5DC0EA00" w14:textId="77777777" w:rsidTr="005F4D26">
        <w:tc>
          <w:tcPr>
            <w:tcW w:w="2107" w:type="dxa"/>
            <w:tcBorders>
              <w:top w:val="single" w:sz="4" w:space="0" w:color="auto"/>
              <w:bottom w:val="single" w:sz="4" w:space="0" w:color="auto"/>
            </w:tcBorders>
          </w:tcPr>
          <w:p w14:paraId="69A60E70"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2924.29</w:t>
            </w:r>
          </w:p>
        </w:tc>
        <w:tc>
          <w:tcPr>
            <w:tcW w:w="6893" w:type="dxa"/>
            <w:tcBorders>
              <w:top w:val="single" w:sz="4" w:space="0" w:color="auto"/>
              <w:bottom w:val="single" w:sz="4" w:space="0" w:color="auto"/>
            </w:tcBorders>
          </w:tcPr>
          <w:p w14:paraId="2284DA8C" w14:textId="77777777" w:rsidR="00223D1B" w:rsidRPr="00341E30" w:rsidRDefault="00223D1B" w:rsidP="005F4D26">
            <w:pPr>
              <w:rPr>
                <w:rFonts w:cs="Calibri"/>
                <w:color w:val="000000"/>
                <w:sz w:val="16"/>
                <w:szCs w:val="16"/>
              </w:rPr>
            </w:pPr>
            <w:r w:rsidRPr="00341E30">
              <w:rPr>
                <w:rFonts w:ascii="Arial" w:hAnsi="Arial" w:cs="Arial"/>
                <w:sz w:val="16"/>
                <w:szCs w:val="16"/>
              </w:rPr>
              <w:t>EX</w:t>
            </w:r>
          </w:p>
        </w:tc>
      </w:tr>
      <w:tr w:rsidR="00223D1B" w:rsidRPr="00341E30" w14:paraId="728B376F" w14:textId="77777777" w:rsidTr="005F4D26">
        <w:tc>
          <w:tcPr>
            <w:tcW w:w="2107" w:type="dxa"/>
            <w:tcBorders>
              <w:top w:val="single" w:sz="4" w:space="0" w:color="auto"/>
            </w:tcBorders>
          </w:tcPr>
          <w:p w14:paraId="4CDDE43B"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2925.12</w:t>
            </w:r>
          </w:p>
        </w:tc>
        <w:tc>
          <w:tcPr>
            <w:tcW w:w="6893" w:type="dxa"/>
            <w:tcBorders>
              <w:top w:val="single" w:sz="4" w:space="0" w:color="auto"/>
            </w:tcBorders>
          </w:tcPr>
          <w:p w14:paraId="77898A4A"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125AEE55" w14:textId="77777777" w:rsidTr="005F4D26">
        <w:tc>
          <w:tcPr>
            <w:tcW w:w="2107" w:type="dxa"/>
          </w:tcPr>
          <w:p w14:paraId="61DA9595"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2926.30</w:t>
            </w:r>
          </w:p>
        </w:tc>
        <w:tc>
          <w:tcPr>
            <w:tcW w:w="6893" w:type="dxa"/>
          </w:tcPr>
          <w:p w14:paraId="19A96380"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657A1245" w14:textId="77777777" w:rsidTr="005F4D26">
        <w:tc>
          <w:tcPr>
            <w:tcW w:w="2107" w:type="dxa"/>
          </w:tcPr>
          <w:p w14:paraId="4575FBA2"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2926.40</w:t>
            </w:r>
          </w:p>
        </w:tc>
        <w:tc>
          <w:tcPr>
            <w:tcW w:w="6893" w:type="dxa"/>
          </w:tcPr>
          <w:p w14:paraId="5A435E00"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3EF944AE" w14:textId="77777777" w:rsidTr="005F4D26">
        <w:tc>
          <w:tcPr>
            <w:tcW w:w="2107" w:type="dxa"/>
            <w:tcBorders>
              <w:bottom w:val="single" w:sz="4" w:space="0" w:color="auto"/>
            </w:tcBorders>
          </w:tcPr>
          <w:p w14:paraId="171BCCF7"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2926.90</w:t>
            </w:r>
          </w:p>
        </w:tc>
        <w:tc>
          <w:tcPr>
            <w:tcW w:w="6893" w:type="dxa"/>
            <w:tcBorders>
              <w:bottom w:val="single" w:sz="4" w:space="0" w:color="auto"/>
            </w:tcBorders>
          </w:tcPr>
          <w:p w14:paraId="2092E8CA" w14:textId="77777777" w:rsidR="00223D1B" w:rsidRPr="00341E30" w:rsidRDefault="00223D1B" w:rsidP="005F4D26">
            <w:pPr>
              <w:rPr>
                <w:rFonts w:cs="Calibri"/>
                <w:color w:val="000000"/>
                <w:sz w:val="16"/>
                <w:szCs w:val="16"/>
              </w:rPr>
            </w:pPr>
            <w:r w:rsidRPr="00341E30">
              <w:rPr>
                <w:rFonts w:ascii="Arial" w:hAnsi="Arial" w:cs="Arial"/>
                <w:sz w:val="16"/>
                <w:szCs w:val="16"/>
              </w:rPr>
              <w:t>EX</w:t>
            </w:r>
          </w:p>
        </w:tc>
      </w:tr>
      <w:tr w:rsidR="00223D1B" w:rsidRPr="00341E30" w14:paraId="393F5A3D" w14:textId="77777777" w:rsidTr="005F4D26">
        <w:tc>
          <w:tcPr>
            <w:tcW w:w="2107" w:type="dxa"/>
            <w:tcBorders>
              <w:top w:val="single" w:sz="4" w:space="0" w:color="auto"/>
              <w:bottom w:val="single" w:sz="4" w:space="0" w:color="auto"/>
            </w:tcBorders>
          </w:tcPr>
          <w:p w14:paraId="7BCCA2FF"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2932.91</w:t>
            </w:r>
          </w:p>
        </w:tc>
        <w:tc>
          <w:tcPr>
            <w:tcW w:w="6893" w:type="dxa"/>
            <w:tcBorders>
              <w:top w:val="single" w:sz="4" w:space="0" w:color="auto"/>
              <w:bottom w:val="single" w:sz="4" w:space="0" w:color="auto"/>
            </w:tcBorders>
          </w:tcPr>
          <w:p w14:paraId="7495FE07"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4C91CF7F" w14:textId="77777777" w:rsidTr="005F4D26">
        <w:tc>
          <w:tcPr>
            <w:tcW w:w="2107" w:type="dxa"/>
            <w:tcBorders>
              <w:top w:val="single" w:sz="4" w:space="0" w:color="auto"/>
            </w:tcBorders>
          </w:tcPr>
          <w:p w14:paraId="4E75AE33"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2932.92</w:t>
            </w:r>
          </w:p>
        </w:tc>
        <w:tc>
          <w:tcPr>
            <w:tcW w:w="6893" w:type="dxa"/>
            <w:tcBorders>
              <w:top w:val="single" w:sz="4" w:space="0" w:color="auto"/>
            </w:tcBorders>
          </w:tcPr>
          <w:p w14:paraId="13A8C4C7"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43F99F40" w14:textId="77777777" w:rsidTr="005F4D26">
        <w:tc>
          <w:tcPr>
            <w:tcW w:w="2107" w:type="dxa"/>
          </w:tcPr>
          <w:p w14:paraId="10D226BD"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2932.93</w:t>
            </w:r>
          </w:p>
        </w:tc>
        <w:tc>
          <w:tcPr>
            <w:tcW w:w="6893" w:type="dxa"/>
          </w:tcPr>
          <w:p w14:paraId="6924CDD7"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79D8E946" w14:textId="77777777" w:rsidTr="005F4D26">
        <w:tc>
          <w:tcPr>
            <w:tcW w:w="2107" w:type="dxa"/>
          </w:tcPr>
          <w:p w14:paraId="5A5F348A"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2932.94</w:t>
            </w:r>
          </w:p>
        </w:tc>
        <w:tc>
          <w:tcPr>
            <w:tcW w:w="6893" w:type="dxa"/>
          </w:tcPr>
          <w:p w14:paraId="116F6741"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62CD637A" w14:textId="77777777" w:rsidTr="005F4D26">
        <w:tc>
          <w:tcPr>
            <w:tcW w:w="2107" w:type="dxa"/>
          </w:tcPr>
          <w:p w14:paraId="117A1945"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2932.95</w:t>
            </w:r>
          </w:p>
        </w:tc>
        <w:tc>
          <w:tcPr>
            <w:tcW w:w="6893" w:type="dxa"/>
          </w:tcPr>
          <w:p w14:paraId="142822D8"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1C4C006B" w14:textId="77777777" w:rsidTr="005F4D26">
        <w:tc>
          <w:tcPr>
            <w:tcW w:w="2107" w:type="dxa"/>
          </w:tcPr>
          <w:p w14:paraId="7C6E2332"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2932.99</w:t>
            </w:r>
          </w:p>
        </w:tc>
        <w:tc>
          <w:tcPr>
            <w:tcW w:w="6893" w:type="dxa"/>
          </w:tcPr>
          <w:p w14:paraId="28493A3D" w14:textId="77777777" w:rsidR="00223D1B" w:rsidRPr="00341E30" w:rsidRDefault="00223D1B" w:rsidP="005F4D26">
            <w:pPr>
              <w:rPr>
                <w:rFonts w:cs="Calibri"/>
                <w:color w:val="000000"/>
                <w:sz w:val="16"/>
                <w:szCs w:val="16"/>
              </w:rPr>
            </w:pPr>
            <w:r w:rsidRPr="00341E30">
              <w:rPr>
                <w:rFonts w:ascii="Arial" w:hAnsi="Arial" w:cs="Arial"/>
                <w:sz w:val="16"/>
                <w:szCs w:val="16"/>
              </w:rPr>
              <w:t>EX</w:t>
            </w:r>
          </w:p>
        </w:tc>
      </w:tr>
      <w:tr w:rsidR="00223D1B" w:rsidRPr="00341E30" w14:paraId="5228616D" w14:textId="77777777" w:rsidTr="005F4D26">
        <w:tc>
          <w:tcPr>
            <w:tcW w:w="2107" w:type="dxa"/>
          </w:tcPr>
          <w:p w14:paraId="2AB8BC93"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2933.32</w:t>
            </w:r>
          </w:p>
        </w:tc>
        <w:tc>
          <w:tcPr>
            <w:tcW w:w="6893" w:type="dxa"/>
          </w:tcPr>
          <w:p w14:paraId="0C27139F"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0B647846" w14:textId="77777777" w:rsidTr="005F4D26">
        <w:tc>
          <w:tcPr>
            <w:tcW w:w="2107" w:type="dxa"/>
          </w:tcPr>
          <w:p w14:paraId="722E61F2"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2933.33</w:t>
            </w:r>
          </w:p>
        </w:tc>
        <w:tc>
          <w:tcPr>
            <w:tcW w:w="6893" w:type="dxa"/>
          </w:tcPr>
          <w:p w14:paraId="78706876"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2B0B0C17" w14:textId="77777777" w:rsidTr="005F4D26">
        <w:tc>
          <w:tcPr>
            <w:tcW w:w="2107" w:type="dxa"/>
          </w:tcPr>
          <w:p w14:paraId="2866BD38"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2933.39</w:t>
            </w:r>
          </w:p>
        </w:tc>
        <w:tc>
          <w:tcPr>
            <w:tcW w:w="6893" w:type="dxa"/>
          </w:tcPr>
          <w:p w14:paraId="0875D222" w14:textId="77777777" w:rsidR="00223D1B" w:rsidRPr="00341E30" w:rsidRDefault="00223D1B" w:rsidP="005F4D26">
            <w:pPr>
              <w:rPr>
                <w:rFonts w:cs="Calibri"/>
                <w:color w:val="000000"/>
                <w:sz w:val="16"/>
                <w:szCs w:val="16"/>
              </w:rPr>
            </w:pPr>
            <w:r w:rsidRPr="00341E30">
              <w:rPr>
                <w:rFonts w:ascii="Arial" w:hAnsi="Arial" w:cs="Arial"/>
                <w:sz w:val="16"/>
                <w:szCs w:val="16"/>
              </w:rPr>
              <w:t>EX</w:t>
            </w:r>
          </w:p>
        </w:tc>
      </w:tr>
      <w:tr w:rsidR="00223D1B" w:rsidRPr="00341E30" w14:paraId="176D8E62" w14:textId="77777777" w:rsidTr="005F4D26">
        <w:tc>
          <w:tcPr>
            <w:tcW w:w="2107" w:type="dxa"/>
          </w:tcPr>
          <w:p w14:paraId="61DB8880"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2933.41</w:t>
            </w:r>
          </w:p>
        </w:tc>
        <w:tc>
          <w:tcPr>
            <w:tcW w:w="6893" w:type="dxa"/>
          </w:tcPr>
          <w:p w14:paraId="3E106E8B"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283ED5DF" w14:textId="77777777" w:rsidTr="005F4D26">
        <w:tc>
          <w:tcPr>
            <w:tcW w:w="2107" w:type="dxa"/>
          </w:tcPr>
          <w:p w14:paraId="60FC0ECE"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2933.49</w:t>
            </w:r>
          </w:p>
        </w:tc>
        <w:tc>
          <w:tcPr>
            <w:tcW w:w="6893" w:type="dxa"/>
          </w:tcPr>
          <w:p w14:paraId="40D0E06F" w14:textId="77777777" w:rsidR="00223D1B" w:rsidRPr="00341E30" w:rsidRDefault="00223D1B" w:rsidP="005F4D26">
            <w:pPr>
              <w:rPr>
                <w:rFonts w:cs="Calibri"/>
                <w:color w:val="000000"/>
                <w:sz w:val="16"/>
                <w:szCs w:val="16"/>
              </w:rPr>
            </w:pPr>
            <w:r w:rsidRPr="00341E30">
              <w:rPr>
                <w:rFonts w:ascii="Arial" w:hAnsi="Arial" w:cs="Arial"/>
                <w:sz w:val="16"/>
                <w:szCs w:val="16"/>
              </w:rPr>
              <w:t>EX</w:t>
            </w:r>
          </w:p>
        </w:tc>
      </w:tr>
      <w:tr w:rsidR="00223D1B" w:rsidRPr="00341E30" w14:paraId="14FC0764" w14:textId="77777777" w:rsidTr="005F4D26">
        <w:tc>
          <w:tcPr>
            <w:tcW w:w="2107" w:type="dxa"/>
          </w:tcPr>
          <w:p w14:paraId="0D9F93CC"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2933.53</w:t>
            </w:r>
          </w:p>
        </w:tc>
        <w:tc>
          <w:tcPr>
            <w:tcW w:w="6893" w:type="dxa"/>
          </w:tcPr>
          <w:p w14:paraId="3DF5AD09"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23DB9B60" w14:textId="77777777" w:rsidTr="005F4D26">
        <w:tc>
          <w:tcPr>
            <w:tcW w:w="2107" w:type="dxa"/>
          </w:tcPr>
          <w:p w14:paraId="23B447FE"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2933.54</w:t>
            </w:r>
          </w:p>
        </w:tc>
        <w:tc>
          <w:tcPr>
            <w:tcW w:w="6893" w:type="dxa"/>
          </w:tcPr>
          <w:p w14:paraId="563AABBF" w14:textId="77777777" w:rsidR="00223D1B" w:rsidRPr="00341E30" w:rsidRDefault="00223D1B" w:rsidP="005F4D26">
            <w:pPr>
              <w:rPr>
                <w:rFonts w:cs="Calibri"/>
                <w:color w:val="000000"/>
                <w:sz w:val="16"/>
                <w:szCs w:val="16"/>
              </w:rPr>
            </w:pPr>
            <w:r w:rsidRPr="00341E30">
              <w:rPr>
                <w:rFonts w:ascii="Arial" w:hAnsi="Arial" w:cs="Arial"/>
                <w:sz w:val="16"/>
                <w:szCs w:val="16"/>
              </w:rPr>
              <w:t>EX</w:t>
            </w:r>
          </w:p>
        </w:tc>
      </w:tr>
      <w:tr w:rsidR="00223D1B" w:rsidRPr="00341E30" w14:paraId="52B7AD40" w14:textId="77777777" w:rsidTr="005F4D26">
        <w:tc>
          <w:tcPr>
            <w:tcW w:w="2107" w:type="dxa"/>
          </w:tcPr>
          <w:p w14:paraId="3AE47550"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2933.55</w:t>
            </w:r>
          </w:p>
        </w:tc>
        <w:tc>
          <w:tcPr>
            <w:tcW w:w="6893" w:type="dxa"/>
          </w:tcPr>
          <w:p w14:paraId="697543D2"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177D8C66" w14:textId="77777777" w:rsidTr="005F4D26">
        <w:tc>
          <w:tcPr>
            <w:tcW w:w="2107" w:type="dxa"/>
          </w:tcPr>
          <w:p w14:paraId="6B7E418B"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2933.72</w:t>
            </w:r>
          </w:p>
        </w:tc>
        <w:tc>
          <w:tcPr>
            <w:tcW w:w="6893" w:type="dxa"/>
          </w:tcPr>
          <w:p w14:paraId="65A574C5"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14C7A4F7" w14:textId="77777777" w:rsidTr="005F4D26">
        <w:tc>
          <w:tcPr>
            <w:tcW w:w="2107" w:type="dxa"/>
            <w:tcBorders>
              <w:bottom w:val="single" w:sz="4" w:space="0" w:color="auto"/>
            </w:tcBorders>
          </w:tcPr>
          <w:p w14:paraId="467FEEEF"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2933.91</w:t>
            </w:r>
          </w:p>
        </w:tc>
        <w:tc>
          <w:tcPr>
            <w:tcW w:w="6893" w:type="dxa"/>
            <w:tcBorders>
              <w:bottom w:val="single" w:sz="4" w:space="0" w:color="auto"/>
            </w:tcBorders>
          </w:tcPr>
          <w:p w14:paraId="34FE2469"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489B6FF0" w14:textId="77777777" w:rsidTr="005F4D26">
        <w:tc>
          <w:tcPr>
            <w:tcW w:w="2107" w:type="dxa"/>
            <w:tcBorders>
              <w:top w:val="single" w:sz="4" w:space="0" w:color="auto"/>
              <w:bottom w:val="single" w:sz="4" w:space="0" w:color="auto"/>
            </w:tcBorders>
          </w:tcPr>
          <w:p w14:paraId="4A1062E2"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2933.99</w:t>
            </w:r>
          </w:p>
        </w:tc>
        <w:tc>
          <w:tcPr>
            <w:tcW w:w="6893" w:type="dxa"/>
            <w:tcBorders>
              <w:top w:val="single" w:sz="4" w:space="0" w:color="auto"/>
              <w:bottom w:val="single" w:sz="4" w:space="0" w:color="auto"/>
            </w:tcBorders>
          </w:tcPr>
          <w:p w14:paraId="71AE590E" w14:textId="77777777" w:rsidR="00223D1B" w:rsidRPr="00341E30" w:rsidRDefault="00223D1B" w:rsidP="005F4D26">
            <w:pPr>
              <w:rPr>
                <w:rFonts w:cs="Calibri"/>
                <w:color w:val="000000"/>
                <w:sz w:val="16"/>
                <w:szCs w:val="16"/>
              </w:rPr>
            </w:pPr>
            <w:r w:rsidRPr="00341E30">
              <w:rPr>
                <w:rFonts w:ascii="Arial" w:hAnsi="Arial" w:cs="Arial"/>
                <w:sz w:val="16"/>
                <w:szCs w:val="16"/>
              </w:rPr>
              <w:t>EX</w:t>
            </w:r>
          </w:p>
        </w:tc>
      </w:tr>
      <w:tr w:rsidR="00223D1B" w:rsidRPr="00341E30" w14:paraId="45338166" w14:textId="77777777" w:rsidTr="005F4D26">
        <w:tc>
          <w:tcPr>
            <w:tcW w:w="2107" w:type="dxa"/>
            <w:tcBorders>
              <w:top w:val="single" w:sz="4" w:space="0" w:color="auto"/>
            </w:tcBorders>
          </w:tcPr>
          <w:p w14:paraId="0E221BCA"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2934.91</w:t>
            </w:r>
          </w:p>
        </w:tc>
        <w:tc>
          <w:tcPr>
            <w:tcW w:w="6893" w:type="dxa"/>
            <w:tcBorders>
              <w:top w:val="single" w:sz="4" w:space="0" w:color="auto"/>
            </w:tcBorders>
          </w:tcPr>
          <w:p w14:paraId="4D90C071"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2D3DB3C7" w14:textId="77777777" w:rsidTr="005F4D26">
        <w:tc>
          <w:tcPr>
            <w:tcW w:w="2107" w:type="dxa"/>
          </w:tcPr>
          <w:p w14:paraId="63F7F16E"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2934.99</w:t>
            </w:r>
          </w:p>
        </w:tc>
        <w:tc>
          <w:tcPr>
            <w:tcW w:w="6893" w:type="dxa"/>
          </w:tcPr>
          <w:p w14:paraId="39F5FED3" w14:textId="77777777" w:rsidR="00223D1B" w:rsidRPr="00341E30" w:rsidRDefault="00223D1B" w:rsidP="005F4D26">
            <w:pPr>
              <w:rPr>
                <w:rFonts w:cs="Calibri"/>
                <w:color w:val="000000"/>
                <w:sz w:val="16"/>
                <w:szCs w:val="16"/>
              </w:rPr>
            </w:pPr>
            <w:r w:rsidRPr="00341E30">
              <w:rPr>
                <w:rFonts w:ascii="Arial" w:hAnsi="Arial" w:cs="Arial"/>
                <w:sz w:val="16"/>
                <w:szCs w:val="16"/>
              </w:rPr>
              <w:t>EX</w:t>
            </w:r>
          </w:p>
        </w:tc>
      </w:tr>
      <w:tr w:rsidR="00223D1B" w:rsidRPr="00341E30" w14:paraId="076D9712" w14:textId="77777777" w:rsidTr="005F4D26">
        <w:tc>
          <w:tcPr>
            <w:tcW w:w="2107" w:type="dxa"/>
          </w:tcPr>
          <w:p w14:paraId="3326ABF1"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2939.11</w:t>
            </w:r>
          </w:p>
        </w:tc>
        <w:tc>
          <w:tcPr>
            <w:tcW w:w="6893" w:type="dxa"/>
          </w:tcPr>
          <w:p w14:paraId="6D9EFD70"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4EC6165A" w14:textId="77777777" w:rsidTr="00223D1B">
        <w:tc>
          <w:tcPr>
            <w:tcW w:w="2107" w:type="dxa"/>
            <w:tcBorders>
              <w:bottom w:val="single" w:sz="4" w:space="0" w:color="auto"/>
            </w:tcBorders>
          </w:tcPr>
          <w:p w14:paraId="124937E0"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2939.19</w:t>
            </w:r>
          </w:p>
        </w:tc>
        <w:tc>
          <w:tcPr>
            <w:tcW w:w="6893" w:type="dxa"/>
            <w:tcBorders>
              <w:bottom w:val="single" w:sz="4" w:space="0" w:color="auto"/>
            </w:tcBorders>
          </w:tcPr>
          <w:p w14:paraId="1DF157E8" w14:textId="77777777" w:rsidR="00223D1B" w:rsidRPr="00341E30" w:rsidRDefault="00223D1B" w:rsidP="005F4D26">
            <w:pPr>
              <w:rPr>
                <w:rFonts w:cs="Calibri"/>
                <w:color w:val="000000"/>
                <w:sz w:val="16"/>
                <w:szCs w:val="16"/>
              </w:rPr>
            </w:pPr>
            <w:r w:rsidRPr="00341E30">
              <w:rPr>
                <w:rFonts w:ascii="Arial" w:hAnsi="Arial" w:cs="Arial"/>
                <w:sz w:val="16"/>
                <w:szCs w:val="16"/>
              </w:rPr>
              <w:t>EX</w:t>
            </w:r>
          </w:p>
        </w:tc>
      </w:tr>
      <w:tr w:rsidR="00223D1B" w:rsidRPr="00341E30" w14:paraId="4AE8331F" w14:textId="77777777" w:rsidTr="00223D1B">
        <w:tc>
          <w:tcPr>
            <w:tcW w:w="2107" w:type="dxa"/>
            <w:tcBorders>
              <w:top w:val="single" w:sz="4" w:space="0" w:color="auto"/>
              <w:bottom w:val="single" w:sz="4" w:space="0" w:color="auto"/>
            </w:tcBorders>
          </w:tcPr>
          <w:p w14:paraId="205467F1"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2939.20</w:t>
            </w:r>
          </w:p>
        </w:tc>
        <w:tc>
          <w:tcPr>
            <w:tcW w:w="6893" w:type="dxa"/>
            <w:tcBorders>
              <w:top w:val="single" w:sz="4" w:space="0" w:color="auto"/>
              <w:bottom w:val="single" w:sz="4" w:space="0" w:color="auto"/>
            </w:tcBorders>
          </w:tcPr>
          <w:p w14:paraId="61245BF2" w14:textId="77777777" w:rsidR="00223D1B" w:rsidRPr="00341E30" w:rsidRDefault="00223D1B" w:rsidP="005F4D26">
            <w:pPr>
              <w:rPr>
                <w:rFonts w:cs="Calibri"/>
                <w:color w:val="000000"/>
                <w:sz w:val="16"/>
                <w:szCs w:val="16"/>
              </w:rPr>
            </w:pPr>
            <w:r w:rsidRPr="00341E30">
              <w:rPr>
                <w:rFonts w:ascii="Arial" w:hAnsi="Arial" w:cs="Arial"/>
                <w:sz w:val="16"/>
                <w:szCs w:val="16"/>
              </w:rPr>
              <w:t>EX</w:t>
            </w:r>
          </w:p>
        </w:tc>
      </w:tr>
      <w:tr w:rsidR="00223D1B" w:rsidRPr="00341E30" w14:paraId="3716849B" w14:textId="77777777" w:rsidTr="00223D1B">
        <w:tc>
          <w:tcPr>
            <w:tcW w:w="2107" w:type="dxa"/>
            <w:tcBorders>
              <w:top w:val="single" w:sz="4" w:space="0" w:color="auto"/>
            </w:tcBorders>
          </w:tcPr>
          <w:p w14:paraId="48FE0ECB"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lastRenderedPageBreak/>
              <w:t>2939.41</w:t>
            </w:r>
          </w:p>
        </w:tc>
        <w:tc>
          <w:tcPr>
            <w:tcW w:w="6893" w:type="dxa"/>
            <w:tcBorders>
              <w:top w:val="single" w:sz="4" w:space="0" w:color="auto"/>
            </w:tcBorders>
          </w:tcPr>
          <w:p w14:paraId="558A561D"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0B05044D" w14:textId="77777777" w:rsidTr="005F4D26">
        <w:tc>
          <w:tcPr>
            <w:tcW w:w="2107" w:type="dxa"/>
          </w:tcPr>
          <w:p w14:paraId="75EA01A0"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2939.42</w:t>
            </w:r>
          </w:p>
        </w:tc>
        <w:tc>
          <w:tcPr>
            <w:tcW w:w="6893" w:type="dxa"/>
          </w:tcPr>
          <w:p w14:paraId="2D4D56BB"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7D60FB86" w14:textId="77777777" w:rsidTr="005F4D26">
        <w:tc>
          <w:tcPr>
            <w:tcW w:w="2107" w:type="dxa"/>
          </w:tcPr>
          <w:p w14:paraId="5A82B292"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2939.43</w:t>
            </w:r>
          </w:p>
        </w:tc>
        <w:tc>
          <w:tcPr>
            <w:tcW w:w="6893" w:type="dxa"/>
          </w:tcPr>
          <w:p w14:paraId="63097882"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2FD57BF0" w14:textId="77777777" w:rsidTr="005F4D26">
        <w:tc>
          <w:tcPr>
            <w:tcW w:w="2107" w:type="dxa"/>
          </w:tcPr>
          <w:p w14:paraId="0C9E3DE4"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2939.44</w:t>
            </w:r>
          </w:p>
        </w:tc>
        <w:tc>
          <w:tcPr>
            <w:tcW w:w="6893" w:type="dxa"/>
          </w:tcPr>
          <w:p w14:paraId="2DB91132"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3202B416" w14:textId="77777777" w:rsidTr="005F4D26">
        <w:tc>
          <w:tcPr>
            <w:tcW w:w="2107" w:type="dxa"/>
          </w:tcPr>
          <w:p w14:paraId="2C0078AF"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2939.51</w:t>
            </w:r>
          </w:p>
        </w:tc>
        <w:tc>
          <w:tcPr>
            <w:tcW w:w="6893" w:type="dxa"/>
          </w:tcPr>
          <w:p w14:paraId="2922AAE4"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0C7402A8" w14:textId="77777777" w:rsidTr="005F4D26">
        <w:tc>
          <w:tcPr>
            <w:tcW w:w="2107" w:type="dxa"/>
          </w:tcPr>
          <w:p w14:paraId="2CC37FDE"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2939.59</w:t>
            </w:r>
          </w:p>
        </w:tc>
        <w:tc>
          <w:tcPr>
            <w:tcW w:w="6893" w:type="dxa"/>
          </w:tcPr>
          <w:p w14:paraId="630D3340" w14:textId="77777777" w:rsidR="00223D1B" w:rsidRPr="00341E30" w:rsidRDefault="00223D1B" w:rsidP="005F4D26">
            <w:pPr>
              <w:rPr>
                <w:rFonts w:cs="Calibri"/>
                <w:color w:val="000000"/>
                <w:sz w:val="16"/>
                <w:szCs w:val="16"/>
              </w:rPr>
            </w:pPr>
            <w:r w:rsidRPr="00341E30">
              <w:rPr>
                <w:rFonts w:ascii="Arial" w:hAnsi="Arial" w:cs="Arial"/>
                <w:sz w:val="16"/>
                <w:szCs w:val="16"/>
              </w:rPr>
              <w:t>EX</w:t>
            </w:r>
          </w:p>
        </w:tc>
      </w:tr>
      <w:tr w:rsidR="00223D1B" w:rsidRPr="00341E30" w14:paraId="0E4038A5" w14:textId="77777777" w:rsidTr="005F4D26">
        <w:tc>
          <w:tcPr>
            <w:tcW w:w="2107" w:type="dxa"/>
          </w:tcPr>
          <w:p w14:paraId="5996A9CB"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2939.61</w:t>
            </w:r>
          </w:p>
        </w:tc>
        <w:tc>
          <w:tcPr>
            <w:tcW w:w="6893" w:type="dxa"/>
          </w:tcPr>
          <w:p w14:paraId="03FCA485"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1F19C846" w14:textId="77777777" w:rsidTr="005F4D26">
        <w:tc>
          <w:tcPr>
            <w:tcW w:w="2107" w:type="dxa"/>
          </w:tcPr>
          <w:p w14:paraId="50C9B981"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2939.62</w:t>
            </w:r>
          </w:p>
        </w:tc>
        <w:tc>
          <w:tcPr>
            <w:tcW w:w="6893" w:type="dxa"/>
          </w:tcPr>
          <w:p w14:paraId="65DE601B"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3758BEF1" w14:textId="77777777" w:rsidTr="005F4D26">
        <w:tc>
          <w:tcPr>
            <w:tcW w:w="2107" w:type="dxa"/>
          </w:tcPr>
          <w:p w14:paraId="3B24DE73"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2939.63</w:t>
            </w:r>
          </w:p>
        </w:tc>
        <w:tc>
          <w:tcPr>
            <w:tcW w:w="6893" w:type="dxa"/>
          </w:tcPr>
          <w:p w14:paraId="1076C463"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71027ADC" w14:textId="77777777" w:rsidTr="005F4D26">
        <w:tc>
          <w:tcPr>
            <w:tcW w:w="2107" w:type="dxa"/>
          </w:tcPr>
          <w:p w14:paraId="62A1E722"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2939.69</w:t>
            </w:r>
          </w:p>
        </w:tc>
        <w:tc>
          <w:tcPr>
            <w:tcW w:w="6893" w:type="dxa"/>
          </w:tcPr>
          <w:p w14:paraId="782CFD68" w14:textId="77777777" w:rsidR="00223D1B" w:rsidRPr="00341E30" w:rsidRDefault="00223D1B" w:rsidP="005F4D26">
            <w:pPr>
              <w:rPr>
                <w:rFonts w:cs="Calibri"/>
                <w:color w:val="000000"/>
                <w:sz w:val="16"/>
                <w:szCs w:val="16"/>
              </w:rPr>
            </w:pPr>
            <w:r w:rsidRPr="00341E30">
              <w:rPr>
                <w:rFonts w:ascii="Arial" w:hAnsi="Arial" w:cs="Arial"/>
                <w:sz w:val="16"/>
                <w:szCs w:val="16"/>
              </w:rPr>
              <w:t>EX</w:t>
            </w:r>
          </w:p>
        </w:tc>
      </w:tr>
      <w:tr w:rsidR="00223D1B" w:rsidRPr="00341E30" w14:paraId="42C03B3E" w14:textId="77777777" w:rsidTr="005F4D26">
        <w:tc>
          <w:tcPr>
            <w:tcW w:w="2107" w:type="dxa"/>
          </w:tcPr>
          <w:p w14:paraId="07304256"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2939.71</w:t>
            </w:r>
          </w:p>
        </w:tc>
        <w:tc>
          <w:tcPr>
            <w:tcW w:w="6893" w:type="dxa"/>
          </w:tcPr>
          <w:p w14:paraId="616D8CD2"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1A55BDBB" w14:textId="77777777" w:rsidTr="005F4D26">
        <w:tc>
          <w:tcPr>
            <w:tcW w:w="2107" w:type="dxa"/>
          </w:tcPr>
          <w:p w14:paraId="63AD8307"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2939.79</w:t>
            </w:r>
          </w:p>
        </w:tc>
        <w:tc>
          <w:tcPr>
            <w:tcW w:w="6893" w:type="dxa"/>
          </w:tcPr>
          <w:p w14:paraId="128884A7" w14:textId="77777777" w:rsidR="00223D1B" w:rsidRPr="00341E30" w:rsidRDefault="00223D1B" w:rsidP="005F4D26">
            <w:pPr>
              <w:rPr>
                <w:rFonts w:cs="Calibri"/>
                <w:color w:val="000000"/>
                <w:sz w:val="16"/>
                <w:szCs w:val="16"/>
              </w:rPr>
            </w:pPr>
            <w:r w:rsidRPr="00341E30">
              <w:rPr>
                <w:rFonts w:ascii="Arial" w:hAnsi="Arial" w:cs="Arial"/>
                <w:sz w:val="16"/>
                <w:szCs w:val="16"/>
              </w:rPr>
              <w:t>EX</w:t>
            </w:r>
          </w:p>
        </w:tc>
      </w:tr>
      <w:tr w:rsidR="00223D1B" w:rsidRPr="00341E30" w14:paraId="3C66B480" w14:textId="77777777" w:rsidTr="005F4D26">
        <w:tc>
          <w:tcPr>
            <w:tcW w:w="2107" w:type="dxa"/>
          </w:tcPr>
          <w:p w14:paraId="665C7836"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3003.41</w:t>
            </w:r>
          </w:p>
        </w:tc>
        <w:tc>
          <w:tcPr>
            <w:tcW w:w="6893" w:type="dxa"/>
          </w:tcPr>
          <w:p w14:paraId="047CA230"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51C439FC" w14:textId="77777777" w:rsidTr="005F4D26">
        <w:tc>
          <w:tcPr>
            <w:tcW w:w="2107" w:type="dxa"/>
          </w:tcPr>
          <w:p w14:paraId="4B275AA8"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3003.42</w:t>
            </w:r>
          </w:p>
        </w:tc>
        <w:tc>
          <w:tcPr>
            <w:tcW w:w="6893" w:type="dxa"/>
          </w:tcPr>
          <w:p w14:paraId="3FCDB5CC"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604777B3" w14:textId="77777777" w:rsidTr="005F4D26">
        <w:tc>
          <w:tcPr>
            <w:tcW w:w="2107" w:type="dxa"/>
          </w:tcPr>
          <w:p w14:paraId="6FF16172"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3003.43</w:t>
            </w:r>
          </w:p>
        </w:tc>
        <w:tc>
          <w:tcPr>
            <w:tcW w:w="6893" w:type="dxa"/>
          </w:tcPr>
          <w:p w14:paraId="1A3437A5"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3626C70E" w14:textId="77777777" w:rsidTr="005F4D26">
        <w:tc>
          <w:tcPr>
            <w:tcW w:w="2107" w:type="dxa"/>
          </w:tcPr>
          <w:p w14:paraId="30C80829"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3003.49</w:t>
            </w:r>
          </w:p>
        </w:tc>
        <w:tc>
          <w:tcPr>
            <w:tcW w:w="6893" w:type="dxa"/>
          </w:tcPr>
          <w:p w14:paraId="04EDE996" w14:textId="77777777" w:rsidR="00223D1B" w:rsidRPr="00341E30" w:rsidRDefault="00223D1B" w:rsidP="005F4D26">
            <w:pPr>
              <w:rPr>
                <w:rFonts w:cs="Calibri"/>
                <w:color w:val="000000"/>
                <w:sz w:val="16"/>
                <w:szCs w:val="16"/>
              </w:rPr>
            </w:pPr>
            <w:r w:rsidRPr="00341E30">
              <w:rPr>
                <w:rFonts w:ascii="Arial" w:hAnsi="Arial" w:cs="Arial"/>
                <w:sz w:val="16"/>
                <w:szCs w:val="16"/>
              </w:rPr>
              <w:t>EX</w:t>
            </w:r>
          </w:p>
        </w:tc>
      </w:tr>
      <w:tr w:rsidR="00223D1B" w:rsidRPr="00341E30" w14:paraId="2FC34A35" w14:textId="77777777" w:rsidTr="005F4D26">
        <w:tc>
          <w:tcPr>
            <w:tcW w:w="2107" w:type="dxa"/>
          </w:tcPr>
          <w:p w14:paraId="08AF3A55"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3003.90</w:t>
            </w:r>
          </w:p>
        </w:tc>
        <w:tc>
          <w:tcPr>
            <w:tcW w:w="6893" w:type="dxa"/>
          </w:tcPr>
          <w:p w14:paraId="455D84FA" w14:textId="77777777" w:rsidR="00223D1B" w:rsidRPr="00341E30" w:rsidRDefault="00223D1B" w:rsidP="005F4D26">
            <w:pPr>
              <w:rPr>
                <w:rFonts w:cs="Calibri"/>
                <w:color w:val="000000"/>
                <w:sz w:val="16"/>
                <w:szCs w:val="16"/>
              </w:rPr>
            </w:pPr>
            <w:r w:rsidRPr="00341E30">
              <w:rPr>
                <w:rFonts w:ascii="Arial" w:hAnsi="Arial" w:cs="Arial"/>
                <w:sz w:val="16"/>
                <w:szCs w:val="16"/>
              </w:rPr>
              <w:t>EX</w:t>
            </w:r>
          </w:p>
        </w:tc>
      </w:tr>
      <w:tr w:rsidR="00223D1B" w:rsidRPr="00341E30" w14:paraId="49FBC9FB" w14:textId="77777777" w:rsidTr="005F4D26">
        <w:tc>
          <w:tcPr>
            <w:tcW w:w="2107" w:type="dxa"/>
          </w:tcPr>
          <w:p w14:paraId="72028F7E"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3004.41</w:t>
            </w:r>
          </w:p>
        </w:tc>
        <w:tc>
          <w:tcPr>
            <w:tcW w:w="6893" w:type="dxa"/>
          </w:tcPr>
          <w:p w14:paraId="6747D679"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6CC6E861" w14:textId="77777777" w:rsidTr="005F4D26">
        <w:tc>
          <w:tcPr>
            <w:tcW w:w="2107" w:type="dxa"/>
          </w:tcPr>
          <w:p w14:paraId="5B807CD8"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3004.42</w:t>
            </w:r>
          </w:p>
        </w:tc>
        <w:tc>
          <w:tcPr>
            <w:tcW w:w="6893" w:type="dxa"/>
          </w:tcPr>
          <w:p w14:paraId="6B42626D"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5CDEEE66" w14:textId="77777777" w:rsidTr="005F4D26">
        <w:tc>
          <w:tcPr>
            <w:tcW w:w="2107" w:type="dxa"/>
          </w:tcPr>
          <w:p w14:paraId="25CDC9F3"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3004.43</w:t>
            </w:r>
          </w:p>
        </w:tc>
        <w:tc>
          <w:tcPr>
            <w:tcW w:w="6893" w:type="dxa"/>
          </w:tcPr>
          <w:p w14:paraId="62C93ABA" w14:textId="77777777" w:rsidR="00223D1B" w:rsidRPr="00341E30" w:rsidRDefault="00223D1B" w:rsidP="005F4D26">
            <w:pPr>
              <w:rPr>
                <w:rFonts w:cs="Calibri"/>
                <w:color w:val="000000"/>
                <w:sz w:val="16"/>
                <w:szCs w:val="16"/>
              </w:rPr>
            </w:pPr>
            <w:r w:rsidRPr="00341E30">
              <w:rPr>
                <w:rFonts w:ascii="Arial" w:hAnsi="Arial" w:cs="Arial"/>
                <w:sz w:val="16"/>
                <w:szCs w:val="16"/>
              </w:rPr>
              <w:t>X</w:t>
            </w:r>
          </w:p>
        </w:tc>
      </w:tr>
      <w:tr w:rsidR="00223D1B" w:rsidRPr="00341E30" w14:paraId="4D328B58" w14:textId="77777777" w:rsidTr="005F4D26">
        <w:tc>
          <w:tcPr>
            <w:tcW w:w="2107" w:type="dxa"/>
          </w:tcPr>
          <w:p w14:paraId="6F6CB06B"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3201.90</w:t>
            </w:r>
          </w:p>
        </w:tc>
        <w:tc>
          <w:tcPr>
            <w:tcW w:w="6893" w:type="dxa"/>
          </w:tcPr>
          <w:p w14:paraId="37B8F241" w14:textId="77777777" w:rsidR="00223D1B" w:rsidRPr="00341E30" w:rsidRDefault="00223D1B" w:rsidP="005F4D26">
            <w:pPr>
              <w:rPr>
                <w:rFonts w:cs="Calibri"/>
                <w:color w:val="000000"/>
                <w:sz w:val="16"/>
                <w:szCs w:val="16"/>
              </w:rPr>
            </w:pPr>
            <w:r w:rsidRPr="00341E30">
              <w:rPr>
                <w:rFonts w:ascii="Arial" w:hAnsi="Arial" w:cs="Arial"/>
                <w:sz w:val="16"/>
                <w:szCs w:val="16"/>
              </w:rPr>
              <w:t>EX</w:t>
            </w:r>
          </w:p>
        </w:tc>
      </w:tr>
      <w:tr w:rsidR="00223D1B" w:rsidRPr="00341E30" w14:paraId="2341BDA2" w14:textId="77777777" w:rsidTr="005F4D26">
        <w:tc>
          <w:tcPr>
            <w:tcW w:w="2107" w:type="dxa"/>
          </w:tcPr>
          <w:p w14:paraId="27187FBE"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3912.31</w:t>
            </w:r>
          </w:p>
        </w:tc>
        <w:tc>
          <w:tcPr>
            <w:tcW w:w="6893" w:type="dxa"/>
          </w:tcPr>
          <w:p w14:paraId="71E96E84" w14:textId="77777777" w:rsidR="00223D1B" w:rsidRPr="00341E30" w:rsidRDefault="00223D1B" w:rsidP="005F4D26">
            <w:pPr>
              <w:rPr>
                <w:rFonts w:cs="Calibri"/>
                <w:color w:val="000000"/>
                <w:sz w:val="16"/>
                <w:szCs w:val="16"/>
              </w:rPr>
            </w:pPr>
            <w:r w:rsidRPr="00341E30">
              <w:rPr>
                <w:rFonts w:ascii="Arial" w:hAnsi="Arial" w:cs="Arial"/>
                <w:sz w:val="16"/>
                <w:szCs w:val="16"/>
              </w:rPr>
              <w:t>EX</w:t>
            </w:r>
          </w:p>
        </w:tc>
      </w:tr>
      <w:tr w:rsidR="00223D1B" w:rsidRPr="00341E30" w14:paraId="66E700F6" w14:textId="77777777" w:rsidTr="005F4D26">
        <w:tc>
          <w:tcPr>
            <w:tcW w:w="2107" w:type="dxa"/>
          </w:tcPr>
          <w:p w14:paraId="2C14B71C" w14:textId="77777777" w:rsidR="00223D1B" w:rsidRPr="00341E30" w:rsidRDefault="00223D1B" w:rsidP="005F4D26">
            <w:pPr>
              <w:rPr>
                <w:rFonts w:cs="Calibri"/>
                <w:color w:val="000000"/>
                <w:sz w:val="16"/>
                <w:szCs w:val="16"/>
              </w:rPr>
            </w:pPr>
            <w:r w:rsidRPr="00341E30">
              <w:rPr>
                <w:rFonts w:ascii="Arial" w:hAnsi="Arial" w:cs="Arial"/>
                <w:color w:val="000000"/>
                <w:sz w:val="16"/>
                <w:szCs w:val="16"/>
              </w:rPr>
              <w:t>3913.10</w:t>
            </w:r>
          </w:p>
        </w:tc>
        <w:tc>
          <w:tcPr>
            <w:tcW w:w="6893" w:type="dxa"/>
          </w:tcPr>
          <w:p w14:paraId="31C17D0C" w14:textId="77777777" w:rsidR="00223D1B" w:rsidRPr="00341E30" w:rsidRDefault="00223D1B" w:rsidP="005F4D26">
            <w:pPr>
              <w:rPr>
                <w:rFonts w:cs="Calibri"/>
                <w:color w:val="000000"/>
                <w:sz w:val="16"/>
                <w:szCs w:val="16"/>
              </w:rPr>
            </w:pPr>
            <w:r w:rsidRPr="00341E30">
              <w:rPr>
                <w:rFonts w:ascii="Arial" w:hAnsi="Arial" w:cs="Arial"/>
                <w:sz w:val="16"/>
                <w:szCs w:val="16"/>
              </w:rPr>
              <w:t>EX</w:t>
            </w:r>
          </w:p>
        </w:tc>
      </w:tr>
    </w:tbl>
    <w:p w14:paraId="5BE84329" w14:textId="2772D234" w:rsidR="00223D1B" w:rsidRDefault="00223D1B" w:rsidP="00F80D72">
      <w:pPr>
        <w:rPr>
          <w:b/>
          <w:bCs/>
        </w:rPr>
      </w:pPr>
    </w:p>
    <w:p w14:paraId="7AF6CDE8" w14:textId="77777777" w:rsidR="00223D1B" w:rsidRDefault="00223D1B">
      <w:pPr>
        <w:jc w:val="left"/>
        <w:rPr>
          <w:b/>
          <w:bCs/>
        </w:rPr>
      </w:pPr>
      <w:r>
        <w:rPr>
          <w:b/>
          <w:bCs/>
        </w:rPr>
        <w:br w:type="page"/>
      </w:r>
    </w:p>
    <w:p w14:paraId="1A8BB127" w14:textId="76956439" w:rsidR="007F358E" w:rsidRDefault="007F358E" w:rsidP="00E7054F">
      <w:pPr>
        <w:jc w:val="center"/>
        <w:rPr>
          <w:b/>
          <w:bCs/>
        </w:rPr>
      </w:pPr>
      <w:r w:rsidRPr="00EA20D7">
        <w:rPr>
          <w:b/>
          <w:bCs/>
        </w:rPr>
        <w:lastRenderedPageBreak/>
        <w:t xml:space="preserve">Table </w:t>
      </w:r>
      <w:r w:rsidR="00223D1B">
        <w:rPr>
          <w:b/>
          <w:bCs/>
        </w:rPr>
        <w:t>2</w:t>
      </w:r>
    </w:p>
    <w:p w14:paraId="7C17DBDD" w14:textId="77777777" w:rsidR="00E7054F" w:rsidRPr="00EA20D7" w:rsidRDefault="00E7054F" w:rsidP="007F358E">
      <w:pPr>
        <w:rPr>
          <w:b/>
          <w:bCs/>
        </w:rPr>
      </w:pPr>
    </w:p>
    <w:tbl>
      <w:tblPr>
        <w:tblW w:w="90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107"/>
        <w:gridCol w:w="6931"/>
      </w:tblGrid>
      <w:tr w:rsidR="00CF6332" w:rsidRPr="00341E30" w14:paraId="3DB8B76A" w14:textId="77777777" w:rsidTr="007452B3">
        <w:trPr>
          <w:tblHeader/>
        </w:trPr>
        <w:tc>
          <w:tcPr>
            <w:tcW w:w="2107" w:type="dxa"/>
            <w:vAlign w:val="center"/>
          </w:tcPr>
          <w:p w14:paraId="3A5A9E0E" w14:textId="77777777" w:rsidR="00CF6332" w:rsidRPr="00341E30" w:rsidRDefault="00CF6332" w:rsidP="00E7054F">
            <w:pPr>
              <w:jc w:val="center"/>
              <w:rPr>
                <w:rFonts w:cs="Calibri"/>
                <w:b/>
                <w:bCs/>
                <w:color w:val="000000"/>
                <w:sz w:val="16"/>
                <w:szCs w:val="16"/>
              </w:rPr>
            </w:pPr>
            <w:r w:rsidRPr="00341E30">
              <w:rPr>
                <w:rFonts w:cs="Calibri"/>
                <w:b/>
                <w:bCs/>
                <w:color w:val="000000"/>
                <w:sz w:val="16"/>
                <w:szCs w:val="16"/>
              </w:rPr>
              <w:t>Tariff line code(s) affected, based on HS2017</w:t>
            </w:r>
          </w:p>
        </w:tc>
        <w:tc>
          <w:tcPr>
            <w:tcW w:w="6931" w:type="dxa"/>
            <w:vAlign w:val="center"/>
          </w:tcPr>
          <w:p w14:paraId="416E40CC" w14:textId="77777777" w:rsidR="00CF6332" w:rsidRPr="00341E30" w:rsidRDefault="00CF6332" w:rsidP="00E7054F">
            <w:pPr>
              <w:jc w:val="center"/>
              <w:rPr>
                <w:rFonts w:cs="Calibri"/>
                <w:b/>
                <w:bCs/>
                <w:color w:val="000000"/>
                <w:sz w:val="16"/>
                <w:szCs w:val="16"/>
              </w:rPr>
            </w:pPr>
            <w:r w:rsidRPr="00341E30">
              <w:rPr>
                <w:rFonts w:cs="Calibri"/>
                <w:b/>
                <w:bCs/>
                <w:color w:val="000000"/>
                <w:sz w:val="16"/>
                <w:szCs w:val="16"/>
              </w:rPr>
              <w:t>Detailed Product Description</w:t>
            </w:r>
          </w:p>
        </w:tc>
      </w:tr>
      <w:tr w:rsidR="00CF6332" w:rsidRPr="00341E30" w14:paraId="14283EF1" w14:textId="77777777" w:rsidTr="00E957B9">
        <w:tc>
          <w:tcPr>
            <w:tcW w:w="9038" w:type="dxa"/>
            <w:gridSpan w:val="2"/>
          </w:tcPr>
          <w:p w14:paraId="72612729" w14:textId="77777777" w:rsidR="00CF6332" w:rsidRPr="00341E30" w:rsidRDefault="00CF6332" w:rsidP="00E957B9">
            <w:pPr>
              <w:rPr>
                <w:rFonts w:cs="Calibri"/>
                <w:b/>
                <w:bCs/>
                <w:color w:val="000000"/>
                <w:sz w:val="16"/>
                <w:szCs w:val="16"/>
              </w:rPr>
            </w:pPr>
            <w:r w:rsidRPr="00341E30">
              <w:rPr>
                <w:rFonts w:cs="Calibri"/>
                <w:b/>
                <w:bCs/>
                <w:color w:val="000000"/>
                <w:sz w:val="16"/>
                <w:szCs w:val="16"/>
              </w:rPr>
              <w:t>Protected Wildlife</w:t>
            </w:r>
          </w:p>
        </w:tc>
      </w:tr>
      <w:tr w:rsidR="00CF6332" w:rsidRPr="00F57A4D" w14:paraId="536E696F" w14:textId="77777777" w:rsidTr="00E957B9">
        <w:tc>
          <w:tcPr>
            <w:tcW w:w="2107" w:type="dxa"/>
            <w:vAlign w:val="bottom"/>
          </w:tcPr>
          <w:p w14:paraId="67035E84" w14:textId="77777777" w:rsidR="00CF6332" w:rsidRPr="00341E30" w:rsidRDefault="00CF6332" w:rsidP="00E54494">
            <w:pPr>
              <w:rPr>
                <w:rFonts w:cs="Calibri"/>
                <w:color w:val="000000"/>
                <w:sz w:val="16"/>
                <w:szCs w:val="16"/>
              </w:rPr>
            </w:pPr>
            <w:r w:rsidRPr="00341E30">
              <w:rPr>
                <w:rFonts w:cs="Calibri"/>
                <w:color w:val="000000"/>
                <w:sz w:val="16"/>
                <w:szCs w:val="16"/>
              </w:rPr>
              <w:t>10611</w:t>
            </w:r>
          </w:p>
        </w:tc>
        <w:tc>
          <w:tcPr>
            <w:tcW w:w="6931" w:type="dxa"/>
            <w:vAlign w:val="bottom"/>
          </w:tcPr>
          <w:p w14:paraId="074DEC49" w14:textId="77777777" w:rsidR="00CF6332" w:rsidRPr="00341E30" w:rsidRDefault="00CF6332" w:rsidP="00D806E8">
            <w:pPr>
              <w:rPr>
                <w:rFonts w:cs="Calibri"/>
                <w:color w:val="000000"/>
                <w:sz w:val="16"/>
                <w:szCs w:val="16"/>
                <w:lang w:val="pt-PT"/>
              </w:rPr>
            </w:pPr>
            <w:r w:rsidRPr="00341E30">
              <w:rPr>
                <w:rFonts w:cs="Calibri"/>
                <w:color w:val="000000"/>
                <w:sz w:val="16"/>
                <w:szCs w:val="16"/>
                <w:lang w:val="pt-PT"/>
              </w:rPr>
              <w:t>Macaca assamensis - Assamese red Monkey</w:t>
            </w:r>
          </w:p>
        </w:tc>
      </w:tr>
      <w:tr w:rsidR="00CF6332" w:rsidRPr="00F57A4D" w14:paraId="6510CD21" w14:textId="77777777" w:rsidTr="00E957B9">
        <w:tc>
          <w:tcPr>
            <w:tcW w:w="2107" w:type="dxa"/>
            <w:vAlign w:val="bottom"/>
          </w:tcPr>
          <w:p w14:paraId="4DCFBB03" w14:textId="77777777" w:rsidR="00CF6332" w:rsidRPr="00341E30" w:rsidRDefault="00CF6332" w:rsidP="00E54494">
            <w:pPr>
              <w:rPr>
                <w:rFonts w:cs="Calibri"/>
                <w:color w:val="000000"/>
                <w:sz w:val="16"/>
                <w:szCs w:val="16"/>
              </w:rPr>
            </w:pPr>
            <w:r w:rsidRPr="00341E30">
              <w:rPr>
                <w:rFonts w:cs="Calibri"/>
                <w:color w:val="000000"/>
                <w:sz w:val="16"/>
                <w:szCs w:val="16"/>
              </w:rPr>
              <w:t>0106.19.00</w:t>
            </w:r>
          </w:p>
        </w:tc>
        <w:tc>
          <w:tcPr>
            <w:tcW w:w="6931" w:type="dxa"/>
            <w:vAlign w:val="bottom"/>
          </w:tcPr>
          <w:p w14:paraId="35464D50" w14:textId="77777777" w:rsidR="00CF6332" w:rsidRPr="00341E30" w:rsidRDefault="00CF6332" w:rsidP="00E54494">
            <w:pPr>
              <w:rPr>
                <w:rFonts w:cs="Calibri"/>
                <w:color w:val="000000"/>
                <w:sz w:val="16"/>
                <w:szCs w:val="16"/>
                <w:lang w:val="pt-PT"/>
              </w:rPr>
            </w:pPr>
            <w:r w:rsidRPr="00341E30">
              <w:rPr>
                <w:rFonts w:cs="Calibri"/>
                <w:color w:val="000000"/>
                <w:sz w:val="16"/>
                <w:szCs w:val="16"/>
                <w:lang w:val="pt-PT"/>
              </w:rPr>
              <w:t xml:space="preserve">Manis crasscaudata ana Manis pentadactyla - Pangolin </w:t>
            </w:r>
          </w:p>
        </w:tc>
      </w:tr>
      <w:tr w:rsidR="00CF6332" w:rsidRPr="00470142" w14:paraId="274B2B9D" w14:textId="77777777" w:rsidTr="00E957B9">
        <w:tc>
          <w:tcPr>
            <w:tcW w:w="2107" w:type="dxa"/>
            <w:vAlign w:val="bottom"/>
          </w:tcPr>
          <w:p w14:paraId="509A4760" w14:textId="77777777" w:rsidR="00CF6332" w:rsidRPr="00341E30" w:rsidRDefault="00CF6332" w:rsidP="00E54494">
            <w:pPr>
              <w:rPr>
                <w:rFonts w:cs="Calibri"/>
                <w:color w:val="000000"/>
                <w:sz w:val="16"/>
                <w:szCs w:val="16"/>
              </w:rPr>
            </w:pPr>
            <w:r w:rsidRPr="00341E30">
              <w:rPr>
                <w:rFonts w:cs="Calibri"/>
                <w:color w:val="000000"/>
                <w:sz w:val="16"/>
                <w:szCs w:val="16"/>
              </w:rPr>
              <w:t>10614</w:t>
            </w:r>
          </w:p>
        </w:tc>
        <w:tc>
          <w:tcPr>
            <w:tcW w:w="6931" w:type="dxa"/>
            <w:vAlign w:val="bottom"/>
          </w:tcPr>
          <w:p w14:paraId="49B1064A" w14:textId="77777777" w:rsidR="00CF6332" w:rsidRPr="00341E30" w:rsidRDefault="00CF6332" w:rsidP="00E54494">
            <w:pPr>
              <w:rPr>
                <w:rFonts w:cs="Calibri"/>
                <w:color w:val="000000"/>
                <w:sz w:val="16"/>
                <w:szCs w:val="16"/>
                <w:lang w:val="es-ES"/>
              </w:rPr>
            </w:pPr>
            <w:proofErr w:type="spellStart"/>
            <w:r w:rsidRPr="00341E30">
              <w:rPr>
                <w:rFonts w:cs="Calibri"/>
                <w:color w:val="000000"/>
                <w:sz w:val="16"/>
                <w:szCs w:val="16"/>
                <w:lang w:val="es-ES"/>
              </w:rPr>
              <w:t>Caprolagus</w:t>
            </w:r>
            <w:proofErr w:type="spellEnd"/>
            <w:r w:rsidRPr="00341E30">
              <w:rPr>
                <w:rFonts w:cs="Calibri"/>
                <w:color w:val="000000"/>
                <w:sz w:val="16"/>
                <w:szCs w:val="16"/>
                <w:lang w:val="es-ES"/>
              </w:rPr>
              <w:t xml:space="preserve"> </w:t>
            </w:r>
            <w:proofErr w:type="spellStart"/>
            <w:r w:rsidRPr="00341E30">
              <w:rPr>
                <w:rFonts w:cs="Calibri"/>
                <w:color w:val="000000"/>
                <w:sz w:val="16"/>
                <w:szCs w:val="16"/>
                <w:lang w:val="es-ES"/>
              </w:rPr>
              <w:t>hispidus</w:t>
            </w:r>
            <w:proofErr w:type="spellEnd"/>
            <w:r w:rsidRPr="00341E30">
              <w:rPr>
                <w:rFonts w:cs="Calibri"/>
                <w:color w:val="000000"/>
                <w:sz w:val="16"/>
                <w:szCs w:val="16"/>
                <w:lang w:val="es-ES"/>
              </w:rPr>
              <w:t xml:space="preserve"> gangética - Hispid hare</w:t>
            </w:r>
          </w:p>
        </w:tc>
      </w:tr>
      <w:tr w:rsidR="00CF6332" w:rsidRPr="00341E30" w14:paraId="00664018" w14:textId="77777777" w:rsidTr="00E957B9">
        <w:tc>
          <w:tcPr>
            <w:tcW w:w="2107" w:type="dxa"/>
            <w:vAlign w:val="bottom"/>
          </w:tcPr>
          <w:p w14:paraId="09D4DAA3" w14:textId="77777777" w:rsidR="00CF6332" w:rsidRPr="00341E30" w:rsidRDefault="00CF6332" w:rsidP="00E54494">
            <w:pPr>
              <w:rPr>
                <w:rFonts w:cs="Calibri"/>
                <w:color w:val="000000"/>
                <w:sz w:val="16"/>
                <w:szCs w:val="16"/>
              </w:rPr>
            </w:pPr>
            <w:r w:rsidRPr="00341E30">
              <w:rPr>
                <w:rFonts w:cs="Calibri"/>
                <w:color w:val="000000"/>
                <w:sz w:val="16"/>
                <w:szCs w:val="16"/>
              </w:rPr>
              <w:t>10612</w:t>
            </w:r>
          </w:p>
        </w:tc>
        <w:tc>
          <w:tcPr>
            <w:tcW w:w="6931" w:type="dxa"/>
            <w:vAlign w:val="bottom"/>
          </w:tcPr>
          <w:p w14:paraId="45D46652" w14:textId="77777777" w:rsidR="00CF6332" w:rsidRPr="00341E30" w:rsidRDefault="00CF6332" w:rsidP="00E54494">
            <w:pPr>
              <w:rPr>
                <w:rFonts w:cs="Calibri"/>
                <w:color w:val="000000"/>
                <w:sz w:val="16"/>
                <w:szCs w:val="16"/>
              </w:rPr>
            </w:pPr>
            <w:r w:rsidRPr="00341E30">
              <w:rPr>
                <w:rFonts w:cs="Calibri"/>
                <w:color w:val="000000"/>
                <w:sz w:val="16"/>
                <w:szCs w:val="16"/>
              </w:rPr>
              <w:t xml:space="preserve">Platanista </w:t>
            </w:r>
            <w:proofErr w:type="spellStart"/>
            <w:r w:rsidRPr="00341E30">
              <w:rPr>
                <w:rFonts w:cs="Calibri"/>
                <w:color w:val="000000"/>
                <w:sz w:val="16"/>
                <w:szCs w:val="16"/>
              </w:rPr>
              <w:t>gangetica</w:t>
            </w:r>
            <w:proofErr w:type="spellEnd"/>
            <w:r w:rsidRPr="00341E30">
              <w:rPr>
                <w:rFonts w:cs="Calibri"/>
                <w:color w:val="000000"/>
                <w:sz w:val="16"/>
                <w:szCs w:val="16"/>
              </w:rPr>
              <w:t xml:space="preserve"> - Dolphin</w:t>
            </w:r>
          </w:p>
        </w:tc>
      </w:tr>
      <w:tr w:rsidR="00CF6332" w:rsidRPr="00341E30" w14:paraId="1F2D8144" w14:textId="77777777" w:rsidTr="00E957B9">
        <w:tc>
          <w:tcPr>
            <w:tcW w:w="2107" w:type="dxa"/>
            <w:vAlign w:val="bottom"/>
          </w:tcPr>
          <w:p w14:paraId="6DB58633" w14:textId="77777777" w:rsidR="00CF6332" w:rsidRPr="00341E30" w:rsidRDefault="00CF6332" w:rsidP="00E54494">
            <w:pPr>
              <w:rPr>
                <w:rFonts w:cs="Calibri"/>
                <w:color w:val="000000"/>
                <w:sz w:val="16"/>
                <w:szCs w:val="16"/>
              </w:rPr>
            </w:pPr>
            <w:r w:rsidRPr="00341E30">
              <w:rPr>
                <w:rFonts w:cs="Calibri"/>
                <w:color w:val="000000"/>
                <w:sz w:val="16"/>
                <w:szCs w:val="16"/>
              </w:rPr>
              <w:t>10619</w:t>
            </w:r>
          </w:p>
        </w:tc>
        <w:tc>
          <w:tcPr>
            <w:tcW w:w="6931" w:type="dxa"/>
            <w:vAlign w:val="bottom"/>
          </w:tcPr>
          <w:p w14:paraId="67EA362E" w14:textId="77777777" w:rsidR="00CF6332" w:rsidRPr="00341E30" w:rsidRDefault="00CF6332" w:rsidP="00E54494">
            <w:pPr>
              <w:rPr>
                <w:rFonts w:cs="Calibri"/>
                <w:color w:val="000000"/>
                <w:sz w:val="16"/>
                <w:szCs w:val="16"/>
              </w:rPr>
            </w:pPr>
            <w:r w:rsidRPr="00341E30">
              <w:rPr>
                <w:rFonts w:cs="Calibri"/>
                <w:color w:val="000000"/>
                <w:sz w:val="16"/>
                <w:szCs w:val="16"/>
              </w:rPr>
              <w:t>Canis lupus - Grey Wolf</w:t>
            </w:r>
          </w:p>
        </w:tc>
      </w:tr>
      <w:tr w:rsidR="00CF6332" w:rsidRPr="00341E30" w14:paraId="16A6B5B6" w14:textId="77777777" w:rsidTr="00E957B9">
        <w:trPr>
          <w:trHeight w:val="73"/>
        </w:trPr>
        <w:tc>
          <w:tcPr>
            <w:tcW w:w="2107" w:type="dxa"/>
            <w:vAlign w:val="bottom"/>
          </w:tcPr>
          <w:p w14:paraId="2FC4DF87" w14:textId="77777777" w:rsidR="00CF6332" w:rsidRPr="00341E30" w:rsidRDefault="00CF6332" w:rsidP="00E54494">
            <w:pPr>
              <w:rPr>
                <w:rFonts w:cs="Calibri"/>
                <w:color w:val="000000"/>
                <w:sz w:val="16"/>
                <w:szCs w:val="16"/>
              </w:rPr>
            </w:pPr>
            <w:r w:rsidRPr="00341E30">
              <w:rPr>
                <w:rFonts w:cs="Calibri"/>
                <w:color w:val="000000"/>
                <w:sz w:val="16"/>
                <w:szCs w:val="16"/>
              </w:rPr>
              <w:t>10619</w:t>
            </w:r>
          </w:p>
        </w:tc>
        <w:tc>
          <w:tcPr>
            <w:tcW w:w="6931" w:type="dxa"/>
            <w:vAlign w:val="bottom"/>
          </w:tcPr>
          <w:p w14:paraId="2EBFFF02" w14:textId="77777777" w:rsidR="00CF6332" w:rsidRPr="00341E30" w:rsidRDefault="00CF6332" w:rsidP="00E54494">
            <w:pPr>
              <w:rPr>
                <w:rFonts w:cs="Calibri"/>
                <w:color w:val="000000"/>
                <w:sz w:val="16"/>
                <w:szCs w:val="16"/>
              </w:rPr>
            </w:pPr>
            <w:r w:rsidRPr="00341E30">
              <w:rPr>
                <w:rFonts w:cs="Calibri"/>
                <w:color w:val="000000"/>
                <w:sz w:val="16"/>
                <w:szCs w:val="16"/>
              </w:rPr>
              <w:t>Ursus arctos - Himalayan Brown Bear</w:t>
            </w:r>
          </w:p>
        </w:tc>
      </w:tr>
      <w:tr w:rsidR="00CF6332" w:rsidRPr="00341E30" w14:paraId="196C6DB4" w14:textId="77777777" w:rsidTr="00E957B9">
        <w:tc>
          <w:tcPr>
            <w:tcW w:w="2107" w:type="dxa"/>
            <w:vAlign w:val="bottom"/>
          </w:tcPr>
          <w:p w14:paraId="1495D39F" w14:textId="77777777" w:rsidR="00CF6332" w:rsidRPr="00341E30" w:rsidRDefault="00CF6332" w:rsidP="00E54494">
            <w:pPr>
              <w:rPr>
                <w:rFonts w:cs="Calibri"/>
                <w:color w:val="000000"/>
                <w:sz w:val="16"/>
                <w:szCs w:val="16"/>
              </w:rPr>
            </w:pPr>
            <w:r w:rsidRPr="00341E30">
              <w:rPr>
                <w:rFonts w:cs="Calibri"/>
                <w:bCs/>
                <w:color w:val="000000"/>
                <w:spacing w:val="-2"/>
                <w:sz w:val="16"/>
                <w:szCs w:val="16"/>
              </w:rPr>
              <w:t>10619</w:t>
            </w:r>
          </w:p>
        </w:tc>
        <w:tc>
          <w:tcPr>
            <w:tcW w:w="6931" w:type="dxa"/>
            <w:vAlign w:val="bottom"/>
          </w:tcPr>
          <w:p w14:paraId="52E43FB2" w14:textId="77777777" w:rsidR="00CF6332" w:rsidRPr="00341E30" w:rsidRDefault="00CF6332" w:rsidP="00E54494">
            <w:pPr>
              <w:rPr>
                <w:rFonts w:cs="Calibri"/>
                <w:color w:val="000000"/>
                <w:sz w:val="16"/>
                <w:szCs w:val="16"/>
              </w:rPr>
            </w:pPr>
            <w:proofErr w:type="spellStart"/>
            <w:r w:rsidRPr="00341E30">
              <w:rPr>
                <w:rFonts w:cs="Calibri"/>
                <w:color w:val="000000"/>
                <w:sz w:val="16"/>
                <w:szCs w:val="16"/>
                <w:lang w:val="es-ES"/>
              </w:rPr>
              <w:t>Ailurus</w:t>
            </w:r>
            <w:proofErr w:type="spellEnd"/>
            <w:r w:rsidRPr="00341E30">
              <w:rPr>
                <w:rFonts w:cs="Calibri"/>
                <w:color w:val="000000"/>
                <w:sz w:val="16"/>
                <w:szCs w:val="16"/>
                <w:lang w:val="es-ES"/>
              </w:rPr>
              <w:t xml:space="preserve"> </w:t>
            </w:r>
            <w:proofErr w:type="spellStart"/>
            <w:r w:rsidRPr="00341E30">
              <w:rPr>
                <w:rFonts w:cs="Calibri"/>
                <w:color w:val="000000"/>
                <w:sz w:val="16"/>
                <w:szCs w:val="16"/>
                <w:lang w:val="es-ES"/>
              </w:rPr>
              <w:t>fulgens</w:t>
            </w:r>
            <w:proofErr w:type="spellEnd"/>
            <w:r w:rsidRPr="00341E30">
              <w:rPr>
                <w:rFonts w:cs="Calibri"/>
                <w:color w:val="000000"/>
                <w:sz w:val="16"/>
                <w:szCs w:val="16"/>
                <w:lang w:val="es-ES"/>
              </w:rPr>
              <w:t xml:space="preserve"> - Red Panda</w:t>
            </w:r>
          </w:p>
        </w:tc>
      </w:tr>
      <w:tr w:rsidR="00CF6332" w:rsidRPr="00341E30" w14:paraId="41BC9E8D" w14:textId="77777777" w:rsidTr="00E957B9">
        <w:tc>
          <w:tcPr>
            <w:tcW w:w="2107" w:type="dxa"/>
            <w:vAlign w:val="bottom"/>
          </w:tcPr>
          <w:p w14:paraId="6FB9444A" w14:textId="77777777" w:rsidR="00CF6332" w:rsidRPr="00341E30" w:rsidRDefault="00CF6332" w:rsidP="00E54494">
            <w:pPr>
              <w:rPr>
                <w:rFonts w:cs="Calibri"/>
                <w:color w:val="000000"/>
                <w:sz w:val="16"/>
                <w:szCs w:val="16"/>
              </w:rPr>
            </w:pPr>
            <w:r w:rsidRPr="00341E30">
              <w:rPr>
                <w:rFonts w:cs="Calibri"/>
                <w:bCs/>
                <w:color w:val="000000"/>
                <w:spacing w:val="-2"/>
                <w:sz w:val="16"/>
                <w:szCs w:val="16"/>
              </w:rPr>
              <w:t>10619</w:t>
            </w:r>
          </w:p>
        </w:tc>
        <w:tc>
          <w:tcPr>
            <w:tcW w:w="6931" w:type="dxa"/>
            <w:vAlign w:val="bottom"/>
          </w:tcPr>
          <w:p w14:paraId="317DCA0A" w14:textId="77777777" w:rsidR="00CF6332" w:rsidRPr="00341E30" w:rsidRDefault="00CF6332" w:rsidP="00E54494">
            <w:pPr>
              <w:rPr>
                <w:rFonts w:cs="Calibri"/>
                <w:color w:val="000000"/>
                <w:sz w:val="16"/>
                <w:szCs w:val="16"/>
              </w:rPr>
            </w:pPr>
            <w:proofErr w:type="spellStart"/>
            <w:r w:rsidRPr="00341E30">
              <w:rPr>
                <w:rFonts w:cs="Calibri"/>
                <w:color w:val="000000"/>
                <w:sz w:val="16"/>
                <w:szCs w:val="16"/>
                <w:lang w:val="es-ES"/>
              </w:rPr>
              <w:t>Prionodon</w:t>
            </w:r>
            <w:proofErr w:type="spellEnd"/>
            <w:r w:rsidRPr="00341E30">
              <w:rPr>
                <w:rFonts w:cs="Calibri"/>
                <w:color w:val="000000"/>
                <w:sz w:val="16"/>
                <w:szCs w:val="16"/>
                <w:lang w:val="es-ES"/>
              </w:rPr>
              <w:t xml:space="preserve"> </w:t>
            </w:r>
            <w:proofErr w:type="spellStart"/>
            <w:r w:rsidRPr="00341E30">
              <w:rPr>
                <w:rFonts w:cs="Calibri"/>
                <w:color w:val="000000"/>
                <w:sz w:val="16"/>
                <w:szCs w:val="16"/>
                <w:lang w:val="es-ES"/>
              </w:rPr>
              <w:t>pardicolor</w:t>
            </w:r>
            <w:proofErr w:type="spellEnd"/>
            <w:r w:rsidRPr="00341E30">
              <w:rPr>
                <w:rFonts w:cs="Calibri"/>
                <w:color w:val="000000"/>
                <w:sz w:val="16"/>
                <w:szCs w:val="16"/>
                <w:lang w:val="es-ES"/>
              </w:rPr>
              <w:t xml:space="preserve"> - </w:t>
            </w:r>
            <w:proofErr w:type="spellStart"/>
            <w:r w:rsidRPr="00341E30">
              <w:rPr>
                <w:rFonts w:cs="Calibri"/>
                <w:color w:val="000000"/>
                <w:sz w:val="16"/>
                <w:szCs w:val="16"/>
                <w:lang w:val="es-ES"/>
              </w:rPr>
              <w:t>Lingsang</w:t>
            </w:r>
            <w:proofErr w:type="spellEnd"/>
          </w:p>
        </w:tc>
      </w:tr>
      <w:tr w:rsidR="00CF6332" w:rsidRPr="00341E30" w14:paraId="48FD7EC5" w14:textId="77777777" w:rsidTr="00E957B9">
        <w:tc>
          <w:tcPr>
            <w:tcW w:w="2107" w:type="dxa"/>
            <w:vAlign w:val="bottom"/>
          </w:tcPr>
          <w:p w14:paraId="7C1B548C" w14:textId="77777777" w:rsidR="00CF6332" w:rsidRPr="00341E30" w:rsidRDefault="00CF6332" w:rsidP="00E54494">
            <w:pPr>
              <w:rPr>
                <w:rFonts w:cs="Calibri"/>
                <w:color w:val="000000"/>
                <w:sz w:val="16"/>
                <w:szCs w:val="16"/>
              </w:rPr>
            </w:pPr>
            <w:r w:rsidRPr="00341E30">
              <w:rPr>
                <w:rFonts w:cs="Calibri"/>
                <w:bCs/>
                <w:color w:val="000000"/>
                <w:spacing w:val="-2"/>
                <w:sz w:val="16"/>
                <w:szCs w:val="16"/>
              </w:rPr>
              <w:t>10619</w:t>
            </w:r>
          </w:p>
        </w:tc>
        <w:tc>
          <w:tcPr>
            <w:tcW w:w="6931" w:type="dxa"/>
            <w:vAlign w:val="bottom"/>
          </w:tcPr>
          <w:p w14:paraId="3F876A15" w14:textId="77777777" w:rsidR="00CF6332" w:rsidRPr="00341E30" w:rsidRDefault="00CF6332" w:rsidP="00E54494">
            <w:pPr>
              <w:rPr>
                <w:rFonts w:cs="Calibri"/>
                <w:color w:val="000000"/>
                <w:sz w:val="16"/>
                <w:szCs w:val="16"/>
              </w:rPr>
            </w:pPr>
            <w:proofErr w:type="spellStart"/>
            <w:r w:rsidRPr="00341E30">
              <w:rPr>
                <w:rFonts w:cs="Calibri"/>
                <w:color w:val="000000"/>
                <w:sz w:val="16"/>
                <w:szCs w:val="16"/>
                <w:lang w:val="es-ES"/>
              </w:rPr>
              <w:t>Hyaena</w:t>
            </w:r>
            <w:proofErr w:type="spellEnd"/>
            <w:r w:rsidRPr="00341E30">
              <w:rPr>
                <w:rFonts w:cs="Calibri"/>
                <w:color w:val="000000"/>
                <w:sz w:val="16"/>
                <w:szCs w:val="16"/>
                <w:lang w:val="es-ES"/>
              </w:rPr>
              <w:t xml:space="preserve"> </w:t>
            </w:r>
            <w:proofErr w:type="spellStart"/>
            <w:r w:rsidRPr="00341E30">
              <w:rPr>
                <w:rFonts w:cs="Calibri"/>
                <w:color w:val="000000"/>
                <w:sz w:val="16"/>
                <w:szCs w:val="16"/>
                <w:lang w:val="es-ES"/>
              </w:rPr>
              <w:t>hyaena</w:t>
            </w:r>
            <w:proofErr w:type="spellEnd"/>
            <w:r w:rsidRPr="00341E30">
              <w:rPr>
                <w:rFonts w:cs="Calibri"/>
                <w:color w:val="000000"/>
                <w:sz w:val="16"/>
                <w:szCs w:val="16"/>
                <w:lang w:val="es-ES"/>
              </w:rPr>
              <w:t xml:space="preserve"> - </w:t>
            </w:r>
            <w:proofErr w:type="spellStart"/>
            <w:r w:rsidRPr="00341E30">
              <w:rPr>
                <w:rFonts w:cs="Calibri"/>
                <w:color w:val="000000"/>
                <w:sz w:val="16"/>
                <w:szCs w:val="16"/>
                <w:lang w:val="es-ES"/>
              </w:rPr>
              <w:t>Striped</w:t>
            </w:r>
            <w:proofErr w:type="spellEnd"/>
            <w:r w:rsidRPr="00341E30">
              <w:rPr>
                <w:rFonts w:cs="Calibri"/>
                <w:color w:val="000000"/>
                <w:sz w:val="16"/>
                <w:szCs w:val="16"/>
                <w:lang w:val="es-ES"/>
              </w:rPr>
              <w:t xml:space="preserve"> </w:t>
            </w:r>
            <w:proofErr w:type="spellStart"/>
            <w:r w:rsidRPr="00341E30">
              <w:rPr>
                <w:rFonts w:cs="Calibri"/>
                <w:color w:val="000000"/>
                <w:sz w:val="16"/>
                <w:szCs w:val="16"/>
                <w:lang w:val="es-ES"/>
              </w:rPr>
              <w:t>Hyena</w:t>
            </w:r>
            <w:proofErr w:type="spellEnd"/>
          </w:p>
        </w:tc>
      </w:tr>
      <w:tr w:rsidR="00CF6332" w:rsidRPr="00341E30" w14:paraId="2F733BA5" w14:textId="77777777" w:rsidTr="00E957B9">
        <w:tc>
          <w:tcPr>
            <w:tcW w:w="2107" w:type="dxa"/>
            <w:vAlign w:val="bottom"/>
          </w:tcPr>
          <w:p w14:paraId="3FF52EEC" w14:textId="77777777" w:rsidR="00CF6332" w:rsidRPr="00341E30" w:rsidRDefault="00CF6332" w:rsidP="00E54494">
            <w:pPr>
              <w:rPr>
                <w:rFonts w:cs="Calibri"/>
                <w:color w:val="000000"/>
                <w:sz w:val="16"/>
                <w:szCs w:val="16"/>
              </w:rPr>
            </w:pPr>
            <w:r w:rsidRPr="00341E30">
              <w:rPr>
                <w:rFonts w:cs="Calibri"/>
                <w:bCs/>
                <w:color w:val="000000"/>
                <w:spacing w:val="-2"/>
                <w:sz w:val="16"/>
                <w:szCs w:val="16"/>
              </w:rPr>
              <w:t>10619</w:t>
            </w:r>
          </w:p>
        </w:tc>
        <w:tc>
          <w:tcPr>
            <w:tcW w:w="6931" w:type="dxa"/>
            <w:vAlign w:val="bottom"/>
          </w:tcPr>
          <w:p w14:paraId="3C15E807" w14:textId="77777777" w:rsidR="00CF6332" w:rsidRPr="00341E30" w:rsidRDefault="00CF6332" w:rsidP="00D806E8">
            <w:pPr>
              <w:rPr>
                <w:rFonts w:cs="Calibri"/>
                <w:color w:val="000000"/>
                <w:sz w:val="16"/>
                <w:szCs w:val="16"/>
              </w:rPr>
            </w:pPr>
            <w:proofErr w:type="spellStart"/>
            <w:r w:rsidRPr="00341E30">
              <w:rPr>
                <w:rFonts w:cs="Calibri"/>
                <w:color w:val="000000"/>
                <w:sz w:val="16"/>
                <w:szCs w:val="16"/>
                <w:lang w:val="es-ES"/>
              </w:rPr>
              <w:t>Felis</w:t>
            </w:r>
            <w:proofErr w:type="spellEnd"/>
            <w:r w:rsidRPr="00341E30">
              <w:rPr>
                <w:rFonts w:cs="Calibri"/>
                <w:color w:val="000000"/>
                <w:sz w:val="16"/>
                <w:szCs w:val="16"/>
                <w:lang w:val="es-ES"/>
              </w:rPr>
              <w:t xml:space="preserve"> </w:t>
            </w:r>
            <w:proofErr w:type="spellStart"/>
            <w:r w:rsidRPr="00341E30">
              <w:rPr>
                <w:rFonts w:cs="Calibri"/>
                <w:color w:val="000000"/>
                <w:sz w:val="16"/>
                <w:szCs w:val="16"/>
                <w:lang w:val="es-ES"/>
              </w:rPr>
              <w:t>bengalensis</w:t>
            </w:r>
            <w:proofErr w:type="spellEnd"/>
            <w:r w:rsidRPr="00341E30">
              <w:rPr>
                <w:rFonts w:cs="Calibri"/>
                <w:color w:val="000000"/>
                <w:sz w:val="16"/>
                <w:szCs w:val="16"/>
                <w:lang w:val="es-ES"/>
              </w:rPr>
              <w:t xml:space="preserve"> - </w:t>
            </w:r>
            <w:proofErr w:type="spellStart"/>
            <w:r w:rsidRPr="00341E30">
              <w:rPr>
                <w:rFonts w:cs="Calibri"/>
                <w:color w:val="000000"/>
                <w:sz w:val="16"/>
                <w:szCs w:val="16"/>
                <w:lang w:val="es-ES"/>
              </w:rPr>
              <w:t>Leopard</w:t>
            </w:r>
            <w:proofErr w:type="spellEnd"/>
            <w:r w:rsidRPr="00341E30">
              <w:rPr>
                <w:rFonts w:cs="Calibri"/>
                <w:color w:val="000000"/>
                <w:sz w:val="16"/>
                <w:szCs w:val="16"/>
                <w:lang w:val="es-ES"/>
              </w:rPr>
              <w:t xml:space="preserve"> Cat</w:t>
            </w:r>
          </w:p>
        </w:tc>
      </w:tr>
      <w:tr w:rsidR="00CF6332" w:rsidRPr="00341E30" w14:paraId="5A33278D" w14:textId="77777777" w:rsidTr="00E957B9">
        <w:tc>
          <w:tcPr>
            <w:tcW w:w="2107" w:type="dxa"/>
            <w:vAlign w:val="bottom"/>
          </w:tcPr>
          <w:p w14:paraId="72C40061" w14:textId="77777777" w:rsidR="00CF6332" w:rsidRPr="00341E30" w:rsidRDefault="00CF6332" w:rsidP="00E54494">
            <w:pPr>
              <w:rPr>
                <w:rFonts w:cs="Calibri"/>
                <w:color w:val="000000"/>
                <w:sz w:val="16"/>
                <w:szCs w:val="16"/>
              </w:rPr>
            </w:pPr>
            <w:r w:rsidRPr="00341E30">
              <w:rPr>
                <w:rFonts w:cs="Calibri"/>
                <w:bCs/>
                <w:color w:val="000000"/>
                <w:spacing w:val="-2"/>
                <w:sz w:val="16"/>
                <w:szCs w:val="16"/>
              </w:rPr>
              <w:t>10619</w:t>
            </w:r>
          </w:p>
        </w:tc>
        <w:tc>
          <w:tcPr>
            <w:tcW w:w="6931" w:type="dxa"/>
            <w:vAlign w:val="bottom"/>
          </w:tcPr>
          <w:p w14:paraId="644F8877" w14:textId="77777777" w:rsidR="00CF6332" w:rsidRPr="00341E30" w:rsidRDefault="00CF6332" w:rsidP="00E54494">
            <w:pPr>
              <w:rPr>
                <w:rFonts w:cs="Calibri"/>
                <w:color w:val="000000"/>
                <w:sz w:val="16"/>
                <w:szCs w:val="16"/>
              </w:rPr>
            </w:pPr>
            <w:proofErr w:type="spellStart"/>
            <w:r w:rsidRPr="00341E30">
              <w:rPr>
                <w:rFonts w:cs="Calibri"/>
                <w:color w:val="000000"/>
                <w:sz w:val="16"/>
                <w:szCs w:val="16"/>
                <w:lang w:val="es-ES"/>
              </w:rPr>
              <w:t>Felis</w:t>
            </w:r>
            <w:proofErr w:type="spellEnd"/>
            <w:r w:rsidRPr="00341E30">
              <w:rPr>
                <w:rFonts w:cs="Calibri"/>
                <w:color w:val="000000"/>
                <w:sz w:val="16"/>
                <w:szCs w:val="16"/>
                <w:lang w:val="es-ES"/>
              </w:rPr>
              <w:t xml:space="preserve"> </w:t>
            </w:r>
            <w:proofErr w:type="spellStart"/>
            <w:r w:rsidRPr="00341E30">
              <w:rPr>
                <w:rFonts w:cs="Calibri"/>
                <w:color w:val="000000"/>
                <w:sz w:val="16"/>
                <w:szCs w:val="16"/>
                <w:lang w:val="es-ES"/>
              </w:rPr>
              <w:t>lynx</w:t>
            </w:r>
            <w:proofErr w:type="spellEnd"/>
            <w:r w:rsidRPr="00341E30">
              <w:rPr>
                <w:rFonts w:cs="Calibri"/>
                <w:color w:val="000000"/>
                <w:sz w:val="16"/>
                <w:szCs w:val="16"/>
                <w:lang w:val="es-ES"/>
              </w:rPr>
              <w:t xml:space="preserve"> - Lynx</w:t>
            </w:r>
          </w:p>
        </w:tc>
      </w:tr>
      <w:tr w:rsidR="00CF6332" w:rsidRPr="00341E30" w14:paraId="349DABA3" w14:textId="77777777" w:rsidTr="00E957B9">
        <w:tc>
          <w:tcPr>
            <w:tcW w:w="2107" w:type="dxa"/>
            <w:vAlign w:val="bottom"/>
          </w:tcPr>
          <w:p w14:paraId="778142C2" w14:textId="77777777" w:rsidR="00CF6332" w:rsidRPr="00341E30" w:rsidRDefault="00CF6332" w:rsidP="00E54494">
            <w:pPr>
              <w:rPr>
                <w:rFonts w:cs="Calibri"/>
                <w:color w:val="000000"/>
                <w:sz w:val="16"/>
                <w:szCs w:val="16"/>
              </w:rPr>
            </w:pPr>
            <w:r w:rsidRPr="00341E30">
              <w:rPr>
                <w:rFonts w:cs="Calibri"/>
                <w:bCs/>
                <w:color w:val="000000"/>
                <w:spacing w:val="-2"/>
                <w:sz w:val="16"/>
                <w:szCs w:val="16"/>
              </w:rPr>
              <w:t>10619</w:t>
            </w:r>
          </w:p>
        </w:tc>
        <w:tc>
          <w:tcPr>
            <w:tcW w:w="6931" w:type="dxa"/>
            <w:vAlign w:val="bottom"/>
          </w:tcPr>
          <w:p w14:paraId="34EAF3F4" w14:textId="77777777" w:rsidR="00CF6332" w:rsidRPr="00341E30" w:rsidRDefault="00CF6332" w:rsidP="00E54494">
            <w:pPr>
              <w:rPr>
                <w:rFonts w:cs="Calibri"/>
                <w:color w:val="000000"/>
                <w:sz w:val="16"/>
                <w:szCs w:val="16"/>
              </w:rPr>
            </w:pPr>
            <w:proofErr w:type="spellStart"/>
            <w:r w:rsidRPr="00341E30">
              <w:rPr>
                <w:rFonts w:cs="Calibri"/>
                <w:color w:val="000000"/>
                <w:sz w:val="16"/>
                <w:szCs w:val="16"/>
                <w:lang w:val="es-ES"/>
              </w:rPr>
              <w:t>Neofelis</w:t>
            </w:r>
            <w:proofErr w:type="spellEnd"/>
            <w:r w:rsidRPr="00341E30">
              <w:rPr>
                <w:rFonts w:cs="Calibri"/>
                <w:color w:val="000000"/>
                <w:sz w:val="16"/>
                <w:szCs w:val="16"/>
                <w:lang w:val="es-ES"/>
              </w:rPr>
              <w:t xml:space="preserve"> nebulosa - </w:t>
            </w:r>
            <w:proofErr w:type="spellStart"/>
            <w:r w:rsidRPr="00341E30">
              <w:rPr>
                <w:rFonts w:cs="Calibri"/>
                <w:color w:val="000000"/>
                <w:sz w:val="16"/>
                <w:szCs w:val="16"/>
                <w:lang w:val="es-ES"/>
              </w:rPr>
              <w:t>Clouded</w:t>
            </w:r>
            <w:proofErr w:type="spellEnd"/>
            <w:r w:rsidRPr="00341E30">
              <w:rPr>
                <w:rFonts w:cs="Calibri"/>
                <w:color w:val="000000"/>
                <w:sz w:val="16"/>
                <w:szCs w:val="16"/>
                <w:lang w:val="es-ES"/>
              </w:rPr>
              <w:t xml:space="preserve"> </w:t>
            </w:r>
            <w:proofErr w:type="spellStart"/>
            <w:r w:rsidRPr="00341E30">
              <w:rPr>
                <w:rFonts w:cs="Calibri"/>
                <w:color w:val="000000"/>
                <w:sz w:val="16"/>
                <w:szCs w:val="16"/>
                <w:lang w:val="es-ES"/>
              </w:rPr>
              <w:t>Leopard</w:t>
            </w:r>
            <w:proofErr w:type="spellEnd"/>
          </w:p>
        </w:tc>
      </w:tr>
      <w:tr w:rsidR="00CF6332" w:rsidRPr="00341E30" w14:paraId="1B0A5B30" w14:textId="77777777" w:rsidTr="00E957B9">
        <w:tc>
          <w:tcPr>
            <w:tcW w:w="2107" w:type="dxa"/>
            <w:vAlign w:val="bottom"/>
          </w:tcPr>
          <w:p w14:paraId="1FCE5772" w14:textId="77777777" w:rsidR="00CF6332" w:rsidRPr="00341E30" w:rsidRDefault="00CF6332" w:rsidP="00E54494">
            <w:pPr>
              <w:rPr>
                <w:rFonts w:cs="Calibri"/>
                <w:color w:val="000000"/>
                <w:sz w:val="16"/>
                <w:szCs w:val="16"/>
              </w:rPr>
            </w:pPr>
            <w:r w:rsidRPr="00341E30">
              <w:rPr>
                <w:rFonts w:cs="Calibri"/>
                <w:bCs/>
                <w:color w:val="000000"/>
                <w:spacing w:val="-2"/>
                <w:sz w:val="16"/>
                <w:szCs w:val="16"/>
              </w:rPr>
              <w:t>10619</w:t>
            </w:r>
          </w:p>
        </w:tc>
        <w:tc>
          <w:tcPr>
            <w:tcW w:w="6931" w:type="dxa"/>
            <w:vAlign w:val="bottom"/>
          </w:tcPr>
          <w:p w14:paraId="49FD71FA" w14:textId="77777777" w:rsidR="00CF6332" w:rsidRPr="00341E30" w:rsidRDefault="00CF6332" w:rsidP="00E54494">
            <w:pPr>
              <w:rPr>
                <w:rFonts w:cs="Calibri"/>
                <w:color w:val="000000"/>
                <w:sz w:val="16"/>
                <w:szCs w:val="16"/>
              </w:rPr>
            </w:pPr>
            <w:r w:rsidRPr="00341E30">
              <w:rPr>
                <w:rFonts w:cs="Calibri"/>
                <w:color w:val="000000"/>
                <w:sz w:val="16"/>
                <w:szCs w:val="16"/>
              </w:rPr>
              <w:t xml:space="preserve">Panthera </w:t>
            </w:r>
            <w:proofErr w:type="spellStart"/>
            <w:r w:rsidRPr="00341E30">
              <w:rPr>
                <w:rFonts w:cs="Calibri"/>
                <w:color w:val="000000"/>
                <w:sz w:val="16"/>
                <w:szCs w:val="16"/>
              </w:rPr>
              <w:t>tigris</w:t>
            </w:r>
            <w:proofErr w:type="spellEnd"/>
            <w:r w:rsidRPr="00341E30">
              <w:rPr>
                <w:rFonts w:cs="Calibri"/>
                <w:color w:val="000000"/>
                <w:sz w:val="16"/>
                <w:szCs w:val="16"/>
              </w:rPr>
              <w:t xml:space="preserve"> - Tiger</w:t>
            </w:r>
          </w:p>
        </w:tc>
      </w:tr>
      <w:tr w:rsidR="00CF6332" w:rsidRPr="00341E30" w14:paraId="2801C136" w14:textId="77777777" w:rsidTr="00E957B9">
        <w:tc>
          <w:tcPr>
            <w:tcW w:w="2107" w:type="dxa"/>
            <w:vAlign w:val="bottom"/>
          </w:tcPr>
          <w:p w14:paraId="77591255" w14:textId="77777777" w:rsidR="00CF6332" w:rsidRPr="00341E30" w:rsidRDefault="00CF6332" w:rsidP="00E54494">
            <w:pPr>
              <w:rPr>
                <w:rFonts w:cs="Calibri"/>
                <w:color w:val="000000"/>
                <w:sz w:val="16"/>
                <w:szCs w:val="16"/>
              </w:rPr>
            </w:pPr>
            <w:r w:rsidRPr="00341E30">
              <w:rPr>
                <w:rFonts w:cs="Calibri"/>
                <w:bCs/>
                <w:color w:val="000000"/>
                <w:spacing w:val="-2"/>
                <w:sz w:val="16"/>
                <w:szCs w:val="16"/>
              </w:rPr>
              <w:t>10619</w:t>
            </w:r>
          </w:p>
        </w:tc>
        <w:tc>
          <w:tcPr>
            <w:tcW w:w="6931" w:type="dxa"/>
            <w:vAlign w:val="bottom"/>
          </w:tcPr>
          <w:p w14:paraId="2F21352D" w14:textId="77777777" w:rsidR="00CF6332" w:rsidRPr="00341E30" w:rsidRDefault="00CF6332" w:rsidP="00E54494">
            <w:pPr>
              <w:rPr>
                <w:rFonts w:cs="Calibri"/>
                <w:color w:val="000000"/>
                <w:sz w:val="16"/>
                <w:szCs w:val="16"/>
              </w:rPr>
            </w:pPr>
            <w:proofErr w:type="spellStart"/>
            <w:r w:rsidRPr="00341E30">
              <w:rPr>
                <w:rFonts w:cs="Calibri"/>
                <w:color w:val="000000"/>
                <w:sz w:val="16"/>
                <w:szCs w:val="16"/>
              </w:rPr>
              <w:t>Pantheria</w:t>
            </w:r>
            <w:proofErr w:type="spellEnd"/>
            <w:r w:rsidRPr="00341E30">
              <w:rPr>
                <w:rFonts w:cs="Calibri"/>
                <w:color w:val="000000"/>
                <w:sz w:val="16"/>
                <w:szCs w:val="16"/>
              </w:rPr>
              <w:t xml:space="preserve"> uncia - Snow Leopard</w:t>
            </w:r>
          </w:p>
        </w:tc>
      </w:tr>
      <w:tr w:rsidR="00CF6332" w:rsidRPr="00341E30" w14:paraId="330FB8A7" w14:textId="77777777" w:rsidTr="00E957B9">
        <w:tc>
          <w:tcPr>
            <w:tcW w:w="2107" w:type="dxa"/>
            <w:vAlign w:val="bottom"/>
          </w:tcPr>
          <w:p w14:paraId="665E017E" w14:textId="77777777" w:rsidR="00CF6332" w:rsidRPr="00341E30" w:rsidRDefault="00CF6332" w:rsidP="00E54494">
            <w:pPr>
              <w:rPr>
                <w:rFonts w:cs="Calibri"/>
                <w:color w:val="000000"/>
                <w:sz w:val="16"/>
                <w:szCs w:val="16"/>
              </w:rPr>
            </w:pPr>
            <w:r w:rsidRPr="00341E30">
              <w:rPr>
                <w:rFonts w:cs="Calibri"/>
                <w:bCs/>
                <w:color w:val="000000"/>
                <w:spacing w:val="-2"/>
                <w:sz w:val="16"/>
                <w:szCs w:val="16"/>
              </w:rPr>
              <w:t>10619</w:t>
            </w:r>
          </w:p>
        </w:tc>
        <w:tc>
          <w:tcPr>
            <w:tcW w:w="6931" w:type="dxa"/>
            <w:vAlign w:val="bottom"/>
          </w:tcPr>
          <w:p w14:paraId="3F6C268D" w14:textId="77777777" w:rsidR="00CF6332" w:rsidRPr="00341E30" w:rsidRDefault="00CF6332" w:rsidP="00E54494">
            <w:pPr>
              <w:rPr>
                <w:rFonts w:cs="Calibri"/>
                <w:color w:val="000000"/>
                <w:sz w:val="16"/>
                <w:szCs w:val="16"/>
              </w:rPr>
            </w:pPr>
            <w:r w:rsidRPr="00341E30">
              <w:rPr>
                <w:rFonts w:cs="Calibri"/>
                <w:color w:val="000000"/>
                <w:sz w:val="16"/>
                <w:szCs w:val="16"/>
              </w:rPr>
              <w:t>Elephas maximus - Wild Elephant</w:t>
            </w:r>
          </w:p>
        </w:tc>
      </w:tr>
      <w:tr w:rsidR="00CF6332" w:rsidRPr="00341E30" w14:paraId="50780CA8" w14:textId="77777777" w:rsidTr="00E957B9">
        <w:tc>
          <w:tcPr>
            <w:tcW w:w="2107" w:type="dxa"/>
            <w:vAlign w:val="bottom"/>
          </w:tcPr>
          <w:p w14:paraId="7D2BB8CE" w14:textId="77777777" w:rsidR="00CF6332" w:rsidRPr="00341E30" w:rsidRDefault="00CF6332" w:rsidP="00E54494">
            <w:pPr>
              <w:rPr>
                <w:rFonts w:cs="Calibri"/>
                <w:color w:val="000000"/>
                <w:sz w:val="16"/>
                <w:szCs w:val="16"/>
              </w:rPr>
            </w:pPr>
            <w:r w:rsidRPr="00341E30">
              <w:rPr>
                <w:rFonts w:cs="Calibri"/>
                <w:bCs/>
                <w:color w:val="000000"/>
                <w:spacing w:val="-2"/>
                <w:sz w:val="16"/>
                <w:szCs w:val="16"/>
              </w:rPr>
              <w:t>10619</w:t>
            </w:r>
          </w:p>
        </w:tc>
        <w:tc>
          <w:tcPr>
            <w:tcW w:w="6931" w:type="dxa"/>
            <w:vAlign w:val="bottom"/>
          </w:tcPr>
          <w:p w14:paraId="115DA462" w14:textId="77777777" w:rsidR="00CF6332" w:rsidRPr="00341E30" w:rsidRDefault="00CF6332" w:rsidP="00E54494">
            <w:pPr>
              <w:rPr>
                <w:rFonts w:cs="Calibri"/>
                <w:color w:val="000000"/>
                <w:sz w:val="16"/>
                <w:szCs w:val="16"/>
              </w:rPr>
            </w:pPr>
            <w:proofErr w:type="spellStart"/>
            <w:r w:rsidRPr="00341E30">
              <w:rPr>
                <w:rFonts w:cs="Calibri"/>
                <w:color w:val="000000"/>
                <w:sz w:val="16"/>
                <w:szCs w:val="16"/>
              </w:rPr>
              <w:t>Rhinocerous</w:t>
            </w:r>
            <w:proofErr w:type="spellEnd"/>
            <w:r w:rsidRPr="00341E30">
              <w:rPr>
                <w:rFonts w:cs="Calibri"/>
                <w:color w:val="000000"/>
                <w:sz w:val="16"/>
                <w:szCs w:val="16"/>
              </w:rPr>
              <w:t xml:space="preserve"> </w:t>
            </w:r>
            <w:proofErr w:type="spellStart"/>
            <w:r w:rsidRPr="00341E30">
              <w:rPr>
                <w:rFonts w:cs="Calibri"/>
                <w:color w:val="000000"/>
                <w:sz w:val="16"/>
                <w:szCs w:val="16"/>
              </w:rPr>
              <w:t>unicornis</w:t>
            </w:r>
            <w:proofErr w:type="spellEnd"/>
            <w:r w:rsidRPr="00341E30">
              <w:rPr>
                <w:rFonts w:cs="Calibri"/>
                <w:color w:val="000000"/>
                <w:sz w:val="16"/>
                <w:szCs w:val="16"/>
              </w:rPr>
              <w:t xml:space="preserve"> - </w:t>
            </w:r>
            <w:proofErr w:type="spellStart"/>
            <w:r w:rsidRPr="00341E30">
              <w:rPr>
                <w:rFonts w:cs="Calibri"/>
                <w:color w:val="000000"/>
                <w:sz w:val="16"/>
                <w:szCs w:val="16"/>
              </w:rPr>
              <w:t>Rhinocerous</w:t>
            </w:r>
            <w:proofErr w:type="spellEnd"/>
          </w:p>
        </w:tc>
      </w:tr>
      <w:tr w:rsidR="00CF6332" w:rsidRPr="00341E30" w14:paraId="6CE2E963" w14:textId="77777777" w:rsidTr="00E957B9">
        <w:tc>
          <w:tcPr>
            <w:tcW w:w="2107" w:type="dxa"/>
            <w:vAlign w:val="bottom"/>
          </w:tcPr>
          <w:p w14:paraId="288A66B2" w14:textId="77777777" w:rsidR="00CF6332" w:rsidRPr="00341E30" w:rsidRDefault="00CF6332" w:rsidP="00E54494">
            <w:pPr>
              <w:rPr>
                <w:rFonts w:cs="Calibri"/>
                <w:color w:val="000000"/>
                <w:sz w:val="16"/>
                <w:szCs w:val="16"/>
              </w:rPr>
            </w:pPr>
            <w:r w:rsidRPr="00341E30">
              <w:rPr>
                <w:rFonts w:cs="Calibri"/>
                <w:bCs/>
                <w:color w:val="000000"/>
                <w:spacing w:val="-2"/>
                <w:sz w:val="16"/>
                <w:szCs w:val="16"/>
              </w:rPr>
              <w:t>10391</w:t>
            </w:r>
          </w:p>
        </w:tc>
        <w:tc>
          <w:tcPr>
            <w:tcW w:w="6931" w:type="dxa"/>
            <w:vAlign w:val="bottom"/>
          </w:tcPr>
          <w:p w14:paraId="60927016" w14:textId="77777777" w:rsidR="00CF6332" w:rsidRPr="00341E30" w:rsidRDefault="00CF6332" w:rsidP="00E54494">
            <w:pPr>
              <w:rPr>
                <w:rFonts w:cs="Calibri"/>
                <w:color w:val="000000"/>
                <w:sz w:val="16"/>
                <w:szCs w:val="16"/>
              </w:rPr>
            </w:pPr>
            <w:r w:rsidRPr="00341E30">
              <w:rPr>
                <w:rFonts w:cs="Calibri"/>
                <w:color w:val="000000"/>
                <w:sz w:val="16"/>
                <w:szCs w:val="16"/>
              </w:rPr>
              <w:t xml:space="preserve">Sus </w:t>
            </w:r>
            <w:proofErr w:type="spellStart"/>
            <w:r w:rsidRPr="00341E30">
              <w:rPr>
                <w:rFonts w:cs="Calibri"/>
                <w:color w:val="000000"/>
                <w:sz w:val="16"/>
                <w:szCs w:val="16"/>
              </w:rPr>
              <w:t>sulmanus</w:t>
            </w:r>
            <w:proofErr w:type="spellEnd"/>
            <w:r w:rsidRPr="00341E30">
              <w:rPr>
                <w:rFonts w:cs="Calibri"/>
                <w:color w:val="000000"/>
                <w:sz w:val="16"/>
                <w:szCs w:val="16"/>
              </w:rPr>
              <w:t xml:space="preserve"> - Pygmy Hog</w:t>
            </w:r>
          </w:p>
        </w:tc>
      </w:tr>
      <w:tr w:rsidR="00CF6332" w:rsidRPr="00341E30" w14:paraId="4509758E" w14:textId="77777777" w:rsidTr="00E957B9">
        <w:tc>
          <w:tcPr>
            <w:tcW w:w="2107" w:type="dxa"/>
            <w:vAlign w:val="bottom"/>
          </w:tcPr>
          <w:p w14:paraId="58205C4C" w14:textId="77777777" w:rsidR="00CF6332" w:rsidRPr="00341E30" w:rsidRDefault="00CF6332" w:rsidP="00E54494">
            <w:pPr>
              <w:rPr>
                <w:rFonts w:cs="Calibri"/>
                <w:color w:val="000000"/>
                <w:sz w:val="16"/>
                <w:szCs w:val="16"/>
              </w:rPr>
            </w:pPr>
            <w:r w:rsidRPr="00341E30">
              <w:rPr>
                <w:rFonts w:cs="Calibri"/>
                <w:bCs/>
                <w:color w:val="000000"/>
                <w:spacing w:val="-2"/>
                <w:sz w:val="16"/>
                <w:szCs w:val="16"/>
              </w:rPr>
              <w:t>10619</w:t>
            </w:r>
          </w:p>
        </w:tc>
        <w:tc>
          <w:tcPr>
            <w:tcW w:w="6931" w:type="dxa"/>
            <w:vAlign w:val="bottom"/>
          </w:tcPr>
          <w:p w14:paraId="6C81A7A6" w14:textId="77777777" w:rsidR="00CF6332" w:rsidRPr="00341E30" w:rsidRDefault="00CF6332" w:rsidP="00E54494">
            <w:pPr>
              <w:rPr>
                <w:rFonts w:cs="Calibri"/>
                <w:color w:val="000000"/>
                <w:sz w:val="16"/>
                <w:szCs w:val="16"/>
              </w:rPr>
            </w:pPr>
            <w:r w:rsidRPr="00341E30">
              <w:rPr>
                <w:rFonts w:cs="Calibri"/>
                <w:color w:val="000000"/>
                <w:sz w:val="16"/>
                <w:szCs w:val="16"/>
              </w:rPr>
              <w:t xml:space="preserve">Moschus </w:t>
            </w:r>
            <w:proofErr w:type="spellStart"/>
            <w:r w:rsidRPr="00341E30">
              <w:rPr>
                <w:rFonts w:cs="Calibri"/>
                <w:color w:val="000000"/>
                <w:sz w:val="16"/>
                <w:szCs w:val="16"/>
              </w:rPr>
              <w:t>muschiferous</w:t>
            </w:r>
            <w:proofErr w:type="spellEnd"/>
            <w:r w:rsidRPr="00341E30">
              <w:rPr>
                <w:rFonts w:cs="Calibri"/>
                <w:color w:val="000000"/>
                <w:sz w:val="16"/>
                <w:szCs w:val="16"/>
              </w:rPr>
              <w:t xml:space="preserve"> - Musk Deer</w:t>
            </w:r>
          </w:p>
        </w:tc>
      </w:tr>
      <w:tr w:rsidR="00CF6332" w:rsidRPr="00341E30" w14:paraId="4EB58D82" w14:textId="77777777" w:rsidTr="00E957B9">
        <w:tc>
          <w:tcPr>
            <w:tcW w:w="2107" w:type="dxa"/>
            <w:vAlign w:val="bottom"/>
          </w:tcPr>
          <w:p w14:paraId="16EF91F2" w14:textId="77777777" w:rsidR="00CF6332" w:rsidRPr="00341E30" w:rsidRDefault="00CF6332" w:rsidP="00E54494">
            <w:pPr>
              <w:rPr>
                <w:rFonts w:cs="Calibri"/>
                <w:color w:val="000000"/>
                <w:sz w:val="16"/>
                <w:szCs w:val="16"/>
              </w:rPr>
            </w:pPr>
            <w:r w:rsidRPr="00341E30">
              <w:rPr>
                <w:rFonts w:cs="Calibri"/>
                <w:bCs/>
                <w:color w:val="000000"/>
                <w:spacing w:val="-2"/>
                <w:sz w:val="16"/>
                <w:szCs w:val="16"/>
              </w:rPr>
              <w:t>10619</w:t>
            </w:r>
          </w:p>
        </w:tc>
        <w:tc>
          <w:tcPr>
            <w:tcW w:w="6931" w:type="dxa"/>
            <w:vAlign w:val="bottom"/>
          </w:tcPr>
          <w:p w14:paraId="7FBE9DB8" w14:textId="77777777" w:rsidR="00CF6332" w:rsidRPr="00341E30" w:rsidRDefault="00CF6332" w:rsidP="00E54494">
            <w:pPr>
              <w:rPr>
                <w:rFonts w:cs="Calibri"/>
                <w:color w:val="000000"/>
                <w:sz w:val="16"/>
                <w:szCs w:val="16"/>
              </w:rPr>
            </w:pPr>
            <w:r w:rsidRPr="00341E30">
              <w:rPr>
                <w:rFonts w:cs="Calibri"/>
                <w:color w:val="000000"/>
                <w:sz w:val="16"/>
                <w:szCs w:val="16"/>
              </w:rPr>
              <w:t xml:space="preserve">Cervus </w:t>
            </w:r>
            <w:proofErr w:type="spellStart"/>
            <w:r w:rsidRPr="00341E30">
              <w:rPr>
                <w:rFonts w:cs="Calibri"/>
                <w:color w:val="000000"/>
                <w:sz w:val="16"/>
                <w:szCs w:val="16"/>
              </w:rPr>
              <w:t>duvaucelii</w:t>
            </w:r>
            <w:proofErr w:type="spellEnd"/>
            <w:r w:rsidRPr="00341E30">
              <w:rPr>
                <w:rFonts w:cs="Calibri"/>
                <w:color w:val="000000"/>
                <w:sz w:val="16"/>
                <w:szCs w:val="16"/>
              </w:rPr>
              <w:t xml:space="preserve"> - Swamp Deer</w:t>
            </w:r>
          </w:p>
        </w:tc>
      </w:tr>
      <w:tr w:rsidR="00CF6332" w:rsidRPr="00341E30" w14:paraId="5DF84A63" w14:textId="77777777" w:rsidTr="00E957B9">
        <w:tc>
          <w:tcPr>
            <w:tcW w:w="2107" w:type="dxa"/>
            <w:vAlign w:val="bottom"/>
          </w:tcPr>
          <w:p w14:paraId="2602A333" w14:textId="77777777" w:rsidR="00CF6332" w:rsidRPr="00341E30" w:rsidRDefault="00CF6332" w:rsidP="00E54494">
            <w:pPr>
              <w:rPr>
                <w:rFonts w:cs="Calibri"/>
                <w:color w:val="000000"/>
                <w:sz w:val="16"/>
                <w:szCs w:val="16"/>
              </w:rPr>
            </w:pPr>
            <w:r w:rsidRPr="00341E30">
              <w:rPr>
                <w:rFonts w:cs="Calibri"/>
                <w:bCs/>
                <w:color w:val="000000"/>
                <w:spacing w:val="-2"/>
                <w:sz w:val="16"/>
                <w:szCs w:val="16"/>
              </w:rPr>
              <w:t>10229</w:t>
            </w:r>
          </w:p>
        </w:tc>
        <w:tc>
          <w:tcPr>
            <w:tcW w:w="6931" w:type="dxa"/>
            <w:vAlign w:val="bottom"/>
          </w:tcPr>
          <w:p w14:paraId="4E3B8F61" w14:textId="77777777" w:rsidR="00CF6332" w:rsidRPr="00341E30" w:rsidRDefault="00CF6332" w:rsidP="00E54494">
            <w:pPr>
              <w:rPr>
                <w:rFonts w:cs="Calibri"/>
                <w:color w:val="000000"/>
                <w:sz w:val="16"/>
                <w:szCs w:val="16"/>
              </w:rPr>
            </w:pPr>
            <w:r w:rsidRPr="00341E30">
              <w:rPr>
                <w:rFonts w:cs="Calibri"/>
                <w:color w:val="000000"/>
                <w:sz w:val="16"/>
                <w:szCs w:val="16"/>
              </w:rPr>
              <w:t>Bos gaurus - Gaur</w:t>
            </w:r>
          </w:p>
        </w:tc>
      </w:tr>
      <w:tr w:rsidR="00CF6332" w:rsidRPr="00341E30" w14:paraId="0F41AA5D" w14:textId="77777777" w:rsidTr="00E957B9">
        <w:tc>
          <w:tcPr>
            <w:tcW w:w="2107" w:type="dxa"/>
            <w:vAlign w:val="bottom"/>
          </w:tcPr>
          <w:p w14:paraId="194AA31D" w14:textId="77777777" w:rsidR="00CF6332" w:rsidRPr="00341E30" w:rsidRDefault="00CF6332" w:rsidP="00E54494">
            <w:pPr>
              <w:rPr>
                <w:rFonts w:cs="Calibri"/>
                <w:color w:val="000000"/>
                <w:sz w:val="16"/>
                <w:szCs w:val="16"/>
              </w:rPr>
            </w:pPr>
            <w:r w:rsidRPr="00341E30">
              <w:rPr>
                <w:rFonts w:cs="Calibri"/>
                <w:bCs/>
                <w:color w:val="000000"/>
                <w:spacing w:val="-2"/>
                <w:sz w:val="16"/>
                <w:szCs w:val="16"/>
              </w:rPr>
              <w:t>10229</w:t>
            </w:r>
          </w:p>
        </w:tc>
        <w:tc>
          <w:tcPr>
            <w:tcW w:w="6931" w:type="dxa"/>
            <w:vAlign w:val="bottom"/>
          </w:tcPr>
          <w:p w14:paraId="5F605FA2" w14:textId="77777777" w:rsidR="00CF6332" w:rsidRPr="00341E30" w:rsidRDefault="00CF6332" w:rsidP="00E54494">
            <w:pPr>
              <w:rPr>
                <w:rFonts w:cs="Calibri"/>
                <w:color w:val="000000"/>
                <w:sz w:val="16"/>
                <w:szCs w:val="16"/>
              </w:rPr>
            </w:pPr>
            <w:r w:rsidRPr="00341E30">
              <w:rPr>
                <w:rFonts w:cs="Calibri"/>
                <w:color w:val="000000"/>
                <w:sz w:val="16"/>
                <w:szCs w:val="16"/>
              </w:rPr>
              <w:t xml:space="preserve">Bos </w:t>
            </w:r>
            <w:proofErr w:type="spellStart"/>
            <w:r w:rsidRPr="00341E30">
              <w:rPr>
                <w:rFonts w:cs="Calibri"/>
                <w:color w:val="000000"/>
                <w:sz w:val="16"/>
                <w:szCs w:val="16"/>
              </w:rPr>
              <w:t>grunniens</w:t>
            </w:r>
            <w:proofErr w:type="spellEnd"/>
            <w:r w:rsidRPr="00341E30">
              <w:rPr>
                <w:rFonts w:cs="Calibri"/>
                <w:color w:val="000000"/>
                <w:sz w:val="16"/>
                <w:szCs w:val="16"/>
              </w:rPr>
              <w:t xml:space="preserve"> - Wild Yak</w:t>
            </w:r>
          </w:p>
        </w:tc>
      </w:tr>
      <w:tr w:rsidR="00CF6332" w:rsidRPr="00341E30" w14:paraId="46C2981A" w14:textId="77777777" w:rsidTr="00E957B9">
        <w:tc>
          <w:tcPr>
            <w:tcW w:w="2107" w:type="dxa"/>
            <w:vAlign w:val="bottom"/>
          </w:tcPr>
          <w:p w14:paraId="65316376" w14:textId="77777777" w:rsidR="00CF6332" w:rsidRPr="00341E30" w:rsidRDefault="00CF6332" w:rsidP="00E54494">
            <w:pPr>
              <w:rPr>
                <w:rFonts w:cs="Calibri"/>
                <w:color w:val="000000"/>
                <w:sz w:val="16"/>
                <w:szCs w:val="16"/>
              </w:rPr>
            </w:pPr>
            <w:r w:rsidRPr="00341E30">
              <w:rPr>
                <w:rFonts w:cs="Calibri"/>
                <w:bCs/>
                <w:color w:val="000000"/>
                <w:spacing w:val="-2"/>
                <w:sz w:val="16"/>
                <w:szCs w:val="16"/>
              </w:rPr>
              <w:t>0102.31.00/0102.39.00</w:t>
            </w:r>
          </w:p>
        </w:tc>
        <w:tc>
          <w:tcPr>
            <w:tcW w:w="6931" w:type="dxa"/>
            <w:vAlign w:val="bottom"/>
          </w:tcPr>
          <w:p w14:paraId="32C1901E" w14:textId="77777777" w:rsidR="00CF6332" w:rsidRPr="00341E30" w:rsidRDefault="00CF6332" w:rsidP="00E54494">
            <w:pPr>
              <w:rPr>
                <w:rFonts w:cs="Calibri"/>
                <w:color w:val="000000"/>
                <w:sz w:val="16"/>
                <w:szCs w:val="16"/>
              </w:rPr>
            </w:pPr>
            <w:proofErr w:type="spellStart"/>
            <w:r w:rsidRPr="00341E30">
              <w:rPr>
                <w:rFonts w:cs="Calibri"/>
                <w:color w:val="000000"/>
                <w:sz w:val="16"/>
                <w:szCs w:val="16"/>
              </w:rPr>
              <w:t>Bubalous</w:t>
            </w:r>
            <w:proofErr w:type="spellEnd"/>
            <w:r w:rsidRPr="00341E30">
              <w:rPr>
                <w:rFonts w:cs="Calibri"/>
                <w:color w:val="000000"/>
                <w:sz w:val="16"/>
                <w:szCs w:val="16"/>
              </w:rPr>
              <w:t xml:space="preserve"> bubalis - Wild Buffalo</w:t>
            </w:r>
          </w:p>
        </w:tc>
      </w:tr>
      <w:tr w:rsidR="00CF6332" w:rsidRPr="00341E30" w14:paraId="5F67A247" w14:textId="77777777" w:rsidTr="00E957B9">
        <w:tc>
          <w:tcPr>
            <w:tcW w:w="2107" w:type="dxa"/>
            <w:vAlign w:val="bottom"/>
          </w:tcPr>
          <w:p w14:paraId="3252090B" w14:textId="77777777" w:rsidR="00CF6332" w:rsidRPr="00341E30" w:rsidRDefault="00CF6332" w:rsidP="00E54494">
            <w:pPr>
              <w:rPr>
                <w:rFonts w:cs="Calibri"/>
                <w:color w:val="000000"/>
                <w:sz w:val="16"/>
                <w:szCs w:val="16"/>
              </w:rPr>
            </w:pPr>
            <w:r w:rsidRPr="00341E30">
              <w:rPr>
                <w:rFonts w:cs="Calibri"/>
                <w:bCs/>
                <w:color w:val="000000"/>
                <w:spacing w:val="-2"/>
                <w:sz w:val="16"/>
                <w:szCs w:val="16"/>
              </w:rPr>
              <w:t>10410</w:t>
            </w:r>
          </w:p>
        </w:tc>
        <w:tc>
          <w:tcPr>
            <w:tcW w:w="6931" w:type="dxa"/>
            <w:vAlign w:val="bottom"/>
          </w:tcPr>
          <w:p w14:paraId="1031BE8B" w14:textId="77777777" w:rsidR="00CF6332" w:rsidRPr="00341E30" w:rsidRDefault="00CF6332" w:rsidP="00E54494">
            <w:pPr>
              <w:rPr>
                <w:rFonts w:cs="Calibri"/>
                <w:color w:val="000000"/>
                <w:sz w:val="16"/>
                <w:szCs w:val="16"/>
              </w:rPr>
            </w:pPr>
            <w:proofErr w:type="spellStart"/>
            <w:r w:rsidRPr="00341E30">
              <w:rPr>
                <w:rFonts w:cs="Calibri"/>
                <w:color w:val="000000"/>
                <w:sz w:val="16"/>
                <w:szCs w:val="16"/>
              </w:rPr>
              <w:t>Ovious</w:t>
            </w:r>
            <w:proofErr w:type="spellEnd"/>
            <w:r w:rsidRPr="00341E30">
              <w:rPr>
                <w:rFonts w:cs="Calibri"/>
                <w:color w:val="000000"/>
                <w:sz w:val="16"/>
                <w:szCs w:val="16"/>
              </w:rPr>
              <w:t xml:space="preserve"> </w:t>
            </w:r>
            <w:proofErr w:type="spellStart"/>
            <w:r w:rsidRPr="00341E30">
              <w:rPr>
                <w:rFonts w:cs="Calibri"/>
                <w:color w:val="000000"/>
                <w:sz w:val="16"/>
                <w:szCs w:val="16"/>
              </w:rPr>
              <w:t>amman</w:t>
            </w:r>
            <w:proofErr w:type="spellEnd"/>
            <w:r w:rsidRPr="00341E30">
              <w:rPr>
                <w:rFonts w:cs="Calibri"/>
                <w:color w:val="000000"/>
                <w:sz w:val="16"/>
                <w:szCs w:val="16"/>
              </w:rPr>
              <w:t xml:space="preserve"> - Great Tibetan Sheep</w:t>
            </w:r>
          </w:p>
        </w:tc>
      </w:tr>
      <w:tr w:rsidR="00CF6332" w:rsidRPr="00341E30" w14:paraId="4821706A" w14:textId="77777777" w:rsidTr="00E957B9">
        <w:tc>
          <w:tcPr>
            <w:tcW w:w="2107" w:type="dxa"/>
            <w:vAlign w:val="bottom"/>
          </w:tcPr>
          <w:p w14:paraId="25C95815" w14:textId="77777777" w:rsidR="00CF6332" w:rsidRPr="00341E30" w:rsidRDefault="00CF6332" w:rsidP="00E54494">
            <w:pPr>
              <w:rPr>
                <w:rFonts w:cs="Calibri"/>
                <w:color w:val="000000"/>
                <w:sz w:val="16"/>
                <w:szCs w:val="16"/>
              </w:rPr>
            </w:pPr>
            <w:r w:rsidRPr="00341E30">
              <w:rPr>
                <w:rFonts w:cs="Calibri"/>
                <w:bCs/>
                <w:color w:val="000000"/>
                <w:spacing w:val="-2"/>
                <w:sz w:val="16"/>
                <w:szCs w:val="16"/>
              </w:rPr>
              <w:t>10619</w:t>
            </w:r>
          </w:p>
        </w:tc>
        <w:tc>
          <w:tcPr>
            <w:tcW w:w="6931" w:type="dxa"/>
            <w:vAlign w:val="bottom"/>
          </w:tcPr>
          <w:p w14:paraId="3844F2C0" w14:textId="77777777" w:rsidR="00CF6332" w:rsidRPr="00341E30" w:rsidRDefault="00CF6332" w:rsidP="00E54494">
            <w:pPr>
              <w:rPr>
                <w:rFonts w:cs="Calibri"/>
                <w:color w:val="000000"/>
                <w:sz w:val="16"/>
                <w:szCs w:val="16"/>
              </w:rPr>
            </w:pPr>
            <w:proofErr w:type="spellStart"/>
            <w:r w:rsidRPr="00341E30">
              <w:rPr>
                <w:rFonts w:cs="Calibri"/>
                <w:color w:val="000000"/>
                <w:sz w:val="16"/>
                <w:szCs w:val="16"/>
              </w:rPr>
              <w:t>Pantholops</w:t>
            </w:r>
            <w:proofErr w:type="spellEnd"/>
            <w:r w:rsidRPr="00341E30">
              <w:rPr>
                <w:rFonts w:cs="Calibri"/>
                <w:color w:val="000000"/>
                <w:sz w:val="16"/>
                <w:szCs w:val="16"/>
              </w:rPr>
              <w:t xml:space="preserve"> </w:t>
            </w:r>
            <w:proofErr w:type="spellStart"/>
            <w:r w:rsidRPr="00341E30">
              <w:rPr>
                <w:rFonts w:cs="Calibri"/>
                <w:color w:val="000000"/>
                <w:sz w:val="16"/>
                <w:szCs w:val="16"/>
              </w:rPr>
              <w:t>hodgsoni</w:t>
            </w:r>
            <w:proofErr w:type="spellEnd"/>
            <w:r w:rsidRPr="00341E30">
              <w:rPr>
                <w:rFonts w:cs="Calibri"/>
                <w:color w:val="000000"/>
                <w:sz w:val="16"/>
                <w:szCs w:val="16"/>
              </w:rPr>
              <w:t xml:space="preserve"> - </w:t>
            </w:r>
            <w:proofErr w:type="spellStart"/>
            <w:r w:rsidRPr="00341E30">
              <w:rPr>
                <w:rFonts w:cs="Calibri"/>
                <w:color w:val="000000"/>
                <w:sz w:val="16"/>
                <w:szCs w:val="16"/>
              </w:rPr>
              <w:t>Tibetanm</w:t>
            </w:r>
            <w:proofErr w:type="spellEnd"/>
            <w:r w:rsidRPr="00341E30">
              <w:rPr>
                <w:rFonts w:cs="Calibri"/>
                <w:color w:val="000000"/>
                <w:sz w:val="16"/>
                <w:szCs w:val="16"/>
              </w:rPr>
              <w:t xml:space="preserve"> Antelope</w:t>
            </w:r>
          </w:p>
        </w:tc>
      </w:tr>
      <w:tr w:rsidR="00CF6332" w:rsidRPr="00341E30" w14:paraId="199E9F6C" w14:textId="77777777" w:rsidTr="00E957B9">
        <w:tc>
          <w:tcPr>
            <w:tcW w:w="2107" w:type="dxa"/>
            <w:vAlign w:val="bottom"/>
          </w:tcPr>
          <w:p w14:paraId="45E262FB" w14:textId="77777777" w:rsidR="00CF6332" w:rsidRPr="00341E30" w:rsidRDefault="00CF6332" w:rsidP="00E54494">
            <w:pPr>
              <w:rPr>
                <w:rFonts w:cs="Calibri"/>
                <w:color w:val="000000"/>
                <w:sz w:val="16"/>
                <w:szCs w:val="16"/>
              </w:rPr>
            </w:pPr>
            <w:r w:rsidRPr="00341E30">
              <w:rPr>
                <w:rFonts w:cs="Calibri"/>
                <w:bCs/>
                <w:color w:val="000000"/>
                <w:spacing w:val="-2"/>
                <w:sz w:val="16"/>
                <w:szCs w:val="16"/>
              </w:rPr>
              <w:t>10619</w:t>
            </w:r>
          </w:p>
        </w:tc>
        <w:tc>
          <w:tcPr>
            <w:tcW w:w="6931" w:type="dxa"/>
            <w:vAlign w:val="bottom"/>
          </w:tcPr>
          <w:p w14:paraId="18FC142C" w14:textId="77777777" w:rsidR="00CF6332" w:rsidRPr="00341E30" w:rsidRDefault="00CF6332" w:rsidP="00E54494">
            <w:pPr>
              <w:rPr>
                <w:rFonts w:cs="Calibri"/>
                <w:color w:val="000000"/>
                <w:sz w:val="16"/>
                <w:szCs w:val="16"/>
              </w:rPr>
            </w:pPr>
            <w:r w:rsidRPr="00341E30">
              <w:rPr>
                <w:rFonts w:cs="Calibri"/>
                <w:color w:val="000000"/>
                <w:sz w:val="16"/>
                <w:szCs w:val="16"/>
              </w:rPr>
              <w:t>Antilope cervicapra - Black Buck</w:t>
            </w:r>
          </w:p>
        </w:tc>
      </w:tr>
      <w:tr w:rsidR="00CF6332" w:rsidRPr="00341E30" w14:paraId="3B1AF43F" w14:textId="77777777" w:rsidTr="00E957B9">
        <w:tc>
          <w:tcPr>
            <w:tcW w:w="2107" w:type="dxa"/>
            <w:vAlign w:val="bottom"/>
          </w:tcPr>
          <w:p w14:paraId="7556B7FD" w14:textId="77777777" w:rsidR="00CF6332" w:rsidRPr="00341E30" w:rsidRDefault="00CF6332" w:rsidP="00E54494">
            <w:pPr>
              <w:rPr>
                <w:rFonts w:cs="Calibri"/>
                <w:color w:val="000000"/>
                <w:sz w:val="16"/>
                <w:szCs w:val="16"/>
              </w:rPr>
            </w:pPr>
            <w:r w:rsidRPr="00341E30">
              <w:rPr>
                <w:rFonts w:cs="Calibri"/>
                <w:bCs/>
                <w:color w:val="000000"/>
                <w:spacing w:val="-2"/>
                <w:sz w:val="16"/>
                <w:szCs w:val="16"/>
              </w:rPr>
              <w:t>10619</w:t>
            </w:r>
          </w:p>
        </w:tc>
        <w:tc>
          <w:tcPr>
            <w:tcW w:w="6931" w:type="dxa"/>
            <w:vAlign w:val="bottom"/>
          </w:tcPr>
          <w:p w14:paraId="1ADD693C" w14:textId="77777777" w:rsidR="00CF6332" w:rsidRPr="00341E30" w:rsidRDefault="00CF6332" w:rsidP="00E54494">
            <w:pPr>
              <w:rPr>
                <w:rFonts w:cs="Calibri"/>
                <w:color w:val="000000"/>
                <w:sz w:val="16"/>
                <w:szCs w:val="16"/>
              </w:rPr>
            </w:pPr>
            <w:proofErr w:type="spellStart"/>
            <w:r w:rsidRPr="00341E30">
              <w:rPr>
                <w:rFonts w:cs="Calibri"/>
                <w:color w:val="000000"/>
                <w:sz w:val="16"/>
                <w:szCs w:val="16"/>
              </w:rPr>
              <w:t>Tetracarus</w:t>
            </w:r>
            <w:proofErr w:type="spellEnd"/>
            <w:r w:rsidRPr="00341E30">
              <w:rPr>
                <w:rFonts w:cs="Calibri"/>
                <w:color w:val="000000"/>
                <w:sz w:val="16"/>
                <w:szCs w:val="16"/>
              </w:rPr>
              <w:t xml:space="preserve"> quadricornis - Four- horned Antelope</w:t>
            </w:r>
          </w:p>
        </w:tc>
      </w:tr>
      <w:tr w:rsidR="00CF6332" w:rsidRPr="00341E30" w14:paraId="1857EC1A" w14:textId="77777777" w:rsidTr="00E957B9">
        <w:tc>
          <w:tcPr>
            <w:tcW w:w="9038" w:type="dxa"/>
            <w:gridSpan w:val="2"/>
            <w:vAlign w:val="bottom"/>
          </w:tcPr>
          <w:p w14:paraId="1418D960" w14:textId="77777777" w:rsidR="00CF6332" w:rsidRPr="00341E30" w:rsidRDefault="00CF6332" w:rsidP="00E957B9">
            <w:pPr>
              <w:rPr>
                <w:rFonts w:cs="Calibri"/>
                <w:b/>
                <w:color w:val="000000"/>
                <w:sz w:val="16"/>
                <w:szCs w:val="16"/>
              </w:rPr>
            </w:pPr>
            <w:r w:rsidRPr="00341E30">
              <w:rPr>
                <w:rFonts w:cs="Calibri"/>
                <w:b/>
                <w:color w:val="000000"/>
                <w:spacing w:val="-2"/>
                <w:sz w:val="16"/>
                <w:szCs w:val="16"/>
              </w:rPr>
              <w:t>Birds</w:t>
            </w:r>
          </w:p>
        </w:tc>
      </w:tr>
      <w:tr w:rsidR="00CF6332" w:rsidRPr="00341E30" w14:paraId="53EC4663" w14:textId="77777777" w:rsidTr="00E957B9">
        <w:tc>
          <w:tcPr>
            <w:tcW w:w="2107" w:type="dxa"/>
            <w:vAlign w:val="bottom"/>
          </w:tcPr>
          <w:p w14:paraId="00096C14" w14:textId="77777777" w:rsidR="00CF6332" w:rsidRPr="00341E30" w:rsidRDefault="00CF6332" w:rsidP="00E54494">
            <w:pPr>
              <w:rPr>
                <w:rFonts w:cs="Calibri"/>
                <w:color w:val="000000"/>
                <w:sz w:val="16"/>
                <w:szCs w:val="16"/>
              </w:rPr>
            </w:pPr>
            <w:r w:rsidRPr="00341E30">
              <w:rPr>
                <w:rFonts w:cs="Calibri"/>
                <w:bCs/>
                <w:color w:val="000000"/>
                <w:spacing w:val="-2"/>
                <w:sz w:val="16"/>
                <w:szCs w:val="16"/>
              </w:rPr>
              <w:t>0106.39.00</w:t>
            </w:r>
          </w:p>
        </w:tc>
        <w:tc>
          <w:tcPr>
            <w:tcW w:w="6931" w:type="dxa"/>
            <w:vAlign w:val="bottom"/>
          </w:tcPr>
          <w:p w14:paraId="0483EB73" w14:textId="77777777" w:rsidR="00CF6332" w:rsidRPr="00341E30" w:rsidRDefault="00CF6332" w:rsidP="00E54494">
            <w:pPr>
              <w:rPr>
                <w:rFonts w:ascii="Symbol" w:hAnsi="Symbol" w:cs="Calibri"/>
                <w:color w:val="000000"/>
                <w:sz w:val="16"/>
                <w:szCs w:val="16"/>
              </w:rPr>
            </w:pPr>
            <w:r w:rsidRPr="00341E30">
              <w:rPr>
                <w:rFonts w:cs="Calibri"/>
                <w:color w:val="000000"/>
                <w:sz w:val="16"/>
                <w:szCs w:val="16"/>
              </w:rPr>
              <w:t>Ciconia nigra - Black Stork</w:t>
            </w:r>
          </w:p>
        </w:tc>
      </w:tr>
      <w:tr w:rsidR="00CF6332" w:rsidRPr="00341E30" w14:paraId="49D3D02F" w14:textId="77777777" w:rsidTr="00E957B9">
        <w:tc>
          <w:tcPr>
            <w:tcW w:w="2107" w:type="dxa"/>
            <w:vAlign w:val="bottom"/>
          </w:tcPr>
          <w:p w14:paraId="2A552086" w14:textId="77777777" w:rsidR="00CF6332" w:rsidRPr="00341E30" w:rsidRDefault="00CF6332" w:rsidP="00E54494">
            <w:pPr>
              <w:rPr>
                <w:rFonts w:cs="Calibri"/>
                <w:color w:val="000000"/>
                <w:sz w:val="16"/>
                <w:szCs w:val="16"/>
              </w:rPr>
            </w:pPr>
            <w:r w:rsidRPr="00341E30">
              <w:rPr>
                <w:rFonts w:cs="Calibri"/>
                <w:bCs/>
                <w:color w:val="000000"/>
                <w:spacing w:val="-2"/>
                <w:sz w:val="16"/>
                <w:szCs w:val="16"/>
              </w:rPr>
              <w:t>0106.39.00</w:t>
            </w:r>
          </w:p>
        </w:tc>
        <w:tc>
          <w:tcPr>
            <w:tcW w:w="6931" w:type="dxa"/>
            <w:vAlign w:val="bottom"/>
          </w:tcPr>
          <w:p w14:paraId="1ECD6CCE" w14:textId="77777777" w:rsidR="00CF6332" w:rsidRPr="00341E30" w:rsidRDefault="00CF6332" w:rsidP="00E54494">
            <w:pPr>
              <w:rPr>
                <w:rFonts w:ascii="Symbol" w:hAnsi="Symbol" w:cs="Calibri"/>
                <w:color w:val="000000"/>
                <w:sz w:val="16"/>
                <w:szCs w:val="16"/>
              </w:rPr>
            </w:pPr>
            <w:r w:rsidRPr="00341E30">
              <w:rPr>
                <w:rFonts w:cs="Calibri"/>
                <w:color w:val="000000"/>
                <w:sz w:val="16"/>
                <w:szCs w:val="16"/>
              </w:rPr>
              <w:t xml:space="preserve">Ciconia </w:t>
            </w:r>
            <w:proofErr w:type="spellStart"/>
            <w:r w:rsidRPr="00341E30">
              <w:rPr>
                <w:rFonts w:cs="Calibri"/>
                <w:color w:val="000000"/>
                <w:sz w:val="16"/>
                <w:szCs w:val="16"/>
              </w:rPr>
              <w:t>ciconia</w:t>
            </w:r>
            <w:proofErr w:type="spellEnd"/>
            <w:r w:rsidRPr="00341E30">
              <w:rPr>
                <w:rFonts w:cs="Calibri"/>
                <w:color w:val="000000"/>
                <w:sz w:val="16"/>
                <w:szCs w:val="16"/>
              </w:rPr>
              <w:t xml:space="preserve"> - White Stork</w:t>
            </w:r>
          </w:p>
        </w:tc>
      </w:tr>
      <w:tr w:rsidR="00CF6332" w:rsidRPr="00341E30" w14:paraId="5EE2983B" w14:textId="77777777" w:rsidTr="00E957B9">
        <w:tc>
          <w:tcPr>
            <w:tcW w:w="2107" w:type="dxa"/>
            <w:vAlign w:val="bottom"/>
          </w:tcPr>
          <w:p w14:paraId="5DE68180" w14:textId="77777777" w:rsidR="00CF6332" w:rsidRPr="00341E30" w:rsidRDefault="00CF6332" w:rsidP="00E54494">
            <w:pPr>
              <w:rPr>
                <w:rFonts w:cs="Calibri"/>
                <w:color w:val="000000"/>
                <w:sz w:val="16"/>
                <w:szCs w:val="16"/>
              </w:rPr>
            </w:pPr>
            <w:r w:rsidRPr="00341E30">
              <w:rPr>
                <w:rFonts w:cs="Calibri"/>
                <w:bCs/>
                <w:color w:val="000000"/>
                <w:spacing w:val="-2"/>
                <w:sz w:val="16"/>
                <w:szCs w:val="16"/>
              </w:rPr>
              <w:t>01.06.3900</w:t>
            </w:r>
          </w:p>
        </w:tc>
        <w:tc>
          <w:tcPr>
            <w:tcW w:w="6931" w:type="dxa"/>
            <w:vAlign w:val="bottom"/>
          </w:tcPr>
          <w:p w14:paraId="6F02F0F3" w14:textId="77777777" w:rsidR="00CF6332" w:rsidRPr="00341E30" w:rsidRDefault="00CF6332" w:rsidP="00E54494">
            <w:pPr>
              <w:rPr>
                <w:rFonts w:ascii="Symbol" w:hAnsi="Symbol" w:cs="Calibri"/>
                <w:color w:val="000000"/>
                <w:sz w:val="16"/>
                <w:szCs w:val="16"/>
              </w:rPr>
            </w:pPr>
            <w:r w:rsidRPr="00341E30">
              <w:rPr>
                <w:rFonts w:cs="Calibri"/>
                <w:color w:val="000000"/>
                <w:sz w:val="16"/>
                <w:szCs w:val="16"/>
              </w:rPr>
              <w:t xml:space="preserve">Grus </w:t>
            </w:r>
            <w:proofErr w:type="spellStart"/>
            <w:r w:rsidRPr="00341E30">
              <w:rPr>
                <w:rFonts w:cs="Calibri"/>
                <w:color w:val="000000"/>
                <w:sz w:val="16"/>
                <w:szCs w:val="16"/>
              </w:rPr>
              <w:t>grus</w:t>
            </w:r>
            <w:proofErr w:type="spellEnd"/>
            <w:r w:rsidRPr="00341E30">
              <w:rPr>
                <w:rFonts w:cs="Calibri"/>
                <w:color w:val="000000"/>
                <w:sz w:val="16"/>
                <w:szCs w:val="16"/>
              </w:rPr>
              <w:t xml:space="preserve"> - Sarus Crane</w:t>
            </w:r>
          </w:p>
        </w:tc>
      </w:tr>
      <w:tr w:rsidR="00CF6332" w:rsidRPr="00341E30" w14:paraId="5C005BCF" w14:textId="77777777" w:rsidTr="00E957B9">
        <w:tc>
          <w:tcPr>
            <w:tcW w:w="2107" w:type="dxa"/>
            <w:vAlign w:val="bottom"/>
          </w:tcPr>
          <w:p w14:paraId="35F6F650" w14:textId="77777777" w:rsidR="00CF6332" w:rsidRPr="00341E30" w:rsidRDefault="00CF6332" w:rsidP="00E54494">
            <w:pPr>
              <w:rPr>
                <w:rFonts w:cs="Calibri"/>
                <w:color w:val="000000"/>
                <w:sz w:val="16"/>
                <w:szCs w:val="16"/>
              </w:rPr>
            </w:pPr>
            <w:r w:rsidRPr="00341E30">
              <w:rPr>
                <w:rFonts w:cs="Calibri"/>
                <w:bCs/>
                <w:color w:val="000000"/>
                <w:spacing w:val="-2"/>
                <w:sz w:val="16"/>
                <w:szCs w:val="16"/>
              </w:rPr>
              <w:t>0106.39.00</w:t>
            </w:r>
          </w:p>
        </w:tc>
        <w:tc>
          <w:tcPr>
            <w:tcW w:w="6931" w:type="dxa"/>
            <w:vAlign w:val="bottom"/>
          </w:tcPr>
          <w:p w14:paraId="5E541D99" w14:textId="77777777" w:rsidR="00CF6332" w:rsidRPr="00341E30" w:rsidRDefault="00CF6332" w:rsidP="00E54494">
            <w:pPr>
              <w:rPr>
                <w:rFonts w:ascii="Symbol" w:hAnsi="Symbol" w:cs="Calibri"/>
                <w:color w:val="000000"/>
                <w:sz w:val="16"/>
                <w:szCs w:val="16"/>
              </w:rPr>
            </w:pPr>
            <w:proofErr w:type="spellStart"/>
            <w:r w:rsidRPr="00341E30">
              <w:rPr>
                <w:rFonts w:cs="Calibri"/>
                <w:color w:val="000000"/>
                <w:sz w:val="16"/>
                <w:szCs w:val="16"/>
              </w:rPr>
              <w:t>Catreus</w:t>
            </w:r>
            <w:proofErr w:type="spellEnd"/>
            <w:r w:rsidRPr="00341E30">
              <w:rPr>
                <w:rFonts w:cs="Calibri"/>
                <w:color w:val="000000"/>
                <w:sz w:val="16"/>
                <w:szCs w:val="16"/>
              </w:rPr>
              <w:t xml:space="preserve"> </w:t>
            </w:r>
            <w:proofErr w:type="spellStart"/>
            <w:r w:rsidRPr="00341E30">
              <w:rPr>
                <w:rFonts w:cs="Calibri"/>
                <w:color w:val="000000"/>
                <w:sz w:val="16"/>
                <w:szCs w:val="16"/>
              </w:rPr>
              <w:t>wallichii</w:t>
            </w:r>
            <w:proofErr w:type="spellEnd"/>
            <w:r w:rsidRPr="00341E30">
              <w:rPr>
                <w:rFonts w:cs="Calibri"/>
                <w:color w:val="000000"/>
                <w:sz w:val="16"/>
                <w:szCs w:val="16"/>
              </w:rPr>
              <w:t xml:space="preserve"> - Cheer Pheasant</w:t>
            </w:r>
          </w:p>
        </w:tc>
      </w:tr>
      <w:tr w:rsidR="00CF6332" w:rsidRPr="00341E30" w14:paraId="2F56CC88" w14:textId="77777777" w:rsidTr="00E957B9">
        <w:tc>
          <w:tcPr>
            <w:tcW w:w="2107" w:type="dxa"/>
            <w:vAlign w:val="bottom"/>
          </w:tcPr>
          <w:p w14:paraId="14CEFD40" w14:textId="77777777" w:rsidR="00CF6332" w:rsidRPr="00341E30" w:rsidRDefault="00CF6332" w:rsidP="00E54494">
            <w:pPr>
              <w:rPr>
                <w:rFonts w:cs="Calibri"/>
                <w:color w:val="000000"/>
                <w:sz w:val="16"/>
                <w:szCs w:val="16"/>
              </w:rPr>
            </w:pPr>
            <w:r w:rsidRPr="00341E30">
              <w:rPr>
                <w:rFonts w:cs="Calibri"/>
                <w:bCs/>
                <w:color w:val="000000"/>
                <w:spacing w:val="-2"/>
                <w:sz w:val="16"/>
                <w:szCs w:val="16"/>
              </w:rPr>
              <w:t>0106.39.00</w:t>
            </w:r>
          </w:p>
        </w:tc>
        <w:tc>
          <w:tcPr>
            <w:tcW w:w="6931" w:type="dxa"/>
            <w:vAlign w:val="bottom"/>
          </w:tcPr>
          <w:p w14:paraId="63D64D0D" w14:textId="77777777" w:rsidR="00CF6332" w:rsidRPr="00341E30" w:rsidRDefault="00CF6332" w:rsidP="00E54494">
            <w:pPr>
              <w:rPr>
                <w:rFonts w:ascii="Symbol" w:hAnsi="Symbol" w:cs="Calibri"/>
                <w:color w:val="000000"/>
                <w:sz w:val="16"/>
                <w:szCs w:val="16"/>
              </w:rPr>
            </w:pPr>
            <w:proofErr w:type="spellStart"/>
            <w:r w:rsidRPr="00341E30">
              <w:rPr>
                <w:rFonts w:cs="Calibri"/>
                <w:color w:val="000000"/>
                <w:sz w:val="16"/>
                <w:szCs w:val="16"/>
              </w:rPr>
              <w:t>Lophophorous</w:t>
            </w:r>
            <w:proofErr w:type="spellEnd"/>
            <w:r w:rsidRPr="00341E30">
              <w:rPr>
                <w:rFonts w:cs="Calibri"/>
                <w:color w:val="000000"/>
                <w:sz w:val="16"/>
                <w:szCs w:val="16"/>
              </w:rPr>
              <w:t xml:space="preserve"> </w:t>
            </w:r>
            <w:proofErr w:type="spellStart"/>
            <w:r w:rsidRPr="00341E30">
              <w:rPr>
                <w:rFonts w:cs="Calibri"/>
                <w:color w:val="000000"/>
                <w:sz w:val="16"/>
                <w:szCs w:val="16"/>
              </w:rPr>
              <w:t>impejanus</w:t>
            </w:r>
            <w:proofErr w:type="spellEnd"/>
            <w:r w:rsidRPr="00341E30">
              <w:rPr>
                <w:rFonts w:cs="Calibri"/>
                <w:color w:val="000000"/>
                <w:sz w:val="16"/>
                <w:szCs w:val="16"/>
              </w:rPr>
              <w:t xml:space="preserve"> - </w:t>
            </w:r>
            <w:proofErr w:type="spellStart"/>
            <w:r w:rsidRPr="00341E30">
              <w:rPr>
                <w:rFonts w:cs="Calibri"/>
                <w:color w:val="000000"/>
                <w:sz w:val="16"/>
                <w:szCs w:val="16"/>
              </w:rPr>
              <w:t>Impeyon</w:t>
            </w:r>
            <w:proofErr w:type="spellEnd"/>
            <w:r w:rsidRPr="00341E30">
              <w:rPr>
                <w:rFonts w:cs="Calibri"/>
                <w:color w:val="000000"/>
                <w:sz w:val="16"/>
                <w:szCs w:val="16"/>
              </w:rPr>
              <w:t xml:space="preserve"> </w:t>
            </w:r>
            <w:proofErr w:type="spellStart"/>
            <w:r w:rsidRPr="00341E30">
              <w:rPr>
                <w:rFonts w:cs="Calibri"/>
                <w:color w:val="000000"/>
                <w:sz w:val="16"/>
                <w:szCs w:val="16"/>
              </w:rPr>
              <w:t>Pheaseant</w:t>
            </w:r>
            <w:proofErr w:type="spellEnd"/>
          </w:p>
        </w:tc>
      </w:tr>
      <w:tr w:rsidR="00CF6332" w:rsidRPr="00341E30" w14:paraId="55A0BA45" w14:textId="77777777" w:rsidTr="00223D1B">
        <w:tc>
          <w:tcPr>
            <w:tcW w:w="2107" w:type="dxa"/>
            <w:tcBorders>
              <w:bottom w:val="single" w:sz="4" w:space="0" w:color="auto"/>
            </w:tcBorders>
            <w:vAlign w:val="bottom"/>
          </w:tcPr>
          <w:p w14:paraId="2FF14AF5" w14:textId="77777777" w:rsidR="00CF6332" w:rsidRPr="00341E30" w:rsidRDefault="00CF6332" w:rsidP="00E54494">
            <w:pPr>
              <w:rPr>
                <w:rFonts w:cs="Calibri"/>
                <w:color w:val="000000"/>
                <w:sz w:val="16"/>
                <w:szCs w:val="16"/>
              </w:rPr>
            </w:pPr>
            <w:r w:rsidRPr="00341E30">
              <w:rPr>
                <w:rFonts w:cs="Calibri"/>
                <w:bCs/>
                <w:color w:val="000000"/>
                <w:spacing w:val="-2"/>
                <w:sz w:val="16"/>
                <w:szCs w:val="16"/>
              </w:rPr>
              <w:t>0106.39.00</w:t>
            </w:r>
          </w:p>
        </w:tc>
        <w:tc>
          <w:tcPr>
            <w:tcW w:w="6931" w:type="dxa"/>
            <w:tcBorders>
              <w:bottom w:val="single" w:sz="4" w:space="0" w:color="auto"/>
            </w:tcBorders>
            <w:vAlign w:val="bottom"/>
          </w:tcPr>
          <w:p w14:paraId="56D572C4" w14:textId="77777777" w:rsidR="00CF6332" w:rsidRPr="00341E30" w:rsidRDefault="00CF6332" w:rsidP="00E54494">
            <w:pPr>
              <w:rPr>
                <w:rFonts w:ascii="Symbol" w:hAnsi="Symbol" w:cs="Calibri"/>
                <w:color w:val="000000"/>
                <w:sz w:val="16"/>
                <w:szCs w:val="16"/>
              </w:rPr>
            </w:pPr>
            <w:r w:rsidRPr="00341E30">
              <w:rPr>
                <w:rFonts w:cs="Calibri"/>
                <w:color w:val="000000"/>
                <w:sz w:val="16"/>
                <w:szCs w:val="16"/>
              </w:rPr>
              <w:t xml:space="preserve">Tragopan </w:t>
            </w:r>
            <w:proofErr w:type="spellStart"/>
            <w:r w:rsidRPr="00341E30">
              <w:rPr>
                <w:rFonts w:cs="Calibri"/>
                <w:color w:val="000000"/>
                <w:sz w:val="16"/>
                <w:szCs w:val="16"/>
              </w:rPr>
              <w:t>satyra</w:t>
            </w:r>
            <w:proofErr w:type="spellEnd"/>
            <w:r w:rsidRPr="00341E30">
              <w:rPr>
                <w:rFonts w:cs="Calibri"/>
                <w:color w:val="000000"/>
                <w:sz w:val="16"/>
                <w:szCs w:val="16"/>
              </w:rPr>
              <w:t xml:space="preserve"> - Crimson-horned Pheasant</w:t>
            </w:r>
          </w:p>
        </w:tc>
      </w:tr>
      <w:tr w:rsidR="00CF6332" w:rsidRPr="00341E30" w14:paraId="662B21AC" w14:textId="77777777" w:rsidTr="00223D1B">
        <w:tc>
          <w:tcPr>
            <w:tcW w:w="2107" w:type="dxa"/>
            <w:tcBorders>
              <w:top w:val="single" w:sz="4" w:space="0" w:color="auto"/>
              <w:bottom w:val="single" w:sz="4" w:space="0" w:color="auto"/>
            </w:tcBorders>
            <w:vAlign w:val="bottom"/>
          </w:tcPr>
          <w:p w14:paraId="1216C694" w14:textId="77777777" w:rsidR="00CF6332" w:rsidRPr="00341E30" w:rsidRDefault="00CF6332" w:rsidP="00E54494">
            <w:pPr>
              <w:rPr>
                <w:rFonts w:cs="Calibri"/>
                <w:color w:val="000000"/>
                <w:sz w:val="16"/>
                <w:szCs w:val="16"/>
              </w:rPr>
            </w:pPr>
            <w:r w:rsidRPr="00341E30">
              <w:rPr>
                <w:rFonts w:cs="Calibri"/>
                <w:bCs/>
                <w:color w:val="000000"/>
                <w:spacing w:val="-2"/>
                <w:sz w:val="16"/>
                <w:szCs w:val="16"/>
              </w:rPr>
              <w:t>0106.39.00</w:t>
            </w:r>
          </w:p>
        </w:tc>
        <w:tc>
          <w:tcPr>
            <w:tcW w:w="6931" w:type="dxa"/>
            <w:tcBorders>
              <w:top w:val="single" w:sz="4" w:space="0" w:color="auto"/>
              <w:bottom w:val="single" w:sz="4" w:space="0" w:color="auto"/>
            </w:tcBorders>
            <w:vAlign w:val="bottom"/>
          </w:tcPr>
          <w:p w14:paraId="0ECCE99F" w14:textId="77777777" w:rsidR="00CF6332" w:rsidRPr="00341E30" w:rsidRDefault="00CF6332" w:rsidP="00E54494">
            <w:pPr>
              <w:rPr>
                <w:rFonts w:ascii="Symbol" w:hAnsi="Symbol" w:cs="Calibri"/>
                <w:color w:val="000000"/>
                <w:sz w:val="16"/>
                <w:szCs w:val="16"/>
              </w:rPr>
            </w:pPr>
            <w:proofErr w:type="spellStart"/>
            <w:r w:rsidRPr="00341E30">
              <w:rPr>
                <w:rFonts w:cs="Calibri"/>
                <w:color w:val="000000"/>
                <w:sz w:val="16"/>
                <w:szCs w:val="16"/>
              </w:rPr>
              <w:t>Eupodotis</w:t>
            </w:r>
            <w:proofErr w:type="spellEnd"/>
            <w:r w:rsidRPr="00341E30">
              <w:rPr>
                <w:rFonts w:cs="Calibri"/>
                <w:color w:val="000000"/>
                <w:sz w:val="16"/>
                <w:szCs w:val="16"/>
              </w:rPr>
              <w:t xml:space="preserve"> bengalensis - Bengal Florican</w:t>
            </w:r>
          </w:p>
        </w:tc>
      </w:tr>
      <w:tr w:rsidR="00CF6332" w:rsidRPr="00341E30" w14:paraId="10D39434" w14:textId="77777777" w:rsidTr="00223D1B">
        <w:tc>
          <w:tcPr>
            <w:tcW w:w="2107" w:type="dxa"/>
            <w:tcBorders>
              <w:top w:val="single" w:sz="4" w:space="0" w:color="auto"/>
            </w:tcBorders>
            <w:vAlign w:val="bottom"/>
          </w:tcPr>
          <w:p w14:paraId="1FB7A412" w14:textId="77777777" w:rsidR="00CF6332" w:rsidRPr="00341E30" w:rsidRDefault="00CF6332" w:rsidP="00E54494">
            <w:pPr>
              <w:rPr>
                <w:rFonts w:cs="Calibri"/>
                <w:color w:val="000000"/>
                <w:sz w:val="16"/>
                <w:szCs w:val="16"/>
              </w:rPr>
            </w:pPr>
            <w:r w:rsidRPr="00341E30">
              <w:rPr>
                <w:rFonts w:cs="Calibri"/>
                <w:bCs/>
                <w:color w:val="000000"/>
                <w:spacing w:val="-2"/>
                <w:sz w:val="16"/>
                <w:szCs w:val="16"/>
              </w:rPr>
              <w:t>0106.39.00</w:t>
            </w:r>
          </w:p>
        </w:tc>
        <w:tc>
          <w:tcPr>
            <w:tcW w:w="6931" w:type="dxa"/>
            <w:tcBorders>
              <w:top w:val="single" w:sz="4" w:space="0" w:color="auto"/>
            </w:tcBorders>
            <w:vAlign w:val="bottom"/>
          </w:tcPr>
          <w:p w14:paraId="631DFF2F" w14:textId="77777777" w:rsidR="00CF6332" w:rsidRPr="00341E30" w:rsidRDefault="00CF6332" w:rsidP="00E54494">
            <w:pPr>
              <w:rPr>
                <w:rFonts w:ascii="Symbol" w:hAnsi="Symbol" w:cs="Calibri"/>
                <w:color w:val="000000"/>
                <w:sz w:val="16"/>
                <w:szCs w:val="16"/>
              </w:rPr>
            </w:pPr>
            <w:proofErr w:type="spellStart"/>
            <w:r w:rsidRPr="00341E30">
              <w:rPr>
                <w:rFonts w:cs="Calibri"/>
                <w:color w:val="000000"/>
                <w:sz w:val="16"/>
                <w:szCs w:val="16"/>
              </w:rPr>
              <w:t>Psyphiotaides</w:t>
            </w:r>
            <w:proofErr w:type="spellEnd"/>
            <w:r w:rsidRPr="00341E30">
              <w:rPr>
                <w:rFonts w:cs="Calibri"/>
                <w:color w:val="000000"/>
                <w:sz w:val="16"/>
                <w:szCs w:val="16"/>
              </w:rPr>
              <w:t xml:space="preserve"> indica - Lesser Florican</w:t>
            </w:r>
          </w:p>
        </w:tc>
      </w:tr>
      <w:tr w:rsidR="00CF6332" w:rsidRPr="00341E30" w14:paraId="073F146E" w14:textId="77777777" w:rsidTr="00E957B9">
        <w:tc>
          <w:tcPr>
            <w:tcW w:w="2107" w:type="dxa"/>
            <w:vAlign w:val="bottom"/>
          </w:tcPr>
          <w:p w14:paraId="1FE95879" w14:textId="77777777" w:rsidR="00CF6332" w:rsidRPr="00341E30" w:rsidRDefault="00CF6332" w:rsidP="00E54494">
            <w:pPr>
              <w:rPr>
                <w:rFonts w:cs="Calibri"/>
                <w:color w:val="000000"/>
                <w:sz w:val="16"/>
                <w:szCs w:val="16"/>
              </w:rPr>
            </w:pPr>
            <w:r w:rsidRPr="00341E30">
              <w:rPr>
                <w:rFonts w:cs="Calibri"/>
                <w:bCs/>
                <w:color w:val="000000"/>
                <w:spacing w:val="-2"/>
                <w:sz w:val="16"/>
                <w:szCs w:val="16"/>
              </w:rPr>
              <w:t>0106.39.00</w:t>
            </w:r>
          </w:p>
        </w:tc>
        <w:tc>
          <w:tcPr>
            <w:tcW w:w="6931" w:type="dxa"/>
            <w:vAlign w:val="bottom"/>
          </w:tcPr>
          <w:p w14:paraId="55F3DBAB" w14:textId="77777777" w:rsidR="00CF6332" w:rsidRPr="00341E30" w:rsidRDefault="00CF6332" w:rsidP="00E54494">
            <w:pPr>
              <w:rPr>
                <w:rFonts w:ascii="Symbol" w:hAnsi="Symbol" w:cs="Calibri"/>
                <w:color w:val="000000"/>
                <w:sz w:val="16"/>
                <w:szCs w:val="16"/>
              </w:rPr>
            </w:pPr>
            <w:proofErr w:type="spellStart"/>
            <w:r w:rsidRPr="00341E30">
              <w:rPr>
                <w:rFonts w:cs="Calibri"/>
                <w:color w:val="000000"/>
                <w:sz w:val="16"/>
                <w:szCs w:val="16"/>
              </w:rPr>
              <w:t>Bucerous</w:t>
            </w:r>
            <w:proofErr w:type="spellEnd"/>
            <w:r w:rsidRPr="00341E30">
              <w:rPr>
                <w:rFonts w:cs="Calibri"/>
                <w:color w:val="000000"/>
                <w:sz w:val="16"/>
                <w:szCs w:val="16"/>
              </w:rPr>
              <w:t xml:space="preserve"> </w:t>
            </w:r>
            <w:proofErr w:type="spellStart"/>
            <w:r w:rsidRPr="00341E30">
              <w:rPr>
                <w:rFonts w:cs="Calibri"/>
                <w:color w:val="000000"/>
                <w:sz w:val="16"/>
                <w:szCs w:val="16"/>
              </w:rPr>
              <w:t>bicornis</w:t>
            </w:r>
            <w:proofErr w:type="spellEnd"/>
            <w:r w:rsidRPr="00341E30">
              <w:rPr>
                <w:rFonts w:cs="Calibri"/>
                <w:color w:val="000000"/>
                <w:sz w:val="16"/>
                <w:szCs w:val="16"/>
              </w:rPr>
              <w:t xml:space="preserve"> - Giant Hornbill</w:t>
            </w:r>
          </w:p>
        </w:tc>
      </w:tr>
      <w:tr w:rsidR="00CF6332" w:rsidRPr="00341E30" w14:paraId="758F7D4A" w14:textId="77777777" w:rsidTr="00E957B9">
        <w:tc>
          <w:tcPr>
            <w:tcW w:w="9038" w:type="dxa"/>
            <w:gridSpan w:val="2"/>
            <w:vAlign w:val="bottom"/>
          </w:tcPr>
          <w:p w14:paraId="19FF6341" w14:textId="77777777" w:rsidR="00CF6332" w:rsidRPr="00341E30" w:rsidRDefault="00CF6332" w:rsidP="00E957B9">
            <w:pPr>
              <w:snapToGrid w:val="0"/>
              <w:jc w:val="left"/>
              <w:rPr>
                <w:b/>
                <w:color w:val="000000"/>
                <w:sz w:val="16"/>
                <w:szCs w:val="16"/>
                <w:lang w:eastAsia="en-GB"/>
              </w:rPr>
            </w:pPr>
            <w:r w:rsidRPr="00341E30">
              <w:rPr>
                <w:b/>
                <w:color w:val="000000"/>
                <w:sz w:val="16"/>
                <w:szCs w:val="16"/>
                <w:lang w:eastAsia="en-GB"/>
              </w:rPr>
              <w:t>Reptiles</w:t>
            </w:r>
          </w:p>
        </w:tc>
      </w:tr>
      <w:tr w:rsidR="00CF6332" w:rsidRPr="00341E30" w14:paraId="2FA0C54E" w14:textId="77777777" w:rsidTr="00E957B9">
        <w:tc>
          <w:tcPr>
            <w:tcW w:w="2107" w:type="dxa"/>
          </w:tcPr>
          <w:p w14:paraId="1CC6876E" w14:textId="77777777" w:rsidR="00CF6332" w:rsidRPr="00341E30" w:rsidRDefault="00CF6332" w:rsidP="00E957B9">
            <w:pPr>
              <w:suppressAutoHyphens/>
              <w:rPr>
                <w:bCs/>
                <w:spacing w:val="-2"/>
                <w:sz w:val="16"/>
                <w:szCs w:val="16"/>
              </w:rPr>
            </w:pPr>
            <w:r w:rsidRPr="00341E30">
              <w:rPr>
                <w:bCs/>
                <w:spacing w:val="-2"/>
                <w:sz w:val="16"/>
                <w:szCs w:val="16"/>
              </w:rPr>
              <w:t>010620</w:t>
            </w:r>
          </w:p>
        </w:tc>
        <w:tc>
          <w:tcPr>
            <w:tcW w:w="6931" w:type="dxa"/>
          </w:tcPr>
          <w:p w14:paraId="07465112" w14:textId="77777777" w:rsidR="00CF6332" w:rsidRPr="00341E30" w:rsidRDefault="00CF6332" w:rsidP="00E957B9">
            <w:pPr>
              <w:snapToGrid w:val="0"/>
              <w:rPr>
                <w:bCs/>
                <w:color w:val="000000"/>
                <w:sz w:val="16"/>
                <w:szCs w:val="16"/>
                <w:lang w:val="fr-FR" w:eastAsia="en-GB"/>
              </w:rPr>
            </w:pPr>
            <w:r w:rsidRPr="00341E30">
              <w:rPr>
                <w:bCs/>
                <w:color w:val="000000"/>
                <w:sz w:val="16"/>
                <w:szCs w:val="16"/>
                <w:lang w:val="fr-FR" w:eastAsia="en-GB"/>
              </w:rPr>
              <w:t xml:space="preserve">Python </w:t>
            </w:r>
            <w:proofErr w:type="spellStart"/>
            <w:r w:rsidRPr="00341E30">
              <w:rPr>
                <w:bCs/>
                <w:color w:val="000000"/>
                <w:sz w:val="16"/>
                <w:szCs w:val="16"/>
                <w:lang w:val="fr-FR" w:eastAsia="en-GB"/>
              </w:rPr>
              <w:t>species</w:t>
            </w:r>
            <w:proofErr w:type="spellEnd"/>
            <w:r w:rsidRPr="00341E30">
              <w:rPr>
                <w:bCs/>
                <w:color w:val="000000"/>
                <w:sz w:val="16"/>
                <w:szCs w:val="16"/>
                <w:lang w:val="fr-FR" w:eastAsia="en-GB"/>
              </w:rPr>
              <w:t xml:space="preserve"> </w:t>
            </w:r>
          </w:p>
        </w:tc>
      </w:tr>
      <w:tr w:rsidR="00CF6332" w:rsidRPr="00341E30" w14:paraId="29EB2593" w14:textId="77777777" w:rsidTr="00E957B9">
        <w:tc>
          <w:tcPr>
            <w:tcW w:w="2107" w:type="dxa"/>
          </w:tcPr>
          <w:p w14:paraId="45BE09CB" w14:textId="77777777" w:rsidR="00CF6332" w:rsidRPr="00341E30" w:rsidRDefault="00CF6332" w:rsidP="00E957B9">
            <w:pPr>
              <w:suppressAutoHyphens/>
              <w:rPr>
                <w:bCs/>
                <w:spacing w:val="-2"/>
                <w:sz w:val="16"/>
                <w:szCs w:val="16"/>
              </w:rPr>
            </w:pPr>
            <w:r w:rsidRPr="00341E30">
              <w:rPr>
                <w:bCs/>
                <w:spacing w:val="-2"/>
                <w:sz w:val="16"/>
                <w:szCs w:val="16"/>
              </w:rPr>
              <w:t>010620</w:t>
            </w:r>
          </w:p>
        </w:tc>
        <w:tc>
          <w:tcPr>
            <w:tcW w:w="6931" w:type="dxa"/>
          </w:tcPr>
          <w:p w14:paraId="268A7D06" w14:textId="77777777" w:rsidR="00CF6332" w:rsidRPr="00341E30" w:rsidRDefault="00CF6332" w:rsidP="00E957B9">
            <w:pPr>
              <w:snapToGrid w:val="0"/>
              <w:rPr>
                <w:bCs/>
                <w:color w:val="000000"/>
                <w:sz w:val="16"/>
                <w:szCs w:val="16"/>
                <w:lang w:val="fr-FR" w:eastAsia="en-GB"/>
              </w:rPr>
            </w:pPr>
            <w:proofErr w:type="spellStart"/>
            <w:r w:rsidRPr="00341E30">
              <w:rPr>
                <w:bCs/>
                <w:color w:val="000000"/>
                <w:sz w:val="16"/>
                <w:szCs w:val="16"/>
                <w:lang w:val="fr-FR" w:eastAsia="en-GB"/>
              </w:rPr>
              <w:t>Gavialais</w:t>
            </w:r>
            <w:proofErr w:type="spellEnd"/>
            <w:r w:rsidRPr="00341E30">
              <w:rPr>
                <w:bCs/>
                <w:color w:val="000000"/>
                <w:sz w:val="16"/>
                <w:szCs w:val="16"/>
                <w:lang w:val="fr-FR" w:eastAsia="en-GB"/>
              </w:rPr>
              <w:t xml:space="preserve"> </w:t>
            </w:r>
            <w:proofErr w:type="spellStart"/>
            <w:r w:rsidRPr="00341E30">
              <w:rPr>
                <w:bCs/>
                <w:color w:val="000000"/>
                <w:sz w:val="16"/>
                <w:szCs w:val="16"/>
                <w:lang w:val="fr-FR" w:eastAsia="en-GB"/>
              </w:rPr>
              <w:t>gangeticus</w:t>
            </w:r>
            <w:proofErr w:type="spellEnd"/>
            <w:r w:rsidRPr="00341E30">
              <w:rPr>
                <w:bCs/>
                <w:color w:val="000000"/>
                <w:sz w:val="16"/>
                <w:szCs w:val="16"/>
                <w:lang w:val="fr-FR" w:eastAsia="en-GB"/>
              </w:rPr>
              <w:t xml:space="preserve"> </w:t>
            </w:r>
          </w:p>
        </w:tc>
      </w:tr>
      <w:tr w:rsidR="00CF6332" w:rsidRPr="00341E30" w14:paraId="5339875F" w14:textId="77777777" w:rsidTr="00E957B9">
        <w:tc>
          <w:tcPr>
            <w:tcW w:w="2107" w:type="dxa"/>
          </w:tcPr>
          <w:p w14:paraId="3D0D3C70" w14:textId="77777777" w:rsidR="00CF6332" w:rsidRPr="00341E30" w:rsidRDefault="00CF6332" w:rsidP="00E957B9">
            <w:pPr>
              <w:suppressAutoHyphens/>
              <w:rPr>
                <w:bCs/>
                <w:spacing w:val="-2"/>
                <w:sz w:val="16"/>
                <w:szCs w:val="16"/>
              </w:rPr>
            </w:pPr>
            <w:r w:rsidRPr="00341E30">
              <w:rPr>
                <w:bCs/>
                <w:spacing w:val="-2"/>
                <w:sz w:val="16"/>
                <w:szCs w:val="16"/>
              </w:rPr>
              <w:t>010620</w:t>
            </w:r>
          </w:p>
        </w:tc>
        <w:tc>
          <w:tcPr>
            <w:tcW w:w="6931" w:type="dxa"/>
          </w:tcPr>
          <w:p w14:paraId="3FD46BD4" w14:textId="77777777" w:rsidR="00CF6332" w:rsidRPr="00341E30" w:rsidRDefault="00CF6332" w:rsidP="00E957B9">
            <w:pPr>
              <w:snapToGrid w:val="0"/>
              <w:rPr>
                <w:bCs/>
                <w:color w:val="000000"/>
                <w:sz w:val="16"/>
                <w:szCs w:val="16"/>
                <w:lang w:eastAsia="en-GB"/>
              </w:rPr>
            </w:pPr>
            <w:r w:rsidRPr="00341E30">
              <w:rPr>
                <w:bCs/>
                <w:color w:val="000000"/>
                <w:sz w:val="16"/>
                <w:szCs w:val="16"/>
                <w:lang w:eastAsia="en-GB"/>
              </w:rPr>
              <w:t xml:space="preserve">Varanus </w:t>
            </w:r>
            <w:proofErr w:type="spellStart"/>
            <w:r w:rsidRPr="00341E30">
              <w:rPr>
                <w:bCs/>
                <w:color w:val="000000"/>
                <w:sz w:val="16"/>
                <w:szCs w:val="16"/>
                <w:lang w:eastAsia="en-GB"/>
              </w:rPr>
              <w:t>flavescens</w:t>
            </w:r>
            <w:proofErr w:type="spellEnd"/>
            <w:r w:rsidRPr="00341E30">
              <w:rPr>
                <w:bCs/>
                <w:color w:val="000000"/>
                <w:sz w:val="16"/>
                <w:szCs w:val="16"/>
                <w:lang w:eastAsia="en-GB"/>
              </w:rPr>
              <w:t xml:space="preserve"> </w:t>
            </w:r>
          </w:p>
        </w:tc>
      </w:tr>
      <w:tr w:rsidR="00CF6332" w:rsidRPr="00341E30" w14:paraId="023694F1" w14:textId="77777777" w:rsidTr="00E957B9">
        <w:tc>
          <w:tcPr>
            <w:tcW w:w="9038" w:type="dxa"/>
            <w:gridSpan w:val="2"/>
            <w:vAlign w:val="bottom"/>
          </w:tcPr>
          <w:p w14:paraId="610B1BCE" w14:textId="77777777" w:rsidR="00CF6332" w:rsidRPr="00341E30" w:rsidRDefault="00CF6332" w:rsidP="00E957B9">
            <w:pPr>
              <w:snapToGrid w:val="0"/>
              <w:jc w:val="left"/>
              <w:rPr>
                <w:b/>
                <w:color w:val="000000"/>
                <w:sz w:val="16"/>
                <w:szCs w:val="16"/>
                <w:lang w:eastAsia="en-GB"/>
              </w:rPr>
            </w:pPr>
            <w:r w:rsidRPr="00341E30">
              <w:rPr>
                <w:b/>
                <w:color w:val="000000"/>
                <w:sz w:val="16"/>
                <w:szCs w:val="16"/>
                <w:lang w:eastAsia="en-GB"/>
              </w:rPr>
              <w:t>Endangered Wildlife</w:t>
            </w:r>
          </w:p>
        </w:tc>
      </w:tr>
      <w:tr w:rsidR="00CF6332" w:rsidRPr="00341E30" w14:paraId="329794DE" w14:textId="77777777" w:rsidTr="00E957B9">
        <w:trPr>
          <w:trHeight w:val="143"/>
        </w:trPr>
        <w:tc>
          <w:tcPr>
            <w:tcW w:w="2107" w:type="dxa"/>
          </w:tcPr>
          <w:p w14:paraId="02FC92A2" w14:textId="77777777" w:rsidR="00CF6332" w:rsidRPr="00341E30" w:rsidRDefault="00CF6332" w:rsidP="00E957B9">
            <w:pPr>
              <w:suppressAutoHyphens/>
              <w:rPr>
                <w:bCs/>
                <w:spacing w:val="-2"/>
                <w:sz w:val="16"/>
                <w:szCs w:val="16"/>
              </w:rPr>
            </w:pPr>
            <w:r w:rsidRPr="00341E30">
              <w:rPr>
                <w:bCs/>
                <w:spacing w:val="-2"/>
                <w:sz w:val="16"/>
                <w:szCs w:val="16"/>
              </w:rPr>
              <w:t>010619</w:t>
            </w:r>
          </w:p>
        </w:tc>
        <w:tc>
          <w:tcPr>
            <w:tcW w:w="6931" w:type="dxa"/>
          </w:tcPr>
          <w:p w14:paraId="2E92035B" w14:textId="77777777" w:rsidR="00CF6332" w:rsidRPr="00341E30" w:rsidRDefault="00CF6332" w:rsidP="00E957B9">
            <w:pPr>
              <w:snapToGrid w:val="0"/>
              <w:rPr>
                <w:bCs/>
                <w:color w:val="000000"/>
                <w:sz w:val="16"/>
                <w:szCs w:val="16"/>
                <w:lang w:val="fr-FR" w:eastAsia="en-GB"/>
              </w:rPr>
            </w:pPr>
            <w:proofErr w:type="spellStart"/>
            <w:r w:rsidRPr="00341E30">
              <w:rPr>
                <w:bCs/>
                <w:color w:val="000000"/>
                <w:sz w:val="16"/>
                <w:szCs w:val="16"/>
                <w:lang w:val="fr-FR" w:eastAsia="en-GB"/>
              </w:rPr>
              <w:t>Ailurus</w:t>
            </w:r>
            <w:proofErr w:type="spellEnd"/>
            <w:r w:rsidRPr="00341E30">
              <w:rPr>
                <w:bCs/>
                <w:color w:val="000000"/>
                <w:sz w:val="16"/>
                <w:szCs w:val="16"/>
                <w:lang w:val="fr-FR" w:eastAsia="en-GB"/>
              </w:rPr>
              <w:t xml:space="preserve"> </w:t>
            </w:r>
            <w:proofErr w:type="spellStart"/>
            <w:r w:rsidRPr="00341E30">
              <w:rPr>
                <w:bCs/>
                <w:color w:val="000000"/>
                <w:sz w:val="16"/>
                <w:szCs w:val="16"/>
                <w:lang w:val="fr-FR" w:eastAsia="en-GB"/>
              </w:rPr>
              <w:t>fulgens</w:t>
            </w:r>
            <w:proofErr w:type="spellEnd"/>
            <w:r w:rsidRPr="00341E30">
              <w:rPr>
                <w:bCs/>
                <w:color w:val="000000"/>
                <w:sz w:val="16"/>
                <w:szCs w:val="16"/>
                <w:lang w:val="fr-FR" w:eastAsia="en-GB"/>
              </w:rPr>
              <w:t xml:space="preserve"> - Red panda</w:t>
            </w:r>
          </w:p>
        </w:tc>
      </w:tr>
      <w:tr w:rsidR="00CF6332" w:rsidRPr="00341E30" w14:paraId="1B3EE8DD" w14:textId="77777777" w:rsidTr="00E957B9">
        <w:tc>
          <w:tcPr>
            <w:tcW w:w="2107" w:type="dxa"/>
          </w:tcPr>
          <w:p w14:paraId="7C36E089" w14:textId="77777777" w:rsidR="00CF6332" w:rsidRPr="00341E30" w:rsidRDefault="00CF6332" w:rsidP="00E957B9">
            <w:pPr>
              <w:suppressAutoHyphens/>
              <w:rPr>
                <w:bCs/>
                <w:spacing w:val="-2"/>
                <w:sz w:val="16"/>
                <w:szCs w:val="16"/>
              </w:rPr>
            </w:pPr>
            <w:r w:rsidRPr="00341E30">
              <w:rPr>
                <w:bCs/>
                <w:spacing w:val="-2"/>
                <w:sz w:val="16"/>
                <w:szCs w:val="16"/>
              </w:rPr>
              <w:t>010229</w:t>
            </w:r>
          </w:p>
        </w:tc>
        <w:tc>
          <w:tcPr>
            <w:tcW w:w="6931" w:type="dxa"/>
          </w:tcPr>
          <w:p w14:paraId="6050EA71" w14:textId="77777777" w:rsidR="00CF6332" w:rsidRPr="00341E30" w:rsidRDefault="00CF6332" w:rsidP="00E957B9">
            <w:pPr>
              <w:snapToGrid w:val="0"/>
              <w:jc w:val="left"/>
              <w:rPr>
                <w:bCs/>
                <w:color w:val="000000"/>
                <w:sz w:val="16"/>
                <w:szCs w:val="16"/>
                <w:lang w:val="fr-FR" w:eastAsia="en-GB"/>
              </w:rPr>
            </w:pPr>
            <w:r w:rsidRPr="00341E30">
              <w:rPr>
                <w:bCs/>
                <w:color w:val="000000"/>
                <w:sz w:val="16"/>
                <w:szCs w:val="16"/>
                <w:lang w:val="fr-FR" w:eastAsia="en-GB"/>
              </w:rPr>
              <w:t xml:space="preserve">Bos </w:t>
            </w:r>
            <w:proofErr w:type="spellStart"/>
            <w:r w:rsidRPr="00341E30">
              <w:rPr>
                <w:bCs/>
                <w:color w:val="000000"/>
                <w:sz w:val="16"/>
                <w:szCs w:val="16"/>
                <w:lang w:val="fr-FR" w:eastAsia="en-GB"/>
              </w:rPr>
              <w:t>gaurus</w:t>
            </w:r>
            <w:proofErr w:type="spellEnd"/>
            <w:r w:rsidRPr="00341E30">
              <w:rPr>
                <w:bCs/>
                <w:color w:val="000000"/>
                <w:sz w:val="16"/>
                <w:szCs w:val="16"/>
                <w:lang w:val="fr-FR" w:eastAsia="en-GB"/>
              </w:rPr>
              <w:t xml:space="preserve"> - Gaur</w:t>
            </w:r>
          </w:p>
        </w:tc>
      </w:tr>
      <w:tr w:rsidR="00CF6332" w:rsidRPr="00341E30" w14:paraId="7E12A328" w14:textId="77777777" w:rsidTr="00E957B9">
        <w:tc>
          <w:tcPr>
            <w:tcW w:w="2107" w:type="dxa"/>
          </w:tcPr>
          <w:p w14:paraId="57782AC5" w14:textId="77777777" w:rsidR="00CF6332" w:rsidRPr="00341E30" w:rsidRDefault="00CF6332" w:rsidP="00E957B9">
            <w:pPr>
              <w:suppressAutoHyphens/>
              <w:rPr>
                <w:bCs/>
                <w:spacing w:val="-2"/>
                <w:sz w:val="16"/>
                <w:szCs w:val="16"/>
              </w:rPr>
            </w:pPr>
            <w:r w:rsidRPr="00341E30">
              <w:rPr>
                <w:bCs/>
                <w:spacing w:val="-2"/>
                <w:sz w:val="16"/>
                <w:szCs w:val="16"/>
              </w:rPr>
              <w:t>010229</w:t>
            </w:r>
          </w:p>
        </w:tc>
        <w:tc>
          <w:tcPr>
            <w:tcW w:w="6931" w:type="dxa"/>
          </w:tcPr>
          <w:p w14:paraId="380DA228" w14:textId="77777777" w:rsidR="00CF6332" w:rsidRPr="00341E30" w:rsidRDefault="00CF6332" w:rsidP="00E957B9">
            <w:pPr>
              <w:snapToGrid w:val="0"/>
              <w:jc w:val="left"/>
              <w:rPr>
                <w:bCs/>
                <w:color w:val="000000"/>
                <w:sz w:val="16"/>
                <w:szCs w:val="16"/>
                <w:lang w:eastAsia="en-GB"/>
              </w:rPr>
            </w:pPr>
            <w:r w:rsidRPr="00341E30">
              <w:rPr>
                <w:bCs/>
                <w:color w:val="000000"/>
                <w:sz w:val="16"/>
                <w:szCs w:val="16"/>
                <w:lang w:eastAsia="en-GB"/>
              </w:rPr>
              <w:t xml:space="preserve">Bos </w:t>
            </w:r>
            <w:proofErr w:type="spellStart"/>
            <w:r w:rsidRPr="00341E30">
              <w:rPr>
                <w:bCs/>
                <w:color w:val="000000"/>
                <w:sz w:val="16"/>
                <w:szCs w:val="16"/>
                <w:lang w:eastAsia="en-GB"/>
              </w:rPr>
              <w:t>grunniens</w:t>
            </w:r>
            <w:proofErr w:type="spellEnd"/>
            <w:r w:rsidRPr="00341E30">
              <w:rPr>
                <w:bCs/>
                <w:color w:val="000000"/>
                <w:sz w:val="16"/>
                <w:szCs w:val="16"/>
                <w:lang w:eastAsia="en-GB"/>
              </w:rPr>
              <w:t xml:space="preserve"> (</w:t>
            </w:r>
            <w:proofErr w:type="spellStart"/>
            <w:r w:rsidRPr="00341E30">
              <w:rPr>
                <w:bCs/>
                <w:color w:val="000000"/>
                <w:sz w:val="16"/>
                <w:szCs w:val="16"/>
                <w:lang w:eastAsia="en-GB"/>
              </w:rPr>
              <w:t>mutus</w:t>
            </w:r>
            <w:proofErr w:type="spellEnd"/>
            <w:r w:rsidRPr="00341E30">
              <w:rPr>
                <w:bCs/>
                <w:color w:val="000000"/>
                <w:sz w:val="16"/>
                <w:szCs w:val="16"/>
                <w:lang w:eastAsia="en-GB"/>
              </w:rPr>
              <w:t>) - Wild Yak</w:t>
            </w:r>
          </w:p>
        </w:tc>
      </w:tr>
      <w:tr w:rsidR="00CF6332" w:rsidRPr="00341E30" w14:paraId="42B1362A" w14:textId="77777777" w:rsidTr="00E957B9">
        <w:tc>
          <w:tcPr>
            <w:tcW w:w="2107" w:type="dxa"/>
          </w:tcPr>
          <w:p w14:paraId="2C0A3270" w14:textId="77777777" w:rsidR="00CF6332" w:rsidRPr="00341E30" w:rsidRDefault="00CF6332" w:rsidP="00E957B9">
            <w:pPr>
              <w:suppressAutoHyphens/>
              <w:rPr>
                <w:bCs/>
                <w:spacing w:val="-2"/>
                <w:sz w:val="16"/>
                <w:szCs w:val="16"/>
              </w:rPr>
            </w:pPr>
            <w:r w:rsidRPr="00341E30">
              <w:rPr>
                <w:bCs/>
                <w:spacing w:val="-2"/>
                <w:sz w:val="16"/>
                <w:szCs w:val="16"/>
              </w:rPr>
              <w:t>010619</w:t>
            </w:r>
          </w:p>
        </w:tc>
        <w:tc>
          <w:tcPr>
            <w:tcW w:w="6931" w:type="dxa"/>
          </w:tcPr>
          <w:p w14:paraId="1E3DC4BD" w14:textId="77777777" w:rsidR="00CF6332" w:rsidRPr="00341E30" w:rsidRDefault="00CF6332" w:rsidP="00E957B9">
            <w:pPr>
              <w:snapToGrid w:val="0"/>
              <w:jc w:val="left"/>
              <w:rPr>
                <w:bCs/>
                <w:color w:val="000000"/>
                <w:sz w:val="16"/>
                <w:szCs w:val="16"/>
                <w:lang w:eastAsia="en-GB"/>
              </w:rPr>
            </w:pPr>
            <w:r w:rsidRPr="00341E30">
              <w:rPr>
                <w:bCs/>
                <w:color w:val="000000"/>
                <w:sz w:val="16"/>
                <w:szCs w:val="16"/>
                <w:lang w:eastAsia="en-GB"/>
              </w:rPr>
              <w:t>Canis lupus - Grey Wolf</w:t>
            </w:r>
          </w:p>
        </w:tc>
      </w:tr>
      <w:tr w:rsidR="00CF6332" w:rsidRPr="00341E30" w14:paraId="791B1B89" w14:textId="77777777" w:rsidTr="00E957B9">
        <w:tc>
          <w:tcPr>
            <w:tcW w:w="2107" w:type="dxa"/>
          </w:tcPr>
          <w:p w14:paraId="2377C93E" w14:textId="77777777" w:rsidR="00CF6332" w:rsidRPr="00341E30" w:rsidRDefault="00CF6332" w:rsidP="00E957B9">
            <w:pPr>
              <w:suppressAutoHyphens/>
              <w:rPr>
                <w:bCs/>
                <w:spacing w:val="-2"/>
                <w:sz w:val="16"/>
                <w:szCs w:val="16"/>
              </w:rPr>
            </w:pPr>
            <w:r w:rsidRPr="00341E30">
              <w:rPr>
                <w:bCs/>
                <w:spacing w:val="-2"/>
                <w:sz w:val="16"/>
                <w:szCs w:val="16"/>
              </w:rPr>
              <w:t>0106.14</w:t>
            </w:r>
          </w:p>
        </w:tc>
        <w:tc>
          <w:tcPr>
            <w:tcW w:w="6931" w:type="dxa"/>
          </w:tcPr>
          <w:p w14:paraId="45701D26" w14:textId="77777777" w:rsidR="00CF6332" w:rsidRPr="00341E30" w:rsidRDefault="00CF6332" w:rsidP="00E957B9">
            <w:pPr>
              <w:snapToGrid w:val="0"/>
              <w:jc w:val="left"/>
              <w:rPr>
                <w:bCs/>
                <w:color w:val="000000"/>
                <w:sz w:val="16"/>
                <w:szCs w:val="16"/>
                <w:lang w:eastAsia="en-GB"/>
              </w:rPr>
            </w:pPr>
            <w:proofErr w:type="spellStart"/>
            <w:r w:rsidRPr="00341E30">
              <w:rPr>
                <w:bCs/>
                <w:color w:val="000000"/>
                <w:sz w:val="16"/>
                <w:szCs w:val="16"/>
                <w:lang w:eastAsia="en-GB"/>
              </w:rPr>
              <w:t>Caprolagus</w:t>
            </w:r>
            <w:proofErr w:type="spellEnd"/>
            <w:r w:rsidRPr="00341E30">
              <w:rPr>
                <w:bCs/>
                <w:color w:val="000000"/>
                <w:sz w:val="16"/>
                <w:szCs w:val="16"/>
                <w:lang w:eastAsia="en-GB"/>
              </w:rPr>
              <w:t xml:space="preserve"> </w:t>
            </w:r>
            <w:proofErr w:type="spellStart"/>
            <w:r w:rsidRPr="00341E30">
              <w:rPr>
                <w:bCs/>
                <w:color w:val="000000"/>
                <w:sz w:val="16"/>
                <w:szCs w:val="16"/>
                <w:lang w:eastAsia="en-GB"/>
              </w:rPr>
              <w:t>hispidus</w:t>
            </w:r>
            <w:proofErr w:type="spellEnd"/>
            <w:r w:rsidRPr="00341E30">
              <w:rPr>
                <w:bCs/>
                <w:color w:val="000000"/>
                <w:sz w:val="16"/>
                <w:szCs w:val="16"/>
                <w:lang w:eastAsia="en-GB"/>
              </w:rPr>
              <w:t xml:space="preserve"> - Hispid Hare</w:t>
            </w:r>
          </w:p>
        </w:tc>
      </w:tr>
      <w:tr w:rsidR="00CF6332" w:rsidRPr="00341E30" w14:paraId="4B471D38" w14:textId="77777777" w:rsidTr="00E957B9">
        <w:tc>
          <w:tcPr>
            <w:tcW w:w="2107" w:type="dxa"/>
          </w:tcPr>
          <w:p w14:paraId="1FFC43B8" w14:textId="77777777" w:rsidR="00CF6332" w:rsidRPr="00341E30" w:rsidRDefault="00CF6332" w:rsidP="00E957B9">
            <w:pPr>
              <w:suppressAutoHyphens/>
              <w:rPr>
                <w:bCs/>
                <w:spacing w:val="-2"/>
                <w:sz w:val="16"/>
                <w:szCs w:val="16"/>
              </w:rPr>
            </w:pPr>
            <w:r w:rsidRPr="00341E30">
              <w:rPr>
                <w:bCs/>
                <w:spacing w:val="-2"/>
                <w:sz w:val="16"/>
                <w:szCs w:val="16"/>
              </w:rPr>
              <w:t>010619</w:t>
            </w:r>
          </w:p>
        </w:tc>
        <w:tc>
          <w:tcPr>
            <w:tcW w:w="6931" w:type="dxa"/>
          </w:tcPr>
          <w:p w14:paraId="2BBEA184" w14:textId="77777777" w:rsidR="00CF6332" w:rsidRPr="00341E30" w:rsidRDefault="00CF6332" w:rsidP="00E957B9">
            <w:pPr>
              <w:snapToGrid w:val="0"/>
              <w:jc w:val="left"/>
              <w:rPr>
                <w:bCs/>
                <w:color w:val="000000"/>
                <w:sz w:val="16"/>
                <w:szCs w:val="16"/>
                <w:lang w:eastAsia="en-GB"/>
              </w:rPr>
            </w:pPr>
            <w:r w:rsidRPr="00341E30">
              <w:rPr>
                <w:bCs/>
                <w:color w:val="000000"/>
                <w:sz w:val="16"/>
                <w:szCs w:val="16"/>
                <w:lang w:eastAsia="en-GB"/>
              </w:rPr>
              <w:t xml:space="preserve">Cervus </w:t>
            </w:r>
            <w:proofErr w:type="spellStart"/>
            <w:r w:rsidRPr="00341E30">
              <w:rPr>
                <w:bCs/>
                <w:color w:val="000000"/>
                <w:sz w:val="16"/>
                <w:szCs w:val="16"/>
                <w:lang w:eastAsia="en-GB"/>
              </w:rPr>
              <w:t>duvaucelii</w:t>
            </w:r>
            <w:proofErr w:type="spellEnd"/>
            <w:r w:rsidRPr="00341E30">
              <w:rPr>
                <w:bCs/>
                <w:color w:val="000000"/>
                <w:sz w:val="16"/>
                <w:szCs w:val="16"/>
                <w:lang w:eastAsia="en-GB"/>
              </w:rPr>
              <w:t xml:space="preserve"> - Swamp Deer</w:t>
            </w:r>
          </w:p>
        </w:tc>
      </w:tr>
      <w:tr w:rsidR="00CF6332" w:rsidRPr="00341E30" w14:paraId="7EADD94E" w14:textId="77777777" w:rsidTr="00E957B9">
        <w:tc>
          <w:tcPr>
            <w:tcW w:w="2107" w:type="dxa"/>
          </w:tcPr>
          <w:p w14:paraId="0238C623" w14:textId="77777777" w:rsidR="00CF6332" w:rsidRPr="00341E30" w:rsidRDefault="00CF6332" w:rsidP="00E957B9">
            <w:pPr>
              <w:suppressAutoHyphens/>
              <w:rPr>
                <w:bCs/>
                <w:spacing w:val="-2"/>
                <w:sz w:val="16"/>
                <w:szCs w:val="16"/>
              </w:rPr>
            </w:pPr>
            <w:r w:rsidRPr="00341E30">
              <w:rPr>
                <w:bCs/>
                <w:spacing w:val="-2"/>
                <w:sz w:val="16"/>
                <w:szCs w:val="16"/>
              </w:rPr>
              <w:t>010619</w:t>
            </w:r>
          </w:p>
        </w:tc>
        <w:tc>
          <w:tcPr>
            <w:tcW w:w="6931" w:type="dxa"/>
          </w:tcPr>
          <w:p w14:paraId="5715E98E" w14:textId="77777777" w:rsidR="00CF6332" w:rsidRPr="00341E30" w:rsidRDefault="00CF6332" w:rsidP="00E957B9">
            <w:pPr>
              <w:snapToGrid w:val="0"/>
              <w:jc w:val="left"/>
              <w:rPr>
                <w:bCs/>
                <w:color w:val="000000"/>
                <w:sz w:val="16"/>
                <w:szCs w:val="16"/>
                <w:lang w:eastAsia="en-GB"/>
              </w:rPr>
            </w:pPr>
            <w:r w:rsidRPr="00341E30">
              <w:rPr>
                <w:bCs/>
                <w:color w:val="000000"/>
                <w:sz w:val="16"/>
                <w:szCs w:val="16"/>
                <w:lang w:eastAsia="en-GB"/>
              </w:rPr>
              <w:t>Elephas maximus - Asiatic wild Elephant</w:t>
            </w:r>
          </w:p>
        </w:tc>
      </w:tr>
      <w:tr w:rsidR="00CF6332" w:rsidRPr="00341E30" w14:paraId="38011335" w14:textId="77777777" w:rsidTr="00E957B9">
        <w:tc>
          <w:tcPr>
            <w:tcW w:w="2107" w:type="dxa"/>
          </w:tcPr>
          <w:p w14:paraId="6E768BAE" w14:textId="77777777" w:rsidR="00CF6332" w:rsidRPr="00341E30" w:rsidRDefault="00CF6332" w:rsidP="00E957B9">
            <w:pPr>
              <w:suppressAutoHyphens/>
              <w:rPr>
                <w:bCs/>
                <w:spacing w:val="-2"/>
                <w:sz w:val="16"/>
                <w:szCs w:val="16"/>
              </w:rPr>
            </w:pPr>
            <w:r w:rsidRPr="00341E30">
              <w:rPr>
                <w:bCs/>
                <w:spacing w:val="-2"/>
                <w:sz w:val="16"/>
                <w:szCs w:val="16"/>
              </w:rPr>
              <w:t>010619</w:t>
            </w:r>
          </w:p>
        </w:tc>
        <w:tc>
          <w:tcPr>
            <w:tcW w:w="6931" w:type="dxa"/>
          </w:tcPr>
          <w:p w14:paraId="54D98646" w14:textId="77777777" w:rsidR="00CF6332" w:rsidRPr="00341E30" w:rsidRDefault="00CF6332" w:rsidP="00E957B9">
            <w:pPr>
              <w:snapToGrid w:val="0"/>
              <w:jc w:val="left"/>
              <w:rPr>
                <w:bCs/>
                <w:color w:val="000000"/>
                <w:sz w:val="16"/>
                <w:szCs w:val="16"/>
                <w:lang w:eastAsia="en-GB"/>
              </w:rPr>
            </w:pPr>
            <w:r w:rsidRPr="00341E30">
              <w:rPr>
                <w:bCs/>
                <w:color w:val="000000"/>
                <w:sz w:val="16"/>
                <w:szCs w:val="16"/>
                <w:lang w:eastAsia="en-GB"/>
              </w:rPr>
              <w:t>Felis (</w:t>
            </w:r>
            <w:proofErr w:type="spellStart"/>
            <w:r w:rsidRPr="00341E30">
              <w:rPr>
                <w:bCs/>
                <w:color w:val="000000"/>
                <w:sz w:val="16"/>
                <w:szCs w:val="16"/>
                <w:lang w:eastAsia="en-GB"/>
              </w:rPr>
              <w:t>Prionailurus</w:t>
            </w:r>
            <w:proofErr w:type="spellEnd"/>
            <w:r w:rsidRPr="00341E30">
              <w:rPr>
                <w:bCs/>
                <w:color w:val="000000"/>
                <w:sz w:val="16"/>
                <w:szCs w:val="16"/>
                <w:lang w:eastAsia="en-GB"/>
              </w:rPr>
              <w:t>) bengalensis -Leopard cat</w:t>
            </w:r>
          </w:p>
        </w:tc>
      </w:tr>
      <w:tr w:rsidR="00CF6332" w:rsidRPr="00470142" w14:paraId="33A183AA" w14:textId="77777777" w:rsidTr="00E957B9">
        <w:tc>
          <w:tcPr>
            <w:tcW w:w="2107" w:type="dxa"/>
          </w:tcPr>
          <w:p w14:paraId="1C4AA1B0" w14:textId="77777777" w:rsidR="00CF6332" w:rsidRPr="00341E30" w:rsidRDefault="00CF6332" w:rsidP="00E957B9">
            <w:pPr>
              <w:suppressAutoHyphens/>
              <w:rPr>
                <w:bCs/>
                <w:spacing w:val="-2"/>
                <w:sz w:val="16"/>
                <w:szCs w:val="16"/>
              </w:rPr>
            </w:pPr>
            <w:r w:rsidRPr="00341E30">
              <w:rPr>
                <w:bCs/>
                <w:spacing w:val="-2"/>
                <w:sz w:val="16"/>
                <w:szCs w:val="16"/>
              </w:rPr>
              <w:t>010619</w:t>
            </w:r>
          </w:p>
        </w:tc>
        <w:tc>
          <w:tcPr>
            <w:tcW w:w="6931" w:type="dxa"/>
          </w:tcPr>
          <w:p w14:paraId="762990B6" w14:textId="77777777" w:rsidR="00CF6332" w:rsidRPr="00341E30" w:rsidRDefault="00CF6332" w:rsidP="00E957B9">
            <w:pPr>
              <w:snapToGrid w:val="0"/>
              <w:jc w:val="left"/>
              <w:rPr>
                <w:bCs/>
                <w:color w:val="000000"/>
                <w:sz w:val="16"/>
                <w:szCs w:val="16"/>
                <w:lang w:val="pt-PT" w:eastAsia="en-GB"/>
              </w:rPr>
            </w:pPr>
            <w:r w:rsidRPr="00341E30">
              <w:rPr>
                <w:bCs/>
                <w:color w:val="000000"/>
                <w:sz w:val="16"/>
                <w:szCs w:val="16"/>
                <w:lang w:val="pt-PT" w:eastAsia="en-GB"/>
              </w:rPr>
              <w:t>Felis (pardofelis) marmorata - Marble cat</w:t>
            </w:r>
          </w:p>
        </w:tc>
      </w:tr>
      <w:tr w:rsidR="00CF6332" w:rsidRPr="00341E30" w14:paraId="7AAE0C7E" w14:textId="77777777" w:rsidTr="00E957B9">
        <w:tc>
          <w:tcPr>
            <w:tcW w:w="2107" w:type="dxa"/>
          </w:tcPr>
          <w:p w14:paraId="5644D9D0" w14:textId="77777777" w:rsidR="00CF6332" w:rsidRPr="00341E30" w:rsidRDefault="00CF6332" w:rsidP="00E957B9">
            <w:pPr>
              <w:suppressAutoHyphens/>
              <w:rPr>
                <w:bCs/>
                <w:spacing w:val="-2"/>
                <w:sz w:val="16"/>
                <w:szCs w:val="16"/>
              </w:rPr>
            </w:pPr>
            <w:r w:rsidRPr="00341E30">
              <w:rPr>
                <w:bCs/>
                <w:spacing w:val="-2"/>
                <w:sz w:val="16"/>
                <w:szCs w:val="16"/>
              </w:rPr>
              <w:t>010619</w:t>
            </w:r>
          </w:p>
        </w:tc>
        <w:tc>
          <w:tcPr>
            <w:tcW w:w="6931" w:type="dxa"/>
          </w:tcPr>
          <w:p w14:paraId="2A64DE39" w14:textId="77777777" w:rsidR="00CF6332" w:rsidRPr="00341E30" w:rsidRDefault="00CF6332" w:rsidP="00E957B9">
            <w:pPr>
              <w:snapToGrid w:val="0"/>
              <w:rPr>
                <w:bCs/>
                <w:color w:val="000000"/>
                <w:sz w:val="16"/>
                <w:szCs w:val="16"/>
                <w:lang w:eastAsia="en-GB"/>
              </w:rPr>
            </w:pPr>
            <w:r w:rsidRPr="00341E30">
              <w:rPr>
                <w:bCs/>
                <w:color w:val="000000"/>
                <w:sz w:val="16"/>
                <w:szCs w:val="16"/>
                <w:lang w:eastAsia="en-GB"/>
              </w:rPr>
              <w:t>Felis (</w:t>
            </w:r>
            <w:proofErr w:type="spellStart"/>
            <w:r w:rsidRPr="00341E30">
              <w:rPr>
                <w:bCs/>
                <w:color w:val="000000"/>
                <w:sz w:val="16"/>
                <w:szCs w:val="16"/>
                <w:lang w:eastAsia="en-GB"/>
              </w:rPr>
              <w:t>Catopuma</w:t>
            </w:r>
            <w:proofErr w:type="spellEnd"/>
            <w:r w:rsidRPr="00341E30">
              <w:rPr>
                <w:bCs/>
                <w:color w:val="000000"/>
                <w:sz w:val="16"/>
                <w:szCs w:val="16"/>
                <w:lang w:eastAsia="en-GB"/>
              </w:rPr>
              <w:t xml:space="preserve">) </w:t>
            </w:r>
            <w:proofErr w:type="spellStart"/>
            <w:r w:rsidRPr="00341E30">
              <w:rPr>
                <w:bCs/>
                <w:color w:val="000000"/>
                <w:sz w:val="16"/>
                <w:szCs w:val="16"/>
                <w:lang w:eastAsia="en-GB"/>
              </w:rPr>
              <w:t>temmincki</w:t>
            </w:r>
            <w:proofErr w:type="spellEnd"/>
            <w:r w:rsidRPr="00341E30">
              <w:rPr>
                <w:bCs/>
                <w:color w:val="000000"/>
                <w:sz w:val="16"/>
                <w:szCs w:val="16"/>
                <w:lang w:eastAsia="en-GB"/>
              </w:rPr>
              <w:t xml:space="preserve"> - Golden cat</w:t>
            </w:r>
          </w:p>
        </w:tc>
      </w:tr>
      <w:tr w:rsidR="00CF6332" w:rsidRPr="00341E30" w14:paraId="4AF4F59C" w14:textId="77777777" w:rsidTr="00E957B9">
        <w:tc>
          <w:tcPr>
            <w:tcW w:w="2107" w:type="dxa"/>
          </w:tcPr>
          <w:p w14:paraId="02222B2C" w14:textId="77777777" w:rsidR="00CF6332" w:rsidRPr="00341E30" w:rsidRDefault="00CF6332" w:rsidP="00E957B9">
            <w:pPr>
              <w:suppressAutoHyphens/>
              <w:rPr>
                <w:bCs/>
                <w:spacing w:val="-2"/>
                <w:sz w:val="16"/>
                <w:szCs w:val="16"/>
              </w:rPr>
            </w:pPr>
            <w:r w:rsidRPr="00341E30">
              <w:rPr>
                <w:bCs/>
                <w:spacing w:val="-2"/>
                <w:sz w:val="16"/>
                <w:szCs w:val="16"/>
              </w:rPr>
              <w:t>010612</w:t>
            </w:r>
          </w:p>
        </w:tc>
        <w:tc>
          <w:tcPr>
            <w:tcW w:w="6931" w:type="dxa"/>
          </w:tcPr>
          <w:p w14:paraId="73DEF1F3" w14:textId="77777777" w:rsidR="00CF6332" w:rsidRPr="00341E30" w:rsidRDefault="00CF6332" w:rsidP="00E957B9">
            <w:pPr>
              <w:snapToGrid w:val="0"/>
              <w:rPr>
                <w:bCs/>
                <w:color w:val="000000"/>
                <w:sz w:val="16"/>
                <w:szCs w:val="16"/>
                <w:lang w:eastAsia="en-GB"/>
              </w:rPr>
            </w:pPr>
            <w:proofErr w:type="spellStart"/>
            <w:r w:rsidRPr="00341E30">
              <w:rPr>
                <w:bCs/>
                <w:color w:val="000000"/>
                <w:sz w:val="16"/>
                <w:szCs w:val="16"/>
                <w:lang w:eastAsia="en-GB"/>
              </w:rPr>
              <w:t>Lutra</w:t>
            </w:r>
            <w:proofErr w:type="spellEnd"/>
            <w:r w:rsidRPr="00341E30">
              <w:rPr>
                <w:bCs/>
                <w:color w:val="000000"/>
                <w:sz w:val="16"/>
                <w:szCs w:val="16"/>
                <w:lang w:eastAsia="en-GB"/>
              </w:rPr>
              <w:t xml:space="preserve"> </w:t>
            </w:r>
            <w:proofErr w:type="spellStart"/>
            <w:r w:rsidRPr="00341E30">
              <w:rPr>
                <w:bCs/>
                <w:color w:val="000000"/>
                <w:sz w:val="16"/>
                <w:szCs w:val="16"/>
                <w:lang w:eastAsia="en-GB"/>
              </w:rPr>
              <w:t>lutra</w:t>
            </w:r>
            <w:proofErr w:type="spellEnd"/>
            <w:r w:rsidRPr="00341E30">
              <w:rPr>
                <w:bCs/>
                <w:color w:val="000000"/>
                <w:sz w:val="16"/>
                <w:szCs w:val="16"/>
                <w:lang w:eastAsia="en-GB"/>
              </w:rPr>
              <w:t xml:space="preserve"> - Otter</w:t>
            </w:r>
          </w:p>
        </w:tc>
      </w:tr>
      <w:tr w:rsidR="00CF6332" w:rsidRPr="00341E30" w14:paraId="46F2BA42" w14:textId="77777777" w:rsidTr="00E957B9">
        <w:tc>
          <w:tcPr>
            <w:tcW w:w="2107" w:type="dxa"/>
          </w:tcPr>
          <w:p w14:paraId="327F35AB" w14:textId="77777777" w:rsidR="00CF6332" w:rsidRPr="00341E30" w:rsidRDefault="00CF6332" w:rsidP="00E957B9">
            <w:pPr>
              <w:suppressAutoHyphens/>
              <w:rPr>
                <w:bCs/>
                <w:spacing w:val="-2"/>
                <w:sz w:val="16"/>
                <w:szCs w:val="16"/>
              </w:rPr>
            </w:pPr>
            <w:r w:rsidRPr="00341E30">
              <w:rPr>
                <w:bCs/>
                <w:spacing w:val="-2"/>
                <w:sz w:val="16"/>
                <w:szCs w:val="16"/>
              </w:rPr>
              <w:t>010619</w:t>
            </w:r>
          </w:p>
        </w:tc>
        <w:tc>
          <w:tcPr>
            <w:tcW w:w="6931" w:type="dxa"/>
          </w:tcPr>
          <w:p w14:paraId="553AAC59" w14:textId="77777777" w:rsidR="00CF6332" w:rsidRPr="00341E30" w:rsidRDefault="00CF6332" w:rsidP="00E957B9">
            <w:pPr>
              <w:snapToGrid w:val="0"/>
              <w:rPr>
                <w:bCs/>
                <w:color w:val="000000"/>
                <w:sz w:val="16"/>
                <w:szCs w:val="16"/>
                <w:lang w:eastAsia="en-GB"/>
              </w:rPr>
            </w:pPr>
            <w:r w:rsidRPr="00341E30">
              <w:rPr>
                <w:bCs/>
                <w:color w:val="000000"/>
                <w:sz w:val="16"/>
                <w:szCs w:val="16"/>
                <w:lang w:eastAsia="en-GB"/>
              </w:rPr>
              <w:t>Melursus Ursinus - Sloth Bear</w:t>
            </w:r>
          </w:p>
        </w:tc>
      </w:tr>
      <w:tr w:rsidR="00CF6332" w:rsidRPr="00341E30" w14:paraId="33BBDE95" w14:textId="77777777" w:rsidTr="00E957B9">
        <w:tc>
          <w:tcPr>
            <w:tcW w:w="2107" w:type="dxa"/>
          </w:tcPr>
          <w:p w14:paraId="68E04D57" w14:textId="77777777" w:rsidR="00CF6332" w:rsidRPr="00341E30" w:rsidRDefault="00CF6332" w:rsidP="00E957B9">
            <w:pPr>
              <w:suppressAutoHyphens/>
              <w:rPr>
                <w:bCs/>
                <w:spacing w:val="-2"/>
                <w:sz w:val="16"/>
                <w:szCs w:val="16"/>
              </w:rPr>
            </w:pPr>
            <w:r w:rsidRPr="00341E30">
              <w:rPr>
                <w:bCs/>
                <w:spacing w:val="-2"/>
                <w:sz w:val="16"/>
                <w:szCs w:val="16"/>
              </w:rPr>
              <w:t>010619</w:t>
            </w:r>
          </w:p>
        </w:tc>
        <w:tc>
          <w:tcPr>
            <w:tcW w:w="6931" w:type="dxa"/>
          </w:tcPr>
          <w:p w14:paraId="0003FADF" w14:textId="77777777" w:rsidR="00CF6332" w:rsidRPr="00341E30" w:rsidRDefault="00CF6332" w:rsidP="00E957B9">
            <w:pPr>
              <w:snapToGrid w:val="0"/>
              <w:rPr>
                <w:bCs/>
                <w:color w:val="000000"/>
                <w:sz w:val="16"/>
                <w:szCs w:val="16"/>
                <w:lang w:eastAsia="en-GB"/>
              </w:rPr>
            </w:pPr>
            <w:r w:rsidRPr="00341E30">
              <w:rPr>
                <w:bCs/>
                <w:color w:val="000000"/>
                <w:sz w:val="16"/>
                <w:szCs w:val="16"/>
                <w:lang w:eastAsia="en-GB"/>
              </w:rPr>
              <w:t xml:space="preserve">Moschus </w:t>
            </w:r>
            <w:proofErr w:type="spellStart"/>
            <w:r w:rsidRPr="00341E30">
              <w:rPr>
                <w:bCs/>
                <w:color w:val="000000"/>
                <w:sz w:val="16"/>
                <w:szCs w:val="16"/>
                <w:lang w:eastAsia="en-GB"/>
              </w:rPr>
              <w:t>chrysogaster</w:t>
            </w:r>
            <w:proofErr w:type="spellEnd"/>
            <w:r w:rsidRPr="00341E30">
              <w:rPr>
                <w:bCs/>
                <w:color w:val="000000"/>
                <w:sz w:val="16"/>
                <w:szCs w:val="16"/>
                <w:lang w:eastAsia="en-GB"/>
              </w:rPr>
              <w:t xml:space="preserve"> - Musk Deer</w:t>
            </w:r>
          </w:p>
        </w:tc>
      </w:tr>
      <w:tr w:rsidR="00CF6332" w:rsidRPr="00341E30" w14:paraId="2D950DC2" w14:textId="77777777" w:rsidTr="00E957B9">
        <w:tc>
          <w:tcPr>
            <w:tcW w:w="2107" w:type="dxa"/>
          </w:tcPr>
          <w:p w14:paraId="4956BBFE" w14:textId="77777777" w:rsidR="00CF6332" w:rsidRPr="00341E30" w:rsidRDefault="00CF6332" w:rsidP="00E957B9">
            <w:pPr>
              <w:suppressAutoHyphens/>
              <w:rPr>
                <w:bCs/>
                <w:spacing w:val="-2"/>
                <w:sz w:val="16"/>
                <w:szCs w:val="16"/>
              </w:rPr>
            </w:pPr>
            <w:r w:rsidRPr="00341E30">
              <w:rPr>
                <w:bCs/>
                <w:spacing w:val="-2"/>
                <w:sz w:val="16"/>
                <w:szCs w:val="16"/>
              </w:rPr>
              <w:t>010619</w:t>
            </w:r>
          </w:p>
        </w:tc>
        <w:tc>
          <w:tcPr>
            <w:tcW w:w="6931" w:type="dxa"/>
          </w:tcPr>
          <w:p w14:paraId="1F76D9FA" w14:textId="77777777" w:rsidR="00CF6332" w:rsidRPr="00341E30" w:rsidRDefault="00CF6332" w:rsidP="00E957B9">
            <w:pPr>
              <w:snapToGrid w:val="0"/>
              <w:rPr>
                <w:bCs/>
                <w:color w:val="000000"/>
                <w:sz w:val="16"/>
                <w:szCs w:val="16"/>
                <w:lang w:val="es-ES" w:eastAsia="en-GB"/>
              </w:rPr>
            </w:pPr>
            <w:proofErr w:type="spellStart"/>
            <w:r w:rsidRPr="00341E30">
              <w:rPr>
                <w:bCs/>
                <w:color w:val="000000"/>
                <w:sz w:val="16"/>
                <w:szCs w:val="16"/>
                <w:lang w:val="es-ES" w:eastAsia="en-GB"/>
              </w:rPr>
              <w:t>Naemorhedus</w:t>
            </w:r>
            <w:proofErr w:type="spellEnd"/>
            <w:r w:rsidRPr="00341E30">
              <w:rPr>
                <w:bCs/>
                <w:color w:val="000000"/>
                <w:sz w:val="16"/>
                <w:szCs w:val="16"/>
                <w:lang w:val="es-ES" w:eastAsia="en-GB"/>
              </w:rPr>
              <w:t xml:space="preserve"> </w:t>
            </w:r>
            <w:proofErr w:type="spellStart"/>
            <w:r w:rsidRPr="00341E30">
              <w:rPr>
                <w:bCs/>
                <w:color w:val="000000"/>
                <w:sz w:val="16"/>
                <w:szCs w:val="16"/>
                <w:lang w:val="es-ES" w:eastAsia="en-GB"/>
              </w:rPr>
              <w:t>goral</w:t>
            </w:r>
            <w:proofErr w:type="spellEnd"/>
            <w:r w:rsidRPr="00341E30">
              <w:rPr>
                <w:bCs/>
                <w:color w:val="000000"/>
                <w:sz w:val="16"/>
                <w:szCs w:val="16"/>
                <w:lang w:val="es-ES" w:eastAsia="en-GB"/>
              </w:rPr>
              <w:t xml:space="preserve"> - </w:t>
            </w:r>
            <w:proofErr w:type="spellStart"/>
            <w:r w:rsidRPr="00341E30">
              <w:rPr>
                <w:bCs/>
                <w:color w:val="000000"/>
                <w:sz w:val="16"/>
                <w:szCs w:val="16"/>
                <w:lang w:val="es-ES" w:eastAsia="en-GB"/>
              </w:rPr>
              <w:t>Himalayan</w:t>
            </w:r>
            <w:proofErr w:type="spellEnd"/>
            <w:r w:rsidRPr="00341E30">
              <w:rPr>
                <w:bCs/>
                <w:color w:val="000000"/>
                <w:sz w:val="16"/>
                <w:szCs w:val="16"/>
                <w:lang w:val="es-ES" w:eastAsia="en-GB"/>
              </w:rPr>
              <w:t xml:space="preserve"> </w:t>
            </w:r>
            <w:proofErr w:type="spellStart"/>
            <w:r w:rsidRPr="00341E30">
              <w:rPr>
                <w:bCs/>
                <w:color w:val="000000"/>
                <w:sz w:val="16"/>
                <w:szCs w:val="16"/>
                <w:lang w:val="es-ES" w:eastAsia="en-GB"/>
              </w:rPr>
              <w:t>Goral</w:t>
            </w:r>
            <w:proofErr w:type="spellEnd"/>
          </w:p>
        </w:tc>
      </w:tr>
      <w:tr w:rsidR="00CF6332" w:rsidRPr="00341E30" w14:paraId="19B60F39" w14:textId="77777777" w:rsidTr="00E957B9">
        <w:tc>
          <w:tcPr>
            <w:tcW w:w="2107" w:type="dxa"/>
          </w:tcPr>
          <w:p w14:paraId="4A3D9F52" w14:textId="77777777" w:rsidR="00CF6332" w:rsidRPr="00341E30" w:rsidRDefault="00CF6332" w:rsidP="00E957B9">
            <w:pPr>
              <w:suppressAutoHyphens/>
              <w:rPr>
                <w:bCs/>
                <w:spacing w:val="-2"/>
                <w:sz w:val="16"/>
                <w:szCs w:val="16"/>
              </w:rPr>
            </w:pPr>
            <w:r w:rsidRPr="00341E30">
              <w:rPr>
                <w:bCs/>
                <w:spacing w:val="-2"/>
                <w:sz w:val="16"/>
                <w:szCs w:val="16"/>
              </w:rPr>
              <w:t>010619</w:t>
            </w:r>
          </w:p>
        </w:tc>
        <w:tc>
          <w:tcPr>
            <w:tcW w:w="6931" w:type="dxa"/>
          </w:tcPr>
          <w:p w14:paraId="3915F072" w14:textId="77777777" w:rsidR="00CF6332" w:rsidRPr="00341E30" w:rsidRDefault="00CF6332" w:rsidP="00E957B9">
            <w:pPr>
              <w:snapToGrid w:val="0"/>
              <w:rPr>
                <w:bCs/>
                <w:color w:val="000000"/>
                <w:sz w:val="16"/>
                <w:szCs w:val="16"/>
                <w:lang w:val="es-ES" w:eastAsia="en-GB"/>
              </w:rPr>
            </w:pPr>
            <w:proofErr w:type="spellStart"/>
            <w:r w:rsidRPr="00341E30">
              <w:rPr>
                <w:bCs/>
                <w:color w:val="000000"/>
                <w:sz w:val="16"/>
                <w:szCs w:val="16"/>
                <w:lang w:val="es-ES" w:eastAsia="en-GB"/>
              </w:rPr>
              <w:t>Naemorhedus</w:t>
            </w:r>
            <w:proofErr w:type="spellEnd"/>
            <w:r w:rsidRPr="00341E30">
              <w:rPr>
                <w:bCs/>
                <w:color w:val="000000"/>
                <w:sz w:val="16"/>
                <w:szCs w:val="16"/>
                <w:lang w:val="es-ES" w:eastAsia="en-GB"/>
              </w:rPr>
              <w:t xml:space="preserve"> </w:t>
            </w:r>
            <w:proofErr w:type="spellStart"/>
            <w:r w:rsidRPr="00341E30">
              <w:rPr>
                <w:bCs/>
                <w:color w:val="000000"/>
                <w:sz w:val="16"/>
                <w:szCs w:val="16"/>
                <w:lang w:val="es-ES" w:eastAsia="en-GB"/>
              </w:rPr>
              <w:t>sumatraensis</w:t>
            </w:r>
            <w:proofErr w:type="spellEnd"/>
            <w:r w:rsidRPr="00341E30">
              <w:rPr>
                <w:bCs/>
                <w:color w:val="000000"/>
                <w:sz w:val="16"/>
                <w:szCs w:val="16"/>
                <w:lang w:val="es-ES" w:eastAsia="en-GB"/>
              </w:rPr>
              <w:t xml:space="preserve"> - </w:t>
            </w:r>
            <w:proofErr w:type="spellStart"/>
            <w:r w:rsidRPr="00341E30">
              <w:rPr>
                <w:bCs/>
                <w:color w:val="000000"/>
                <w:sz w:val="16"/>
                <w:szCs w:val="16"/>
                <w:lang w:val="es-ES" w:eastAsia="en-GB"/>
              </w:rPr>
              <w:t>Himalayan</w:t>
            </w:r>
            <w:proofErr w:type="spellEnd"/>
            <w:r w:rsidRPr="00341E30">
              <w:rPr>
                <w:bCs/>
                <w:color w:val="000000"/>
                <w:sz w:val="16"/>
                <w:szCs w:val="16"/>
                <w:lang w:val="es-ES" w:eastAsia="en-GB"/>
              </w:rPr>
              <w:t xml:space="preserve"> </w:t>
            </w:r>
            <w:proofErr w:type="spellStart"/>
            <w:r w:rsidRPr="00341E30">
              <w:rPr>
                <w:bCs/>
                <w:color w:val="000000"/>
                <w:sz w:val="16"/>
                <w:szCs w:val="16"/>
                <w:lang w:val="es-ES" w:eastAsia="en-GB"/>
              </w:rPr>
              <w:t>Serow</w:t>
            </w:r>
            <w:proofErr w:type="spellEnd"/>
          </w:p>
        </w:tc>
      </w:tr>
      <w:tr w:rsidR="00CF6332" w:rsidRPr="00341E30" w14:paraId="2BEE948E" w14:textId="77777777" w:rsidTr="007452B3">
        <w:tc>
          <w:tcPr>
            <w:tcW w:w="2107" w:type="dxa"/>
            <w:tcBorders>
              <w:bottom w:val="single" w:sz="4" w:space="0" w:color="auto"/>
            </w:tcBorders>
          </w:tcPr>
          <w:p w14:paraId="7872ADF5" w14:textId="77777777" w:rsidR="00CF6332" w:rsidRPr="00341E30" w:rsidRDefault="00CF6332" w:rsidP="00E957B9">
            <w:pPr>
              <w:suppressAutoHyphens/>
              <w:rPr>
                <w:bCs/>
                <w:spacing w:val="-2"/>
                <w:sz w:val="16"/>
                <w:szCs w:val="16"/>
              </w:rPr>
            </w:pPr>
            <w:r w:rsidRPr="00341E30">
              <w:rPr>
                <w:bCs/>
                <w:spacing w:val="-2"/>
                <w:sz w:val="16"/>
                <w:szCs w:val="16"/>
              </w:rPr>
              <w:t>010619</w:t>
            </w:r>
          </w:p>
        </w:tc>
        <w:tc>
          <w:tcPr>
            <w:tcW w:w="6931" w:type="dxa"/>
            <w:tcBorders>
              <w:bottom w:val="single" w:sz="4" w:space="0" w:color="auto"/>
            </w:tcBorders>
          </w:tcPr>
          <w:p w14:paraId="62888F4E" w14:textId="77777777" w:rsidR="00CF6332" w:rsidRPr="00341E30" w:rsidRDefault="00CF6332" w:rsidP="00E957B9">
            <w:pPr>
              <w:snapToGrid w:val="0"/>
              <w:rPr>
                <w:bCs/>
                <w:color w:val="000000"/>
                <w:sz w:val="16"/>
                <w:szCs w:val="16"/>
                <w:lang w:eastAsia="en-GB"/>
              </w:rPr>
            </w:pPr>
            <w:proofErr w:type="spellStart"/>
            <w:r w:rsidRPr="00341E30">
              <w:rPr>
                <w:bCs/>
                <w:color w:val="000000"/>
                <w:sz w:val="16"/>
                <w:szCs w:val="16"/>
                <w:lang w:eastAsia="en-GB"/>
              </w:rPr>
              <w:t>Neofelis</w:t>
            </w:r>
            <w:proofErr w:type="spellEnd"/>
            <w:r w:rsidRPr="00341E30">
              <w:rPr>
                <w:bCs/>
                <w:color w:val="000000"/>
                <w:sz w:val="16"/>
                <w:szCs w:val="16"/>
                <w:lang w:eastAsia="en-GB"/>
              </w:rPr>
              <w:t xml:space="preserve"> </w:t>
            </w:r>
            <w:proofErr w:type="spellStart"/>
            <w:r w:rsidRPr="00341E30">
              <w:rPr>
                <w:bCs/>
                <w:color w:val="000000"/>
                <w:sz w:val="16"/>
                <w:szCs w:val="16"/>
                <w:lang w:eastAsia="en-GB"/>
              </w:rPr>
              <w:t>nebulosa</w:t>
            </w:r>
            <w:proofErr w:type="spellEnd"/>
            <w:r w:rsidRPr="00341E30">
              <w:rPr>
                <w:bCs/>
                <w:color w:val="000000"/>
                <w:sz w:val="16"/>
                <w:szCs w:val="16"/>
                <w:lang w:eastAsia="en-GB"/>
              </w:rPr>
              <w:t xml:space="preserve"> - Clouded Leopard</w:t>
            </w:r>
          </w:p>
        </w:tc>
      </w:tr>
      <w:tr w:rsidR="00CF6332" w:rsidRPr="00341E30" w14:paraId="50B994D1" w14:textId="77777777" w:rsidTr="00223D1B">
        <w:tc>
          <w:tcPr>
            <w:tcW w:w="2107" w:type="dxa"/>
            <w:tcBorders>
              <w:top w:val="single" w:sz="4" w:space="0" w:color="auto"/>
              <w:bottom w:val="single" w:sz="4" w:space="0" w:color="auto"/>
            </w:tcBorders>
          </w:tcPr>
          <w:p w14:paraId="7AC5D0AB" w14:textId="77777777" w:rsidR="00CF6332" w:rsidRPr="00341E30" w:rsidRDefault="00CF6332" w:rsidP="00E957B9">
            <w:pPr>
              <w:suppressAutoHyphens/>
              <w:rPr>
                <w:bCs/>
                <w:spacing w:val="-2"/>
                <w:sz w:val="16"/>
                <w:szCs w:val="16"/>
              </w:rPr>
            </w:pPr>
            <w:r w:rsidRPr="00341E30">
              <w:rPr>
                <w:bCs/>
                <w:spacing w:val="-2"/>
                <w:sz w:val="16"/>
                <w:szCs w:val="16"/>
              </w:rPr>
              <w:t>010619</w:t>
            </w:r>
          </w:p>
        </w:tc>
        <w:tc>
          <w:tcPr>
            <w:tcW w:w="6931" w:type="dxa"/>
            <w:tcBorders>
              <w:top w:val="single" w:sz="4" w:space="0" w:color="auto"/>
              <w:bottom w:val="single" w:sz="4" w:space="0" w:color="auto"/>
            </w:tcBorders>
          </w:tcPr>
          <w:p w14:paraId="11E31C19" w14:textId="77777777" w:rsidR="00CF6332" w:rsidRPr="00341E30" w:rsidRDefault="00CF6332" w:rsidP="00E957B9">
            <w:pPr>
              <w:snapToGrid w:val="0"/>
              <w:rPr>
                <w:bCs/>
                <w:color w:val="000000"/>
                <w:sz w:val="16"/>
                <w:szCs w:val="16"/>
                <w:lang w:eastAsia="en-GB"/>
              </w:rPr>
            </w:pPr>
            <w:r w:rsidRPr="00341E30">
              <w:rPr>
                <w:bCs/>
                <w:color w:val="000000"/>
                <w:sz w:val="16"/>
                <w:szCs w:val="16"/>
                <w:lang w:eastAsia="en-GB"/>
              </w:rPr>
              <w:t xml:space="preserve">Ovis </w:t>
            </w:r>
            <w:proofErr w:type="spellStart"/>
            <w:r w:rsidRPr="00341E30">
              <w:rPr>
                <w:bCs/>
                <w:color w:val="000000"/>
                <w:sz w:val="16"/>
                <w:szCs w:val="16"/>
                <w:lang w:eastAsia="en-GB"/>
              </w:rPr>
              <w:t>ammon</w:t>
            </w:r>
            <w:proofErr w:type="spellEnd"/>
            <w:r w:rsidRPr="00341E30">
              <w:rPr>
                <w:bCs/>
                <w:color w:val="000000"/>
                <w:sz w:val="16"/>
                <w:szCs w:val="16"/>
                <w:lang w:eastAsia="en-GB"/>
              </w:rPr>
              <w:t xml:space="preserve"> </w:t>
            </w:r>
            <w:proofErr w:type="spellStart"/>
            <w:r w:rsidRPr="00341E30">
              <w:rPr>
                <w:bCs/>
                <w:color w:val="000000"/>
                <w:sz w:val="16"/>
                <w:szCs w:val="16"/>
                <w:lang w:eastAsia="en-GB"/>
              </w:rPr>
              <w:t>hodgsonii</w:t>
            </w:r>
            <w:proofErr w:type="spellEnd"/>
            <w:r w:rsidRPr="00341E30">
              <w:rPr>
                <w:bCs/>
                <w:color w:val="000000"/>
                <w:sz w:val="16"/>
                <w:szCs w:val="16"/>
                <w:lang w:eastAsia="en-GB"/>
              </w:rPr>
              <w:t xml:space="preserve"> - Great Tibetan Sheep</w:t>
            </w:r>
          </w:p>
        </w:tc>
      </w:tr>
      <w:tr w:rsidR="00CF6332" w:rsidRPr="00341E30" w14:paraId="24C9521C" w14:textId="77777777" w:rsidTr="00223D1B">
        <w:tc>
          <w:tcPr>
            <w:tcW w:w="2107" w:type="dxa"/>
            <w:tcBorders>
              <w:top w:val="single" w:sz="4" w:space="0" w:color="auto"/>
              <w:bottom w:val="single" w:sz="4" w:space="0" w:color="auto"/>
            </w:tcBorders>
          </w:tcPr>
          <w:p w14:paraId="7A8EF66E" w14:textId="77777777" w:rsidR="00CF6332" w:rsidRPr="00341E30" w:rsidRDefault="00CF6332" w:rsidP="00E957B9">
            <w:pPr>
              <w:suppressAutoHyphens/>
              <w:rPr>
                <w:bCs/>
                <w:spacing w:val="-2"/>
                <w:sz w:val="16"/>
                <w:szCs w:val="16"/>
              </w:rPr>
            </w:pPr>
            <w:r w:rsidRPr="00341E30">
              <w:rPr>
                <w:bCs/>
                <w:spacing w:val="-2"/>
                <w:sz w:val="16"/>
                <w:szCs w:val="16"/>
              </w:rPr>
              <w:t>010619</w:t>
            </w:r>
          </w:p>
        </w:tc>
        <w:tc>
          <w:tcPr>
            <w:tcW w:w="6931" w:type="dxa"/>
            <w:tcBorders>
              <w:top w:val="single" w:sz="4" w:space="0" w:color="auto"/>
              <w:bottom w:val="single" w:sz="4" w:space="0" w:color="auto"/>
            </w:tcBorders>
          </w:tcPr>
          <w:p w14:paraId="5990D85D" w14:textId="77777777" w:rsidR="00CF6332" w:rsidRPr="00341E30" w:rsidRDefault="00CF6332" w:rsidP="00E957B9">
            <w:pPr>
              <w:snapToGrid w:val="0"/>
              <w:rPr>
                <w:bCs/>
                <w:color w:val="000000"/>
                <w:sz w:val="16"/>
                <w:szCs w:val="16"/>
                <w:lang w:val="fr-FR" w:eastAsia="en-GB"/>
              </w:rPr>
            </w:pPr>
            <w:r w:rsidRPr="00341E30">
              <w:rPr>
                <w:bCs/>
                <w:color w:val="000000"/>
                <w:sz w:val="16"/>
                <w:szCs w:val="16"/>
                <w:lang w:val="fr-FR" w:eastAsia="en-GB"/>
              </w:rPr>
              <w:t xml:space="preserve">Panthera </w:t>
            </w:r>
            <w:proofErr w:type="spellStart"/>
            <w:r w:rsidRPr="00341E30">
              <w:rPr>
                <w:bCs/>
                <w:color w:val="000000"/>
                <w:sz w:val="16"/>
                <w:szCs w:val="16"/>
                <w:lang w:val="fr-FR" w:eastAsia="en-GB"/>
              </w:rPr>
              <w:t>tigris</w:t>
            </w:r>
            <w:proofErr w:type="spellEnd"/>
            <w:r w:rsidRPr="00341E30">
              <w:rPr>
                <w:bCs/>
                <w:color w:val="000000"/>
                <w:sz w:val="16"/>
                <w:szCs w:val="16"/>
                <w:lang w:val="fr-FR" w:eastAsia="en-GB"/>
              </w:rPr>
              <w:t xml:space="preserve"> </w:t>
            </w:r>
            <w:proofErr w:type="spellStart"/>
            <w:r w:rsidRPr="00341E30">
              <w:rPr>
                <w:bCs/>
                <w:color w:val="000000"/>
                <w:sz w:val="16"/>
                <w:szCs w:val="16"/>
                <w:lang w:val="fr-FR" w:eastAsia="en-GB"/>
              </w:rPr>
              <w:t>tigris</w:t>
            </w:r>
            <w:proofErr w:type="spellEnd"/>
            <w:r w:rsidRPr="00341E30">
              <w:rPr>
                <w:bCs/>
                <w:color w:val="000000"/>
                <w:sz w:val="16"/>
                <w:szCs w:val="16"/>
                <w:lang w:val="fr-FR" w:eastAsia="en-GB"/>
              </w:rPr>
              <w:t xml:space="preserve"> - Royal Bengal Tiger</w:t>
            </w:r>
          </w:p>
        </w:tc>
      </w:tr>
      <w:tr w:rsidR="00CF6332" w:rsidRPr="00341E30" w14:paraId="35D57056" w14:textId="77777777" w:rsidTr="00223D1B">
        <w:tc>
          <w:tcPr>
            <w:tcW w:w="2107" w:type="dxa"/>
            <w:tcBorders>
              <w:top w:val="single" w:sz="4" w:space="0" w:color="auto"/>
            </w:tcBorders>
          </w:tcPr>
          <w:p w14:paraId="5A5FCC58" w14:textId="77777777" w:rsidR="00CF6332" w:rsidRPr="00341E30" w:rsidRDefault="00CF6332" w:rsidP="00E957B9">
            <w:pPr>
              <w:suppressAutoHyphens/>
              <w:rPr>
                <w:bCs/>
                <w:spacing w:val="-2"/>
                <w:sz w:val="16"/>
                <w:szCs w:val="16"/>
              </w:rPr>
            </w:pPr>
            <w:r w:rsidRPr="00341E30">
              <w:rPr>
                <w:bCs/>
                <w:spacing w:val="-2"/>
                <w:sz w:val="16"/>
                <w:szCs w:val="16"/>
              </w:rPr>
              <w:t>010619</w:t>
            </w:r>
          </w:p>
        </w:tc>
        <w:tc>
          <w:tcPr>
            <w:tcW w:w="6931" w:type="dxa"/>
            <w:tcBorders>
              <w:top w:val="single" w:sz="4" w:space="0" w:color="auto"/>
            </w:tcBorders>
          </w:tcPr>
          <w:p w14:paraId="282F3372" w14:textId="77777777" w:rsidR="00CF6332" w:rsidRPr="00341E30" w:rsidRDefault="00CF6332" w:rsidP="00E957B9">
            <w:pPr>
              <w:snapToGrid w:val="0"/>
              <w:rPr>
                <w:bCs/>
                <w:color w:val="000000"/>
                <w:sz w:val="16"/>
                <w:szCs w:val="16"/>
                <w:lang w:val="fr-FR" w:eastAsia="en-GB"/>
              </w:rPr>
            </w:pPr>
            <w:r w:rsidRPr="00341E30">
              <w:rPr>
                <w:bCs/>
                <w:color w:val="000000"/>
                <w:sz w:val="16"/>
                <w:szCs w:val="16"/>
                <w:lang w:val="fr-FR" w:eastAsia="en-GB"/>
              </w:rPr>
              <w:t xml:space="preserve">Panthera </w:t>
            </w:r>
            <w:proofErr w:type="spellStart"/>
            <w:r w:rsidRPr="00341E30">
              <w:rPr>
                <w:bCs/>
                <w:color w:val="000000"/>
                <w:sz w:val="16"/>
                <w:szCs w:val="16"/>
                <w:lang w:val="fr-FR" w:eastAsia="en-GB"/>
              </w:rPr>
              <w:t>pardus</w:t>
            </w:r>
            <w:proofErr w:type="spellEnd"/>
            <w:r w:rsidRPr="00341E30">
              <w:rPr>
                <w:bCs/>
                <w:color w:val="000000"/>
                <w:sz w:val="16"/>
                <w:szCs w:val="16"/>
                <w:lang w:val="fr-FR" w:eastAsia="en-GB"/>
              </w:rPr>
              <w:t xml:space="preserve"> - </w:t>
            </w:r>
            <w:proofErr w:type="spellStart"/>
            <w:r w:rsidRPr="00341E30">
              <w:rPr>
                <w:bCs/>
                <w:color w:val="000000"/>
                <w:sz w:val="16"/>
                <w:szCs w:val="16"/>
                <w:lang w:val="fr-FR" w:eastAsia="en-GB"/>
              </w:rPr>
              <w:t>Comman</w:t>
            </w:r>
            <w:proofErr w:type="spellEnd"/>
            <w:r w:rsidRPr="00341E30">
              <w:rPr>
                <w:bCs/>
                <w:color w:val="000000"/>
                <w:sz w:val="16"/>
                <w:szCs w:val="16"/>
                <w:lang w:val="fr-FR" w:eastAsia="en-GB"/>
              </w:rPr>
              <w:t xml:space="preserve"> </w:t>
            </w:r>
            <w:proofErr w:type="spellStart"/>
            <w:r w:rsidRPr="00341E30">
              <w:rPr>
                <w:bCs/>
                <w:color w:val="000000"/>
                <w:sz w:val="16"/>
                <w:szCs w:val="16"/>
                <w:lang w:val="fr-FR" w:eastAsia="en-GB"/>
              </w:rPr>
              <w:t>Leopard</w:t>
            </w:r>
            <w:proofErr w:type="spellEnd"/>
          </w:p>
        </w:tc>
      </w:tr>
      <w:tr w:rsidR="00CF6332" w:rsidRPr="00341E30" w14:paraId="26C192DA" w14:textId="77777777" w:rsidTr="00E957B9">
        <w:tc>
          <w:tcPr>
            <w:tcW w:w="2107" w:type="dxa"/>
          </w:tcPr>
          <w:p w14:paraId="58435780" w14:textId="77777777" w:rsidR="00CF6332" w:rsidRPr="00341E30" w:rsidRDefault="00CF6332" w:rsidP="00E957B9">
            <w:pPr>
              <w:suppressAutoHyphens/>
              <w:rPr>
                <w:bCs/>
                <w:spacing w:val="-2"/>
                <w:sz w:val="16"/>
                <w:szCs w:val="16"/>
              </w:rPr>
            </w:pPr>
            <w:r w:rsidRPr="00341E30">
              <w:rPr>
                <w:bCs/>
                <w:spacing w:val="-2"/>
                <w:sz w:val="16"/>
                <w:szCs w:val="16"/>
              </w:rPr>
              <w:lastRenderedPageBreak/>
              <w:t>010619</w:t>
            </w:r>
          </w:p>
        </w:tc>
        <w:tc>
          <w:tcPr>
            <w:tcW w:w="6931" w:type="dxa"/>
          </w:tcPr>
          <w:p w14:paraId="2A80B58C" w14:textId="77777777" w:rsidR="00CF6332" w:rsidRPr="00341E30" w:rsidRDefault="00CF6332" w:rsidP="00E957B9">
            <w:pPr>
              <w:snapToGrid w:val="0"/>
              <w:rPr>
                <w:bCs/>
                <w:color w:val="000000"/>
                <w:sz w:val="16"/>
                <w:szCs w:val="16"/>
                <w:lang w:val="es-ES" w:eastAsia="en-GB"/>
              </w:rPr>
            </w:pPr>
            <w:r w:rsidRPr="00341E30">
              <w:rPr>
                <w:bCs/>
                <w:color w:val="000000"/>
                <w:sz w:val="16"/>
                <w:szCs w:val="16"/>
                <w:lang w:val="es-ES" w:eastAsia="en-GB"/>
              </w:rPr>
              <w:t xml:space="preserve">Uncia </w:t>
            </w:r>
            <w:proofErr w:type="spellStart"/>
            <w:r w:rsidRPr="00341E30">
              <w:rPr>
                <w:bCs/>
                <w:color w:val="000000"/>
                <w:sz w:val="16"/>
                <w:szCs w:val="16"/>
                <w:lang w:val="es-ES" w:eastAsia="en-GB"/>
              </w:rPr>
              <w:t>uncia</w:t>
            </w:r>
            <w:proofErr w:type="spellEnd"/>
            <w:r w:rsidRPr="00341E30">
              <w:rPr>
                <w:bCs/>
                <w:color w:val="000000"/>
                <w:sz w:val="16"/>
                <w:szCs w:val="16"/>
                <w:lang w:val="es-ES" w:eastAsia="en-GB"/>
              </w:rPr>
              <w:t xml:space="preserve"> - Snow </w:t>
            </w:r>
            <w:proofErr w:type="spellStart"/>
            <w:r w:rsidRPr="00341E30">
              <w:rPr>
                <w:bCs/>
                <w:color w:val="000000"/>
                <w:sz w:val="16"/>
                <w:szCs w:val="16"/>
                <w:lang w:val="es-ES" w:eastAsia="en-GB"/>
              </w:rPr>
              <w:t>Leopard</w:t>
            </w:r>
            <w:proofErr w:type="spellEnd"/>
          </w:p>
        </w:tc>
      </w:tr>
      <w:tr w:rsidR="00CF6332" w:rsidRPr="00341E30" w14:paraId="1E1E1878" w14:textId="77777777" w:rsidTr="00E957B9">
        <w:tc>
          <w:tcPr>
            <w:tcW w:w="2107" w:type="dxa"/>
          </w:tcPr>
          <w:p w14:paraId="6B2B8A9C" w14:textId="77777777" w:rsidR="00CF6332" w:rsidRPr="00341E30" w:rsidRDefault="00CF6332" w:rsidP="00E957B9">
            <w:pPr>
              <w:suppressAutoHyphens/>
              <w:rPr>
                <w:bCs/>
                <w:spacing w:val="-2"/>
                <w:sz w:val="16"/>
                <w:szCs w:val="16"/>
              </w:rPr>
            </w:pPr>
            <w:r w:rsidRPr="00341E30">
              <w:rPr>
                <w:bCs/>
                <w:spacing w:val="-2"/>
                <w:sz w:val="16"/>
                <w:szCs w:val="16"/>
              </w:rPr>
              <w:t>010619</w:t>
            </w:r>
          </w:p>
        </w:tc>
        <w:tc>
          <w:tcPr>
            <w:tcW w:w="6931" w:type="dxa"/>
          </w:tcPr>
          <w:p w14:paraId="00718593" w14:textId="77777777" w:rsidR="00CF6332" w:rsidRPr="00341E30" w:rsidRDefault="00CF6332" w:rsidP="00E957B9">
            <w:pPr>
              <w:snapToGrid w:val="0"/>
              <w:rPr>
                <w:bCs/>
                <w:color w:val="000000"/>
                <w:sz w:val="16"/>
                <w:szCs w:val="16"/>
                <w:lang w:val="es-ES" w:eastAsia="en-GB"/>
              </w:rPr>
            </w:pPr>
            <w:proofErr w:type="spellStart"/>
            <w:r w:rsidRPr="00341E30">
              <w:rPr>
                <w:bCs/>
                <w:color w:val="000000"/>
                <w:sz w:val="16"/>
                <w:szCs w:val="16"/>
                <w:lang w:val="es-ES" w:eastAsia="en-GB"/>
              </w:rPr>
              <w:t>Pantholops</w:t>
            </w:r>
            <w:proofErr w:type="spellEnd"/>
            <w:r w:rsidRPr="00341E30">
              <w:rPr>
                <w:bCs/>
                <w:color w:val="000000"/>
                <w:sz w:val="16"/>
                <w:szCs w:val="16"/>
                <w:lang w:val="es-ES" w:eastAsia="en-GB"/>
              </w:rPr>
              <w:t xml:space="preserve"> </w:t>
            </w:r>
            <w:proofErr w:type="spellStart"/>
            <w:r w:rsidRPr="00341E30">
              <w:rPr>
                <w:bCs/>
                <w:color w:val="000000"/>
                <w:sz w:val="16"/>
                <w:szCs w:val="16"/>
                <w:lang w:val="es-ES" w:eastAsia="en-GB"/>
              </w:rPr>
              <w:t>hodgsoni</w:t>
            </w:r>
            <w:proofErr w:type="spellEnd"/>
            <w:r w:rsidRPr="00341E30">
              <w:rPr>
                <w:bCs/>
                <w:color w:val="000000"/>
                <w:sz w:val="16"/>
                <w:szCs w:val="16"/>
                <w:lang w:val="es-ES" w:eastAsia="en-GB"/>
              </w:rPr>
              <w:t xml:space="preserve"> - </w:t>
            </w:r>
            <w:proofErr w:type="spellStart"/>
            <w:r w:rsidRPr="00341E30">
              <w:rPr>
                <w:bCs/>
                <w:color w:val="000000"/>
                <w:sz w:val="16"/>
                <w:szCs w:val="16"/>
                <w:lang w:val="es-ES" w:eastAsia="en-GB"/>
              </w:rPr>
              <w:t>Tibetan</w:t>
            </w:r>
            <w:proofErr w:type="spellEnd"/>
            <w:r w:rsidRPr="00341E30">
              <w:rPr>
                <w:bCs/>
                <w:color w:val="000000"/>
                <w:sz w:val="16"/>
                <w:szCs w:val="16"/>
                <w:lang w:val="es-ES" w:eastAsia="en-GB"/>
              </w:rPr>
              <w:t xml:space="preserve"> </w:t>
            </w:r>
            <w:proofErr w:type="spellStart"/>
            <w:r w:rsidRPr="00341E30">
              <w:rPr>
                <w:bCs/>
                <w:color w:val="000000"/>
                <w:sz w:val="16"/>
                <w:szCs w:val="16"/>
                <w:lang w:val="es-ES" w:eastAsia="en-GB"/>
              </w:rPr>
              <w:t>Antelope</w:t>
            </w:r>
            <w:proofErr w:type="spellEnd"/>
          </w:p>
        </w:tc>
      </w:tr>
      <w:tr w:rsidR="00CF6332" w:rsidRPr="00341E30" w14:paraId="684C1D35" w14:textId="77777777" w:rsidTr="00E957B9">
        <w:tc>
          <w:tcPr>
            <w:tcW w:w="2107" w:type="dxa"/>
          </w:tcPr>
          <w:p w14:paraId="039D72B0" w14:textId="77777777" w:rsidR="00CF6332" w:rsidRPr="00341E30" w:rsidRDefault="00CF6332" w:rsidP="00E957B9">
            <w:pPr>
              <w:suppressAutoHyphens/>
              <w:rPr>
                <w:bCs/>
                <w:spacing w:val="-2"/>
                <w:sz w:val="16"/>
                <w:szCs w:val="16"/>
              </w:rPr>
            </w:pPr>
            <w:r w:rsidRPr="00341E30">
              <w:rPr>
                <w:bCs/>
                <w:spacing w:val="-2"/>
                <w:sz w:val="16"/>
                <w:szCs w:val="16"/>
              </w:rPr>
              <w:t>010612</w:t>
            </w:r>
          </w:p>
        </w:tc>
        <w:tc>
          <w:tcPr>
            <w:tcW w:w="6931" w:type="dxa"/>
          </w:tcPr>
          <w:p w14:paraId="4A4586AB" w14:textId="77777777" w:rsidR="00CF6332" w:rsidRPr="00341E30" w:rsidRDefault="00CF6332" w:rsidP="00E957B9">
            <w:pPr>
              <w:snapToGrid w:val="0"/>
              <w:rPr>
                <w:bCs/>
                <w:color w:val="000000"/>
                <w:sz w:val="16"/>
                <w:szCs w:val="16"/>
                <w:lang w:val="es-ES" w:eastAsia="en-GB"/>
              </w:rPr>
            </w:pPr>
            <w:proofErr w:type="spellStart"/>
            <w:r w:rsidRPr="00341E30">
              <w:rPr>
                <w:bCs/>
                <w:color w:val="000000"/>
                <w:sz w:val="16"/>
                <w:szCs w:val="16"/>
                <w:lang w:val="es-ES" w:eastAsia="en-GB"/>
              </w:rPr>
              <w:t>Platanista</w:t>
            </w:r>
            <w:proofErr w:type="spellEnd"/>
            <w:r w:rsidRPr="00341E30">
              <w:rPr>
                <w:bCs/>
                <w:color w:val="000000"/>
                <w:sz w:val="16"/>
                <w:szCs w:val="16"/>
                <w:lang w:val="es-ES" w:eastAsia="en-GB"/>
              </w:rPr>
              <w:t xml:space="preserve"> </w:t>
            </w:r>
            <w:proofErr w:type="spellStart"/>
            <w:r w:rsidRPr="00341E30">
              <w:rPr>
                <w:bCs/>
                <w:color w:val="000000"/>
                <w:sz w:val="16"/>
                <w:szCs w:val="16"/>
                <w:lang w:val="es-ES" w:eastAsia="en-GB"/>
              </w:rPr>
              <w:t>gangetica</w:t>
            </w:r>
            <w:proofErr w:type="spellEnd"/>
            <w:r w:rsidRPr="00341E30">
              <w:rPr>
                <w:bCs/>
                <w:color w:val="000000"/>
                <w:sz w:val="16"/>
                <w:szCs w:val="16"/>
                <w:lang w:val="es-ES" w:eastAsia="en-GB"/>
              </w:rPr>
              <w:t xml:space="preserve"> - </w:t>
            </w:r>
            <w:proofErr w:type="spellStart"/>
            <w:r w:rsidRPr="00341E30">
              <w:rPr>
                <w:bCs/>
                <w:color w:val="000000"/>
                <w:sz w:val="16"/>
                <w:szCs w:val="16"/>
                <w:lang w:val="es-ES" w:eastAsia="en-GB"/>
              </w:rPr>
              <w:t>Gangetica</w:t>
            </w:r>
            <w:proofErr w:type="spellEnd"/>
            <w:r w:rsidRPr="00341E30">
              <w:rPr>
                <w:bCs/>
                <w:color w:val="000000"/>
                <w:sz w:val="16"/>
                <w:szCs w:val="16"/>
                <w:lang w:val="es-ES" w:eastAsia="en-GB"/>
              </w:rPr>
              <w:t xml:space="preserve"> Dolphin</w:t>
            </w:r>
          </w:p>
        </w:tc>
      </w:tr>
      <w:tr w:rsidR="00CF6332" w:rsidRPr="00341E30" w14:paraId="063A095E" w14:textId="77777777" w:rsidTr="00E957B9">
        <w:tc>
          <w:tcPr>
            <w:tcW w:w="2107" w:type="dxa"/>
          </w:tcPr>
          <w:p w14:paraId="4B095C8F" w14:textId="77777777" w:rsidR="00CF6332" w:rsidRPr="00341E30" w:rsidRDefault="00CF6332" w:rsidP="00E957B9">
            <w:pPr>
              <w:suppressAutoHyphens/>
              <w:rPr>
                <w:bCs/>
                <w:spacing w:val="-2"/>
                <w:sz w:val="16"/>
                <w:szCs w:val="16"/>
              </w:rPr>
            </w:pPr>
            <w:r w:rsidRPr="00341E30">
              <w:rPr>
                <w:bCs/>
                <w:spacing w:val="-2"/>
                <w:sz w:val="16"/>
                <w:szCs w:val="16"/>
              </w:rPr>
              <w:t>010619</w:t>
            </w:r>
          </w:p>
        </w:tc>
        <w:tc>
          <w:tcPr>
            <w:tcW w:w="6931" w:type="dxa"/>
          </w:tcPr>
          <w:p w14:paraId="4130BFC7" w14:textId="77777777" w:rsidR="00CF6332" w:rsidRPr="00341E30" w:rsidRDefault="00CF6332" w:rsidP="00E957B9">
            <w:pPr>
              <w:snapToGrid w:val="0"/>
              <w:rPr>
                <w:bCs/>
                <w:color w:val="000000"/>
                <w:sz w:val="16"/>
                <w:szCs w:val="16"/>
                <w:lang w:eastAsia="en-GB"/>
              </w:rPr>
            </w:pPr>
            <w:proofErr w:type="spellStart"/>
            <w:r w:rsidRPr="00341E30">
              <w:rPr>
                <w:bCs/>
                <w:color w:val="000000"/>
                <w:sz w:val="16"/>
                <w:szCs w:val="16"/>
                <w:lang w:eastAsia="en-GB"/>
              </w:rPr>
              <w:t>Prionodon</w:t>
            </w:r>
            <w:proofErr w:type="spellEnd"/>
            <w:r w:rsidRPr="00341E30">
              <w:rPr>
                <w:bCs/>
                <w:color w:val="000000"/>
                <w:sz w:val="16"/>
                <w:szCs w:val="16"/>
                <w:lang w:eastAsia="en-GB"/>
              </w:rPr>
              <w:t xml:space="preserve"> </w:t>
            </w:r>
            <w:proofErr w:type="spellStart"/>
            <w:r w:rsidRPr="00341E30">
              <w:rPr>
                <w:bCs/>
                <w:color w:val="000000"/>
                <w:sz w:val="16"/>
                <w:szCs w:val="16"/>
                <w:lang w:eastAsia="en-GB"/>
              </w:rPr>
              <w:t>pardicolor</w:t>
            </w:r>
            <w:proofErr w:type="spellEnd"/>
            <w:r w:rsidRPr="00341E30">
              <w:rPr>
                <w:bCs/>
                <w:color w:val="000000"/>
                <w:sz w:val="16"/>
                <w:szCs w:val="16"/>
                <w:lang w:eastAsia="en-GB"/>
              </w:rPr>
              <w:t xml:space="preserve"> - Spotted </w:t>
            </w:r>
            <w:proofErr w:type="spellStart"/>
            <w:r w:rsidRPr="00341E30">
              <w:rPr>
                <w:bCs/>
                <w:color w:val="000000"/>
                <w:sz w:val="16"/>
                <w:szCs w:val="16"/>
                <w:lang w:eastAsia="en-GB"/>
              </w:rPr>
              <w:t>Lingsang</w:t>
            </w:r>
            <w:proofErr w:type="spellEnd"/>
          </w:p>
        </w:tc>
      </w:tr>
      <w:tr w:rsidR="00CF6332" w:rsidRPr="00341E30" w14:paraId="6433F7A6" w14:textId="77777777" w:rsidTr="00E957B9">
        <w:tc>
          <w:tcPr>
            <w:tcW w:w="2107" w:type="dxa"/>
          </w:tcPr>
          <w:p w14:paraId="7B8606FA" w14:textId="77777777" w:rsidR="00CF6332" w:rsidRPr="00341E30" w:rsidRDefault="00CF6332" w:rsidP="00E957B9">
            <w:pPr>
              <w:suppressAutoHyphens/>
              <w:rPr>
                <w:bCs/>
                <w:spacing w:val="-2"/>
                <w:sz w:val="16"/>
                <w:szCs w:val="16"/>
              </w:rPr>
            </w:pPr>
            <w:r w:rsidRPr="00341E30">
              <w:rPr>
                <w:bCs/>
                <w:spacing w:val="-2"/>
                <w:sz w:val="16"/>
                <w:szCs w:val="16"/>
              </w:rPr>
              <w:t>010619</w:t>
            </w:r>
          </w:p>
        </w:tc>
        <w:tc>
          <w:tcPr>
            <w:tcW w:w="6931" w:type="dxa"/>
          </w:tcPr>
          <w:p w14:paraId="5FC6AEFD" w14:textId="77777777" w:rsidR="00CF6332" w:rsidRPr="00341E30" w:rsidRDefault="00CF6332" w:rsidP="00E957B9">
            <w:pPr>
              <w:snapToGrid w:val="0"/>
              <w:rPr>
                <w:bCs/>
                <w:color w:val="000000"/>
                <w:sz w:val="16"/>
                <w:szCs w:val="16"/>
                <w:lang w:eastAsia="en-GB"/>
              </w:rPr>
            </w:pPr>
            <w:r w:rsidRPr="00341E30">
              <w:rPr>
                <w:bCs/>
                <w:color w:val="000000"/>
                <w:sz w:val="16"/>
                <w:szCs w:val="16"/>
                <w:lang w:eastAsia="en-GB"/>
              </w:rPr>
              <w:t xml:space="preserve">Rhinoceros </w:t>
            </w:r>
            <w:proofErr w:type="spellStart"/>
            <w:r w:rsidRPr="00341E30">
              <w:rPr>
                <w:bCs/>
                <w:color w:val="000000"/>
                <w:sz w:val="16"/>
                <w:szCs w:val="16"/>
                <w:lang w:eastAsia="en-GB"/>
              </w:rPr>
              <w:t>unicornis</w:t>
            </w:r>
            <w:proofErr w:type="spellEnd"/>
            <w:r w:rsidRPr="00341E30">
              <w:rPr>
                <w:bCs/>
                <w:color w:val="000000"/>
                <w:sz w:val="16"/>
                <w:szCs w:val="16"/>
                <w:lang w:eastAsia="en-GB"/>
              </w:rPr>
              <w:t xml:space="preserve"> - One horned Rhino</w:t>
            </w:r>
          </w:p>
        </w:tc>
      </w:tr>
      <w:tr w:rsidR="00CF6332" w:rsidRPr="00341E30" w14:paraId="633656AC" w14:textId="77777777" w:rsidTr="00E957B9">
        <w:tc>
          <w:tcPr>
            <w:tcW w:w="2107" w:type="dxa"/>
          </w:tcPr>
          <w:p w14:paraId="38B0900B" w14:textId="77777777" w:rsidR="00CF6332" w:rsidRPr="00341E30" w:rsidRDefault="00CF6332" w:rsidP="00E957B9">
            <w:pPr>
              <w:suppressAutoHyphens/>
              <w:rPr>
                <w:bCs/>
                <w:spacing w:val="-2"/>
                <w:sz w:val="16"/>
                <w:szCs w:val="16"/>
              </w:rPr>
            </w:pPr>
            <w:r w:rsidRPr="00341E30">
              <w:rPr>
                <w:bCs/>
                <w:spacing w:val="-2"/>
                <w:sz w:val="16"/>
                <w:szCs w:val="16"/>
              </w:rPr>
              <w:t>010619</w:t>
            </w:r>
          </w:p>
        </w:tc>
        <w:tc>
          <w:tcPr>
            <w:tcW w:w="6931" w:type="dxa"/>
          </w:tcPr>
          <w:p w14:paraId="6892CFAF" w14:textId="77777777" w:rsidR="00CF6332" w:rsidRPr="00341E30" w:rsidRDefault="00CF6332" w:rsidP="00E957B9">
            <w:pPr>
              <w:snapToGrid w:val="0"/>
              <w:rPr>
                <w:bCs/>
                <w:color w:val="000000"/>
                <w:sz w:val="16"/>
                <w:szCs w:val="16"/>
                <w:lang w:val="es-ES" w:eastAsia="en-GB"/>
              </w:rPr>
            </w:pPr>
            <w:proofErr w:type="spellStart"/>
            <w:r w:rsidRPr="00341E30">
              <w:rPr>
                <w:bCs/>
                <w:color w:val="000000"/>
                <w:sz w:val="16"/>
                <w:szCs w:val="16"/>
                <w:lang w:val="es-ES" w:eastAsia="en-GB"/>
              </w:rPr>
              <w:t>Selenarctos</w:t>
            </w:r>
            <w:proofErr w:type="spellEnd"/>
            <w:r w:rsidRPr="00341E30">
              <w:rPr>
                <w:bCs/>
                <w:color w:val="000000"/>
                <w:sz w:val="16"/>
                <w:szCs w:val="16"/>
                <w:lang w:val="es-ES" w:eastAsia="en-GB"/>
              </w:rPr>
              <w:t xml:space="preserve"> (</w:t>
            </w:r>
            <w:proofErr w:type="spellStart"/>
            <w:r w:rsidRPr="00341E30">
              <w:rPr>
                <w:bCs/>
                <w:color w:val="000000"/>
                <w:sz w:val="16"/>
                <w:szCs w:val="16"/>
                <w:lang w:val="es-ES" w:eastAsia="en-GB"/>
              </w:rPr>
              <w:t>Ursus</w:t>
            </w:r>
            <w:proofErr w:type="spellEnd"/>
            <w:r w:rsidRPr="00341E30">
              <w:rPr>
                <w:bCs/>
                <w:color w:val="000000"/>
                <w:sz w:val="16"/>
                <w:szCs w:val="16"/>
                <w:lang w:val="es-ES" w:eastAsia="en-GB"/>
              </w:rPr>
              <w:t xml:space="preserve">) </w:t>
            </w:r>
            <w:proofErr w:type="spellStart"/>
            <w:r w:rsidRPr="00341E30">
              <w:rPr>
                <w:bCs/>
                <w:color w:val="000000"/>
                <w:sz w:val="16"/>
                <w:szCs w:val="16"/>
                <w:lang w:val="es-ES" w:eastAsia="en-GB"/>
              </w:rPr>
              <w:t>thibetanus</w:t>
            </w:r>
            <w:proofErr w:type="spellEnd"/>
            <w:r w:rsidRPr="00341E30">
              <w:rPr>
                <w:bCs/>
                <w:color w:val="000000"/>
                <w:sz w:val="16"/>
                <w:szCs w:val="16"/>
                <w:lang w:val="es-ES" w:eastAsia="en-GB"/>
              </w:rPr>
              <w:t xml:space="preserve"> - </w:t>
            </w:r>
            <w:proofErr w:type="spellStart"/>
            <w:r w:rsidRPr="00341E30">
              <w:rPr>
                <w:bCs/>
                <w:color w:val="000000"/>
                <w:sz w:val="16"/>
                <w:szCs w:val="16"/>
                <w:lang w:val="es-ES" w:eastAsia="en-GB"/>
              </w:rPr>
              <w:t>Himalayan</w:t>
            </w:r>
            <w:proofErr w:type="spellEnd"/>
            <w:r w:rsidRPr="00341E30">
              <w:rPr>
                <w:bCs/>
                <w:color w:val="000000"/>
                <w:sz w:val="16"/>
                <w:szCs w:val="16"/>
                <w:lang w:val="es-ES" w:eastAsia="en-GB"/>
              </w:rPr>
              <w:t xml:space="preserve"> Black Bear</w:t>
            </w:r>
          </w:p>
        </w:tc>
      </w:tr>
      <w:tr w:rsidR="00CF6332" w:rsidRPr="00341E30" w14:paraId="7A4D67AB" w14:textId="77777777" w:rsidTr="00E957B9">
        <w:tc>
          <w:tcPr>
            <w:tcW w:w="2107" w:type="dxa"/>
          </w:tcPr>
          <w:p w14:paraId="36A7E61E" w14:textId="77777777" w:rsidR="00CF6332" w:rsidRPr="00341E30" w:rsidRDefault="00CF6332" w:rsidP="00E957B9">
            <w:pPr>
              <w:suppressAutoHyphens/>
              <w:rPr>
                <w:bCs/>
                <w:spacing w:val="-2"/>
                <w:sz w:val="16"/>
                <w:szCs w:val="16"/>
              </w:rPr>
            </w:pPr>
            <w:r w:rsidRPr="00341E30">
              <w:rPr>
                <w:bCs/>
                <w:spacing w:val="-2"/>
                <w:sz w:val="16"/>
                <w:szCs w:val="16"/>
              </w:rPr>
              <w:t>010391/99</w:t>
            </w:r>
          </w:p>
        </w:tc>
        <w:tc>
          <w:tcPr>
            <w:tcW w:w="6931" w:type="dxa"/>
          </w:tcPr>
          <w:p w14:paraId="6233DA5F" w14:textId="77777777" w:rsidR="00CF6332" w:rsidRPr="00341E30" w:rsidRDefault="00CF6332" w:rsidP="00E957B9">
            <w:pPr>
              <w:snapToGrid w:val="0"/>
              <w:rPr>
                <w:bCs/>
                <w:color w:val="000000"/>
                <w:sz w:val="16"/>
                <w:szCs w:val="16"/>
                <w:lang w:val="es-ES" w:eastAsia="en-GB"/>
              </w:rPr>
            </w:pPr>
            <w:r w:rsidRPr="00341E30">
              <w:rPr>
                <w:bCs/>
                <w:color w:val="000000"/>
                <w:sz w:val="16"/>
                <w:szCs w:val="16"/>
                <w:lang w:val="es-ES" w:eastAsia="en-GB"/>
              </w:rPr>
              <w:t xml:space="preserve">Sus </w:t>
            </w:r>
            <w:proofErr w:type="spellStart"/>
            <w:r w:rsidRPr="00341E30">
              <w:rPr>
                <w:bCs/>
                <w:color w:val="000000"/>
                <w:sz w:val="16"/>
                <w:szCs w:val="16"/>
                <w:lang w:val="es-ES" w:eastAsia="en-GB"/>
              </w:rPr>
              <w:t>Salvanius</w:t>
            </w:r>
            <w:proofErr w:type="spellEnd"/>
            <w:r w:rsidRPr="00341E30">
              <w:rPr>
                <w:bCs/>
                <w:color w:val="000000"/>
                <w:sz w:val="16"/>
                <w:szCs w:val="16"/>
                <w:lang w:val="es-ES" w:eastAsia="en-GB"/>
              </w:rPr>
              <w:t xml:space="preserve"> - </w:t>
            </w:r>
            <w:proofErr w:type="spellStart"/>
            <w:r w:rsidRPr="00341E30">
              <w:rPr>
                <w:bCs/>
                <w:color w:val="000000"/>
                <w:sz w:val="16"/>
                <w:szCs w:val="16"/>
                <w:lang w:val="es-ES" w:eastAsia="en-GB"/>
              </w:rPr>
              <w:t>Pygmy</w:t>
            </w:r>
            <w:proofErr w:type="spellEnd"/>
            <w:r w:rsidRPr="00341E30">
              <w:rPr>
                <w:bCs/>
                <w:color w:val="000000"/>
                <w:sz w:val="16"/>
                <w:szCs w:val="16"/>
                <w:lang w:val="es-ES" w:eastAsia="en-GB"/>
              </w:rPr>
              <w:t xml:space="preserve"> </w:t>
            </w:r>
            <w:proofErr w:type="spellStart"/>
            <w:r w:rsidRPr="00341E30">
              <w:rPr>
                <w:bCs/>
                <w:color w:val="000000"/>
                <w:sz w:val="16"/>
                <w:szCs w:val="16"/>
                <w:lang w:val="es-ES" w:eastAsia="en-GB"/>
              </w:rPr>
              <w:t>Hog</w:t>
            </w:r>
            <w:proofErr w:type="spellEnd"/>
          </w:p>
        </w:tc>
      </w:tr>
      <w:tr w:rsidR="00CF6332" w:rsidRPr="00341E30" w14:paraId="56FEEA1D" w14:textId="77777777" w:rsidTr="00E957B9">
        <w:tc>
          <w:tcPr>
            <w:tcW w:w="2107" w:type="dxa"/>
          </w:tcPr>
          <w:p w14:paraId="068F0050" w14:textId="77777777" w:rsidR="00CF6332" w:rsidRPr="00341E30" w:rsidRDefault="00CF6332" w:rsidP="00E957B9">
            <w:pPr>
              <w:suppressAutoHyphens/>
              <w:rPr>
                <w:bCs/>
                <w:spacing w:val="-2"/>
                <w:sz w:val="16"/>
                <w:szCs w:val="16"/>
              </w:rPr>
            </w:pPr>
            <w:r w:rsidRPr="00341E30">
              <w:rPr>
                <w:bCs/>
                <w:spacing w:val="-2"/>
                <w:sz w:val="16"/>
                <w:szCs w:val="16"/>
              </w:rPr>
              <w:t>010619</w:t>
            </w:r>
          </w:p>
        </w:tc>
        <w:tc>
          <w:tcPr>
            <w:tcW w:w="6931" w:type="dxa"/>
          </w:tcPr>
          <w:p w14:paraId="370BB3D6" w14:textId="77777777" w:rsidR="00CF6332" w:rsidRPr="00341E30" w:rsidRDefault="00CF6332" w:rsidP="00E957B9">
            <w:pPr>
              <w:snapToGrid w:val="0"/>
              <w:rPr>
                <w:bCs/>
                <w:color w:val="000000"/>
                <w:sz w:val="16"/>
                <w:szCs w:val="16"/>
                <w:lang w:val="es-ES" w:eastAsia="en-GB"/>
              </w:rPr>
            </w:pPr>
            <w:proofErr w:type="spellStart"/>
            <w:r w:rsidRPr="00341E30">
              <w:rPr>
                <w:bCs/>
                <w:color w:val="000000"/>
                <w:sz w:val="16"/>
                <w:szCs w:val="16"/>
                <w:lang w:val="es-ES" w:eastAsia="en-GB"/>
              </w:rPr>
              <w:t>Semenopithecus</w:t>
            </w:r>
            <w:proofErr w:type="spellEnd"/>
            <w:r w:rsidRPr="00341E30">
              <w:rPr>
                <w:bCs/>
                <w:color w:val="000000"/>
                <w:sz w:val="16"/>
                <w:szCs w:val="16"/>
                <w:lang w:val="es-ES" w:eastAsia="en-GB"/>
              </w:rPr>
              <w:t xml:space="preserve"> </w:t>
            </w:r>
            <w:proofErr w:type="spellStart"/>
            <w:r w:rsidRPr="00341E30">
              <w:rPr>
                <w:bCs/>
                <w:color w:val="000000"/>
                <w:sz w:val="16"/>
                <w:szCs w:val="16"/>
                <w:lang w:val="es-ES" w:eastAsia="en-GB"/>
              </w:rPr>
              <w:t>entellus</w:t>
            </w:r>
            <w:proofErr w:type="spellEnd"/>
            <w:r w:rsidRPr="00341E30">
              <w:rPr>
                <w:bCs/>
                <w:color w:val="000000"/>
                <w:sz w:val="16"/>
                <w:szCs w:val="16"/>
                <w:lang w:val="es-ES" w:eastAsia="en-GB"/>
              </w:rPr>
              <w:t xml:space="preserve"> - </w:t>
            </w:r>
            <w:proofErr w:type="spellStart"/>
            <w:r w:rsidRPr="00341E30">
              <w:rPr>
                <w:bCs/>
                <w:color w:val="000000"/>
                <w:sz w:val="16"/>
                <w:szCs w:val="16"/>
                <w:lang w:val="es-ES" w:eastAsia="en-GB"/>
              </w:rPr>
              <w:t>Hanuman</w:t>
            </w:r>
            <w:proofErr w:type="spellEnd"/>
            <w:r w:rsidRPr="00341E30">
              <w:rPr>
                <w:bCs/>
                <w:color w:val="000000"/>
                <w:sz w:val="16"/>
                <w:szCs w:val="16"/>
                <w:lang w:val="es-ES" w:eastAsia="en-GB"/>
              </w:rPr>
              <w:t xml:space="preserve"> Langur</w:t>
            </w:r>
          </w:p>
        </w:tc>
      </w:tr>
      <w:tr w:rsidR="00CF6332" w:rsidRPr="00341E30" w14:paraId="2ECBF999" w14:textId="77777777" w:rsidTr="00E957B9">
        <w:tc>
          <w:tcPr>
            <w:tcW w:w="2107" w:type="dxa"/>
          </w:tcPr>
          <w:p w14:paraId="0C683E6B" w14:textId="77777777" w:rsidR="00CF6332" w:rsidRPr="00341E30" w:rsidRDefault="00CF6332" w:rsidP="00E957B9">
            <w:pPr>
              <w:suppressAutoHyphens/>
              <w:rPr>
                <w:bCs/>
                <w:spacing w:val="-2"/>
                <w:sz w:val="16"/>
                <w:szCs w:val="16"/>
              </w:rPr>
            </w:pPr>
            <w:r w:rsidRPr="00341E30">
              <w:rPr>
                <w:bCs/>
                <w:spacing w:val="-2"/>
                <w:sz w:val="16"/>
                <w:szCs w:val="16"/>
              </w:rPr>
              <w:t>010619</w:t>
            </w:r>
          </w:p>
        </w:tc>
        <w:tc>
          <w:tcPr>
            <w:tcW w:w="6931" w:type="dxa"/>
          </w:tcPr>
          <w:p w14:paraId="162F4738" w14:textId="77777777" w:rsidR="00CF6332" w:rsidRPr="00341E30" w:rsidRDefault="00CF6332" w:rsidP="00E957B9">
            <w:pPr>
              <w:snapToGrid w:val="0"/>
              <w:rPr>
                <w:bCs/>
                <w:color w:val="000000"/>
                <w:sz w:val="16"/>
                <w:szCs w:val="16"/>
                <w:lang w:val="es-ES" w:eastAsia="en-GB"/>
              </w:rPr>
            </w:pPr>
            <w:proofErr w:type="spellStart"/>
            <w:r w:rsidRPr="00341E30">
              <w:rPr>
                <w:bCs/>
                <w:color w:val="000000"/>
                <w:sz w:val="16"/>
                <w:szCs w:val="16"/>
                <w:lang w:val="es-ES" w:eastAsia="en-GB"/>
              </w:rPr>
              <w:t>Ursus</w:t>
            </w:r>
            <w:proofErr w:type="spellEnd"/>
            <w:r w:rsidRPr="00341E30">
              <w:rPr>
                <w:bCs/>
                <w:color w:val="000000"/>
                <w:sz w:val="16"/>
                <w:szCs w:val="16"/>
                <w:lang w:val="es-ES" w:eastAsia="en-GB"/>
              </w:rPr>
              <w:t xml:space="preserve"> </w:t>
            </w:r>
            <w:proofErr w:type="spellStart"/>
            <w:r w:rsidRPr="00341E30">
              <w:rPr>
                <w:bCs/>
                <w:color w:val="000000"/>
                <w:sz w:val="16"/>
                <w:szCs w:val="16"/>
                <w:lang w:val="es-ES" w:eastAsia="en-GB"/>
              </w:rPr>
              <w:t>arctos</w:t>
            </w:r>
            <w:proofErr w:type="spellEnd"/>
            <w:r w:rsidRPr="00341E30">
              <w:rPr>
                <w:bCs/>
                <w:color w:val="000000"/>
                <w:sz w:val="16"/>
                <w:szCs w:val="16"/>
                <w:lang w:val="es-ES" w:eastAsia="en-GB"/>
              </w:rPr>
              <w:t xml:space="preserve"> - Brown Bear</w:t>
            </w:r>
          </w:p>
        </w:tc>
      </w:tr>
      <w:tr w:rsidR="00CF6332" w:rsidRPr="00341E30" w14:paraId="62AA6C84" w14:textId="77777777" w:rsidTr="00E957B9">
        <w:trPr>
          <w:trHeight w:val="155"/>
        </w:trPr>
        <w:tc>
          <w:tcPr>
            <w:tcW w:w="9038" w:type="dxa"/>
            <w:gridSpan w:val="2"/>
          </w:tcPr>
          <w:p w14:paraId="62333CA5" w14:textId="77777777" w:rsidR="00CF6332" w:rsidRPr="00341E30" w:rsidRDefault="00CF6332" w:rsidP="00E957B9">
            <w:pPr>
              <w:spacing w:after="100" w:afterAutospacing="1"/>
              <w:rPr>
                <w:rFonts w:ascii="Symbol" w:hAnsi="Symbol" w:cs="Calibri"/>
                <w:color w:val="000000"/>
                <w:sz w:val="16"/>
                <w:szCs w:val="16"/>
              </w:rPr>
            </w:pPr>
            <w:r w:rsidRPr="00341E30">
              <w:rPr>
                <w:b/>
                <w:spacing w:val="-2"/>
                <w:sz w:val="16"/>
                <w:szCs w:val="16"/>
              </w:rPr>
              <w:t>Endangered Birds</w:t>
            </w:r>
          </w:p>
        </w:tc>
      </w:tr>
      <w:tr w:rsidR="00CF6332" w:rsidRPr="00341E30" w14:paraId="60DA9CFA" w14:textId="77777777" w:rsidTr="00E957B9">
        <w:tc>
          <w:tcPr>
            <w:tcW w:w="2107" w:type="dxa"/>
          </w:tcPr>
          <w:p w14:paraId="3F11F758" w14:textId="77777777" w:rsidR="00CF6332" w:rsidRPr="00341E30" w:rsidRDefault="00CF6332" w:rsidP="00E957B9">
            <w:pPr>
              <w:suppressAutoHyphens/>
              <w:rPr>
                <w:bCs/>
                <w:spacing w:val="-2"/>
                <w:sz w:val="16"/>
                <w:szCs w:val="16"/>
              </w:rPr>
            </w:pPr>
            <w:r w:rsidRPr="00341E30">
              <w:rPr>
                <w:bCs/>
                <w:spacing w:val="-2"/>
                <w:sz w:val="16"/>
                <w:szCs w:val="16"/>
              </w:rPr>
              <w:t>0106.39.00</w:t>
            </w:r>
          </w:p>
        </w:tc>
        <w:tc>
          <w:tcPr>
            <w:tcW w:w="6931" w:type="dxa"/>
          </w:tcPr>
          <w:p w14:paraId="2F4ABA52" w14:textId="77777777" w:rsidR="00CF6332" w:rsidRPr="00341E30" w:rsidRDefault="00CF6332" w:rsidP="00E957B9">
            <w:pPr>
              <w:snapToGrid w:val="0"/>
              <w:rPr>
                <w:bCs/>
                <w:color w:val="000000"/>
                <w:sz w:val="16"/>
                <w:szCs w:val="16"/>
                <w:lang w:val="es-ES" w:eastAsia="en-GB"/>
              </w:rPr>
            </w:pPr>
            <w:r w:rsidRPr="00341E30">
              <w:rPr>
                <w:bCs/>
                <w:color w:val="000000"/>
                <w:sz w:val="16"/>
                <w:szCs w:val="16"/>
                <w:lang w:val="es-ES" w:eastAsia="en-GB"/>
              </w:rPr>
              <w:t xml:space="preserve">Aceros </w:t>
            </w:r>
            <w:proofErr w:type="spellStart"/>
            <w:r w:rsidRPr="00341E30">
              <w:rPr>
                <w:bCs/>
                <w:color w:val="000000"/>
                <w:sz w:val="16"/>
                <w:szCs w:val="16"/>
                <w:lang w:val="es-ES" w:eastAsia="en-GB"/>
              </w:rPr>
              <w:t>nipalensis</w:t>
            </w:r>
            <w:proofErr w:type="spellEnd"/>
          </w:p>
        </w:tc>
      </w:tr>
      <w:tr w:rsidR="00CF6332" w:rsidRPr="00341E30" w14:paraId="1AF87D09" w14:textId="77777777" w:rsidTr="00E957B9">
        <w:tc>
          <w:tcPr>
            <w:tcW w:w="2107" w:type="dxa"/>
          </w:tcPr>
          <w:p w14:paraId="3DC4FDB5" w14:textId="77777777" w:rsidR="00CF6332" w:rsidRPr="00341E30" w:rsidRDefault="00CF6332" w:rsidP="00E957B9">
            <w:pPr>
              <w:suppressAutoHyphens/>
              <w:rPr>
                <w:bCs/>
                <w:spacing w:val="-2"/>
                <w:sz w:val="16"/>
                <w:szCs w:val="16"/>
              </w:rPr>
            </w:pPr>
            <w:r w:rsidRPr="00341E30">
              <w:rPr>
                <w:bCs/>
                <w:spacing w:val="-2"/>
                <w:sz w:val="16"/>
                <w:szCs w:val="16"/>
              </w:rPr>
              <w:t>0105.13.00</w:t>
            </w:r>
          </w:p>
        </w:tc>
        <w:tc>
          <w:tcPr>
            <w:tcW w:w="6931" w:type="dxa"/>
          </w:tcPr>
          <w:p w14:paraId="4945EF41" w14:textId="77777777" w:rsidR="00CF6332" w:rsidRPr="00341E30" w:rsidRDefault="00CF6332" w:rsidP="00E957B9">
            <w:pPr>
              <w:snapToGrid w:val="0"/>
              <w:rPr>
                <w:bCs/>
                <w:color w:val="000000"/>
                <w:sz w:val="16"/>
                <w:szCs w:val="16"/>
                <w:lang w:val="es-ES" w:eastAsia="en-GB"/>
              </w:rPr>
            </w:pPr>
            <w:proofErr w:type="spellStart"/>
            <w:r w:rsidRPr="00341E30">
              <w:rPr>
                <w:bCs/>
                <w:color w:val="000000"/>
                <w:sz w:val="16"/>
                <w:szCs w:val="16"/>
                <w:lang w:val="es-ES" w:eastAsia="en-GB"/>
              </w:rPr>
              <w:t>Anas</w:t>
            </w:r>
            <w:proofErr w:type="spellEnd"/>
            <w:r w:rsidRPr="00341E30">
              <w:rPr>
                <w:bCs/>
                <w:color w:val="000000"/>
                <w:sz w:val="16"/>
                <w:szCs w:val="16"/>
                <w:lang w:val="es-ES" w:eastAsia="en-GB"/>
              </w:rPr>
              <w:t xml:space="preserve"> </w:t>
            </w:r>
            <w:proofErr w:type="spellStart"/>
            <w:r w:rsidRPr="00341E30">
              <w:rPr>
                <w:bCs/>
                <w:color w:val="000000"/>
                <w:sz w:val="16"/>
                <w:szCs w:val="16"/>
                <w:lang w:val="es-ES" w:eastAsia="en-GB"/>
              </w:rPr>
              <w:t>platyrhynchos</w:t>
            </w:r>
            <w:proofErr w:type="spellEnd"/>
          </w:p>
        </w:tc>
      </w:tr>
      <w:tr w:rsidR="00CF6332" w:rsidRPr="00341E30" w14:paraId="4FBBA227" w14:textId="77777777" w:rsidTr="00E957B9">
        <w:tc>
          <w:tcPr>
            <w:tcW w:w="2107" w:type="dxa"/>
          </w:tcPr>
          <w:p w14:paraId="49E195BD" w14:textId="77777777" w:rsidR="00CF6332" w:rsidRPr="00341E30" w:rsidRDefault="00CF6332" w:rsidP="00E957B9">
            <w:pPr>
              <w:suppressAutoHyphens/>
              <w:rPr>
                <w:bCs/>
                <w:spacing w:val="-2"/>
                <w:sz w:val="16"/>
                <w:szCs w:val="16"/>
              </w:rPr>
            </w:pPr>
            <w:r w:rsidRPr="00341E30">
              <w:rPr>
                <w:bCs/>
                <w:spacing w:val="-2"/>
                <w:sz w:val="16"/>
                <w:szCs w:val="16"/>
              </w:rPr>
              <w:t>0106.39.00</w:t>
            </w:r>
          </w:p>
        </w:tc>
        <w:tc>
          <w:tcPr>
            <w:tcW w:w="6931" w:type="dxa"/>
          </w:tcPr>
          <w:p w14:paraId="6E3A5AD5" w14:textId="77777777" w:rsidR="00CF6332" w:rsidRPr="00341E30" w:rsidRDefault="00CF6332" w:rsidP="00E957B9">
            <w:pPr>
              <w:snapToGrid w:val="0"/>
              <w:rPr>
                <w:bCs/>
                <w:color w:val="000000"/>
                <w:sz w:val="16"/>
                <w:szCs w:val="16"/>
                <w:lang w:val="es-ES" w:eastAsia="en-GB"/>
              </w:rPr>
            </w:pPr>
            <w:r w:rsidRPr="00341E30">
              <w:rPr>
                <w:bCs/>
                <w:color w:val="000000"/>
                <w:sz w:val="16"/>
                <w:szCs w:val="16"/>
                <w:lang w:val="es-ES" w:eastAsia="en-GB"/>
              </w:rPr>
              <w:t>Aquila heliaca</w:t>
            </w:r>
          </w:p>
        </w:tc>
      </w:tr>
      <w:tr w:rsidR="00CF6332" w:rsidRPr="00341E30" w14:paraId="1EF1D408" w14:textId="77777777" w:rsidTr="00E957B9">
        <w:tc>
          <w:tcPr>
            <w:tcW w:w="2107" w:type="dxa"/>
          </w:tcPr>
          <w:p w14:paraId="6C4886E9" w14:textId="77777777" w:rsidR="00CF6332" w:rsidRPr="00341E30" w:rsidRDefault="00CF6332" w:rsidP="00E957B9">
            <w:pPr>
              <w:suppressAutoHyphens/>
              <w:rPr>
                <w:bCs/>
                <w:spacing w:val="-2"/>
                <w:sz w:val="16"/>
                <w:szCs w:val="16"/>
              </w:rPr>
            </w:pPr>
            <w:r w:rsidRPr="00341E30">
              <w:rPr>
                <w:bCs/>
                <w:spacing w:val="-2"/>
                <w:sz w:val="16"/>
                <w:szCs w:val="16"/>
              </w:rPr>
              <w:t>0106.39.00</w:t>
            </w:r>
          </w:p>
        </w:tc>
        <w:tc>
          <w:tcPr>
            <w:tcW w:w="6931" w:type="dxa"/>
          </w:tcPr>
          <w:p w14:paraId="356C8332" w14:textId="77777777" w:rsidR="00CF6332" w:rsidRPr="00341E30" w:rsidRDefault="00CF6332" w:rsidP="00E957B9">
            <w:pPr>
              <w:snapToGrid w:val="0"/>
              <w:rPr>
                <w:bCs/>
                <w:color w:val="000000"/>
                <w:sz w:val="16"/>
                <w:szCs w:val="16"/>
                <w:lang w:eastAsia="en-GB"/>
              </w:rPr>
            </w:pPr>
            <w:proofErr w:type="spellStart"/>
            <w:r w:rsidRPr="00341E30">
              <w:rPr>
                <w:bCs/>
                <w:color w:val="000000"/>
                <w:sz w:val="16"/>
                <w:szCs w:val="16"/>
                <w:lang w:eastAsia="en-GB"/>
              </w:rPr>
              <w:t>Ardeotis</w:t>
            </w:r>
            <w:proofErr w:type="spellEnd"/>
            <w:r w:rsidRPr="00341E30">
              <w:rPr>
                <w:bCs/>
                <w:color w:val="000000"/>
                <w:sz w:val="16"/>
                <w:szCs w:val="16"/>
                <w:lang w:eastAsia="en-GB"/>
              </w:rPr>
              <w:t xml:space="preserve"> </w:t>
            </w:r>
            <w:proofErr w:type="spellStart"/>
            <w:r w:rsidRPr="00341E30">
              <w:rPr>
                <w:bCs/>
                <w:color w:val="000000"/>
                <w:sz w:val="16"/>
                <w:szCs w:val="16"/>
                <w:lang w:eastAsia="en-GB"/>
              </w:rPr>
              <w:t>nigriceps</w:t>
            </w:r>
            <w:proofErr w:type="spellEnd"/>
          </w:p>
        </w:tc>
      </w:tr>
      <w:tr w:rsidR="00CF6332" w:rsidRPr="00341E30" w14:paraId="5A21E59F" w14:textId="77777777" w:rsidTr="00E957B9">
        <w:tc>
          <w:tcPr>
            <w:tcW w:w="2107" w:type="dxa"/>
          </w:tcPr>
          <w:p w14:paraId="3E5FF998" w14:textId="77777777" w:rsidR="00CF6332" w:rsidRPr="00341E30" w:rsidRDefault="00CF6332" w:rsidP="00E957B9">
            <w:pPr>
              <w:suppressAutoHyphens/>
              <w:rPr>
                <w:bCs/>
                <w:spacing w:val="-2"/>
                <w:sz w:val="16"/>
                <w:szCs w:val="16"/>
              </w:rPr>
            </w:pPr>
            <w:r w:rsidRPr="00341E30">
              <w:rPr>
                <w:bCs/>
                <w:spacing w:val="-2"/>
                <w:sz w:val="16"/>
                <w:szCs w:val="16"/>
              </w:rPr>
              <w:t>0106.39.00</w:t>
            </w:r>
          </w:p>
        </w:tc>
        <w:tc>
          <w:tcPr>
            <w:tcW w:w="6931" w:type="dxa"/>
          </w:tcPr>
          <w:p w14:paraId="02F70906" w14:textId="77777777" w:rsidR="00CF6332" w:rsidRPr="00341E30" w:rsidRDefault="00CF6332" w:rsidP="00E957B9">
            <w:pPr>
              <w:snapToGrid w:val="0"/>
              <w:rPr>
                <w:bCs/>
                <w:color w:val="000000"/>
                <w:sz w:val="16"/>
                <w:szCs w:val="16"/>
                <w:lang w:eastAsia="en-GB"/>
              </w:rPr>
            </w:pPr>
            <w:proofErr w:type="spellStart"/>
            <w:r w:rsidRPr="00341E30">
              <w:rPr>
                <w:bCs/>
                <w:color w:val="000000"/>
                <w:sz w:val="16"/>
                <w:szCs w:val="16"/>
                <w:lang w:eastAsia="en-GB"/>
              </w:rPr>
              <w:t>Buceros</w:t>
            </w:r>
            <w:proofErr w:type="spellEnd"/>
            <w:r w:rsidRPr="00341E30">
              <w:rPr>
                <w:bCs/>
                <w:color w:val="000000"/>
                <w:sz w:val="16"/>
                <w:szCs w:val="16"/>
                <w:lang w:eastAsia="en-GB"/>
              </w:rPr>
              <w:t xml:space="preserve"> </w:t>
            </w:r>
            <w:proofErr w:type="spellStart"/>
            <w:r w:rsidRPr="00341E30">
              <w:rPr>
                <w:bCs/>
                <w:color w:val="000000"/>
                <w:sz w:val="16"/>
                <w:szCs w:val="16"/>
                <w:lang w:eastAsia="en-GB"/>
              </w:rPr>
              <w:t>bicornis</w:t>
            </w:r>
            <w:proofErr w:type="spellEnd"/>
          </w:p>
        </w:tc>
      </w:tr>
      <w:tr w:rsidR="00CF6332" w:rsidRPr="00341E30" w14:paraId="296D700A" w14:textId="77777777" w:rsidTr="00E957B9">
        <w:tc>
          <w:tcPr>
            <w:tcW w:w="2107" w:type="dxa"/>
          </w:tcPr>
          <w:p w14:paraId="6172F8AD" w14:textId="77777777" w:rsidR="00CF6332" w:rsidRPr="00341E30" w:rsidRDefault="00CF6332" w:rsidP="00E957B9">
            <w:pPr>
              <w:suppressAutoHyphens/>
              <w:rPr>
                <w:bCs/>
                <w:spacing w:val="-2"/>
                <w:sz w:val="16"/>
                <w:szCs w:val="16"/>
              </w:rPr>
            </w:pPr>
            <w:r w:rsidRPr="00341E30">
              <w:rPr>
                <w:bCs/>
                <w:spacing w:val="-2"/>
                <w:sz w:val="16"/>
                <w:szCs w:val="16"/>
              </w:rPr>
              <w:t>0106.39.00</w:t>
            </w:r>
          </w:p>
        </w:tc>
        <w:tc>
          <w:tcPr>
            <w:tcW w:w="6931" w:type="dxa"/>
          </w:tcPr>
          <w:p w14:paraId="12BAF59E" w14:textId="77777777" w:rsidR="00CF6332" w:rsidRPr="00341E30" w:rsidRDefault="00CF6332" w:rsidP="00E957B9">
            <w:pPr>
              <w:snapToGrid w:val="0"/>
              <w:rPr>
                <w:bCs/>
                <w:color w:val="000000"/>
                <w:sz w:val="16"/>
                <w:szCs w:val="16"/>
                <w:lang w:eastAsia="en-GB"/>
              </w:rPr>
            </w:pPr>
            <w:proofErr w:type="spellStart"/>
            <w:r w:rsidRPr="00341E30">
              <w:rPr>
                <w:bCs/>
                <w:color w:val="000000"/>
                <w:sz w:val="16"/>
                <w:szCs w:val="16"/>
                <w:lang w:eastAsia="en-GB"/>
              </w:rPr>
              <w:t>Catreus</w:t>
            </w:r>
            <w:proofErr w:type="spellEnd"/>
            <w:r w:rsidRPr="00341E30">
              <w:rPr>
                <w:bCs/>
                <w:color w:val="000000"/>
                <w:sz w:val="16"/>
                <w:szCs w:val="16"/>
                <w:lang w:eastAsia="en-GB"/>
              </w:rPr>
              <w:t xml:space="preserve"> </w:t>
            </w:r>
            <w:proofErr w:type="spellStart"/>
            <w:r w:rsidRPr="00341E30">
              <w:rPr>
                <w:bCs/>
                <w:color w:val="000000"/>
                <w:sz w:val="16"/>
                <w:szCs w:val="16"/>
                <w:lang w:eastAsia="en-GB"/>
              </w:rPr>
              <w:t>Wallichii</w:t>
            </w:r>
            <w:proofErr w:type="spellEnd"/>
          </w:p>
        </w:tc>
      </w:tr>
      <w:tr w:rsidR="00CF6332" w:rsidRPr="00341E30" w14:paraId="34BE5B4D" w14:textId="77777777" w:rsidTr="00E957B9">
        <w:tc>
          <w:tcPr>
            <w:tcW w:w="2107" w:type="dxa"/>
          </w:tcPr>
          <w:p w14:paraId="666FE79A" w14:textId="77777777" w:rsidR="00CF6332" w:rsidRPr="00341E30" w:rsidRDefault="00CF6332" w:rsidP="00E957B9">
            <w:pPr>
              <w:suppressAutoHyphens/>
              <w:rPr>
                <w:bCs/>
                <w:spacing w:val="-2"/>
                <w:sz w:val="16"/>
                <w:szCs w:val="16"/>
              </w:rPr>
            </w:pPr>
            <w:r w:rsidRPr="00341E30">
              <w:rPr>
                <w:bCs/>
                <w:spacing w:val="-2"/>
                <w:sz w:val="16"/>
                <w:szCs w:val="16"/>
              </w:rPr>
              <w:t>0106.39.00</w:t>
            </w:r>
          </w:p>
        </w:tc>
        <w:tc>
          <w:tcPr>
            <w:tcW w:w="6931" w:type="dxa"/>
          </w:tcPr>
          <w:p w14:paraId="6E14F315" w14:textId="77777777" w:rsidR="00CF6332" w:rsidRPr="00341E30" w:rsidRDefault="00CF6332" w:rsidP="00E957B9">
            <w:pPr>
              <w:snapToGrid w:val="0"/>
              <w:rPr>
                <w:bCs/>
                <w:color w:val="000000"/>
                <w:sz w:val="16"/>
                <w:szCs w:val="16"/>
                <w:lang w:eastAsia="en-GB"/>
              </w:rPr>
            </w:pPr>
            <w:r w:rsidRPr="00341E30">
              <w:rPr>
                <w:bCs/>
                <w:color w:val="000000"/>
                <w:sz w:val="16"/>
                <w:szCs w:val="16"/>
                <w:lang w:eastAsia="en-GB"/>
              </w:rPr>
              <w:t xml:space="preserve">Ciconia </w:t>
            </w:r>
            <w:proofErr w:type="spellStart"/>
            <w:r w:rsidRPr="00341E30">
              <w:rPr>
                <w:bCs/>
                <w:color w:val="000000"/>
                <w:sz w:val="16"/>
                <w:szCs w:val="16"/>
                <w:lang w:eastAsia="en-GB"/>
              </w:rPr>
              <w:t>ciconia</w:t>
            </w:r>
            <w:proofErr w:type="spellEnd"/>
          </w:p>
        </w:tc>
      </w:tr>
      <w:tr w:rsidR="00CF6332" w:rsidRPr="00341E30" w14:paraId="3CFFDE34" w14:textId="77777777" w:rsidTr="00E957B9">
        <w:tc>
          <w:tcPr>
            <w:tcW w:w="2107" w:type="dxa"/>
          </w:tcPr>
          <w:p w14:paraId="05C15764" w14:textId="77777777" w:rsidR="00CF6332" w:rsidRPr="00341E30" w:rsidRDefault="00CF6332" w:rsidP="00E957B9">
            <w:pPr>
              <w:suppressAutoHyphens/>
              <w:rPr>
                <w:bCs/>
                <w:spacing w:val="-2"/>
                <w:sz w:val="16"/>
                <w:szCs w:val="16"/>
              </w:rPr>
            </w:pPr>
            <w:r w:rsidRPr="00341E30">
              <w:rPr>
                <w:bCs/>
                <w:spacing w:val="-2"/>
                <w:sz w:val="16"/>
                <w:szCs w:val="16"/>
              </w:rPr>
              <w:t>0106.39.00</w:t>
            </w:r>
          </w:p>
        </w:tc>
        <w:tc>
          <w:tcPr>
            <w:tcW w:w="6931" w:type="dxa"/>
          </w:tcPr>
          <w:p w14:paraId="65425691" w14:textId="77777777" w:rsidR="00CF6332" w:rsidRPr="00341E30" w:rsidRDefault="00CF6332" w:rsidP="00E957B9">
            <w:pPr>
              <w:snapToGrid w:val="0"/>
              <w:rPr>
                <w:bCs/>
                <w:color w:val="000000"/>
                <w:sz w:val="16"/>
                <w:szCs w:val="16"/>
                <w:lang w:eastAsia="en-GB"/>
              </w:rPr>
            </w:pPr>
            <w:proofErr w:type="spellStart"/>
            <w:r w:rsidRPr="00341E30">
              <w:rPr>
                <w:bCs/>
                <w:color w:val="000000"/>
                <w:sz w:val="16"/>
                <w:szCs w:val="16"/>
                <w:lang w:eastAsia="en-GB"/>
              </w:rPr>
              <w:t>Epodotisbengalensis</w:t>
            </w:r>
            <w:proofErr w:type="spellEnd"/>
          </w:p>
        </w:tc>
      </w:tr>
      <w:tr w:rsidR="00CF6332" w:rsidRPr="00341E30" w14:paraId="18F057D0" w14:textId="77777777" w:rsidTr="00E957B9">
        <w:tc>
          <w:tcPr>
            <w:tcW w:w="2107" w:type="dxa"/>
          </w:tcPr>
          <w:p w14:paraId="3EFC4F73" w14:textId="77777777" w:rsidR="00CF6332" w:rsidRPr="00341E30" w:rsidRDefault="00CF6332" w:rsidP="00E957B9">
            <w:pPr>
              <w:suppressAutoHyphens/>
              <w:rPr>
                <w:bCs/>
                <w:spacing w:val="-2"/>
                <w:sz w:val="16"/>
                <w:szCs w:val="16"/>
              </w:rPr>
            </w:pPr>
            <w:r w:rsidRPr="00341E30">
              <w:rPr>
                <w:bCs/>
                <w:spacing w:val="-2"/>
                <w:sz w:val="16"/>
                <w:szCs w:val="16"/>
              </w:rPr>
              <w:t>010639</w:t>
            </w:r>
          </w:p>
        </w:tc>
        <w:tc>
          <w:tcPr>
            <w:tcW w:w="6931" w:type="dxa"/>
          </w:tcPr>
          <w:p w14:paraId="7080D175" w14:textId="77777777" w:rsidR="00CF6332" w:rsidRPr="00341E30" w:rsidRDefault="00CF6332" w:rsidP="00E957B9">
            <w:pPr>
              <w:snapToGrid w:val="0"/>
              <w:rPr>
                <w:bCs/>
                <w:color w:val="000000"/>
                <w:sz w:val="16"/>
                <w:szCs w:val="16"/>
                <w:lang w:eastAsia="en-GB"/>
              </w:rPr>
            </w:pPr>
            <w:r w:rsidRPr="00341E30">
              <w:rPr>
                <w:bCs/>
                <w:color w:val="000000"/>
                <w:sz w:val="16"/>
                <w:szCs w:val="16"/>
                <w:lang w:eastAsia="en-GB"/>
              </w:rPr>
              <w:t>Falco jugger</w:t>
            </w:r>
          </w:p>
        </w:tc>
      </w:tr>
      <w:tr w:rsidR="00CF6332" w:rsidRPr="00341E30" w14:paraId="0B12EF3C" w14:textId="77777777" w:rsidTr="00E957B9">
        <w:tc>
          <w:tcPr>
            <w:tcW w:w="2107" w:type="dxa"/>
          </w:tcPr>
          <w:p w14:paraId="57658607" w14:textId="77777777" w:rsidR="00CF6332" w:rsidRPr="00341E30" w:rsidRDefault="00CF6332" w:rsidP="00E957B9">
            <w:pPr>
              <w:suppressAutoHyphens/>
              <w:rPr>
                <w:bCs/>
                <w:spacing w:val="-2"/>
                <w:sz w:val="16"/>
                <w:szCs w:val="16"/>
              </w:rPr>
            </w:pPr>
            <w:r w:rsidRPr="00341E30">
              <w:rPr>
                <w:bCs/>
                <w:spacing w:val="-2"/>
                <w:sz w:val="16"/>
                <w:szCs w:val="16"/>
              </w:rPr>
              <w:t>010639</w:t>
            </w:r>
          </w:p>
        </w:tc>
        <w:tc>
          <w:tcPr>
            <w:tcW w:w="6931" w:type="dxa"/>
          </w:tcPr>
          <w:p w14:paraId="6CD38E9C" w14:textId="77777777" w:rsidR="00CF6332" w:rsidRPr="00341E30" w:rsidRDefault="00CF6332" w:rsidP="00E957B9">
            <w:pPr>
              <w:snapToGrid w:val="0"/>
              <w:rPr>
                <w:bCs/>
                <w:color w:val="000000"/>
                <w:sz w:val="16"/>
                <w:szCs w:val="16"/>
                <w:lang w:eastAsia="en-GB"/>
              </w:rPr>
            </w:pPr>
            <w:r w:rsidRPr="00341E30">
              <w:rPr>
                <w:bCs/>
                <w:color w:val="000000"/>
                <w:sz w:val="16"/>
                <w:szCs w:val="16"/>
                <w:lang w:eastAsia="en-GB"/>
              </w:rPr>
              <w:t xml:space="preserve">Falco </w:t>
            </w:r>
            <w:proofErr w:type="spellStart"/>
            <w:r w:rsidRPr="00341E30">
              <w:rPr>
                <w:bCs/>
                <w:color w:val="000000"/>
                <w:sz w:val="16"/>
                <w:szCs w:val="16"/>
                <w:lang w:eastAsia="en-GB"/>
              </w:rPr>
              <w:t>pelegrinoides</w:t>
            </w:r>
            <w:proofErr w:type="spellEnd"/>
          </w:p>
        </w:tc>
      </w:tr>
      <w:tr w:rsidR="00CF6332" w:rsidRPr="00341E30" w14:paraId="76E9832E" w14:textId="77777777" w:rsidTr="00E957B9">
        <w:tc>
          <w:tcPr>
            <w:tcW w:w="2107" w:type="dxa"/>
          </w:tcPr>
          <w:p w14:paraId="70708E4F" w14:textId="77777777" w:rsidR="00CF6332" w:rsidRPr="00341E30" w:rsidRDefault="00CF6332" w:rsidP="00E957B9">
            <w:pPr>
              <w:suppressAutoHyphens/>
              <w:rPr>
                <w:bCs/>
                <w:spacing w:val="-2"/>
                <w:sz w:val="16"/>
                <w:szCs w:val="16"/>
              </w:rPr>
            </w:pPr>
            <w:r w:rsidRPr="00341E30">
              <w:rPr>
                <w:bCs/>
                <w:spacing w:val="-2"/>
                <w:sz w:val="16"/>
                <w:szCs w:val="16"/>
              </w:rPr>
              <w:t>010639</w:t>
            </w:r>
          </w:p>
        </w:tc>
        <w:tc>
          <w:tcPr>
            <w:tcW w:w="6931" w:type="dxa"/>
          </w:tcPr>
          <w:p w14:paraId="291071C6" w14:textId="77777777" w:rsidR="00CF6332" w:rsidRPr="00341E30" w:rsidRDefault="00CF6332" w:rsidP="00E957B9">
            <w:pPr>
              <w:snapToGrid w:val="0"/>
              <w:rPr>
                <w:bCs/>
                <w:color w:val="000000"/>
                <w:sz w:val="16"/>
                <w:szCs w:val="16"/>
                <w:lang w:eastAsia="en-GB"/>
              </w:rPr>
            </w:pPr>
            <w:r w:rsidRPr="00341E30">
              <w:rPr>
                <w:bCs/>
                <w:color w:val="000000"/>
                <w:sz w:val="16"/>
                <w:szCs w:val="16"/>
                <w:lang w:eastAsia="en-GB"/>
              </w:rPr>
              <w:t>Falco peregrinus</w:t>
            </w:r>
          </w:p>
        </w:tc>
      </w:tr>
      <w:tr w:rsidR="00CF6332" w:rsidRPr="00341E30" w14:paraId="29CA9717" w14:textId="77777777" w:rsidTr="00E957B9">
        <w:tc>
          <w:tcPr>
            <w:tcW w:w="2107" w:type="dxa"/>
          </w:tcPr>
          <w:p w14:paraId="775A7C23" w14:textId="77777777" w:rsidR="00CF6332" w:rsidRPr="00341E30" w:rsidRDefault="00CF6332" w:rsidP="00E957B9">
            <w:pPr>
              <w:suppressAutoHyphens/>
              <w:rPr>
                <w:bCs/>
                <w:spacing w:val="-2"/>
                <w:sz w:val="16"/>
                <w:szCs w:val="16"/>
              </w:rPr>
            </w:pPr>
            <w:r w:rsidRPr="00341E30">
              <w:rPr>
                <w:bCs/>
                <w:spacing w:val="-2"/>
                <w:sz w:val="16"/>
                <w:szCs w:val="16"/>
              </w:rPr>
              <w:t>0106.39.00</w:t>
            </w:r>
          </w:p>
        </w:tc>
        <w:tc>
          <w:tcPr>
            <w:tcW w:w="6931" w:type="dxa"/>
          </w:tcPr>
          <w:p w14:paraId="65593171" w14:textId="77777777" w:rsidR="00CF6332" w:rsidRPr="00341E30" w:rsidRDefault="00CF6332" w:rsidP="00E957B9">
            <w:pPr>
              <w:snapToGrid w:val="0"/>
              <w:rPr>
                <w:bCs/>
                <w:color w:val="000000"/>
                <w:sz w:val="16"/>
                <w:szCs w:val="16"/>
                <w:lang w:eastAsia="en-GB"/>
              </w:rPr>
            </w:pPr>
            <w:r w:rsidRPr="00341E30">
              <w:rPr>
                <w:bCs/>
                <w:color w:val="000000"/>
                <w:sz w:val="16"/>
                <w:szCs w:val="16"/>
                <w:lang w:eastAsia="en-GB"/>
              </w:rPr>
              <w:t xml:space="preserve">Grus </w:t>
            </w:r>
            <w:proofErr w:type="spellStart"/>
            <w:r w:rsidRPr="00341E30">
              <w:rPr>
                <w:bCs/>
                <w:color w:val="000000"/>
                <w:sz w:val="16"/>
                <w:szCs w:val="16"/>
                <w:lang w:eastAsia="en-GB"/>
              </w:rPr>
              <w:t>nigricollis</w:t>
            </w:r>
            <w:proofErr w:type="spellEnd"/>
          </w:p>
        </w:tc>
      </w:tr>
      <w:tr w:rsidR="00CF6332" w:rsidRPr="00341E30" w14:paraId="5BED4C4C" w14:textId="77777777" w:rsidTr="00E957B9">
        <w:tc>
          <w:tcPr>
            <w:tcW w:w="2107" w:type="dxa"/>
          </w:tcPr>
          <w:p w14:paraId="5C131B6E" w14:textId="77777777" w:rsidR="00CF6332" w:rsidRPr="00341E30" w:rsidRDefault="00CF6332" w:rsidP="00E957B9">
            <w:pPr>
              <w:suppressAutoHyphens/>
              <w:rPr>
                <w:bCs/>
                <w:spacing w:val="-2"/>
                <w:sz w:val="16"/>
                <w:szCs w:val="16"/>
              </w:rPr>
            </w:pPr>
            <w:r w:rsidRPr="00341E30">
              <w:rPr>
                <w:bCs/>
                <w:spacing w:val="-2"/>
                <w:sz w:val="16"/>
                <w:szCs w:val="16"/>
              </w:rPr>
              <w:t>010639</w:t>
            </w:r>
          </w:p>
        </w:tc>
        <w:tc>
          <w:tcPr>
            <w:tcW w:w="6931" w:type="dxa"/>
          </w:tcPr>
          <w:p w14:paraId="64102F23" w14:textId="77777777" w:rsidR="00CF6332" w:rsidRPr="00341E30" w:rsidRDefault="00CF6332" w:rsidP="00E957B9">
            <w:pPr>
              <w:snapToGrid w:val="0"/>
              <w:rPr>
                <w:bCs/>
                <w:color w:val="000000"/>
                <w:sz w:val="16"/>
                <w:szCs w:val="16"/>
                <w:lang w:eastAsia="en-GB"/>
              </w:rPr>
            </w:pPr>
            <w:proofErr w:type="spellStart"/>
            <w:r w:rsidRPr="00341E30">
              <w:rPr>
                <w:bCs/>
                <w:color w:val="000000"/>
                <w:sz w:val="16"/>
                <w:szCs w:val="16"/>
                <w:lang w:eastAsia="en-GB"/>
              </w:rPr>
              <w:t>Haliaeetusalbicilla</w:t>
            </w:r>
            <w:proofErr w:type="spellEnd"/>
          </w:p>
        </w:tc>
      </w:tr>
      <w:tr w:rsidR="00CF6332" w:rsidRPr="00341E30" w14:paraId="1B24EDFC" w14:textId="77777777" w:rsidTr="00E957B9">
        <w:tc>
          <w:tcPr>
            <w:tcW w:w="2107" w:type="dxa"/>
          </w:tcPr>
          <w:p w14:paraId="3994DFBE" w14:textId="77777777" w:rsidR="00CF6332" w:rsidRPr="00341E30" w:rsidRDefault="00CF6332" w:rsidP="00E957B9">
            <w:pPr>
              <w:suppressAutoHyphens/>
              <w:rPr>
                <w:bCs/>
                <w:spacing w:val="-2"/>
                <w:sz w:val="16"/>
                <w:szCs w:val="16"/>
              </w:rPr>
            </w:pPr>
            <w:r w:rsidRPr="00341E30">
              <w:rPr>
                <w:bCs/>
                <w:spacing w:val="-2"/>
                <w:sz w:val="16"/>
                <w:szCs w:val="16"/>
              </w:rPr>
              <w:t>0106.39.00</w:t>
            </w:r>
          </w:p>
        </w:tc>
        <w:tc>
          <w:tcPr>
            <w:tcW w:w="6931" w:type="dxa"/>
          </w:tcPr>
          <w:p w14:paraId="1F585797" w14:textId="77777777" w:rsidR="00CF6332" w:rsidRPr="00341E30" w:rsidRDefault="00CF6332" w:rsidP="00E957B9">
            <w:pPr>
              <w:snapToGrid w:val="0"/>
              <w:rPr>
                <w:bCs/>
                <w:color w:val="000000"/>
                <w:sz w:val="16"/>
                <w:szCs w:val="16"/>
                <w:lang w:eastAsia="en-GB"/>
              </w:rPr>
            </w:pPr>
            <w:proofErr w:type="spellStart"/>
            <w:r w:rsidRPr="00341E30">
              <w:rPr>
                <w:bCs/>
                <w:color w:val="000000"/>
                <w:sz w:val="16"/>
                <w:szCs w:val="16"/>
                <w:lang w:eastAsia="en-GB"/>
              </w:rPr>
              <w:t>Lophophorusimpejanus</w:t>
            </w:r>
            <w:proofErr w:type="spellEnd"/>
          </w:p>
        </w:tc>
      </w:tr>
      <w:tr w:rsidR="00CF6332" w:rsidRPr="00341E30" w14:paraId="3C91ACB0" w14:textId="77777777" w:rsidTr="00E957B9">
        <w:tc>
          <w:tcPr>
            <w:tcW w:w="2107" w:type="dxa"/>
          </w:tcPr>
          <w:p w14:paraId="72CAA3E0" w14:textId="77777777" w:rsidR="00CF6332" w:rsidRPr="00341E30" w:rsidRDefault="00CF6332" w:rsidP="00E957B9">
            <w:pPr>
              <w:suppressAutoHyphens/>
              <w:rPr>
                <w:bCs/>
                <w:spacing w:val="-2"/>
                <w:sz w:val="16"/>
                <w:szCs w:val="16"/>
              </w:rPr>
            </w:pPr>
            <w:r w:rsidRPr="00341E30">
              <w:rPr>
                <w:bCs/>
                <w:spacing w:val="-2"/>
                <w:sz w:val="16"/>
                <w:szCs w:val="16"/>
              </w:rPr>
              <w:t>010513</w:t>
            </w:r>
          </w:p>
        </w:tc>
        <w:tc>
          <w:tcPr>
            <w:tcW w:w="6931" w:type="dxa"/>
          </w:tcPr>
          <w:p w14:paraId="62FDC594" w14:textId="77777777" w:rsidR="00CF6332" w:rsidRPr="00341E30" w:rsidRDefault="00CF6332" w:rsidP="00E957B9">
            <w:pPr>
              <w:snapToGrid w:val="0"/>
              <w:rPr>
                <w:bCs/>
                <w:color w:val="000000"/>
                <w:sz w:val="16"/>
                <w:szCs w:val="16"/>
                <w:lang w:eastAsia="en-GB"/>
              </w:rPr>
            </w:pPr>
            <w:proofErr w:type="spellStart"/>
            <w:r w:rsidRPr="00341E30">
              <w:rPr>
                <w:bCs/>
                <w:color w:val="000000"/>
                <w:sz w:val="16"/>
                <w:szCs w:val="16"/>
                <w:lang w:eastAsia="en-GB"/>
              </w:rPr>
              <w:t>Rhodonessacaryophyllacea</w:t>
            </w:r>
            <w:proofErr w:type="spellEnd"/>
          </w:p>
        </w:tc>
      </w:tr>
      <w:tr w:rsidR="00CF6332" w:rsidRPr="00341E30" w14:paraId="43E344F8" w14:textId="77777777" w:rsidTr="00E957B9">
        <w:tc>
          <w:tcPr>
            <w:tcW w:w="2107" w:type="dxa"/>
          </w:tcPr>
          <w:p w14:paraId="3B9AA152" w14:textId="77777777" w:rsidR="00CF6332" w:rsidRPr="00341E30" w:rsidRDefault="00CF6332" w:rsidP="00E957B9">
            <w:pPr>
              <w:suppressAutoHyphens/>
              <w:rPr>
                <w:bCs/>
                <w:spacing w:val="-2"/>
                <w:sz w:val="16"/>
                <w:szCs w:val="16"/>
              </w:rPr>
            </w:pPr>
            <w:r w:rsidRPr="00341E30">
              <w:rPr>
                <w:bCs/>
                <w:spacing w:val="-2"/>
                <w:sz w:val="16"/>
                <w:szCs w:val="16"/>
              </w:rPr>
              <w:t>0106.39.00</w:t>
            </w:r>
          </w:p>
        </w:tc>
        <w:tc>
          <w:tcPr>
            <w:tcW w:w="6931" w:type="dxa"/>
          </w:tcPr>
          <w:p w14:paraId="362BA846" w14:textId="77777777" w:rsidR="00CF6332" w:rsidRPr="00341E30" w:rsidRDefault="00CF6332" w:rsidP="00E957B9">
            <w:pPr>
              <w:snapToGrid w:val="0"/>
              <w:rPr>
                <w:bCs/>
                <w:color w:val="000000"/>
                <w:sz w:val="16"/>
                <w:szCs w:val="16"/>
                <w:lang w:eastAsia="en-GB"/>
              </w:rPr>
            </w:pPr>
            <w:proofErr w:type="spellStart"/>
            <w:r w:rsidRPr="00341E30">
              <w:rPr>
                <w:bCs/>
                <w:color w:val="000000"/>
                <w:sz w:val="16"/>
                <w:szCs w:val="16"/>
                <w:lang w:eastAsia="en-GB"/>
              </w:rPr>
              <w:t>Tetraogallustibetanus</w:t>
            </w:r>
            <w:proofErr w:type="spellEnd"/>
          </w:p>
        </w:tc>
      </w:tr>
      <w:tr w:rsidR="00CF6332" w:rsidRPr="00341E30" w14:paraId="3BA01B6D" w14:textId="77777777" w:rsidTr="00E957B9">
        <w:tc>
          <w:tcPr>
            <w:tcW w:w="9038" w:type="dxa"/>
            <w:gridSpan w:val="2"/>
          </w:tcPr>
          <w:p w14:paraId="00D9B923" w14:textId="77777777" w:rsidR="00CF6332" w:rsidRPr="00341E30" w:rsidRDefault="00CF6332" w:rsidP="00E957B9">
            <w:pPr>
              <w:snapToGrid w:val="0"/>
              <w:jc w:val="left"/>
              <w:rPr>
                <w:b/>
                <w:color w:val="000000"/>
                <w:sz w:val="16"/>
                <w:szCs w:val="16"/>
                <w:lang w:eastAsia="en-GB"/>
              </w:rPr>
            </w:pPr>
            <w:r w:rsidRPr="00341E30">
              <w:rPr>
                <w:b/>
                <w:color w:val="000000"/>
                <w:sz w:val="16"/>
                <w:szCs w:val="16"/>
                <w:lang w:eastAsia="en-GB"/>
              </w:rPr>
              <w:t>Endangered Reptiles</w:t>
            </w:r>
          </w:p>
        </w:tc>
      </w:tr>
      <w:tr w:rsidR="00CF6332" w:rsidRPr="00341E30" w14:paraId="3439E3F0" w14:textId="77777777" w:rsidTr="00E957B9">
        <w:tc>
          <w:tcPr>
            <w:tcW w:w="2107" w:type="dxa"/>
          </w:tcPr>
          <w:p w14:paraId="084908C8" w14:textId="77777777" w:rsidR="00CF6332" w:rsidRPr="00341E30" w:rsidRDefault="00CF6332" w:rsidP="00E957B9">
            <w:pPr>
              <w:suppressAutoHyphens/>
              <w:rPr>
                <w:bCs/>
                <w:spacing w:val="-2"/>
                <w:sz w:val="16"/>
                <w:szCs w:val="16"/>
              </w:rPr>
            </w:pPr>
            <w:r w:rsidRPr="00341E30">
              <w:rPr>
                <w:bCs/>
                <w:spacing w:val="-2"/>
                <w:sz w:val="16"/>
                <w:szCs w:val="16"/>
              </w:rPr>
              <w:t>010620</w:t>
            </w:r>
          </w:p>
        </w:tc>
        <w:tc>
          <w:tcPr>
            <w:tcW w:w="6931" w:type="dxa"/>
          </w:tcPr>
          <w:p w14:paraId="74E299F9" w14:textId="77777777" w:rsidR="00CF6332" w:rsidRPr="00341E30" w:rsidRDefault="00CF6332" w:rsidP="00E957B9">
            <w:pPr>
              <w:snapToGrid w:val="0"/>
              <w:rPr>
                <w:bCs/>
                <w:color w:val="000000"/>
                <w:sz w:val="16"/>
                <w:szCs w:val="16"/>
                <w:lang w:eastAsia="en-GB"/>
              </w:rPr>
            </w:pPr>
            <w:proofErr w:type="spellStart"/>
            <w:r w:rsidRPr="00341E30">
              <w:rPr>
                <w:bCs/>
                <w:color w:val="000000"/>
                <w:sz w:val="16"/>
                <w:szCs w:val="16"/>
                <w:lang w:eastAsia="en-GB"/>
              </w:rPr>
              <w:t>Aspideretesgangeticus</w:t>
            </w:r>
            <w:proofErr w:type="spellEnd"/>
            <w:r w:rsidRPr="00341E30">
              <w:rPr>
                <w:bCs/>
                <w:color w:val="000000"/>
                <w:sz w:val="16"/>
                <w:szCs w:val="16"/>
                <w:lang w:eastAsia="en-GB"/>
              </w:rPr>
              <w:t xml:space="preserve"> Ganges Softshell Turtle</w:t>
            </w:r>
          </w:p>
        </w:tc>
      </w:tr>
      <w:tr w:rsidR="00CF6332" w:rsidRPr="00341E30" w14:paraId="012A8B3E" w14:textId="77777777" w:rsidTr="00E957B9">
        <w:tc>
          <w:tcPr>
            <w:tcW w:w="2107" w:type="dxa"/>
          </w:tcPr>
          <w:p w14:paraId="2BEA390B" w14:textId="77777777" w:rsidR="00CF6332" w:rsidRPr="00341E30" w:rsidRDefault="00CF6332" w:rsidP="00E957B9">
            <w:pPr>
              <w:suppressAutoHyphens/>
              <w:rPr>
                <w:bCs/>
                <w:spacing w:val="-2"/>
                <w:sz w:val="16"/>
                <w:szCs w:val="16"/>
              </w:rPr>
            </w:pPr>
            <w:r w:rsidRPr="00341E30">
              <w:rPr>
                <w:bCs/>
                <w:spacing w:val="-2"/>
                <w:sz w:val="16"/>
                <w:szCs w:val="16"/>
              </w:rPr>
              <w:t>010620</w:t>
            </w:r>
          </w:p>
        </w:tc>
        <w:tc>
          <w:tcPr>
            <w:tcW w:w="6931" w:type="dxa"/>
          </w:tcPr>
          <w:p w14:paraId="539B2014" w14:textId="77777777" w:rsidR="00CF6332" w:rsidRPr="00341E30" w:rsidRDefault="00CF6332" w:rsidP="00E957B9">
            <w:pPr>
              <w:snapToGrid w:val="0"/>
              <w:rPr>
                <w:bCs/>
                <w:color w:val="000000"/>
                <w:sz w:val="16"/>
                <w:szCs w:val="16"/>
                <w:lang w:eastAsia="en-GB"/>
              </w:rPr>
            </w:pPr>
            <w:proofErr w:type="spellStart"/>
            <w:r w:rsidRPr="00341E30">
              <w:rPr>
                <w:bCs/>
                <w:color w:val="000000"/>
                <w:sz w:val="16"/>
                <w:szCs w:val="16"/>
                <w:lang w:eastAsia="en-GB"/>
              </w:rPr>
              <w:t>Aspidereteshurum</w:t>
            </w:r>
            <w:proofErr w:type="spellEnd"/>
            <w:r w:rsidRPr="00341E30">
              <w:rPr>
                <w:bCs/>
                <w:color w:val="000000"/>
                <w:sz w:val="16"/>
                <w:szCs w:val="16"/>
                <w:lang w:eastAsia="en-GB"/>
              </w:rPr>
              <w:t xml:space="preserve"> - Peacock Softshell Turtle</w:t>
            </w:r>
          </w:p>
        </w:tc>
      </w:tr>
      <w:tr w:rsidR="00CF6332" w:rsidRPr="00341E30" w14:paraId="3E038DA9" w14:textId="77777777" w:rsidTr="00E957B9">
        <w:tc>
          <w:tcPr>
            <w:tcW w:w="2107" w:type="dxa"/>
          </w:tcPr>
          <w:p w14:paraId="582C732F" w14:textId="77777777" w:rsidR="00CF6332" w:rsidRPr="00341E30" w:rsidRDefault="00CF6332" w:rsidP="00E957B9">
            <w:pPr>
              <w:suppressAutoHyphens/>
              <w:rPr>
                <w:bCs/>
                <w:spacing w:val="-2"/>
                <w:sz w:val="16"/>
                <w:szCs w:val="16"/>
              </w:rPr>
            </w:pPr>
            <w:r w:rsidRPr="00341E30">
              <w:rPr>
                <w:bCs/>
                <w:spacing w:val="-2"/>
                <w:sz w:val="16"/>
                <w:szCs w:val="16"/>
              </w:rPr>
              <w:t>010620</w:t>
            </w:r>
          </w:p>
        </w:tc>
        <w:tc>
          <w:tcPr>
            <w:tcW w:w="6931" w:type="dxa"/>
          </w:tcPr>
          <w:p w14:paraId="3C4BAB9E" w14:textId="77777777" w:rsidR="00CF6332" w:rsidRPr="00341E30" w:rsidRDefault="00CF6332" w:rsidP="00E957B9">
            <w:pPr>
              <w:snapToGrid w:val="0"/>
              <w:rPr>
                <w:bCs/>
                <w:color w:val="000000"/>
                <w:sz w:val="16"/>
                <w:szCs w:val="16"/>
                <w:lang w:eastAsia="en-GB"/>
              </w:rPr>
            </w:pPr>
            <w:proofErr w:type="spellStart"/>
            <w:r w:rsidRPr="00341E30">
              <w:rPr>
                <w:bCs/>
                <w:color w:val="000000"/>
                <w:sz w:val="16"/>
                <w:szCs w:val="16"/>
                <w:lang w:eastAsia="en-GB"/>
              </w:rPr>
              <w:t>Crocodyluspalustris</w:t>
            </w:r>
            <w:proofErr w:type="spellEnd"/>
            <w:r w:rsidRPr="00341E30">
              <w:rPr>
                <w:bCs/>
                <w:color w:val="000000"/>
                <w:sz w:val="16"/>
                <w:szCs w:val="16"/>
                <w:lang w:eastAsia="en-GB"/>
              </w:rPr>
              <w:t xml:space="preserve"> - Mugger Crocodile</w:t>
            </w:r>
          </w:p>
        </w:tc>
      </w:tr>
      <w:tr w:rsidR="00CF6332" w:rsidRPr="00341E30" w14:paraId="0C9F604A" w14:textId="77777777" w:rsidTr="00E957B9">
        <w:tc>
          <w:tcPr>
            <w:tcW w:w="2107" w:type="dxa"/>
          </w:tcPr>
          <w:p w14:paraId="295E6E41" w14:textId="77777777" w:rsidR="00CF6332" w:rsidRPr="00341E30" w:rsidRDefault="00CF6332" w:rsidP="00E957B9">
            <w:pPr>
              <w:suppressAutoHyphens/>
              <w:rPr>
                <w:bCs/>
                <w:spacing w:val="-2"/>
                <w:sz w:val="16"/>
                <w:szCs w:val="16"/>
              </w:rPr>
            </w:pPr>
            <w:r w:rsidRPr="00341E30">
              <w:rPr>
                <w:bCs/>
                <w:spacing w:val="-2"/>
                <w:sz w:val="16"/>
                <w:szCs w:val="16"/>
              </w:rPr>
              <w:t>010620</w:t>
            </w:r>
          </w:p>
        </w:tc>
        <w:tc>
          <w:tcPr>
            <w:tcW w:w="6931" w:type="dxa"/>
          </w:tcPr>
          <w:p w14:paraId="26B86FA2" w14:textId="77777777" w:rsidR="00CF6332" w:rsidRPr="00341E30" w:rsidRDefault="00CF6332" w:rsidP="00E957B9">
            <w:pPr>
              <w:snapToGrid w:val="0"/>
              <w:rPr>
                <w:bCs/>
                <w:color w:val="000000"/>
                <w:sz w:val="16"/>
                <w:szCs w:val="16"/>
                <w:lang w:eastAsia="en-GB"/>
              </w:rPr>
            </w:pPr>
            <w:proofErr w:type="spellStart"/>
            <w:r w:rsidRPr="00341E30">
              <w:rPr>
                <w:bCs/>
                <w:color w:val="000000"/>
                <w:sz w:val="16"/>
                <w:szCs w:val="16"/>
                <w:lang w:eastAsia="en-GB"/>
              </w:rPr>
              <w:t>Gavialisgangeticus</w:t>
            </w:r>
            <w:proofErr w:type="spellEnd"/>
            <w:r w:rsidRPr="00341E30">
              <w:rPr>
                <w:bCs/>
                <w:color w:val="000000"/>
                <w:sz w:val="16"/>
                <w:szCs w:val="16"/>
                <w:lang w:eastAsia="en-GB"/>
              </w:rPr>
              <w:t xml:space="preserve"> - Gharial Crocodile</w:t>
            </w:r>
          </w:p>
        </w:tc>
      </w:tr>
      <w:tr w:rsidR="00CF6332" w:rsidRPr="00341E30" w14:paraId="785AA18A" w14:textId="77777777" w:rsidTr="00E957B9">
        <w:tc>
          <w:tcPr>
            <w:tcW w:w="2107" w:type="dxa"/>
          </w:tcPr>
          <w:p w14:paraId="593DA078" w14:textId="77777777" w:rsidR="00CF6332" w:rsidRPr="00341E30" w:rsidRDefault="00CF6332" w:rsidP="00E957B9">
            <w:pPr>
              <w:suppressAutoHyphens/>
              <w:rPr>
                <w:bCs/>
                <w:spacing w:val="-2"/>
                <w:sz w:val="16"/>
                <w:szCs w:val="16"/>
              </w:rPr>
            </w:pPr>
            <w:r w:rsidRPr="00341E30">
              <w:rPr>
                <w:bCs/>
                <w:spacing w:val="-2"/>
                <w:sz w:val="16"/>
                <w:szCs w:val="16"/>
              </w:rPr>
              <w:t>010620</w:t>
            </w:r>
          </w:p>
        </w:tc>
        <w:tc>
          <w:tcPr>
            <w:tcW w:w="6931" w:type="dxa"/>
          </w:tcPr>
          <w:p w14:paraId="2C41EE2B" w14:textId="77777777" w:rsidR="00CF6332" w:rsidRPr="00341E30" w:rsidRDefault="00CF6332" w:rsidP="00E957B9">
            <w:pPr>
              <w:snapToGrid w:val="0"/>
              <w:rPr>
                <w:bCs/>
                <w:color w:val="000000"/>
                <w:sz w:val="16"/>
                <w:szCs w:val="16"/>
                <w:lang w:eastAsia="en-GB"/>
              </w:rPr>
            </w:pPr>
            <w:proofErr w:type="spellStart"/>
            <w:r w:rsidRPr="00341E30">
              <w:rPr>
                <w:bCs/>
                <w:color w:val="000000"/>
                <w:sz w:val="16"/>
                <w:szCs w:val="16"/>
                <w:lang w:eastAsia="en-GB"/>
              </w:rPr>
              <w:t>Kachugatecta</w:t>
            </w:r>
            <w:proofErr w:type="spellEnd"/>
            <w:r w:rsidRPr="00341E30">
              <w:rPr>
                <w:bCs/>
                <w:color w:val="000000"/>
                <w:sz w:val="16"/>
                <w:szCs w:val="16"/>
                <w:lang w:eastAsia="en-GB"/>
              </w:rPr>
              <w:t xml:space="preserve"> - Indian Roofed Turtle</w:t>
            </w:r>
          </w:p>
        </w:tc>
      </w:tr>
      <w:tr w:rsidR="00CF6332" w:rsidRPr="00341E30" w14:paraId="165BBC87" w14:textId="77777777" w:rsidTr="00E957B9">
        <w:tc>
          <w:tcPr>
            <w:tcW w:w="2107" w:type="dxa"/>
          </w:tcPr>
          <w:p w14:paraId="47F414A2" w14:textId="77777777" w:rsidR="00CF6332" w:rsidRPr="00341E30" w:rsidRDefault="00CF6332" w:rsidP="00E957B9">
            <w:pPr>
              <w:suppressAutoHyphens/>
              <w:rPr>
                <w:bCs/>
                <w:spacing w:val="-2"/>
                <w:sz w:val="16"/>
                <w:szCs w:val="16"/>
              </w:rPr>
            </w:pPr>
            <w:r w:rsidRPr="00341E30">
              <w:rPr>
                <w:bCs/>
                <w:spacing w:val="-2"/>
                <w:sz w:val="16"/>
                <w:szCs w:val="16"/>
              </w:rPr>
              <w:t>010620</w:t>
            </w:r>
          </w:p>
        </w:tc>
        <w:tc>
          <w:tcPr>
            <w:tcW w:w="6931" w:type="dxa"/>
          </w:tcPr>
          <w:p w14:paraId="79C85B19" w14:textId="77777777" w:rsidR="00CF6332" w:rsidRPr="00341E30" w:rsidRDefault="00CF6332" w:rsidP="00E957B9">
            <w:pPr>
              <w:snapToGrid w:val="0"/>
              <w:rPr>
                <w:bCs/>
                <w:color w:val="000000"/>
                <w:sz w:val="16"/>
                <w:szCs w:val="16"/>
                <w:lang w:eastAsia="en-GB"/>
              </w:rPr>
            </w:pPr>
            <w:proofErr w:type="spellStart"/>
            <w:r w:rsidRPr="00341E30">
              <w:rPr>
                <w:bCs/>
                <w:color w:val="000000"/>
                <w:sz w:val="16"/>
                <w:szCs w:val="16"/>
                <w:lang w:eastAsia="en-GB"/>
              </w:rPr>
              <w:t>Melanchelystricarinata</w:t>
            </w:r>
            <w:proofErr w:type="spellEnd"/>
            <w:r w:rsidRPr="00341E30">
              <w:rPr>
                <w:bCs/>
                <w:color w:val="000000"/>
                <w:sz w:val="16"/>
                <w:szCs w:val="16"/>
                <w:lang w:eastAsia="en-GB"/>
              </w:rPr>
              <w:t xml:space="preserve"> - </w:t>
            </w:r>
            <w:proofErr w:type="spellStart"/>
            <w:r w:rsidRPr="00341E30">
              <w:rPr>
                <w:bCs/>
                <w:color w:val="000000"/>
                <w:sz w:val="16"/>
                <w:szCs w:val="16"/>
                <w:lang w:eastAsia="en-GB"/>
              </w:rPr>
              <w:t>Tricarinate</w:t>
            </w:r>
            <w:proofErr w:type="spellEnd"/>
            <w:r w:rsidRPr="00341E30">
              <w:rPr>
                <w:bCs/>
                <w:color w:val="000000"/>
                <w:sz w:val="16"/>
                <w:szCs w:val="16"/>
                <w:lang w:eastAsia="en-GB"/>
              </w:rPr>
              <w:t xml:space="preserve"> Hill Turtle</w:t>
            </w:r>
          </w:p>
        </w:tc>
      </w:tr>
      <w:tr w:rsidR="00CF6332" w:rsidRPr="00341E30" w14:paraId="4032DEC0" w14:textId="77777777" w:rsidTr="00E957B9">
        <w:tc>
          <w:tcPr>
            <w:tcW w:w="2107" w:type="dxa"/>
          </w:tcPr>
          <w:p w14:paraId="585C56FE" w14:textId="77777777" w:rsidR="00CF6332" w:rsidRPr="00341E30" w:rsidRDefault="00CF6332" w:rsidP="00E957B9">
            <w:pPr>
              <w:suppressAutoHyphens/>
              <w:rPr>
                <w:bCs/>
                <w:spacing w:val="-2"/>
                <w:sz w:val="16"/>
                <w:szCs w:val="16"/>
              </w:rPr>
            </w:pPr>
            <w:r w:rsidRPr="00341E30">
              <w:rPr>
                <w:bCs/>
                <w:spacing w:val="-2"/>
                <w:sz w:val="16"/>
                <w:szCs w:val="16"/>
              </w:rPr>
              <w:t>010620</w:t>
            </w:r>
          </w:p>
        </w:tc>
        <w:tc>
          <w:tcPr>
            <w:tcW w:w="6931" w:type="dxa"/>
          </w:tcPr>
          <w:p w14:paraId="698220D8" w14:textId="77777777" w:rsidR="00CF6332" w:rsidRPr="00341E30" w:rsidRDefault="00CF6332" w:rsidP="00E957B9">
            <w:pPr>
              <w:snapToGrid w:val="0"/>
              <w:rPr>
                <w:bCs/>
                <w:color w:val="000000"/>
                <w:sz w:val="16"/>
                <w:szCs w:val="16"/>
                <w:lang w:eastAsia="en-GB"/>
              </w:rPr>
            </w:pPr>
            <w:proofErr w:type="spellStart"/>
            <w:r w:rsidRPr="00341E30">
              <w:rPr>
                <w:bCs/>
                <w:color w:val="000000"/>
                <w:sz w:val="16"/>
                <w:szCs w:val="16"/>
                <w:lang w:eastAsia="en-GB"/>
              </w:rPr>
              <w:t>Pythonmolurus</w:t>
            </w:r>
            <w:proofErr w:type="spellEnd"/>
            <w:r w:rsidRPr="00341E30">
              <w:rPr>
                <w:bCs/>
                <w:color w:val="000000"/>
                <w:sz w:val="16"/>
                <w:szCs w:val="16"/>
                <w:lang w:eastAsia="en-GB"/>
              </w:rPr>
              <w:t xml:space="preserve"> - Asiatic rock Python</w:t>
            </w:r>
          </w:p>
        </w:tc>
      </w:tr>
      <w:tr w:rsidR="00CF6332" w:rsidRPr="00341E30" w14:paraId="68E91EA7" w14:textId="77777777" w:rsidTr="00E957B9">
        <w:tc>
          <w:tcPr>
            <w:tcW w:w="2107" w:type="dxa"/>
          </w:tcPr>
          <w:p w14:paraId="7A98553F" w14:textId="77777777" w:rsidR="00CF6332" w:rsidRPr="00341E30" w:rsidRDefault="00CF6332" w:rsidP="00E957B9">
            <w:pPr>
              <w:rPr>
                <w:sz w:val="16"/>
                <w:szCs w:val="16"/>
              </w:rPr>
            </w:pPr>
            <w:r w:rsidRPr="00341E30">
              <w:rPr>
                <w:bCs/>
                <w:spacing w:val="-2"/>
                <w:sz w:val="16"/>
                <w:szCs w:val="16"/>
              </w:rPr>
              <w:t>010620</w:t>
            </w:r>
          </w:p>
        </w:tc>
        <w:tc>
          <w:tcPr>
            <w:tcW w:w="6931" w:type="dxa"/>
          </w:tcPr>
          <w:p w14:paraId="410B4880" w14:textId="77777777" w:rsidR="00CF6332" w:rsidRPr="00341E30" w:rsidRDefault="00CF6332" w:rsidP="00E957B9">
            <w:pPr>
              <w:snapToGrid w:val="0"/>
              <w:rPr>
                <w:bCs/>
                <w:color w:val="000000"/>
                <w:sz w:val="16"/>
                <w:szCs w:val="16"/>
                <w:lang w:eastAsia="en-GB"/>
              </w:rPr>
            </w:pPr>
            <w:proofErr w:type="spellStart"/>
            <w:r w:rsidRPr="00341E30">
              <w:rPr>
                <w:bCs/>
                <w:color w:val="000000"/>
                <w:sz w:val="16"/>
                <w:szCs w:val="16"/>
                <w:lang w:eastAsia="en-GB"/>
              </w:rPr>
              <w:t>Varanusflavescens</w:t>
            </w:r>
            <w:proofErr w:type="spellEnd"/>
            <w:r w:rsidRPr="00341E30">
              <w:rPr>
                <w:bCs/>
                <w:color w:val="000000"/>
                <w:sz w:val="16"/>
                <w:szCs w:val="16"/>
                <w:lang w:eastAsia="en-GB"/>
              </w:rPr>
              <w:t xml:space="preserve"> - Golden Monitor Lizard</w:t>
            </w:r>
          </w:p>
        </w:tc>
      </w:tr>
    </w:tbl>
    <w:p w14:paraId="5249E9CC" w14:textId="77777777" w:rsidR="007F358E" w:rsidRDefault="007F358E" w:rsidP="007F358E"/>
    <w:p w14:paraId="789B1DFC" w14:textId="4801E096" w:rsidR="008167CA" w:rsidRDefault="00EA20D7" w:rsidP="008167CA">
      <w:pPr>
        <w:jc w:val="center"/>
        <w:rPr>
          <w:b/>
          <w:bCs/>
        </w:rPr>
      </w:pPr>
      <w:r>
        <w:rPr>
          <w:b/>
          <w:bCs/>
        </w:rPr>
        <w:br w:type="page"/>
      </w:r>
      <w:r w:rsidR="008167CA" w:rsidRPr="00EA20D7">
        <w:rPr>
          <w:b/>
          <w:bCs/>
        </w:rPr>
        <w:lastRenderedPageBreak/>
        <w:t xml:space="preserve">Table </w:t>
      </w:r>
      <w:r w:rsidR="00223D1B">
        <w:rPr>
          <w:b/>
          <w:bCs/>
        </w:rPr>
        <w:t>3</w:t>
      </w:r>
    </w:p>
    <w:p w14:paraId="71DA3572" w14:textId="77777777" w:rsidR="007452B3" w:rsidRPr="00EA20D7" w:rsidRDefault="007452B3" w:rsidP="008167CA">
      <w:pPr>
        <w:jc w:val="center"/>
        <w:rPr>
          <w:b/>
          <w:bCs/>
        </w:rPr>
      </w:pPr>
    </w:p>
    <w:tbl>
      <w:tblPr>
        <w:tblW w:w="90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107"/>
        <w:gridCol w:w="6893"/>
      </w:tblGrid>
      <w:tr w:rsidR="00CF6332" w:rsidRPr="00341E30" w14:paraId="5BF42C29" w14:textId="77777777" w:rsidTr="007452B3">
        <w:trPr>
          <w:tblHeader/>
        </w:trPr>
        <w:tc>
          <w:tcPr>
            <w:tcW w:w="2107" w:type="dxa"/>
          </w:tcPr>
          <w:p w14:paraId="5B413BA4" w14:textId="77777777" w:rsidR="00CF6332" w:rsidRPr="00341E30" w:rsidRDefault="00CF6332" w:rsidP="008664AB">
            <w:pPr>
              <w:jc w:val="center"/>
              <w:rPr>
                <w:b/>
                <w:bCs/>
                <w:sz w:val="16"/>
                <w:szCs w:val="16"/>
              </w:rPr>
            </w:pPr>
            <w:r w:rsidRPr="00341E30">
              <w:rPr>
                <w:b/>
                <w:bCs/>
                <w:sz w:val="16"/>
                <w:szCs w:val="16"/>
              </w:rPr>
              <w:t>Tariff line code(s) affected, based on HS2017</w:t>
            </w:r>
          </w:p>
        </w:tc>
        <w:tc>
          <w:tcPr>
            <w:tcW w:w="6893" w:type="dxa"/>
            <w:vAlign w:val="center"/>
          </w:tcPr>
          <w:p w14:paraId="7099EBB3" w14:textId="77777777" w:rsidR="00CF6332" w:rsidRPr="00341E30" w:rsidRDefault="00CF6332" w:rsidP="008664AB">
            <w:pPr>
              <w:jc w:val="center"/>
              <w:rPr>
                <w:b/>
                <w:bCs/>
                <w:sz w:val="16"/>
                <w:szCs w:val="16"/>
              </w:rPr>
            </w:pPr>
            <w:r w:rsidRPr="00341E30">
              <w:rPr>
                <w:b/>
                <w:bCs/>
                <w:sz w:val="16"/>
                <w:szCs w:val="16"/>
              </w:rPr>
              <w:t>Detailed Product Description</w:t>
            </w:r>
          </w:p>
        </w:tc>
      </w:tr>
      <w:tr w:rsidR="00CF6332" w:rsidRPr="00341E30" w14:paraId="0E68CACD" w14:textId="77777777" w:rsidTr="007452B3">
        <w:tc>
          <w:tcPr>
            <w:tcW w:w="9000" w:type="dxa"/>
            <w:gridSpan w:val="2"/>
            <w:vAlign w:val="bottom"/>
          </w:tcPr>
          <w:p w14:paraId="414EFDBB" w14:textId="77777777" w:rsidR="00CF6332" w:rsidRPr="00341E30" w:rsidRDefault="00CF6332" w:rsidP="00D653D9">
            <w:pPr>
              <w:jc w:val="center"/>
              <w:rPr>
                <w:rFonts w:cs="Calibri"/>
                <w:b/>
                <w:bCs/>
                <w:color w:val="000000"/>
                <w:sz w:val="16"/>
                <w:szCs w:val="16"/>
              </w:rPr>
            </w:pPr>
            <w:r w:rsidRPr="00341E30">
              <w:rPr>
                <w:rFonts w:cs="Calibri"/>
                <w:b/>
                <w:bCs/>
                <w:color w:val="000000"/>
                <w:sz w:val="16"/>
                <w:szCs w:val="16"/>
              </w:rPr>
              <w:t>Section A</w:t>
            </w:r>
          </w:p>
        </w:tc>
      </w:tr>
      <w:tr w:rsidR="00CF6332" w:rsidRPr="00341E30" w14:paraId="17524CF2" w14:textId="77777777" w:rsidTr="007452B3">
        <w:tc>
          <w:tcPr>
            <w:tcW w:w="2107" w:type="dxa"/>
            <w:vAlign w:val="bottom"/>
          </w:tcPr>
          <w:p w14:paraId="6538C21C" w14:textId="77777777" w:rsidR="00CF6332" w:rsidRPr="00341E30" w:rsidRDefault="00CF6332" w:rsidP="00E957B9">
            <w:pPr>
              <w:rPr>
                <w:rFonts w:cs="Calibri"/>
                <w:b/>
                <w:bCs/>
                <w:color w:val="000000"/>
                <w:sz w:val="16"/>
                <w:szCs w:val="16"/>
              </w:rPr>
            </w:pPr>
            <w:r w:rsidRPr="00341E30">
              <w:rPr>
                <w:rFonts w:cs="Calibri"/>
                <w:b/>
                <w:bCs/>
                <w:color w:val="000000"/>
                <w:sz w:val="16"/>
                <w:szCs w:val="16"/>
              </w:rPr>
              <w:t>HS Code</w:t>
            </w:r>
          </w:p>
        </w:tc>
        <w:tc>
          <w:tcPr>
            <w:tcW w:w="6893" w:type="dxa"/>
            <w:vAlign w:val="bottom"/>
          </w:tcPr>
          <w:p w14:paraId="4D7B8962" w14:textId="77777777" w:rsidR="00CF6332" w:rsidRPr="00341E30" w:rsidRDefault="00CF6332" w:rsidP="00D653D9">
            <w:pPr>
              <w:rPr>
                <w:rFonts w:cs="Calibri"/>
                <w:b/>
                <w:bCs/>
                <w:color w:val="000000"/>
                <w:sz w:val="16"/>
                <w:szCs w:val="16"/>
              </w:rPr>
            </w:pPr>
            <w:r w:rsidRPr="00341E30">
              <w:rPr>
                <w:rFonts w:cs="Calibri"/>
                <w:b/>
                <w:bCs/>
                <w:color w:val="000000"/>
                <w:sz w:val="16"/>
                <w:szCs w:val="16"/>
              </w:rPr>
              <w:t>Product</w:t>
            </w:r>
          </w:p>
        </w:tc>
      </w:tr>
      <w:tr w:rsidR="00CF6332" w:rsidRPr="00341E30" w14:paraId="493DC7C0" w14:textId="77777777" w:rsidTr="007452B3">
        <w:tc>
          <w:tcPr>
            <w:tcW w:w="2107" w:type="dxa"/>
            <w:vAlign w:val="bottom"/>
          </w:tcPr>
          <w:p w14:paraId="4B5E994F" w14:textId="77777777" w:rsidR="00CF6332" w:rsidRPr="00341E30" w:rsidRDefault="00CF6332" w:rsidP="00E957B9">
            <w:pPr>
              <w:rPr>
                <w:rFonts w:cs="Calibri"/>
                <w:color w:val="000000"/>
                <w:sz w:val="16"/>
                <w:szCs w:val="16"/>
              </w:rPr>
            </w:pPr>
            <w:r w:rsidRPr="00341E30">
              <w:rPr>
                <w:rFonts w:cs="Calibri"/>
                <w:color w:val="000000"/>
                <w:sz w:val="16"/>
                <w:szCs w:val="16"/>
              </w:rPr>
              <w:t>2939.19</w:t>
            </w:r>
          </w:p>
        </w:tc>
        <w:tc>
          <w:tcPr>
            <w:tcW w:w="6893" w:type="dxa"/>
            <w:vAlign w:val="bottom"/>
          </w:tcPr>
          <w:p w14:paraId="072C4AC9"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Acetorphine</w:t>
            </w:r>
            <w:proofErr w:type="spellEnd"/>
          </w:p>
        </w:tc>
      </w:tr>
      <w:tr w:rsidR="00CF6332" w:rsidRPr="00341E30" w14:paraId="01AE7E32" w14:textId="77777777" w:rsidTr="007452B3">
        <w:tc>
          <w:tcPr>
            <w:tcW w:w="2107" w:type="dxa"/>
            <w:vAlign w:val="bottom"/>
          </w:tcPr>
          <w:p w14:paraId="6224FC92" w14:textId="77777777" w:rsidR="00CF6332" w:rsidRPr="00341E30" w:rsidRDefault="00CF6332" w:rsidP="00E957B9">
            <w:pPr>
              <w:rPr>
                <w:rFonts w:cs="Calibri"/>
                <w:color w:val="000000"/>
                <w:sz w:val="16"/>
                <w:szCs w:val="16"/>
              </w:rPr>
            </w:pPr>
            <w:r w:rsidRPr="00341E30">
              <w:rPr>
                <w:rFonts w:cs="Calibri"/>
                <w:color w:val="000000"/>
                <w:sz w:val="16"/>
                <w:szCs w:val="16"/>
              </w:rPr>
              <w:t>3933.39</w:t>
            </w:r>
          </w:p>
        </w:tc>
        <w:tc>
          <w:tcPr>
            <w:tcW w:w="6893" w:type="dxa"/>
            <w:vAlign w:val="bottom"/>
          </w:tcPr>
          <w:p w14:paraId="3FFA557D" w14:textId="77777777" w:rsidR="00CF6332" w:rsidRPr="00341E30" w:rsidRDefault="00CF6332" w:rsidP="007E1376">
            <w:pPr>
              <w:rPr>
                <w:rFonts w:cs="Calibri"/>
                <w:color w:val="000000"/>
                <w:sz w:val="16"/>
                <w:szCs w:val="16"/>
              </w:rPr>
            </w:pPr>
            <w:r w:rsidRPr="00341E30">
              <w:rPr>
                <w:rFonts w:cs="Calibri"/>
                <w:color w:val="000000"/>
                <w:sz w:val="16"/>
                <w:szCs w:val="16"/>
              </w:rPr>
              <w:t>Acetyl alpha methyl fentanyl</w:t>
            </w:r>
          </w:p>
        </w:tc>
      </w:tr>
      <w:tr w:rsidR="00CF6332" w:rsidRPr="00341E30" w14:paraId="7F50D758" w14:textId="77777777" w:rsidTr="007452B3">
        <w:tc>
          <w:tcPr>
            <w:tcW w:w="2107" w:type="dxa"/>
            <w:vAlign w:val="bottom"/>
          </w:tcPr>
          <w:p w14:paraId="1E2BF937" w14:textId="77777777" w:rsidR="00CF6332" w:rsidRPr="00341E30" w:rsidRDefault="00CF6332" w:rsidP="00E957B9">
            <w:pPr>
              <w:rPr>
                <w:rFonts w:cs="Calibri"/>
                <w:color w:val="000000"/>
                <w:sz w:val="16"/>
                <w:szCs w:val="16"/>
              </w:rPr>
            </w:pPr>
            <w:r w:rsidRPr="00341E30">
              <w:rPr>
                <w:rFonts w:cs="Calibri"/>
                <w:color w:val="000000"/>
                <w:sz w:val="16"/>
                <w:szCs w:val="16"/>
              </w:rPr>
              <w:t>2922.19</w:t>
            </w:r>
          </w:p>
        </w:tc>
        <w:tc>
          <w:tcPr>
            <w:tcW w:w="6893" w:type="dxa"/>
            <w:vAlign w:val="bottom"/>
          </w:tcPr>
          <w:p w14:paraId="18047D8A" w14:textId="77777777" w:rsidR="00CF6332" w:rsidRPr="00341E30" w:rsidRDefault="00CF6332" w:rsidP="007E1376">
            <w:pPr>
              <w:rPr>
                <w:rFonts w:cs="Calibri"/>
                <w:color w:val="000000"/>
                <w:sz w:val="16"/>
                <w:szCs w:val="16"/>
              </w:rPr>
            </w:pPr>
            <w:r w:rsidRPr="00341E30">
              <w:rPr>
                <w:rFonts w:cs="Calibri"/>
                <w:color w:val="000000"/>
                <w:sz w:val="16"/>
                <w:szCs w:val="16"/>
              </w:rPr>
              <w:t xml:space="preserve">Acetyl </w:t>
            </w:r>
            <w:proofErr w:type="spellStart"/>
            <w:r w:rsidRPr="00341E30">
              <w:rPr>
                <w:rFonts w:cs="Calibri"/>
                <w:color w:val="000000"/>
                <w:sz w:val="16"/>
                <w:szCs w:val="16"/>
              </w:rPr>
              <w:t>metahdol</w:t>
            </w:r>
            <w:proofErr w:type="spellEnd"/>
          </w:p>
        </w:tc>
      </w:tr>
      <w:tr w:rsidR="00CF6332" w:rsidRPr="00341E30" w14:paraId="704C531D" w14:textId="77777777" w:rsidTr="007452B3">
        <w:tc>
          <w:tcPr>
            <w:tcW w:w="2107" w:type="dxa"/>
            <w:vAlign w:val="bottom"/>
          </w:tcPr>
          <w:p w14:paraId="5B623E5B" w14:textId="77777777" w:rsidR="00CF6332" w:rsidRPr="00341E30" w:rsidRDefault="00CF6332" w:rsidP="00E957B9">
            <w:pPr>
              <w:rPr>
                <w:rFonts w:cs="Calibri"/>
                <w:color w:val="000000"/>
                <w:sz w:val="16"/>
                <w:szCs w:val="16"/>
              </w:rPr>
            </w:pPr>
            <w:r w:rsidRPr="00341E30">
              <w:rPr>
                <w:rFonts w:cs="Calibri"/>
                <w:color w:val="000000"/>
                <w:sz w:val="16"/>
                <w:szCs w:val="16"/>
              </w:rPr>
              <w:t>2933.33</w:t>
            </w:r>
          </w:p>
        </w:tc>
        <w:tc>
          <w:tcPr>
            <w:tcW w:w="6893" w:type="dxa"/>
            <w:vAlign w:val="bottom"/>
          </w:tcPr>
          <w:p w14:paraId="62FF1EC5" w14:textId="77777777" w:rsidR="00CF6332" w:rsidRPr="00341E30" w:rsidRDefault="00CF6332" w:rsidP="007E1376">
            <w:pPr>
              <w:rPr>
                <w:rFonts w:cs="Calibri"/>
                <w:color w:val="000000"/>
                <w:sz w:val="16"/>
                <w:szCs w:val="16"/>
              </w:rPr>
            </w:pPr>
            <w:r w:rsidRPr="00341E30">
              <w:rPr>
                <w:rFonts w:cs="Calibri"/>
                <w:color w:val="000000"/>
                <w:sz w:val="16"/>
                <w:szCs w:val="16"/>
              </w:rPr>
              <w:t>Alfentanil</w:t>
            </w:r>
          </w:p>
        </w:tc>
      </w:tr>
      <w:tr w:rsidR="00CF6332" w:rsidRPr="00341E30" w14:paraId="0E2C0B9D" w14:textId="77777777" w:rsidTr="007452B3">
        <w:tc>
          <w:tcPr>
            <w:tcW w:w="2107" w:type="dxa"/>
            <w:vAlign w:val="bottom"/>
          </w:tcPr>
          <w:p w14:paraId="3B1D80C9" w14:textId="77777777" w:rsidR="00CF6332" w:rsidRPr="00341E30" w:rsidRDefault="00CF6332" w:rsidP="00E957B9">
            <w:pPr>
              <w:rPr>
                <w:rFonts w:cs="Calibri"/>
                <w:color w:val="000000"/>
                <w:sz w:val="16"/>
                <w:szCs w:val="16"/>
              </w:rPr>
            </w:pPr>
            <w:r w:rsidRPr="00341E30">
              <w:rPr>
                <w:rFonts w:cs="Calibri"/>
                <w:color w:val="000000"/>
                <w:sz w:val="16"/>
                <w:szCs w:val="16"/>
              </w:rPr>
              <w:t>3933.39</w:t>
            </w:r>
          </w:p>
        </w:tc>
        <w:tc>
          <w:tcPr>
            <w:tcW w:w="6893" w:type="dxa"/>
            <w:vAlign w:val="bottom"/>
          </w:tcPr>
          <w:p w14:paraId="75E28598"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Allielprodine</w:t>
            </w:r>
            <w:proofErr w:type="spellEnd"/>
          </w:p>
        </w:tc>
      </w:tr>
      <w:tr w:rsidR="00CF6332" w:rsidRPr="00341E30" w14:paraId="0D28830A" w14:textId="77777777" w:rsidTr="007452B3">
        <w:tc>
          <w:tcPr>
            <w:tcW w:w="2107" w:type="dxa"/>
            <w:vAlign w:val="bottom"/>
          </w:tcPr>
          <w:p w14:paraId="4AC62F05" w14:textId="77777777" w:rsidR="00CF6332" w:rsidRPr="00341E30" w:rsidRDefault="00CF6332" w:rsidP="00E957B9">
            <w:pPr>
              <w:rPr>
                <w:rFonts w:cs="Calibri"/>
                <w:color w:val="000000"/>
                <w:sz w:val="16"/>
                <w:szCs w:val="16"/>
              </w:rPr>
            </w:pPr>
            <w:r w:rsidRPr="00341E30">
              <w:rPr>
                <w:rFonts w:cs="Calibri"/>
                <w:color w:val="000000"/>
                <w:sz w:val="16"/>
                <w:szCs w:val="16"/>
              </w:rPr>
              <w:t>2922.19</w:t>
            </w:r>
          </w:p>
        </w:tc>
        <w:tc>
          <w:tcPr>
            <w:tcW w:w="6893" w:type="dxa"/>
            <w:vAlign w:val="bottom"/>
          </w:tcPr>
          <w:p w14:paraId="3006BA5E"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Alphacetyl</w:t>
            </w:r>
            <w:proofErr w:type="spellEnd"/>
            <w:r w:rsidRPr="00341E30">
              <w:rPr>
                <w:rFonts w:cs="Calibri"/>
                <w:color w:val="000000"/>
                <w:sz w:val="16"/>
                <w:szCs w:val="16"/>
              </w:rPr>
              <w:t xml:space="preserve"> </w:t>
            </w:r>
            <w:proofErr w:type="spellStart"/>
            <w:r w:rsidRPr="00341E30">
              <w:rPr>
                <w:rFonts w:cs="Calibri"/>
                <w:color w:val="000000"/>
                <w:sz w:val="16"/>
                <w:szCs w:val="16"/>
              </w:rPr>
              <w:t>methdol</w:t>
            </w:r>
            <w:proofErr w:type="spellEnd"/>
          </w:p>
        </w:tc>
      </w:tr>
      <w:tr w:rsidR="00CF6332" w:rsidRPr="00341E30" w14:paraId="6B38D061" w14:textId="77777777" w:rsidTr="007452B3">
        <w:tc>
          <w:tcPr>
            <w:tcW w:w="2107" w:type="dxa"/>
            <w:vAlign w:val="bottom"/>
          </w:tcPr>
          <w:p w14:paraId="6637D6C5" w14:textId="77777777" w:rsidR="00CF6332" w:rsidRPr="00341E30" w:rsidRDefault="00CF6332" w:rsidP="00E957B9">
            <w:pPr>
              <w:rPr>
                <w:rFonts w:cs="Calibri"/>
                <w:color w:val="000000"/>
                <w:sz w:val="16"/>
                <w:szCs w:val="16"/>
              </w:rPr>
            </w:pPr>
            <w:r w:rsidRPr="00341E30">
              <w:rPr>
                <w:rFonts w:cs="Calibri"/>
                <w:color w:val="000000"/>
                <w:sz w:val="16"/>
                <w:szCs w:val="16"/>
              </w:rPr>
              <w:t>2933.39</w:t>
            </w:r>
          </w:p>
        </w:tc>
        <w:tc>
          <w:tcPr>
            <w:tcW w:w="6893" w:type="dxa"/>
            <w:vAlign w:val="bottom"/>
          </w:tcPr>
          <w:p w14:paraId="07372FFE" w14:textId="77777777" w:rsidR="00CF6332" w:rsidRPr="00341E30" w:rsidRDefault="00CF6332" w:rsidP="007E1376">
            <w:pPr>
              <w:rPr>
                <w:rFonts w:cs="Calibri"/>
                <w:color w:val="000000"/>
                <w:sz w:val="16"/>
                <w:szCs w:val="16"/>
              </w:rPr>
            </w:pPr>
            <w:r w:rsidRPr="00341E30">
              <w:rPr>
                <w:rFonts w:cs="Calibri"/>
                <w:color w:val="000000"/>
                <w:sz w:val="16"/>
                <w:szCs w:val="16"/>
              </w:rPr>
              <w:t>Alphameprodine</w:t>
            </w:r>
          </w:p>
        </w:tc>
      </w:tr>
      <w:tr w:rsidR="00CF6332" w:rsidRPr="00341E30" w14:paraId="3DFBAC10" w14:textId="77777777" w:rsidTr="007452B3">
        <w:tc>
          <w:tcPr>
            <w:tcW w:w="2107" w:type="dxa"/>
            <w:vAlign w:val="bottom"/>
          </w:tcPr>
          <w:p w14:paraId="7D9F0069" w14:textId="77777777" w:rsidR="00CF6332" w:rsidRPr="00341E30" w:rsidRDefault="00CF6332" w:rsidP="00E957B9">
            <w:pPr>
              <w:rPr>
                <w:rFonts w:cs="Calibri"/>
                <w:color w:val="000000"/>
                <w:sz w:val="16"/>
                <w:szCs w:val="16"/>
              </w:rPr>
            </w:pPr>
            <w:r w:rsidRPr="00341E30">
              <w:rPr>
                <w:rFonts w:cs="Calibri"/>
                <w:color w:val="000000"/>
                <w:sz w:val="16"/>
                <w:szCs w:val="16"/>
              </w:rPr>
              <w:t>2922.19</w:t>
            </w:r>
          </w:p>
        </w:tc>
        <w:tc>
          <w:tcPr>
            <w:tcW w:w="6893" w:type="dxa"/>
            <w:vAlign w:val="bottom"/>
          </w:tcPr>
          <w:p w14:paraId="57DFC0FE"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Alphamethadol</w:t>
            </w:r>
            <w:proofErr w:type="spellEnd"/>
          </w:p>
        </w:tc>
      </w:tr>
      <w:tr w:rsidR="00CF6332" w:rsidRPr="00341E30" w14:paraId="10A55B84" w14:textId="77777777" w:rsidTr="007452B3">
        <w:tc>
          <w:tcPr>
            <w:tcW w:w="2107" w:type="dxa"/>
            <w:vAlign w:val="bottom"/>
          </w:tcPr>
          <w:p w14:paraId="7B04A8D7" w14:textId="77777777" w:rsidR="00CF6332" w:rsidRPr="00341E30" w:rsidRDefault="00CF6332" w:rsidP="00E957B9">
            <w:pPr>
              <w:rPr>
                <w:rFonts w:cs="Calibri"/>
                <w:color w:val="000000"/>
                <w:sz w:val="16"/>
                <w:szCs w:val="16"/>
              </w:rPr>
            </w:pPr>
            <w:r w:rsidRPr="00341E30">
              <w:rPr>
                <w:rFonts w:cs="Calibri"/>
                <w:color w:val="000000"/>
                <w:sz w:val="16"/>
                <w:szCs w:val="16"/>
              </w:rPr>
              <w:t>1211.40</w:t>
            </w:r>
          </w:p>
        </w:tc>
        <w:tc>
          <w:tcPr>
            <w:tcW w:w="6893" w:type="dxa"/>
            <w:vAlign w:val="bottom"/>
          </w:tcPr>
          <w:p w14:paraId="7CCE47CC" w14:textId="77777777" w:rsidR="00CF6332" w:rsidRPr="00341E30" w:rsidRDefault="00CF6332" w:rsidP="007E1376">
            <w:pPr>
              <w:rPr>
                <w:rFonts w:cs="Calibri"/>
                <w:color w:val="000000"/>
                <w:sz w:val="16"/>
                <w:szCs w:val="16"/>
              </w:rPr>
            </w:pPr>
            <w:r w:rsidRPr="00341E30">
              <w:rPr>
                <w:rFonts w:cs="Calibri"/>
                <w:color w:val="000000"/>
                <w:sz w:val="16"/>
                <w:szCs w:val="16"/>
              </w:rPr>
              <w:t>Alpha methyl fentanyl</w:t>
            </w:r>
          </w:p>
        </w:tc>
      </w:tr>
      <w:tr w:rsidR="00CF6332" w:rsidRPr="00341E30" w14:paraId="225D7330" w14:textId="77777777" w:rsidTr="007452B3">
        <w:tc>
          <w:tcPr>
            <w:tcW w:w="2107" w:type="dxa"/>
            <w:vAlign w:val="bottom"/>
          </w:tcPr>
          <w:p w14:paraId="32B49AEA" w14:textId="77777777" w:rsidR="00CF6332" w:rsidRPr="00341E30" w:rsidRDefault="00CF6332" w:rsidP="00E957B9">
            <w:pPr>
              <w:rPr>
                <w:rFonts w:cs="Calibri"/>
                <w:color w:val="000000"/>
                <w:sz w:val="16"/>
                <w:szCs w:val="16"/>
              </w:rPr>
            </w:pPr>
            <w:r w:rsidRPr="00341E30">
              <w:rPr>
                <w:rFonts w:cs="Calibri"/>
                <w:color w:val="000000"/>
                <w:sz w:val="16"/>
                <w:szCs w:val="16"/>
              </w:rPr>
              <w:t>1211.50</w:t>
            </w:r>
          </w:p>
        </w:tc>
        <w:tc>
          <w:tcPr>
            <w:tcW w:w="6893" w:type="dxa"/>
            <w:vAlign w:val="bottom"/>
          </w:tcPr>
          <w:p w14:paraId="55A7D32E" w14:textId="77777777" w:rsidR="00CF6332" w:rsidRPr="00341E30" w:rsidRDefault="00CF6332" w:rsidP="007E1376">
            <w:pPr>
              <w:rPr>
                <w:rFonts w:cs="Calibri"/>
                <w:color w:val="000000"/>
                <w:sz w:val="16"/>
                <w:szCs w:val="16"/>
              </w:rPr>
            </w:pPr>
            <w:r w:rsidRPr="00341E30">
              <w:rPr>
                <w:rFonts w:cs="Calibri"/>
                <w:color w:val="000000"/>
                <w:sz w:val="16"/>
                <w:szCs w:val="16"/>
              </w:rPr>
              <w:t xml:space="preserve">Alpha methyl </w:t>
            </w:r>
            <w:proofErr w:type="spellStart"/>
            <w:r w:rsidRPr="00341E30">
              <w:rPr>
                <w:rFonts w:cs="Calibri"/>
                <w:color w:val="000000"/>
                <w:sz w:val="16"/>
                <w:szCs w:val="16"/>
              </w:rPr>
              <w:t>thiofentanyl</w:t>
            </w:r>
            <w:proofErr w:type="spellEnd"/>
          </w:p>
        </w:tc>
      </w:tr>
      <w:tr w:rsidR="00CF6332" w:rsidRPr="00341E30" w14:paraId="20CE6456" w14:textId="77777777" w:rsidTr="007452B3">
        <w:tc>
          <w:tcPr>
            <w:tcW w:w="2107" w:type="dxa"/>
            <w:vAlign w:val="bottom"/>
          </w:tcPr>
          <w:p w14:paraId="7618CC5B" w14:textId="77777777" w:rsidR="00CF6332" w:rsidRPr="00341E30" w:rsidRDefault="00CF6332" w:rsidP="00E957B9">
            <w:pPr>
              <w:rPr>
                <w:rFonts w:cs="Calibri"/>
                <w:color w:val="000000"/>
                <w:sz w:val="16"/>
                <w:szCs w:val="16"/>
              </w:rPr>
            </w:pPr>
            <w:r w:rsidRPr="00341E30">
              <w:rPr>
                <w:rFonts w:cs="Calibri"/>
                <w:color w:val="000000"/>
                <w:sz w:val="16"/>
                <w:szCs w:val="16"/>
              </w:rPr>
              <w:t>2933.39</w:t>
            </w:r>
          </w:p>
        </w:tc>
        <w:tc>
          <w:tcPr>
            <w:tcW w:w="6893" w:type="dxa"/>
            <w:vAlign w:val="bottom"/>
          </w:tcPr>
          <w:p w14:paraId="3064A9AF"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Alphaprodine</w:t>
            </w:r>
            <w:proofErr w:type="spellEnd"/>
          </w:p>
        </w:tc>
      </w:tr>
      <w:tr w:rsidR="00CF6332" w:rsidRPr="00341E30" w14:paraId="0BC26F55" w14:textId="77777777" w:rsidTr="007452B3">
        <w:tc>
          <w:tcPr>
            <w:tcW w:w="2107" w:type="dxa"/>
            <w:vAlign w:val="bottom"/>
          </w:tcPr>
          <w:p w14:paraId="28EBEED7" w14:textId="77777777" w:rsidR="00CF6332" w:rsidRPr="00341E30" w:rsidRDefault="00CF6332" w:rsidP="00E957B9">
            <w:pPr>
              <w:rPr>
                <w:rFonts w:cs="Calibri"/>
                <w:color w:val="000000"/>
                <w:sz w:val="16"/>
                <w:szCs w:val="16"/>
              </w:rPr>
            </w:pPr>
            <w:r w:rsidRPr="00341E30">
              <w:rPr>
                <w:rFonts w:cs="Calibri"/>
                <w:color w:val="000000"/>
                <w:sz w:val="16"/>
                <w:szCs w:val="16"/>
              </w:rPr>
              <w:t>2933.33</w:t>
            </w:r>
          </w:p>
        </w:tc>
        <w:tc>
          <w:tcPr>
            <w:tcW w:w="6893" w:type="dxa"/>
            <w:vAlign w:val="bottom"/>
          </w:tcPr>
          <w:p w14:paraId="7E367F66"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Anileridine</w:t>
            </w:r>
            <w:proofErr w:type="spellEnd"/>
          </w:p>
        </w:tc>
      </w:tr>
      <w:tr w:rsidR="00CF6332" w:rsidRPr="00341E30" w14:paraId="4F2BC134" w14:textId="77777777" w:rsidTr="007452B3">
        <w:tc>
          <w:tcPr>
            <w:tcW w:w="2107" w:type="dxa"/>
            <w:vAlign w:val="bottom"/>
          </w:tcPr>
          <w:p w14:paraId="3D35CC59" w14:textId="77777777" w:rsidR="00CF6332" w:rsidRPr="00341E30" w:rsidRDefault="00CF6332" w:rsidP="00E957B9">
            <w:pPr>
              <w:rPr>
                <w:rFonts w:cs="Calibri"/>
                <w:color w:val="000000"/>
                <w:sz w:val="16"/>
                <w:szCs w:val="16"/>
              </w:rPr>
            </w:pPr>
            <w:r w:rsidRPr="00341E30">
              <w:rPr>
                <w:rFonts w:cs="Calibri"/>
                <w:color w:val="000000"/>
                <w:sz w:val="16"/>
                <w:szCs w:val="16"/>
              </w:rPr>
              <w:t>2933.39</w:t>
            </w:r>
          </w:p>
        </w:tc>
        <w:tc>
          <w:tcPr>
            <w:tcW w:w="6893" w:type="dxa"/>
            <w:vAlign w:val="bottom"/>
          </w:tcPr>
          <w:p w14:paraId="53ED3C36"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Benzethidine</w:t>
            </w:r>
            <w:proofErr w:type="spellEnd"/>
          </w:p>
        </w:tc>
      </w:tr>
      <w:tr w:rsidR="00CF6332" w:rsidRPr="00341E30" w14:paraId="56620106" w14:textId="77777777" w:rsidTr="007452B3">
        <w:tc>
          <w:tcPr>
            <w:tcW w:w="2107" w:type="dxa"/>
            <w:vAlign w:val="bottom"/>
          </w:tcPr>
          <w:p w14:paraId="5C9FBCB5" w14:textId="77777777" w:rsidR="00CF6332" w:rsidRPr="00341E30" w:rsidRDefault="00CF6332" w:rsidP="00E957B9">
            <w:pPr>
              <w:rPr>
                <w:rFonts w:cs="Calibri"/>
                <w:color w:val="000000"/>
                <w:sz w:val="16"/>
                <w:szCs w:val="16"/>
              </w:rPr>
            </w:pPr>
            <w:r w:rsidRPr="00341E30">
              <w:rPr>
                <w:rFonts w:cs="Calibri"/>
                <w:color w:val="000000"/>
                <w:sz w:val="16"/>
                <w:szCs w:val="16"/>
              </w:rPr>
              <w:t>2939.19</w:t>
            </w:r>
          </w:p>
        </w:tc>
        <w:tc>
          <w:tcPr>
            <w:tcW w:w="6893" w:type="dxa"/>
            <w:vAlign w:val="bottom"/>
          </w:tcPr>
          <w:p w14:paraId="77175D44" w14:textId="77777777" w:rsidR="00CF6332" w:rsidRPr="00341E30" w:rsidRDefault="00CF6332" w:rsidP="007E1376">
            <w:pPr>
              <w:rPr>
                <w:rFonts w:cs="Calibri"/>
                <w:color w:val="000000"/>
                <w:sz w:val="16"/>
                <w:szCs w:val="16"/>
              </w:rPr>
            </w:pPr>
            <w:r w:rsidRPr="00341E30">
              <w:rPr>
                <w:rFonts w:cs="Calibri"/>
                <w:color w:val="000000"/>
                <w:sz w:val="16"/>
                <w:szCs w:val="16"/>
              </w:rPr>
              <w:t>Benzyl morphine</w:t>
            </w:r>
          </w:p>
        </w:tc>
      </w:tr>
      <w:tr w:rsidR="00CF6332" w:rsidRPr="00341E30" w14:paraId="016AF42E" w14:textId="77777777" w:rsidTr="007452B3">
        <w:tc>
          <w:tcPr>
            <w:tcW w:w="2107" w:type="dxa"/>
            <w:vAlign w:val="bottom"/>
          </w:tcPr>
          <w:p w14:paraId="08CE1ED2" w14:textId="77777777" w:rsidR="00CF6332" w:rsidRPr="00341E30" w:rsidRDefault="00CF6332" w:rsidP="00E957B9">
            <w:pPr>
              <w:rPr>
                <w:rFonts w:cs="Calibri"/>
                <w:color w:val="000000"/>
                <w:sz w:val="16"/>
                <w:szCs w:val="16"/>
              </w:rPr>
            </w:pPr>
            <w:r w:rsidRPr="00341E30">
              <w:rPr>
                <w:rFonts w:cs="Calibri"/>
                <w:color w:val="000000"/>
                <w:sz w:val="16"/>
                <w:szCs w:val="16"/>
              </w:rPr>
              <w:t>2922.19</w:t>
            </w:r>
          </w:p>
        </w:tc>
        <w:tc>
          <w:tcPr>
            <w:tcW w:w="6893" w:type="dxa"/>
            <w:vAlign w:val="bottom"/>
          </w:tcPr>
          <w:p w14:paraId="66811762"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Betaccetyl</w:t>
            </w:r>
            <w:proofErr w:type="spellEnd"/>
            <w:r w:rsidRPr="00341E30">
              <w:rPr>
                <w:rFonts w:cs="Calibri"/>
                <w:color w:val="000000"/>
                <w:sz w:val="16"/>
                <w:szCs w:val="16"/>
              </w:rPr>
              <w:t xml:space="preserve"> </w:t>
            </w:r>
            <w:proofErr w:type="spellStart"/>
            <w:r w:rsidRPr="00341E30">
              <w:rPr>
                <w:rFonts w:cs="Calibri"/>
                <w:color w:val="000000"/>
                <w:sz w:val="16"/>
                <w:szCs w:val="16"/>
              </w:rPr>
              <w:t>methadol</w:t>
            </w:r>
            <w:proofErr w:type="spellEnd"/>
          </w:p>
        </w:tc>
      </w:tr>
      <w:tr w:rsidR="00CF6332" w:rsidRPr="00341E30" w14:paraId="2978D001" w14:textId="77777777" w:rsidTr="007452B3">
        <w:tc>
          <w:tcPr>
            <w:tcW w:w="2107" w:type="dxa"/>
            <w:vAlign w:val="bottom"/>
          </w:tcPr>
          <w:p w14:paraId="7F263990" w14:textId="77777777" w:rsidR="00CF6332" w:rsidRPr="00341E30" w:rsidRDefault="00CF6332" w:rsidP="00E957B9">
            <w:pPr>
              <w:rPr>
                <w:rFonts w:cs="Calibri"/>
                <w:color w:val="000000"/>
                <w:sz w:val="16"/>
                <w:szCs w:val="16"/>
              </w:rPr>
            </w:pPr>
            <w:r w:rsidRPr="00341E30">
              <w:rPr>
                <w:rFonts w:cs="Calibri"/>
                <w:color w:val="000000"/>
                <w:sz w:val="16"/>
                <w:szCs w:val="16"/>
              </w:rPr>
              <w:t>2933.33</w:t>
            </w:r>
          </w:p>
        </w:tc>
        <w:tc>
          <w:tcPr>
            <w:tcW w:w="6893" w:type="dxa"/>
            <w:vAlign w:val="bottom"/>
          </w:tcPr>
          <w:p w14:paraId="787B33A2" w14:textId="77777777" w:rsidR="00CF6332" w:rsidRPr="00341E30" w:rsidRDefault="00CF6332" w:rsidP="007E1376">
            <w:pPr>
              <w:rPr>
                <w:rFonts w:cs="Calibri"/>
                <w:color w:val="000000"/>
                <w:sz w:val="16"/>
                <w:szCs w:val="16"/>
              </w:rPr>
            </w:pPr>
            <w:r w:rsidRPr="00341E30">
              <w:rPr>
                <w:rFonts w:cs="Calibri"/>
                <w:color w:val="000000"/>
                <w:sz w:val="16"/>
                <w:szCs w:val="16"/>
              </w:rPr>
              <w:t>Beta hydroxy fentanyl</w:t>
            </w:r>
          </w:p>
        </w:tc>
      </w:tr>
      <w:tr w:rsidR="00CF6332" w:rsidRPr="00341E30" w14:paraId="4814C109" w14:textId="77777777" w:rsidTr="007452B3">
        <w:tc>
          <w:tcPr>
            <w:tcW w:w="2107" w:type="dxa"/>
            <w:vAlign w:val="bottom"/>
          </w:tcPr>
          <w:p w14:paraId="1AD07D79" w14:textId="77777777" w:rsidR="00CF6332" w:rsidRPr="00341E30" w:rsidRDefault="00CF6332" w:rsidP="00E957B9">
            <w:pPr>
              <w:rPr>
                <w:rFonts w:cs="Calibri"/>
                <w:color w:val="000000"/>
                <w:sz w:val="16"/>
                <w:szCs w:val="16"/>
              </w:rPr>
            </w:pPr>
            <w:r w:rsidRPr="00341E30">
              <w:rPr>
                <w:rFonts w:cs="Calibri"/>
                <w:color w:val="000000"/>
                <w:sz w:val="16"/>
                <w:szCs w:val="16"/>
              </w:rPr>
              <w:t>2933.33</w:t>
            </w:r>
          </w:p>
        </w:tc>
        <w:tc>
          <w:tcPr>
            <w:tcW w:w="6893" w:type="dxa"/>
            <w:vAlign w:val="bottom"/>
          </w:tcPr>
          <w:p w14:paraId="4B6A4CE5" w14:textId="77777777" w:rsidR="00CF6332" w:rsidRPr="00341E30" w:rsidRDefault="00CF6332" w:rsidP="007E1376">
            <w:pPr>
              <w:rPr>
                <w:rFonts w:cs="Calibri"/>
                <w:color w:val="000000"/>
                <w:sz w:val="16"/>
                <w:szCs w:val="16"/>
              </w:rPr>
            </w:pPr>
            <w:r w:rsidRPr="00341E30">
              <w:rPr>
                <w:rFonts w:cs="Calibri"/>
                <w:color w:val="000000"/>
                <w:sz w:val="16"/>
                <w:szCs w:val="16"/>
              </w:rPr>
              <w:t>Beta hydroxy -3 methyl fentanyl</w:t>
            </w:r>
          </w:p>
        </w:tc>
      </w:tr>
      <w:tr w:rsidR="00CF6332" w:rsidRPr="00341E30" w14:paraId="5DD24E89" w14:textId="77777777" w:rsidTr="007452B3">
        <w:tc>
          <w:tcPr>
            <w:tcW w:w="2107" w:type="dxa"/>
            <w:vAlign w:val="bottom"/>
          </w:tcPr>
          <w:p w14:paraId="5F3E59EC" w14:textId="77777777" w:rsidR="00CF6332" w:rsidRPr="00341E30" w:rsidRDefault="00CF6332" w:rsidP="00E957B9">
            <w:pPr>
              <w:rPr>
                <w:rFonts w:cs="Calibri"/>
                <w:color w:val="000000"/>
                <w:sz w:val="16"/>
                <w:szCs w:val="16"/>
              </w:rPr>
            </w:pPr>
            <w:r w:rsidRPr="00341E30">
              <w:rPr>
                <w:rFonts w:cs="Calibri"/>
                <w:color w:val="000000"/>
                <w:sz w:val="16"/>
                <w:szCs w:val="16"/>
              </w:rPr>
              <w:t>2933.39</w:t>
            </w:r>
          </w:p>
        </w:tc>
        <w:tc>
          <w:tcPr>
            <w:tcW w:w="6893" w:type="dxa"/>
            <w:vAlign w:val="bottom"/>
          </w:tcPr>
          <w:p w14:paraId="760CA2E6" w14:textId="77777777" w:rsidR="00CF6332" w:rsidRPr="00341E30" w:rsidRDefault="00CF6332" w:rsidP="007E1376">
            <w:pPr>
              <w:rPr>
                <w:rFonts w:cs="Calibri"/>
                <w:color w:val="000000"/>
                <w:sz w:val="16"/>
                <w:szCs w:val="16"/>
              </w:rPr>
            </w:pPr>
            <w:r w:rsidRPr="00341E30">
              <w:rPr>
                <w:rFonts w:cs="Calibri"/>
                <w:color w:val="000000"/>
                <w:sz w:val="16"/>
                <w:szCs w:val="16"/>
              </w:rPr>
              <w:t>Betameprodine</w:t>
            </w:r>
          </w:p>
        </w:tc>
      </w:tr>
      <w:tr w:rsidR="00CF6332" w:rsidRPr="00341E30" w14:paraId="683CEBAB" w14:textId="77777777" w:rsidTr="007452B3">
        <w:tc>
          <w:tcPr>
            <w:tcW w:w="2107" w:type="dxa"/>
            <w:vAlign w:val="bottom"/>
          </w:tcPr>
          <w:p w14:paraId="681BB6B5" w14:textId="77777777" w:rsidR="00CF6332" w:rsidRPr="00341E30" w:rsidRDefault="00CF6332" w:rsidP="00E957B9">
            <w:pPr>
              <w:rPr>
                <w:rFonts w:cs="Calibri"/>
                <w:color w:val="000000"/>
                <w:sz w:val="16"/>
                <w:szCs w:val="16"/>
              </w:rPr>
            </w:pPr>
            <w:r w:rsidRPr="00341E30">
              <w:rPr>
                <w:rFonts w:cs="Calibri"/>
                <w:color w:val="000000"/>
                <w:sz w:val="16"/>
                <w:szCs w:val="16"/>
              </w:rPr>
              <w:t>2922.19</w:t>
            </w:r>
          </w:p>
        </w:tc>
        <w:tc>
          <w:tcPr>
            <w:tcW w:w="6893" w:type="dxa"/>
            <w:vAlign w:val="bottom"/>
          </w:tcPr>
          <w:p w14:paraId="0A3D2EE6" w14:textId="77777777" w:rsidR="00CF6332" w:rsidRPr="00341E30" w:rsidRDefault="00CF6332" w:rsidP="007E1376">
            <w:pPr>
              <w:rPr>
                <w:rFonts w:cs="Calibri"/>
                <w:color w:val="000000"/>
                <w:sz w:val="16"/>
                <w:szCs w:val="16"/>
              </w:rPr>
            </w:pPr>
            <w:r w:rsidRPr="00341E30">
              <w:rPr>
                <w:rFonts w:cs="Calibri"/>
                <w:color w:val="000000"/>
                <w:sz w:val="16"/>
                <w:szCs w:val="16"/>
              </w:rPr>
              <w:t xml:space="preserve">Beta </w:t>
            </w:r>
            <w:proofErr w:type="spellStart"/>
            <w:r w:rsidRPr="00341E30">
              <w:rPr>
                <w:rFonts w:cs="Calibri"/>
                <w:color w:val="000000"/>
                <w:sz w:val="16"/>
                <w:szCs w:val="16"/>
              </w:rPr>
              <w:t>methadol</w:t>
            </w:r>
            <w:proofErr w:type="spellEnd"/>
          </w:p>
        </w:tc>
      </w:tr>
      <w:tr w:rsidR="00CF6332" w:rsidRPr="00341E30" w14:paraId="1D185D8D" w14:textId="77777777" w:rsidTr="007452B3">
        <w:tc>
          <w:tcPr>
            <w:tcW w:w="2107" w:type="dxa"/>
            <w:vAlign w:val="bottom"/>
          </w:tcPr>
          <w:p w14:paraId="0429EF38" w14:textId="77777777" w:rsidR="00CF6332" w:rsidRPr="00341E30" w:rsidRDefault="00CF6332" w:rsidP="00E957B9">
            <w:pPr>
              <w:rPr>
                <w:rFonts w:cs="Calibri"/>
                <w:color w:val="000000"/>
                <w:sz w:val="16"/>
                <w:szCs w:val="16"/>
              </w:rPr>
            </w:pPr>
            <w:r w:rsidRPr="00341E30">
              <w:rPr>
                <w:rFonts w:cs="Calibri"/>
                <w:color w:val="000000"/>
                <w:sz w:val="16"/>
                <w:szCs w:val="16"/>
              </w:rPr>
              <w:t>2933.39</w:t>
            </w:r>
          </w:p>
        </w:tc>
        <w:tc>
          <w:tcPr>
            <w:tcW w:w="6893" w:type="dxa"/>
            <w:vAlign w:val="bottom"/>
          </w:tcPr>
          <w:p w14:paraId="57CAE0A1"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Betaprodine</w:t>
            </w:r>
            <w:proofErr w:type="spellEnd"/>
          </w:p>
        </w:tc>
      </w:tr>
      <w:tr w:rsidR="00CF6332" w:rsidRPr="00341E30" w14:paraId="5F4617F5" w14:textId="77777777" w:rsidTr="007452B3">
        <w:tc>
          <w:tcPr>
            <w:tcW w:w="2107" w:type="dxa"/>
            <w:vAlign w:val="bottom"/>
          </w:tcPr>
          <w:p w14:paraId="4AC9B4A0" w14:textId="77777777" w:rsidR="00CF6332" w:rsidRPr="00341E30" w:rsidRDefault="00CF6332" w:rsidP="00E957B9">
            <w:pPr>
              <w:rPr>
                <w:rFonts w:cs="Calibri"/>
                <w:color w:val="000000"/>
                <w:sz w:val="16"/>
                <w:szCs w:val="16"/>
              </w:rPr>
            </w:pPr>
            <w:r w:rsidRPr="00341E30">
              <w:rPr>
                <w:rFonts w:cs="Calibri"/>
                <w:color w:val="000000"/>
                <w:sz w:val="16"/>
                <w:szCs w:val="16"/>
              </w:rPr>
              <w:t>2933.33</w:t>
            </w:r>
          </w:p>
        </w:tc>
        <w:tc>
          <w:tcPr>
            <w:tcW w:w="6893" w:type="dxa"/>
            <w:vAlign w:val="bottom"/>
          </w:tcPr>
          <w:p w14:paraId="37234620"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Bezitramide</w:t>
            </w:r>
            <w:proofErr w:type="spellEnd"/>
          </w:p>
        </w:tc>
      </w:tr>
      <w:tr w:rsidR="00CF6332" w:rsidRPr="00341E30" w14:paraId="7A718DFD" w14:textId="77777777" w:rsidTr="007452B3">
        <w:tc>
          <w:tcPr>
            <w:tcW w:w="2107" w:type="dxa"/>
            <w:vAlign w:val="bottom"/>
          </w:tcPr>
          <w:p w14:paraId="1F120625" w14:textId="77777777" w:rsidR="00CF6332" w:rsidRPr="00341E30" w:rsidRDefault="00CF6332" w:rsidP="00E957B9">
            <w:pPr>
              <w:rPr>
                <w:rFonts w:cs="Calibri"/>
                <w:color w:val="000000"/>
                <w:sz w:val="16"/>
                <w:szCs w:val="16"/>
              </w:rPr>
            </w:pPr>
            <w:r w:rsidRPr="00341E30">
              <w:rPr>
                <w:rFonts w:cs="Calibri"/>
                <w:color w:val="000000"/>
                <w:sz w:val="16"/>
                <w:szCs w:val="16"/>
              </w:rPr>
              <w:t>1211.90</w:t>
            </w:r>
          </w:p>
          <w:p w14:paraId="118281C0" w14:textId="77777777" w:rsidR="00CF6332" w:rsidRPr="00341E30" w:rsidRDefault="00CF6332" w:rsidP="00E957B9">
            <w:pPr>
              <w:rPr>
                <w:rFonts w:cs="Calibri"/>
                <w:color w:val="000000"/>
                <w:sz w:val="16"/>
                <w:szCs w:val="16"/>
              </w:rPr>
            </w:pPr>
            <w:r w:rsidRPr="00341E30">
              <w:rPr>
                <w:rFonts w:cs="Calibri"/>
                <w:color w:val="000000"/>
                <w:sz w:val="16"/>
                <w:szCs w:val="16"/>
              </w:rPr>
              <w:t>1301.90</w:t>
            </w:r>
          </w:p>
        </w:tc>
        <w:tc>
          <w:tcPr>
            <w:tcW w:w="6893" w:type="dxa"/>
            <w:vAlign w:val="bottom"/>
          </w:tcPr>
          <w:p w14:paraId="56B86117" w14:textId="77777777" w:rsidR="00CF6332" w:rsidRPr="00341E30" w:rsidRDefault="00CF6332" w:rsidP="007E1376">
            <w:pPr>
              <w:rPr>
                <w:rFonts w:cs="Calibri"/>
                <w:color w:val="000000"/>
                <w:sz w:val="16"/>
                <w:szCs w:val="16"/>
              </w:rPr>
            </w:pPr>
            <w:r w:rsidRPr="00341E30">
              <w:rPr>
                <w:rFonts w:cs="Calibri"/>
                <w:color w:val="000000"/>
                <w:sz w:val="16"/>
                <w:szCs w:val="16"/>
              </w:rPr>
              <w:t xml:space="preserve">Cannabis and </w:t>
            </w:r>
            <w:proofErr w:type="spellStart"/>
            <w:r w:rsidRPr="00341E30">
              <w:rPr>
                <w:rFonts w:cs="Calibri"/>
                <w:color w:val="000000"/>
                <w:sz w:val="16"/>
                <w:szCs w:val="16"/>
              </w:rPr>
              <w:t>cannbis</w:t>
            </w:r>
            <w:proofErr w:type="spellEnd"/>
            <w:r w:rsidRPr="00341E30">
              <w:rPr>
                <w:rFonts w:cs="Calibri"/>
                <w:color w:val="000000"/>
                <w:sz w:val="16"/>
                <w:szCs w:val="16"/>
              </w:rPr>
              <w:t xml:space="preserve"> resin</w:t>
            </w:r>
          </w:p>
        </w:tc>
      </w:tr>
      <w:tr w:rsidR="00CF6332" w:rsidRPr="00341E30" w14:paraId="2CE3C65F" w14:textId="77777777" w:rsidTr="007452B3">
        <w:tc>
          <w:tcPr>
            <w:tcW w:w="2107" w:type="dxa"/>
            <w:vAlign w:val="bottom"/>
          </w:tcPr>
          <w:p w14:paraId="71610C8E" w14:textId="77777777" w:rsidR="00CF6332" w:rsidRPr="00341E30" w:rsidRDefault="00CF6332" w:rsidP="00E957B9">
            <w:pPr>
              <w:rPr>
                <w:rFonts w:cs="Calibri"/>
                <w:color w:val="000000"/>
                <w:sz w:val="16"/>
                <w:szCs w:val="16"/>
              </w:rPr>
            </w:pPr>
            <w:r w:rsidRPr="00341E30">
              <w:rPr>
                <w:rFonts w:cs="Calibri"/>
                <w:color w:val="000000"/>
                <w:sz w:val="16"/>
                <w:szCs w:val="16"/>
              </w:rPr>
              <w:t>2933.99</w:t>
            </w:r>
          </w:p>
        </w:tc>
        <w:tc>
          <w:tcPr>
            <w:tcW w:w="6893" w:type="dxa"/>
            <w:vAlign w:val="bottom"/>
          </w:tcPr>
          <w:p w14:paraId="332BA849"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Clonitazene</w:t>
            </w:r>
            <w:proofErr w:type="spellEnd"/>
          </w:p>
        </w:tc>
      </w:tr>
      <w:tr w:rsidR="00CF6332" w:rsidRPr="00341E30" w14:paraId="551A16F4" w14:textId="77777777" w:rsidTr="007452B3">
        <w:tc>
          <w:tcPr>
            <w:tcW w:w="2107" w:type="dxa"/>
            <w:vAlign w:val="bottom"/>
          </w:tcPr>
          <w:p w14:paraId="393DF9C9" w14:textId="77777777" w:rsidR="00CF6332" w:rsidRPr="00341E30" w:rsidRDefault="00CF6332" w:rsidP="00E957B9">
            <w:pPr>
              <w:rPr>
                <w:rFonts w:cs="Calibri"/>
                <w:color w:val="000000"/>
                <w:sz w:val="16"/>
                <w:szCs w:val="16"/>
              </w:rPr>
            </w:pPr>
            <w:r w:rsidRPr="00341E30">
              <w:rPr>
                <w:rFonts w:cs="Calibri"/>
                <w:color w:val="000000"/>
                <w:sz w:val="16"/>
                <w:szCs w:val="16"/>
              </w:rPr>
              <w:t>1211.30</w:t>
            </w:r>
          </w:p>
        </w:tc>
        <w:tc>
          <w:tcPr>
            <w:tcW w:w="6893" w:type="dxa"/>
            <w:vAlign w:val="bottom"/>
          </w:tcPr>
          <w:p w14:paraId="19A4749B" w14:textId="77777777" w:rsidR="00CF6332" w:rsidRPr="00341E30" w:rsidRDefault="00CF6332" w:rsidP="007E1376">
            <w:pPr>
              <w:rPr>
                <w:rFonts w:cs="Calibri"/>
                <w:color w:val="000000"/>
                <w:sz w:val="16"/>
                <w:szCs w:val="16"/>
              </w:rPr>
            </w:pPr>
            <w:r w:rsidRPr="00341E30">
              <w:rPr>
                <w:rFonts w:cs="Calibri"/>
                <w:color w:val="000000"/>
                <w:sz w:val="16"/>
                <w:szCs w:val="16"/>
              </w:rPr>
              <w:t>Coca leaf</w:t>
            </w:r>
          </w:p>
        </w:tc>
      </w:tr>
      <w:tr w:rsidR="00CF6332" w:rsidRPr="00341E30" w14:paraId="55D13A84" w14:textId="77777777" w:rsidTr="007452B3">
        <w:tc>
          <w:tcPr>
            <w:tcW w:w="2107" w:type="dxa"/>
            <w:vAlign w:val="bottom"/>
          </w:tcPr>
          <w:p w14:paraId="64EF74C4" w14:textId="77777777" w:rsidR="00CF6332" w:rsidRPr="00341E30" w:rsidRDefault="00CF6332" w:rsidP="00E957B9">
            <w:pPr>
              <w:rPr>
                <w:rFonts w:cs="Calibri"/>
                <w:color w:val="000000"/>
                <w:sz w:val="16"/>
                <w:szCs w:val="16"/>
              </w:rPr>
            </w:pPr>
            <w:r w:rsidRPr="00341E30">
              <w:rPr>
                <w:rFonts w:cs="Calibri"/>
                <w:color w:val="000000"/>
                <w:sz w:val="16"/>
                <w:szCs w:val="16"/>
              </w:rPr>
              <w:t>2939.71</w:t>
            </w:r>
          </w:p>
        </w:tc>
        <w:tc>
          <w:tcPr>
            <w:tcW w:w="6893" w:type="dxa"/>
            <w:vAlign w:val="bottom"/>
          </w:tcPr>
          <w:p w14:paraId="515F7325" w14:textId="77777777" w:rsidR="00CF6332" w:rsidRPr="00341E30" w:rsidRDefault="00CF6332" w:rsidP="007E1376">
            <w:pPr>
              <w:rPr>
                <w:rFonts w:cs="Calibri"/>
                <w:color w:val="000000"/>
                <w:sz w:val="16"/>
                <w:szCs w:val="16"/>
              </w:rPr>
            </w:pPr>
            <w:r w:rsidRPr="00341E30">
              <w:rPr>
                <w:rFonts w:cs="Calibri"/>
                <w:color w:val="000000"/>
                <w:sz w:val="16"/>
                <w:szCs w:val="16"/>
              </w:rPr>
              <w:t>Cocaine</w:t>
            </w:r>
          </w:p>
        </w:tc>
      </w:tr>
      <w:tr w:rsidR="00CF6332" w:rsidRPr="00341E30" w14:paraId="3FD6DF88" w14:textId="77777777" w:rsidTr="007452B3">
        <w:tc>
          <w:tcPr>
            <w:tcW w:w="2107" w:type="dxa"/>
            <w:vAlign w:val="bottom"/>
          </w:tcPr>
          <w:p w14:paraId="56BEBF41" w14:textId="77777777" w:rsidR="00CF6332" w:rsidRPr="00341E30" w:rsidRDefault="00CF6332" w:rsidP="00E957B9">
            <w:pPr>
              <w:rPr>
                <w:rFonts w:cs="Calibri"/>
                <w:color w:val="000000"/>
                <w:sz w:val="16"/>
                <w:szCs w:val="16"/>
              </w:rPr>
            </w:pPr>
            <w:r w:rsidRPr="00341E30">
              <w:rPr>
                <w:rFonts w:cs="Calibri"/>
                <w:color w:val="000000"/>
                <w:sz w:val="16"/>
                <w:szCs w:val="16"/>
              </w:rPr>
              <w:t>2939.19</w:t>
            </w:r>
          </w:p>
        </w:tc>
        <w:tc>
          <w:tcPr>
            <w:tcW w:w="6893" w:type="dxa"/>
            <w:vAlign w:val="bottom"/>
          </w:tcPr>
          <w:p w14:paraId="6EBC10A1"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Codoxime</w:t>
            </w:r>
            <w:proofErr w:type="spellEnd"/>
          </w:p>
        </w:tc>
      </w:tr>
      <w:tr w:rsidR="00CF6332" w:rsidRPr="00341E30" w14:paraId="58FDFF1B" w14:textId="77777777" w:rsidTr="007452B3">
        <w:tc>
          <w:tcPr>
            <w:tcW w:w="2107" w:type="dxa"/>
            <w:vAlign w:val="bottom"/>
          </w:tcPr>
          <w:p w14:paraId="314A45BD" w14:textId="77777777" w:rsidR="00CF6332" w:rsidRPr="00341E30" w:rsidRDefault="00CF6332" w:rsidP="00E957B9">
            <w:pPr>
              <w:rPr>
                <w:rFonts w:cs="Calibri"/>
                <w:color w:val="000000"/>
                <w:sz w:val="16"/>
                <w:szCs w:val="16"/>
              </w:rPr>
            </w:pPr>
            <w:r w:rsidRPr="00341E30">
              <w:rPr>
                <w:rFonts w:cs="Calibri"/>
                <w:color w:val="000000"/>
                <w:sz w:val="16"/>
                <w:szCs w:val="16"/>
              </w:rPr>
              <w:t xml:space="preserve">2939.11 </w:t>
            </w:r>
          </w:p>
          <w:p w14:paraId="09623BA1" w14:textId="77777777" w:rsidR="00CF6332" w:rsidRPr="00341E30" w:rsidRDefault="00CF6332" w:rsidP="00E957B9">
            <w:pPr>
              <w:rPr>
                <w:rFonts w:cs="Calibri"/>
                <w:color w:val="000000"/>
                <w:sz w:val="16"/>
                <w:szCs w:val="16"/>
              </w:rPr>
            </w:pPr>
            <w:r w:rsidRPr="00341E30">
              <w:rPr>
                <w:rFonts w:cs="Calibri"/>
                <w:color w:val="000000"/>
                <w:sz w:val="16"/>
                <w:szCs w:val="16"/>
              </w:rPr>
              <w:t>1302.11</w:t>
            </w:r>
          </w:p>
        </w:tc>
        <w:tc>
          <w:tcPr>
            <w:tcW w:w="6893" w:type="dxa"/>
            <w:vAlign w:val="bottom"/>
          </w:tcPr>
          <w:p w14:paraId="18964C68" w14:textId="77777777" w:rsidR="00CF6332" w:rsidRPr="00341E30" w:rsidRDefault="00CF6332" w:rsidP="007E1376">
            <w:pPr>
              <w:rPr>
                <w:rFonts w:cs="Calibri"/>
                <w:color w:val="000000"/>
                <w:sz w:val="16"/>
                <w:szCs w:val="16"/>
              </w:rPr>
            </w:pPr>
            <w:r w:rsidRPr="00341E30">
              <w:rPr>
                <w:rFonts w:cs="Calibri"/>
                <w:color w:val="000000"/>
                <w:sz w:val="16"/>
                <w:szCs w:val="16"/>
              </w:rPr>
              <w:t>Concentrate of poppy straw</w:t>
            </w:r>
          </w:p>
        </w:tc>
      </w:tr>
      <w:tr w:rsidR="00CF6332" w:rsidRPr="00341E30" w14:paraId="6D7C5BD7" w14:textId="77777777" w:rsidTr="007452B3">
        <w:tc>
          <w:tcPr>
            <w:tcW w:w="2107" w:type="dxa"/>
            <w:vAlign w:val="bottom"/>
          </w:tcPr>
          <w:p w14:paraId="23309A08" w14:textId="77777777" w:rsidR="00CF6332" w:rsidRPr="00341E30" w:rsidRDefault="00CF6332" w:rsidP="00E957B9">
            <w:pPr>
              <w:rPr>
                <w:rFonts w:cs="Calibri"/>
                <w:color w:val="000000"/>
                <w:sz w:val="16"/>
                <w:szCs w:val="16"/>
              </w:rPr>
            </w:pPr>
            <w:r w:rsidRPr="00341E30">
              <w:rPr>
                <w:rFonts w:cs="Calibri"/>
                <w:color w:val="000000"/>
                <w:sz w:val="16"/>
                <w:szCs w:val="16"/>
              </w:rPr>
              <w:t>2939.19</w:t>
            </w:r>
          </w:p>
        </w:tc>
        <w:tc>
          <w:tcPr>
            <w:tcW w:w="6893" w:type="dxa"/>
            <w:vAlign w:val="bottom"/>
          </w:tcPr>
          <w:p w14:paraId="1A91FBFA"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Desomorphine</w:t>
            </w:r>
            <w:proofErr w:type="spellEnd"/>
          </w:p>
        </w:tc>
      </w:tr>
      <w:tr w:rsidR="00CF6332" w:rsidRPr="00341E30" w14:paraId="392500FB" w14:textId="77777777" w:rsidTr="007452B3">
        <w:tc>
          <w:tcPr>
            <w:tcW w:w="2107" w:type="dxa"/>
            <w:vAlign w:val="bottom"/>
          </w:tcPr>
          <w:p w14:paraId="56DC45E2" w14:textId="77777777" w:rsidR="00CF6332" w:rsidRPr="00341E30" w:rsidRDefault="00CF6332" w:rsidP="00E957B9">
            <w:pPr>
              <w:rPr>
                <w:rFonts w:cs="Calibri"/>
                <w:color w:val="000000"/>
                <w:sz w:val="16"/>
                <w:szCs w:val="16"/>
              </w:rPr>
            </w:pPr>
            <w:r w:rsidRPr="00341E30">
              <w:rPr>
                <w:rFonts w:cs="Calibri"/>
                <w:color w:val="000000"/>
                <w:sz w:val="16"/>
                <w:szCs w:val="16"/>
              </w:rPr>
              <w:t>2934.91</w:t>
            </w:r>
          </w:p>
        </w:tc>
        <w:tc>
          <w:tcPr>
            <w:tcW w:w="6893" w:type="dxa"/>
            <w:vAlign w:val="bottom"/>
          </w:tcPr>
          <w:p w14:paraId="5B71D5D4"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Dextromoramide</w:t>
            </w:r>
            <w:proofErr w:type="spellEnd"/>
          </w:p>
        </w:tc>
      </w:tr>
      <w:tr w:rsidR="00CF6332" w:rsidRPr="00341E30" w14:paraId="32C305EC" w14:textId="77777777" w:rsidTr="007452B3">
        <w:tc>
          <w:tcPr>
            <w:tcW w:w="2107" w:type="dxa"/>
            <w:vAlign w:val="bottom"/>
          </w:tcPr>
          <w:p w14:paraId="5BA3644A" w14:textId="77777777" w:rsidR="00CF6332" w:rsidRPr="00341E30" w:rsidRDefault="00CF6332" w:rsidP="00E957B9">
            <w:pPr>
              <w:rPr>
                <w:rFonts w:cs="Calibri"/>
                <w:color w:val="000000"/>
                <w:sz w:val="16"/>
                <w:szCs w:val="16"/>
              </w:rPr>
            </w:pPr>
            <w:r w:rsidRPr="00341E30">
              <w:rPr>
                <w:rFonts w:cs="Calibri"/>
                <w:color w:val="000000"/>
                <w:sz w:val="16"/>
                <w:szCs w:val="16"/>
              </w:rPr>
              <w:t>2924.29</w:t>
            </w:r>
          </w:p>
        </w:tc>
        <w:tc>
          <w:tcPr>
            <w:tcW w:w="6893" w:type="dxa"/>
            <w:vAlign w:val="bottom"/>
          </w:tcPr>
          <w:p w14:paraId="264B532F" w14:textId="77777777" w:rsidR="00CF6332" w:rsidRPr="00341E30" w:rsidRDefault="00CF6332" w:rsidP="007E1376">
            <w:pPr>
              <w:rPr>
                <w:rFonts w:cs="Calibri"/>
                <w:color w:val="000000"/>
                <w:sz w:val="16"/>
                <w:szCs w:val="16"/>
              </w:rPr>
            </w:pPr>
            <w:r w:rsidRPr="00341E30">
              <w:rPr>
                <w:rFonts w:cs="Calibri"/>
                <w:color w:val="000000"/>
                <w:sz w:val="16"/>
                <w:szCs w:val="16"/>
              </w:rPr>
              <w:t xml:space="preserve">Di </w:t>
            </w:r>
            <w:proofErr w:type="spellStart"/>
            <w:r w:rsidRPr="00341E30">
              <w:rPr>
                <w:rFonts w:cs="Calibri"/>
                <w:color w:val="000000"/>
                <w:sz w:val="16"/>
                <w:szCs w:val="16"/>
              </w:rPr>
              <w:t>ampromide</w:t>
            </w:r>
            <w:proofErr w:type="spellEnd"/>
          </w:p>
        </w:tc>
      </w:tr>
      <w:tr w:rsidR="00CF6332" w:rsidRPr="00341E30" w14:paraId="77503705" w14:textId="77777777" w:rsidTr="007452B3">
        <w:tc>
          <w:tcPr>
            <w:tcW w:w="2107" w:type="dxa"/>
            <w:vAlign w:val="bottom"/>
          </w:tcPr>
          <w:p w14:paraId="7EC6EC06" w14:textId="77777777" w:rsidR="00CF6332" w:rsidRPr="00341E30" w:rsidRDefault="00CF6332" w:rsidP="00E957B9">
            <w:pPr>
              <w:rPr>
                <w:rFonts w:cs="Calibri"/>
                <w:color w:val="000000"/>
                <w:sz w:val="16"/>
                <w:szCs w:val="16"/>
              </w:rPr>
            </w:pPr>
            <w:r w:rsidRPr="00341E30">
              <w:rPr>
                <w:rFonts w:cs="Calibri"/>
                <w:color w:val="000000"/>
                <w:sz w:val="16"/>
                <w:szCs w:val="16"/>
              </w:rPr>
              <w:t>2934.99</w:t>
            </w:r>
          </w:p>
        </w:tc>
        <w:tc>
          <w:tcPr>
            <w:tcW w:w="6893" w:type="dxa"/>
            <w:vAlign w:val="bottom"/>
          </w:tcPr>
          <w:p w14:paraId="30599259" w14:textId="77777777" w:rsidR="00CF6332" w:rsidRPr="00341E30" w:rsidRDefault="00CF6332" w:rsidP="007E1376">
            <w:pPr>
              <w:rPr>
                <w:rFonts w:cs="Calibri"/>
                <w:color w:val="000000"/>
                <w:sz w:val="16"/>
                <w:szCs w:val="16"/>
              </w:rPr>
            </w:pPr>
            <w:r w:rsidRPr="00341E30">
              <w:rPr>
                <w:rFonts w:cs="Calibri"/>
                <w:color w:val="000000"/>
                <w:sz w:val="16"/>
                <w:szCs w:val="16"/>
              </w:rPr>
              <w:t>Di ethyl thiambutene</w:t>
            </w:r>
          </w:p>
        </w:tc>
      </w:tr>
      <w:tr w:rsidR="00CF6332" w:rsidRPr="00341E30" w14:paraId="4FEF95F1" w14:textId="77777777" w:rsidTr="007452B3">
        <w:tc>
          <w:tcPr>
            <w:tcW w:w="2107" w:type="dxa"/>
            <w:vAlign w:val="bottom"/>
          </w:tcPr>
          <w:p w14:paraId="5B5BC116" w14:textId="77777777" w:rsidR="00CF6332" w:rsidRPr="00341E30" w:rsidRDefault="00CF6332" w:rsidP="00E957B9">
            <w:pPr>
              <w:rPr>
                <w:rFonts w:cs="Calibri"/>
                <w:color w:val="000000"/>
                <w:sz w:val="16"/>
                <w:szCs w:val="16"/>
              </w:rPr>
            </w:pPr>
            <w:r w:rsidRPr="00341E30">
              <w:rPr>
                <w:rFonts w:cs="Calibri"/>
                <w:color w:val="000000"/>
                <w:sz w:val="16"/>
                <w:szCs w:val="16"/>
              </w:rPr>
              <w:t>2933.33</w:t>
            </w:r>
          </w:p>
        </w:tc>
        <w:tc>
          <w:tcPr>
            <w:tcW w:w="6893" w:type="dxa"/>
            <w:vAlign w:val="bottom"/>
          </w:tcPr>
          <w:p w14:paraId="6A0B5603"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Difenoxin</w:t>
            </w:r>
            <w:proofErr w:type="spellEnd"/>
          </w:p>
        </w:tc>
      </w:tr>
      <w:tr w:rsidR="00CF6332" w:rsidRPr="00341E30" w14:paraId="1960F00F" w14:textId="77777777" w:rsidTr="007452B3">
        <w:tc>
          <w:tcPr>
            <w:tcW w:w="2107" w:type="dxa"/>
            <w:vAlign w:val="bottom"/>
          </w:tcPr>
          <w:p w14:paraId="35582B1F" w14:textId="77777777" w:rsidR="00CF6332" w:rsidRPr="00341E30" w:rsidRDefault="00CF6332" w:rsidP="00E957B9">
            <w:pPr>
              <w:rPr>
                <w:rFonts w:cs="Calibri"/>
                <w:color w:val="000000"/>
                <w:sz w:val="16"/>
                <w:szCs w:val="16"/>
              </w:rPr>
            </w:pPr>
            <w:r w:rsidRPr="00341E30">
              <w:rPr>
                <w:rFonts w:cs="Calibri"/>
                <w:color w:val="000000"/>
                <w:sz w:val="16"/>
                <w:szCs w:val="16"/>
              </w:rPr>
              <w:t xml:space="preserve">2939 11 </w:t>
            </w:r>
          </w:p>
        </w:tc>
        <w:tc>
          <w:tcPr>
            <w:tcW w:w="6893" w:type="dxa"/>
            <w:vAlign w:val="bottom"/>
          </w:tcPr>
          <w:p w14:paraId="127B25AC" w14:textId="77777777" w:rsidR="00CF6332" w:rsidRPr="00341E30" w:rsidRDefault="00CF6332" w:rsidP="007E1376">
            <w:pPr>
              <w:rPr>
                <w:rFonts w:cs="Calibri"/>
                <w:color w:val="000000"/>
                <w:sz w:val="16"/>
                <w:szCs w:val="16"/>
              </w:rPr>
            </w:pPr>
            <w:r w:rsidRPr="00341E30">
              <w:rPr>
                <w:rFonts w:cs="Calibri"/>
                <w:color w:val="000000"/>
                <w:sz w:val="16"/>
                <w:szCs w:val="16"/>
              </w:rPr>
              <w:t>Dihydro etorphine</w:t>
            </w:r>
          </w:p>
        </w:tc>
      </w:tr>
      <w:tr w:rsidR="00CF6332" w:rsidRPr="00341E30" w14:paraId="1DA95032" w14:textId="77777777" w:rsidTr="007452B3">
        <w:tc>
          <w:tcPr>
            <w:tcW w:w="2107" w:type="dxa"/>
            <w:vAlign w:val="bottom"/>
          </w:tcPr>
          <w:p w14:paraId="36E6283F" w14:textId="77777777" w:rsidR="00CF6332" w:rsidRPr="00341E30" w:rsidRDefault="00CF6332" w:rsidP="00E957B9">
            <w:pPr>
              <w:rPr>
                <w:rFonts w:cs="Calibri"/>
                <w:color w:val="000000"/>
                <w:sz w:val="16"/>
                <w:szCs w:val="16"/>
              </w:rPr>
            </w:pPr>
            <w:r w:rsidRPr="00341E30">
              <w:rPr>
                <w:rFonts w:cs="Calibri"/>
                <w:color w:val="000000"/>
                <w:sz w:val="16"/>
                <w:szCs w:val="16"/>
              </w:rPr>
              <w:t>2939.19</w:t>
            </w:r>
          </w:p>
        </w:tc>
        <w:tc>
          <w:tcPr>
            <w:tcW w:w="6893" w:type="dxa"/>
            <w:vAlign w:val="bottom"/>
          </w:tcPr>
          <w:p w14:paraId="36A2C697" w14:textId="77777777" w:rsidR="00CF6332" w:rsidRPr="00341E30" w:rsidRDefault="00CF6332" w:rsidP="007E1376">
            <w:pPr>
              <w:rPr>
                <w:rFonts w:cs="Calibri"/>
                <w:color w:val="000000"/>
                <w:sz w:val="16"/>
                <w:szCs w:val="16"/>
              </w:rPr>
            </w:pPr>
            <w:r w:rsidRPr="00341E30">
              <w:rPr>
                <w:rFonts w:cs="Calibri"/>
                <w:color w:val="000000"/>
                <w:sz w:val="16"/>
                <w:szCs w:val="16"/>
              </w:rPr>
              <w:t>Dihydro morphine</w:t>
            </w:r>
          </w:p>
        </w:tc>
      </w:tr>
      <w:tr w:rsidR="00CF6332" w:rsidRPr="00341E30" w14:paraId="3082E4C6" w14:textId="77777777" w:rsidTr="007452B3">
        <w:tc>
          <w:tcPr>
            <w:tcW w:w="2107" w:type="dxa"/>
            <w:vAlign w:val="bottom"/>
          </w:tcPr>
          <w:p w14:paraId="037650A1" w14:textId="77777777" w:rsidR="00CF6332" w:rsidRPr="00341E30" w:rsidRDefault="00CF6332" w:rsidP="00E957B9">
            <w:pPr>
              <w:rPr>
                <w:rFonts w:cs="Calibri"/>
                <w:color w:val="000000"/>
                <w:sz w:val="16"/>
                <w:szCs w:val="16"/>
              </w:rPr>
            </w:pPr>
            <w:r w:rsidRPr="00341E30">
              <w:rPr>
                <w:rFonts w:cs="Calibri"/>
                <w:color w:val="000000"/>
                <w:sz w:val="16"/>
                <w:szCs w:val="16"/>
              </w:rPr>
              <w:t>2922.19</w:t>
            </w:r>
          </w:p>
        </w:tc>
        <w:tc>
          <w:tcPr>
            <w:tcW w:w="6893" w:type="dxa"/>
            <w:vAlign w:val="bottom"/>
          </w:tcPr>
          <w:p w14:paraId="6CFFE862" w14:textId="77777777" w:rsidR="00CF6332" w:rsidRPr="00341E30" w:rsidRDefault="00CF6332" w:rsidP="007E1376">
            <w:pPr>
              <w:rPr>
                <w:rFonts w:cs="Calibri"/>
                <w:color w:val="000000"/>
                <w:sz w:val="16"/>
                <w:szCs w:val="16"/>
              </w:rPr>
            </w:pPr>
            <w:r w:rsidRPr="00341E30">
              <w:rPr>
                <w:rFonts w:cs="Calibri"/>
                <w:color w:val="000000"/>
                <w:sz w:val="16"/>
                <w:szCs w:val="16"/>
              </w:rPr>
              <w:t>Dimenoxadol</w:t>
            </w:r>
          </w:p>
        </w:tc>
      </w:tr>
      <w:tr w:rsidR="00CF6332" w:rsidRPr="00341E30" w14:paraId="29ADD903" w14:textId="77777777" w:rsidTr="007452B3">
        <w:tc>
          <w:tcPr>
            <w:tcW w:w="2107" w:type="dxa"/>
            <w:vAlign w:val="bottom"/>
          </w:tcPr>
          <w:p w14:paraId="288F4C6F" w14:textId="77777777" w:rsidR="00CF6332" w:rsidRPr="00341E30" w:rsidRDefault="00CF6332" w:rsidP="00E957B9">
            <w:pPr>
              <w:rPr>
                <w:rFonts w:cs="Calibri"/>
                <w:color w:val="000000"/>
                <w:sz w:val="16"/>
                <w:szCs w:val="16"/>
              </w:rPr>
            </w:pPr>
            <w:r w:rsidRPr="00341E30">
              <w:rPr>
                <w:rFonts w:cs="Calibri"/>
                <w:color w:val="000000"/>
                <w:sz w:val="16"/>
                <w:szCs w:val="16"/>
              </w:rPr>
              <w:t>2922.19</w:t>
            </w:r>
          </w:p>
        </w:tc>
        <w:tc>
          <w:tcPr>
            <w:tcW w:w="6893" w:type="dxa"/>
            <w:vAlign w:val="bottom"/>
          </w:tcPr>
          <w:p w14:paraId="1C740343"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Dimepheptanol</w:t>
            </w:r>
            <w:proofErr w:type="spellEnd"/>
          </w:p>
        </w:tc>
      </w:tr>
      <w:tr w:rsidR="00CF6332" w:rsidRPr="00341E30" w14:paraId="61CA3709" w14:textId="77777777" w:rsidTr="007452B3">
        <w:tc>
          <w:tcPr>
            <w:tcW w:w="2107" w:type="dxa"/>
            <w:vAlign w:val="bottom"/>
          </w:tcPr>
          <w:p w14:paraId="0D6B205C" w14:textId="77777777" w:rsidR="00CF6332" w:rsidRPr="00341E30" w:rsidRDefault="00CF6332" w:rsidP="00E957B9">
            <w:pPr>
              <w:rPr>
                <w:rFonts w:cs="Calibri"/>
                <w:color w:val="000000"/>
                <w:sz w:val="16"/>
                <w:szCs w:val="16"/>
              </w:rPr>
            </w:pPr>
            <w:r w:rsidRPr="00341E30">
              <w:rPr>
                <w:rFonts w:cs="Calibri"/>
                <w:color w:val="000000"/>
                <w:sz w:val="16"/>
                <w:szCs w:val="16"/>
              </w:rPr>
              <w:t>2934.99</w:t>
            </w:r>
          </w:p>
        </w:tc>
        <w:tc>
          <w:tcPr>
            <w:tcW w:w="6893" w:type="dxa"/>
            <w:vAlign w:val="bottom"/>
          </w:tcPr>
          <w:p w14:paraId="61C51BD9" w14:textId="77777777" w:rsidR="00CF6332" w:rsidRPr="00341E30" w:rsidRDefault="00CF6332" w:rsidP="007E1376">
            <w:pPr>
              <w:rPr>
                <w:rFonts w:cs="Calibri"/>
                <w:color w:val="000000"/>
                <w:sz w:val="16"/>
                <w:szCs w:val="16"/>
              </w:rPr>
            </w:pPr>
            <w:r w:rsidRPr="00341E30">
              <w:rPr>
                <w:rFonts w:cs="Calibri"/>
                <w:color w:val="000000"/>
                <w:sz w:val="16"/>
                <w:szCs w:val="16"/>
              </w:rPr>
              <w:t>Dimethyl thiambutene</w:t>
            </w:r>
          </w:p>
        </w:tc>
      </w:tr>
      <w:tr w:rsidR="00CF6332" w:rsidRPr="00341E30" w14:paraId="03D5A94F" w14:textId="77777777" w:rsidTr="007452B3">
        <w:tc>
          <w:tcPr>
            <w:tcW w:w="2107" w:type="dxa"/>
            <w:vAlign w:val="bottom"/>
          </w:tcPr>
          <w:p w14:paraId="25AE40FE" w14:textId="77777777" w:rsidR="00CF6332" w:rsidRPr="00341E30" w:rsidRDefault="00CF6332" w:rsidP="00E957B9">
            <w:pPr>
              <w:rPr>
                <w:rFonts w:cs="Calibri"/>
                <w:color w:val="000000"/>
                <w:sz w:val="16"/>
                <w:szCs w:val="16"/>
              </w:rPr>
            </w:pPr>
            <w:r w:rsidRPr="00341E30">
              <w:rPr>
                <w:rFonts w:cs="Calibri"/>
                <w:color w:val="000000"/>
                <w:sz w:val="16"/>
                <w:szCs w:val="16"/>
              </w:rPr>
              <w:t>2934.99</w:t>
            </w:r>
          </w:p>
        </w:tc>
        <w:tc>
          <w:tcPr>
            <w:tcW w:w="6893" w:type="dxa"/>
            <w:vAlign w:val="bottom"/>
          </w:tcPr>
          <w:p w14:paraId="29001941"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Dioxaphetyl</w:t>
            </w:r>
            <w:proofErr w:type="spellEnd"/>
            <w:r w:rsidRPr="00341E30">
              <w:rPr>
                <w:rFonts w:cs="Calibri"/>
                <w:color w:val="000000"/>
                <w:sz w:val="16"/>
                <w:szCs w:val="16"/>
              </w:rPr>
              <w:t xml:space="preserve"> butyrate</w:t>
            </w:r>
          </w:p>
        </w:tc>
      </w:tr>
      <w:tr w:rsidR="00CF6332" w:rsidRPr="00341E30" w14:paraId="612B1159" w14:textId="77777777" w:rsidTr="007452B3">
        <w:tc>
          <w:tcPr>
            <w:tcW w:w="2107" w:type="dxa"/>
            <w:vAlign w:val="bottom"/>
          </w:tcPr>
          <w:p w14:paraId="36CCF53F" w14:textId="77777777" w:rsidR="00CF6332" w:rsidRPr="00341E30" w:rsidRDefault="00CF6332" w:rsidP="00E957B9">
            <w:pPr>
              <w:rPr>
                <w:rFonts w:cs="Calibri"/>
                <w:color w:val="000000"/>
                <w:sz w:val="16"/>
                <w:szCs w:val="16"/>
              </w:rPr>
            </w:pPr>
            <w:r w:rsidRPr="00341E30">
              <w:rPr>
                <w:rFonts w:cs="Calibri"/>
                <w:color w:val="000000"/>
                <w:sz w:val="16"/>
                <w:szCs w:val="16"/>
              </w:rPr>
              <w:t>2933.33</w:t>
            </w:r>
          </w:p>
        </w:tc>
        <w:tc>
          <w:tcPr>
            <w:tcW w:w="6893" w:type="dxa"/>
            <w:vAlign w:val="bottom"/>
          </w:tcPr>
          <w:p w14:paraId="6FE9388B" w14:textId="77777777" w:rsidR="00CF6332" w:rsidRPr="00341E30" w:rsidRDefault="00CF6332" w:rsidP="007E1376">
            <w:pPr>
              <w:rPr>
                <w:rFonts w:cs="Calibri"/>
                <w:color w:val="000000"/>
                <w:sz w:val="16"/>
                <w:szCs w:val="16"/>
              </w:rPr>
            </w:pPr>
            <w:r w:rsidRPr="00341E30">
              <w:rPr>
                <w:rFonts w:cs="Calibri"/>
                <w:color w:val="000000"/>
                <w:sz w:val="16"/>
                <w:szCs w:val="16"/>
              </w:rPr>
              <w:t>Diphenoxylate</w:t>
            </w:r>
          </w:p>
        </w:tc>
      </w:tr>
      <w:tr w:rsidR="00CF6332" w:rsidRPr="00341E30" w14:paraId="5B386CDE" w14:textId="77777777" w:rsidTr="007452B3">
        <w:tc>
          <w:tcPr>
            <w:tcW w:w="2107" w:type="dxa"/>
            <w:vAlign w:val="bottom"/>
          </w:tcPr>
          <w:p w14:paraId="4C45700D" w14:textId="77777777" w:rsidR="00CF6332" w:rsidRPr="00341E30" w:rsidRDefault="00CF6332" w:rsidP="00E957B9">
            <w:pPr>
              <w:rPr>
                <w:rFonts w:cs="Calibri"/>
                <w:color w:val="000000"/>
                <w:sz w:val="16"/>
                <w:szCs w:val="16"/>
              </w:rPr>
            </w:pPr>
            <w:r w:rsidRPr="00341E30">
              <w:rPr>
                <w:rFonts w:cs="Calibri"/>
                <w:color w:val="000000"/>
                <w:sz w:val="16"/>
                <w:szCs w:val="16"/>
              </w:rPr>
              <w:t>2933.33</w:t>
            </w:r>
          </w:p>
        </w:tc>
        <w:tc>
          <w:tcPr>
            <w:tcW w:w="6893" w:type="dxa"/>
            <w:vAlign w:val="bottom"/>
          </w:tcPr>
          <w:p w14:paraId="1EE89212" w14:textId="77777777" w:rsidR="00CF6332" w:rsidRPr="00341E30" w:rsidRDefault="00CF6332" w:rsidP="007E1376">
            <w:pPr>
              <w:rPr>
                <w:rFonts w:cs="Calibri"/>
                <w:color w:val="000000"/>
                <w:sz w:val="16"/>
                <w:szCs w:val="16"/>
              </w:rPr>
            </w:pPr>
            <w:r w:rsidRPr="00341E30">
              <w:rPr>
                <w:rFonts w:cs="Calibri"/>
                <w:color w:val="000000"/>
                <w:sz w:val="16"/>
                <w:szCs w:val="16"/>
              </w:rPr>
              <w:t>Dipipanone</w:t>
            </w:r>
          </w:p>
        </w:tc>
      </w:tr>
      <w:tr w:rsidR="00CF6332" w:rsidRPr="00341E30" w14:paraId="2E91632A" w14:textId="77777777" w:rsidTr="007452B3">
        <w:tc>
          <w:tcPr>
            <w:tcW w:w="2107" w:type="dxa"/>
            <w:vAlign w:val="bottom"/>
          </w:tcPr>
          <w:p w14:paraId="1EB5608F" w14:textId="77777777" w:rsidR="00CF6332" w:rsidRPr="00341E30" w:rsidRDefault="00CF6332" w:rsidP="00E957B9">
            <w:pPr>
              <w:rPr>
                <w:rFonts w:cs="Calibri"/>
                <w:color w:val="000000"/>
                <w:sz w:val="16"/>
                <w:szCs w:val="16"/>
              </w:rPr>
            </w:pPr>
            <w:r w:rsidRPr="00341E30">
              <w:rPr>
                <w:rFonts w:cs="Calibri"/>
                <w:color w:val="000000"/>
                <w:sz w:val="16"/>
                <w:szCs w:val="16"/>
              </w:rPr>
              <w:t>2933.49</w:t>
            </w:r>
          </w:p>
        </w:tc>
        <w:tc>
          <w:tcPr>
            <w:tcW w:w="6893" w:type="dxa"/>
            <w:vAlign w:val="bottom"/>
          </w:tcPr>
          <w:p w14:paraId="2F46149C" w14:textId="77777777" w:rsidR="00CF6332" w:rsidRPr="00341E30" w:rsidRDefault="00CF6332" w:rsidP="007E1376">
            <w:pPr>
              <w:rPr>
                <w:rFonts w:cs="Calibri"/>
                <w:color w:val="000000"/>
                <w:sz w:val="16"/>
                <w:szCs w:val="16"/>
              </w:rPr>
            </w:pPr>
            <w:r w:rsidRPr="00341E30">
              <w:rPr>
                <w:rFonts w:cs="Calibri"/>
                <w:color w:val="000000"/>
                <w:sz w:val="16"/>
                <w:szCs w:val="16"/>
              </w:rPr>
              <w:t>Drotebanol</w:t>
            </w:r>
          </w:p>
        </w:tc>
      </w:tr>
      <w:tr w:rsidR="00CF6332" w:rsidRPr="00341E30" w14:paraId="2005B227" w14:textId="77777777" w:rsidTr="007452B3">
        <w:tc>
          <w:tcPr>
            <w:tcW w:w="2107" w:type="dxa"/>
            <w:vAlign w:val="bottom"/>
          </w:tcPr>
          <w:p w14:paraId="1A960878" w14:textId="77777777" w:rsidR="00CF6332" w:rsidRPr="00341E30" w:rsidRDefault="00CF6332" w:rsidP="00E957B9">
            <w:pPr>
              <w:rPr>
                <w:rFonts w:cs="Calibri"/>
                <w:color w:val="000000"/>
                <w:sz w:val="16"/>
                <w:szCs w:val="16"/>
              </w:rPr>
            </w:pPr>
            <w:r w:rsidRPr="00341E30">
              <w:rPr>
                <w:rFonts w:cs="Calibri"/>
                <w:color w:val="000000"/>
                <w:sz w:val="16"/>
                <w:szCs w:val="16"/>
              </w:rPr>
              <w:t>2939.71</w:t>
            </w:r>
          </w:p>
        </w:tc>
        <w:tc>
          <w:tcPr>
            <w:tcW w:w="6893" w:type="dxa"/>
            <w:vAlign w:val="bottom"/>
          </w:tcPr>
          <w:p w14:paraId="08CF9EA4" w14:textId="77777777" w:rsidR="00CF6332" w:rsidRPr="00341E30" w:rsidRDefault="00CF6332" w:rsidP="007E1376">
            <w:pPr>
              <w:rPr>
                <w:rFonts w:cs="Calibri"/>
                <w:color w:val="000000"/>
                <w:sz w:val="16"/>
                <w:szCs w:val="16"/>
              </w:rPr>
            </w:pPr>
            <w:r w:rsidRPr="00341E30">
              <w:rPr>
                <w:rFonts w:cs="Calibri"/>
                <w:color w:val="000000"/>
                <w:sz w:val="16"/>
                <w:szCs w:val="16"/>
              </w:rPr>
              <w:t>Ecgonine</w:t>
            </w:r>
          </w:p>
        </w:tc>
      </w:tr>
      <w:tr w:rsidR="00CF6332" w:rsidRPr="00341E30" w14:paraId="104BDAAA" w14:textId="77777777" w:rsidTr="007452B3">
        <w:tc>
          <w:tcPr>
            <w:tcW w:w="2107" w:type="dxa"/>
            <w:vAlign w:val="bottom"/>
          </w:tcPr>
          <w:p w14:paraId="15903AF7" w14:textId="77777777" w:rsidR="00CF6332" w:rsidRPr="00341E30" w:rsidRDefault="00CF6332" w:rsidP="00E957B9">
            <w:pPr>
              <w:rPr>
                <w:rFonts w:cs="Calibri"/>
                <w:color w:val="000000"/>
                <w:sz w:val="16"/>
                <w:szCs w:val="16"/>
              </w:rPr>
            </w:pPr>
            <w:r w:rsidRPr="00341E30">
              <w:rPr>
                <w:rFonts w:cs="Calibri"/>
                <w:color w:val="000000"/>
                <w:sz w:val="16"/>
                <w:szCs w:val="16"/>
              </w:rPr>
              <w:t>2934.99</w:t>
            </w:r>
          </w:p>
        </w:tc>
        <w:tc>
          <w:tcPr>
            <w:tcW w:w="6893" w:type="dxa"/>
            <w:vAlign w:val="bottom"/>
          </w:tcPr>
          <w:p w14:paraId="5932E36E" w14:textId="77777777" w:rsidR="00CF6332" w:rsidRPr="00341E30" w:rsidRDefault="00CF6332" w:rsidP="007E1376">
            <w:pPr>
              <w:rPr>
                <w:rFonts w:cs="Calibri"/>
                <w:color w:val="000000"/>
                <w:sz w:val="16"/>
                <w:szCs w:val="16"/>
              </w:rPr>
            </w:pPr>
            <w:r w:rsidRPr="00341E30">
              <w:rPr>
                <w:rFonts w:cs="Calibri"/>
                <w:color w:val="000000"/>
                <w:sz w:val="16"/>
                <w:szCs w:val="16"/>
              </w:rPr>
              <w:t>Ethyl methyl thiambutene</w:t>
            </w:r>
          </w:p>
        </w:tc>
      </w:tr>
      <w:tr w:rsidR="00CF6332" w:rsidRPr="00341E30" w14:paraId="2AC5591E" w14:textId="77777777" w:rsidTr="007452B3">
        <w:tc>
          <w:tcPr>
            <w:tcW w:w="2107" w:type="dxa"/>
            <w:vAlign w:val="bottom"/>
          </w:tcPr>
          <w:p w14:paraId="49106E38" w14:textId="77777777" w:rsidR="00CF6332" w:rsidRPr="00341E30" w:rsidRDefault="00CF6332" w:rsidP="00E957B9">
            <w:pPr>
              <w:rPr>
                <w:rFonts w:cs="Calibri"/>
                <w:color w:val="000000"/>
                <w:sz w:val="16"/>
                <w:szCs w:val="16"/>
              </w:rPr>
            </w:pPr>
            <w:r w:rsidRPr="00341E30">
              <w:rPr>
                <w:rFonts w:cs="Calibri"/>
                <w:color w:val="000000"/>
                <w:sz w:val="16"/>
                <w:szCs w:val="16"/>
              </w:rPr>
              <w:t>2933.99</w:t>
            </w:r>
          </w:p>
        </w:tc>
        <w:tc>
          <w:tcPr>
            <w:tcW w:w="6893" w:type="dxa"/>
            <w:vAlign w:val="bottom"/>
          </w:tcPr>
          <w:p w14:paraId="1661389B"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Etonitazane</w:t>
            </w:r>
            <w:proofErr w:type="spellEnd"/>
          </w:p>
        </w:tc>
      </w:tr>
      <w:tr w:rsidR="00CF6332" w:rsidRPr="00341E30" w14:paraId="0E2074EB" w14:textId="77777777" w:rsidTr="007452B3">
        <w:tc>
          <w:tcPr>
            <w:tcW w:w="2107" w:type="dxa"/>
            <w:vAlign w:val="bottom"/>
          </w:tcPr>
          <w:p w14:paraId="6FF8A053" w14:textId="77777777" w:rsidR="00CF6332" w:rsidRPr="00341E30" w:rsidRDefault="00CF6332" w:rsidP="00E957B9">
            <w:pPr>
              <w:rPr>
                <w:rFonts w:cs="Calibri"/>
                <w:color w:val="000000"/>
                <w:sz w:val="16"/>
                <w:szCs w:val="16"/>
              </w:rPr>
            </w:pPr>
            <w:r w:rsidRPr="00341E30">
              <w:rPr>
                <w:rFonts w:cs="Calibri"/>
                <w:color w:val="000000"/>
                <w:sz w:val="16"/>
                <w:szCs w:val="16"/>
              </w:rPr>
              <w:t>2939.11</w:t>
            </w:r>
          </w:p>
        </w:tc>
        <w:tc>
          <w:tcPr>
            <w:tcW w:w="6893" w:type="dxa"/>
            <w:vAlign w:val="bottom"/>
          </w:tcPr>
          <w:p w14:paraId="302B747C" w14:textId="77777777" w:rsidR="00CF6332" w:rsidRPr="00341E30" w:rsidRDefault="00CF6332" w:rsidP="007E1376">
            <w:pPr>
              <w:rPr>
                <w:rFonts w:cs="Calibri"/>
                <w:color w:val="000000"/>
                <w:sz w:val="16"/>
                <w:szCs w:val="16"/>
              </w:rPr>
            </w:pPr>
            <w:r w:rsidRPr="00341E30">
              <w:rPr>
                <w:rFonts w:cs="Calibri"/>
                <w:color w:val="000000"/>
                <w:sz w:val="16"/>
                <w:szCs w:val="16"/>
              </w:rPr>
              <w:t>Etorphine</w:t>
            </w:r>
          </w:p>
        </w:tc>
      </w:tr>
      <w:tr w:rsidR="00CF6332" w:rsidRPr="00341E30" w14:paraId="1D6D20EE" w14:textId="77777777" w:rsidTr="007452B3">
        <w:tc>
          <w:tcPr>
            <w:tcW w:w="2107" w:type="dxa"/>
            <w:vAlign w:val="bottom"/>
          </w:tcPr>
          <w:p w14:paraId="0E3213DF" w14:textId="77777777" w:rsidR="00CF6332" w:rsidRPr="00341E30" w:rsidRDefault="00CF6332" w:rsidP="00E957B9">
            <w:pPr>
              <w:rPr>
                <w:rFonts w:cs="Calibri"/>
                <w:color w:val="000000"/>
                <w:sz w:val="16"/>
                <w:szCs w:val="16"/>
              </w:rPr>
            </w:pPr>
            <w:r w:rsidRPr="00341E30">
              <w:rPr>
                <w:rFonts w:cs="Calibri"/>
                <w:color w:val="000000"/>
                <w:sz w:val="16"/>
                <w:szCs w:val="16"/>
              </w:rPr>
              <w:t>2933.39</w:t>
            </w:r>
          </w:p>
        </w:tc>
        <w:tc>
          <w:tcPr>
            <w:tcW w:w="6893" w:type="dxa"/>
            <w:vAlign w:val="bottom"/>
          </w:tcPr>
          <w:p w14:paraId="323103D7" w14:textId="77777777" w:rsidR="00CF6332" w:rsidRPr="00341E30" w:rsidRDefault="00CF6332" w:rsidP="007E1376">
            <w:pPr>
              <w:rPr>
                <w:rFonts w:cs="Calibri"/>
                <w:color w:val="000000"/>
                <w:sz w:val="16"/>
                <w:szCs w:val="16"/>
              </w:rPr>
            </w:pPr>
            <w:r w:rsidRPr="00341E30">
              <w:rPr>
                <w:rFonts w:cs="Calibri"/>
                <w:color w:val="000000"/>
                <w:sz w:val="16"/>
                <w:szCs w:val="16"/>
              </w:rPr>
              <w:t>Etoxeridine</w:t>
            </w:r>
          </w:p>
        </w:tc>
      </w:tr>
      <w:tr w:rsidR="00CF6332" w:rsidRPr="00341E30" w14:paraId="67DC92C7" w14:textId="77777777" w:rsidTr="007452B3">
        <w:tc>
          <w:tcPr>
            <w:tcW w:w="2107" w:type="dxa"/>
            <w:vAlign w:val="bottom"/>
          </w:tcPr>
          <w:p w14:paraId="7E950B6C" w14:textId="77777777" w:rsidR="00CF6332" w:rsidRPr="00341E30" w:rsidRDefault="00CF6332" w:rsidP="00E957B9">
            <w:pPr>
              <w:rPr>
                <w:rFonts w:cs="Calibri"/>
                <w:color w:val="000000"/>
                <w:sz w:val="16"/>
                <w:szCs w:val="16"/>
              </w:rPr>
            </w:pPr>
            <w:r w:rsidRPr="00341E30">
              <w:rPr>
                <w:rFonts w:cs="Calibri"/>
                <w:color w:val="000000"/>
                <w:sz w:val="16"/>
                <w:szCs w:val="16"/>
              </w:rPr>
              <w:t>2933.33</w:t>
            </w:r>
          </w:p>
        </w:tc>
        <w:tc>
          <w:tcPr>
            <w:tcW w:w="6893" w:type="dxa"/>
            <w:vAlign w:val="bottom"/>
          </w:tcPr>
          <w:p w14:paraId="36E41A95" w14:textId="77777777" w:rsidR="00CF6332" w:rsidRPr="00341E30" w:rsidRDefault="00CF6332" w:rsidP="007E1376">
            <w:pPr>
              <w:rPr>
                <w:rFonts w:cs="Calibri"/>
                <w:color w:val="000000"/>
                <w:sz w:val="16"/>
                <w:szCs w:val="16"/>
              </w:rPr>
            </w:pPr>
            <w:r w:rsidRPr="00341E30">
              <w:rPr>
                <w:rFonts w:cs="Calibri"/>
                <w:color w:val="000000"/>
                <w:sz w:val="16"/>
                <w:szCs w:val="16"/>
              </w:rPr>
              <w:t>Fentanyl</w:t>
            </w:r>
          </w:p>
        </w:tc>
      </w:tr>
      <w:tr w:rsidR="00CF6332" w:rsidRPr="00341E30" w14:paraId="6F66F7C1" w14:textId="77777777" w:rsidTr="007452B3">
        <w:tc>
          <w:tcPr>
            <w:tcW w:w="2107" w:type="dxa"/>
            <w:vAlign w:val="bottom"/>
          </w:tcPr>
          <w:p w14:paraId="13F7D588" w14:textId="77777777" w:rsidR="00CF6332" w:rsidRPr="00341E30" w:rsidRDefault="00CF6332" w:rsidP="00E957B9">
            <w:pPr>
              <w:rPr>
                <w:rFonts w:cs="Calibri"/>
                <w:color w:val="000000"/>
                <w:sz w:val="16"/>
                <w:szCs w:val="16"/>
              </w:rPr>
            </w:pPr>
            <w:r w:rsidRPr="00341E30">
              <w:rPr>
                <w:rFonts w:cs="Calibri"/>
                <w:color w:val="000000"/>
                <w:sz w:val="16"/>
                <w:szCs w:val="16"/>
              </w:rPr>
              <w:t>2934.99</w:t>
            </w:r>
          </w:p>
        </w:tc>
        <w:tc>
          <w:tcPr>
            <w:tcW w:w="6893" w:type="dxa"/>
            <w:vAlign w:val="bottom"/>
          </w:tcPr>
          <w:p w14:paraId="25C771D6" w14:textId="77777777" w:rsidR="00CF6332" w:rsidRPr="00341E30" w:rsidRDefault="00CF6332" w:rsidP="007E1376">
            <w:pPr>
              <w:rPr>
                <w:rFonts w:cs="Calibri"/>
                <w:color w:val="000000"/>
                <w:sz w:val="16"/>
                <w:szCs w:val="16"/>
              </w:rPr>
            </w:pPr>
            <w:r w:rsidRPr="00341E30">
              <w:rPr>
                <w:rFonts w:cs="Calibri"/>
                <w:color w:val="000000"/>
                <w:sz w:val="16"/>
                <w:szCs w:val="16"/>
              </w:rPr>
              <w:t>Furethidine</w:t>
            </w:r>
          </w:p>
        </w:tc>
      </w:tr>
      <w:tr w:rsidR="00CF6332" w:rsidRPr="00341E30" w14:paraId="2FEEEC27" w14:textId="77777777" w:rsidTr="007452B3">
        <w:tc>
          <w:tcPr>
            <w:tcW w:w="2107" w:type="dxa"/>
            <w:vAlign w:val="bottom"/>
          </w:tcPr>
          <w:p w14:paraId="5C3B9F39" w14:textId="77777777" w:rsidR="00CF6332" w:rsidRPr="00341E30" w:rsidRDefault="00CF6332" w:rsidP="00E957B9">
            <w:pPr>
              <w:rPr>
                <w:rFonts w:cs="Calibri"/>
                <w:color w:val="000000"/>
                <w:sz w:val="16"/>
                <w:szCs w:val="16"/>
              </w:rPr>
            </w:pPr>
            <w:r w:rsidRPr="00341E30">
              <w:rPr>
                <w:rFonts w:cs="Calibri"/>
                <w:color w:val="000000"/>
                <w:sz w:val="16"/>
                <w:szCs w:val="16"/>
              </w:rPr>
              <w:t>2939.11</w:t>
            </w:r>
          </w:p>
        </w:tc>
        <w:tc>
          <w:tcPr>
            <w:tcW w:w="6893" w:type="dxa"/>
            <w:vAlign w:val="bottom"/>
          </w:tcPr>
          <w:p w14:paraId="76582E23" w14:textId="77777777" w:rsidR="00CF6332" w:rsidRPr="00341E30" w:rsidRDefault="00CF6332" w:rsidP="007E1376">
            <w:pPr>
              <w:rPr>
                <w:rFonts w:cs="Calibri"/>
                <w:color w:val="000000"/>
                <w:sz w:val="16"/>
                <w:szCs w:val="16"/>
              </w:rPr>
            </w:pPr>
            <w:r w:rsidRPr="00341E30">
              <w:rPr>
                <w:rFonts w:cs="Calibri"/>
                <w:color w:val="000000"/>
                <w:sz w:val="16"/>
                <w:szCs w:val="16"/>
              </w:rPr>
              <w:t>Heroin</w:t>
            </w:r>
          </w:p>
        </w:tc>
      </w:tr>
      <w:tr w:rsidR="00CF6332" w:rsidRPr="00341E30" w14:paraId="318CC866" w14:textId="77777777" w:rsidTr="007452B3">
        <w:tc>
          <w:tcPr>
            <w:tcW w:w="2107" w:type="dxa"/>
            <w:vAlign w:val="bottom"/>
          </w:tcPr>
          <w:p w14:paraId="7BE65C52" w14:textId="77777777" w:rsidR="00CF6332" w:rsidRPr="00341E30" w:rsidRDefault="00CF6332" w:rsidP="00E957B9">
            <w:pPr>
              <w:rPr>
                <w:rFonts w:cs="Calibri"/>
                <w:color w:val="000000"/>
                <w:sz w:val="16"/>
                <w:szCs w:val="16"/>
              </w:rPr>
            </w:pPr>
            <w:r w:rsidRPr="00341E30">
              <w:rPr>
                <w:rFonts w:cs="Calibri"/>
                <w:color w:val="000000"/>
                <w:sz w:val="16"/>
                <w:szCs w:val="16"/>
              </w:rPr>
              <w:t>2939.11</w:t>
            </w:r>
          </w:p>
        </w:tc>
        <w:tc>
          <w:tcPr>
            <w:tcW w:w="6893" w:type="dxa"/>
            <w:vAlign w:val="bottom"/>
          </w:tcPr>
          <w:p w14:paraId="4F70B2EB" w14:textId="77777777" w:rsidR="00CF6332" w:rsidRPr="00341E30" w:rsidRDefault="00CF6332" w:rsidP="007E1376">
            <w:pPr>
              <w:rPr>
                <w:rFonts w:cs="Calibri"/>
                <w:color w:val="000000"/>
                <w:sz w:val="16"/>
                <w:szCs w:val="16"/>
              </w:rPr>
            </w:pPr>
            <w:r w:rsidRPr="00341E30">
              <w:rPr>
                <w:rFonts w:cs="Calibri"/>
                <w:color w:val="000000"/>
                <w:sz w:val="16"/>
                <w:szCs w:val="16"/>
              </w:rPr>
              <w:t>Hydrocodone</w:t>
            </w:r>
          </w:p>
        </w:tc>
      </w:tr>
      <w:tr w:rsidR="00CF6332" w:rsidRPr="00341E30" w14:paraId="5A283757" w14:textId="77777777" w:rsidTr="007452B3">
        <w:tc>
          <w:tcPr>
            <w:tcW w:w="2107" w:type="dxa"/>
            <w:vAlign w:val="bottom"/>
          </w:tcPr>
          <w:p w14:paraId="00F0C188" w14:textId="77777777" w:rsidR="00CF6332" w:rsidRPr="00341E30" w:rsidRDefault="00CF6332" w:rsidP="00E957B9">
            <w:pPr>
              <w:rPr>
                <w:rFonts w:cs="Calibri"/>
                <w:color w:val="000000"/>
                <w:sz w:val="16"/>
                <w:szCs w:val="16"/>
              </w:rPr>
            </w:pPr>
            <w:r w:rsidRPr="00341E30">
              <w:rPr>
                <w:rFonts w:cs="Calibri"/>
                <w:color w:val="000000"/>
                <w:sz w:val="16"/>
                <w:szCs w:val="16"/>
              </w:rPr>
              <w:t>2939.19</w:t>
            </w:r>
          </w:p>
        </w:tc>
        <w:tc>
          <w:tcPr>
            <w:tcW w:w="6893" w:type="dxa"/>
            <w:vAlign w:val="bottom"/>
          </w:tcPr>
          <w:p w14:paraId="2F3D3508" w14:textId="77777777" w:rsidR="00CF6332" w:rsidRPr="00341E30" w:rsidRDefault="00CF6332" w:rsidP="007E1376">
            <w:pPr>
              <w:rPr>
                <w:rFonts w:cs="Calibri"/>
                <w:color w:val="000000"/>
                <w:sz w:val="16"/>
                <w:szCs w:val="16"/>
              </w:rPr>
            </w:pPr>
            <w:r w:rsidRPr="00341E30">
              <w:rPr>
                <w:rFonts w:cs="Calibri"/>
                <w:color w:val="000000"/>
                <w:sz w:val="16"/>
                <w:szCs w:val="16"/>
              </w:rPr>
              <w:t>Hydromorphinol</w:t>
            </w:r>
          </w:p>
        </w:tc>
      </w:tr>
      <w:tr w:rsidR="00CF6332" w:rsidRPr="00341E30" w14:paraId="633939DB" w14:textId="77777777" w:rsidTr="007452B3">
        <w:tc>
          <w:tcPr>
            <w:tcW w:w="2107" w:type="dxa"/>
            <w:vAlign w:val="bottom"/>
          </w:tcPr>
          <w:p w14:paraId="53DFFC3A" w14:textId="77777777" w:rsidR="00CF6332" w:rsidRPr="00341E30" w:rsidRDefault="00CF6332" w:rsidP="00E957B9">
            <w:pPr>
              <w:rPr>
                <w:rFonts w:cs="Calibri"/>
                <w:color w:val="000000"/>
                <w:sz w:val="16"/>
                <w:szCs w:val="16"/>
              </w:rPr>
            </w:pPr>
            <w:r w:rsidRPr="00341E30">
              <w:rPr>
                <w:rFonts w:cs="Calibri"/>
                <w:color w:val="000000"/>
                <w:sz w:val="16"/>
                <w:szCs w:val="16"/>
              </w:rPr>
              <w:t>2939.11</w:t>
            </w:r>
          </w:p>
        </w:tc>
        <w:tc>
          <w:tcPr>
            <w:tcW w:w="6893" w:type="dxa"/>
            <w:vAlign w:val="bottom"/>
          </w:tcPr>
          <w:p w14:paraId="52DC29B7" w14:textId="77777777" w:rsidR="00CF6332" w:rsidRPr="00341E30" w:rsidRDefault="007E1376" w:rsidP="007E1376">
            <w:pPr>
              <w:rPr>
                <w:rFonts w:cs="Calibri"/>
                <w:color w:val="000000"/>
                <w:sz w:val="16"/>
                <w:szCs w:val="16"/>
              </w:rPr>
            </w:pPr>
            <w:r w:rsidRPr="00341E30">
              <w:rPr>
                <w:rFonts w:cs="Calibri"/>
                <w:color w:val="000000"/>
                <w:sz w:val="16"/>
                <w:szCs w:val="16"/>
              </w:rPr>
              <w:t>H</w:t>
            </w:r>
            <w:r w:rsidR="00CF6332" w:rsidRPr="00341E30">
              <w:rPr>
                <w:rFonts w:cs="Calibri"/>
                <w:color w:val="000000"/>
                <w:sz w:val="16"/>
                <w:szCs w:val="16"/>
              </w:rPr>
              <w:t>ydromorphone</w:t>
            </w:r>
          </w:p>
        </w:tc>
      </w:tr>
      <w:tr w:rsidR="00CF6332" w:rsidRPr="00341E30" w14:paraId="7C8DEB89" w14:textId="77777777" w:rsidTr="007452B3">
        <w:tc>
          <w:tcPr>
            <w:tcW w:w="2107" w:type="dxa"/>
            <w:vAlign w:val="bottom"/>
          </w:tcPr>
          <w:p w14:paraId="256D6160" w14:textId="77777777" w:rsidR="00CF6332" w:rsidRPr="00341E30" w:rsidRDefault="00CF6332" w:rsidP="00E957B9">
            <w:pPr>
              <w:rPr>
                <w:rFonts w:cs="Calibri"/>
                <w:color w:val="000000"/>
                <w:sz w:val="16"/>
                <w:szCs w:val="16"/>
              </w:rPr>
            </w:pPr>
            <w:r w:rsidRPr="00341E30">
              <w:rPr>
                <w:rFonts w:cs="Calibri"/>
                <w:color w:val="000000"/>
                <w:sz w:val="16"/>
                <w:szCs w:val="16"/>
              </w:rPr>
              <w:t>2933.39</w:t>
            </w:r>
          </w:p>
        </w:tc>
        <w:tc>
          <w:tcPr>
            <w:tcW w:w="6893" w:type="dxa"/>
            <w:vAlign w:val="bottom"/>
          </w:tcPr>
          <w:p w14:paraId="703D590B"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Hydroxypethidine</w:t>
            </w:r>
            <w:proofErr w:type="spellEnd"/>
          </w:p>
        </w:tc>
      </w:tr>
      <w:tr w:rsidR="00CF6332" w:rsidRPr="00341E30" w14:paraId="4B7E34F2" w14:textId="77777777" w:rsidTr="007452B3">
        <w:tc>
          <w:tcPr>
            <w:tcW w:w="2107" w:type="dxa"/>
            <w:vAlign w:val="bottom"/>
          </w:tcPr>
          <w:p w14:paraId="6B91E060" w14:textId="77777777" w:rsidR="00CF6332" w:rsidRPr="00341E30" w:rsidRDefault="00CF6332" w:rsidP="00E957B9">
            <w:pPr>
              <w:rPr>
                <w:rFonts w:cs="Calibri"/>
                <w:color w:val="000000"/>
                <w:sz w:val="16"/>
                <w:szCs w:val="16"/>
              </w:rPr>
            </w:pPr>
            <w:r w:rsidRPr="00341E30">
              <w:rPr>
                <w:rFonts w:cs="Calibri"/>
                <w:color w:val="000000"/>
                <w:sz w:val="16"/>
                <w:szCs w:val="16"/>
              </w:rPr>
              <w:t>2922.39</w:t>
            </w:r>
          </w:p>
        </w:tc>
        <w:tc>
          <w:tcPr>
            <w:tcW w:w="6893" w:type="dxa"/>
            <w:vAlign w:val="bottom"/>
          </w:tcPr>
          <w:p w14:paraId="5659BB95"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Isomethadone</w:t>
            </w:r>
            <w:proofErr w:type="spellEnd"/>
          </w:p>
        </w:tc>
      </w:tr>
      <w:tr w:rsidR="00CF6332" w:rsidRPr="00341E30" w14:paraId="7611CD53" w14:textId="77777777" w:rsidTr="007452B3">
        <w:tc>
          <w:tcPr>
            <w:tcW w:w="2107" w:type="dxa"/>
            <w:vAlign w:val="bottom"/>
          </w:tcPr>
          <w:p w14:paraId="43C1FE62" w14:textId="77777777" w:rsidR="00CF6332" w:rsidRPr="00341E30" w:rsidRDefault="00CF6332" w:rsidP="00E957B9">
            <w:pPr>
              <w:rPr>
                <w:rFonts w:cs="Calibri"/>
                <w:color w:val="000000"/>
                <w:sz w:val="16"/>
                <w:szCs w:val="16"/>
              </w:rPr>
            </w:pPr>
            <w:r w:rsidRPr="00341E30">
              <w:rPr>
                <w:rFonts w:cs="Calibri"/>
                <w:color w:val="000000"/>
                <w:sz w:val="16"/>
                <w:szCs w:val="16"/>
              </w:rPr>
              <w:t>2933.33</w:t>
            </w:r>
          </w:p>
        </w:tc>
        <w:tc>
          <w:tcPr>
            <w:tcW w:w="6893" w:type="dxa"/>
            <w:vAlign w:val="bottom"/>
          </w:tcPr>
          <w:p w14:paraId="0448C09C" w14:textId="77777777" w:rsidR="00CF6332" w:rsidRPr="00341E30" w:rsidRDefault="00CF6332" w:rsidP="007E1376">
            <w:pPr>
              <w:rPr>
                <w:rFonts w:cs="Calibri"/>
                <w:color w:val="000000"/>
                <w:sz w:val="16"/>
                <w:szCs w:val="16"/>
              </w:rPr>
            </w:pPr>
            <w:r w:rsidRPr="00341E30">
              <w:rPr>
                <w:rFonts w:cs="Calibri"/>
                <w:color w:val="000000"/>
                <w:sz w:val="16"/>
                <w:szCs w:val="16"/>
              </w:rPr>
              <w:t>Ketobemidone</w:t>
            </w:r>
          </w:p>
        </w:tc>
      </w:tr>
      <w:tr w:rsidR="00CF6332" w:rsidRPr="00341E30" w14:paraId="09786DC4" w14:textId="77777777" w:rsidTr="007E1376">
        <w:tc>
          <w:tcPr>
            <w:tcW w:w="2107" w:type="dxa"/>
            <w:tcBorders>
              <w:bottom w:val="single" w:sz="4" w:space="0" w:color="auto"/>
            </w:tcBorders>
            <w:vAlign w:val="bottom"/>
          </w:tcPr>
          <w:p w14:paraId="23FEF33F" w14:textId="77777777" w:rsidR="00CF6332" w:rsidRPr="00341E30" w:rsidRDefault="00CF6332" w:rsidP="00E957B9">
            <w:pPr>
              <w:rPr>
                <w:rFonts w:cs="Calibri"/>
                <w:color w:val="000000"/>
                <w:sz w:val="16"/>
                <w:szCs w:val="16"/>
              </w:rPr>
            </w:pPr>
            <w:r w:rsidRPr="00341E30">
              <w:rPr>
                <w:rFonts w:cs="Calibri"/>
                <w:color w:val="000000"/>
                <w:sz w:val="16"/>
                <w:szCs w:val="16"/>
              </w:rPr>
              <w:t>2933.49</w:t>
            </w:r>
          </w:p>
        </w:tc>
        <w:tc>
          <w:tcPr>
            <w:tcW w:w="6893" w:type="dxa"/>
            <w:tcBorders>
              <w:bottom w:val="single" w:sz="4" w:space="0" w:color="auto"/>
            </w:tcBorders>
            <w:vAlign w:val="bottom"/>
          </w:tcPr>
          <w:p w14:paraId="06C688BD"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Levomethorphan</w:t>
            </w:r>
            <w:proofErr w:type="spellEnd"/>
          </w:p>
        </w:tc>
      </w:tr>
      <w:tr w:rsidR="00CF6332" w:rsidRPr="00341E30" w14:paraId="75EE2944" w14:textId="77777777" w:rsidTr="007E1376">
        <w:tc>
          <w:tcPr>
            <w:tcW w:w="2107" w:type="dxa"/>
            <w:tcBorders>
              <w:top w:val="single" w:sz="4" w:space="0" w:color="auto"/>
              <w:bottom w:val="single" w:sz="4" w:space="0" w:color="auto"/>
            </w:tcBorders>
            <w:vAlign w:val="bottom"/>
          </w:tcPr>
          <w:p w14:paraId="6C17A708" w14:textId="77777777" w:rsidR="00CF6332" w:rsidRPr="00341E30" w:rsidRDefault="00CF6332" w:rsidP="00E957B9">
            <w:pPr>
              <w:rPr>
                <w:rFonts w:cs="Calibri"/>
                <w:color w:val="000000"/>
                <w:sz w:val="16"/>
                <w:szCs w:val="16"/>
              </w:rPr>
            </w:pPr>
            <w:r w:rsidRPr="00341E30">
              <w:rPr>
                <w:rFonts w:cs="Calibri"/>
                <w:color w:val="000000"/>
                <w:sz w:val="16"/>
                <w:szCs w:val="16"/>
              </w:rPr>
              <w:t>2934.99</w:t>
            </w:r>
          </w:p>
        </w:tc>
        <w:tc>
          <w:tcPr>
            <w:tcW w:w="6893" w:type="dxa"/>
            <w:tcBorders>
              <w:top w:val="single" w:sz="4" w:space="0" w:color="auto"/>
              <w:bottom w:val="single" w:sz="4" w:space="0" w:color="auto"/>
            </w:tcBorders>
            <w:vAlign w:val="bottom"/>
          </w:tcPr>
          <w:p w14:paraId="626FCBE6" w14:textId="77777777" w:rsidR="00CF6332" w:rsidRPr="00341E30" w:rsidRDefault="00CF6332" w:rsidP="007E1376">
            <w:pPr>
              <w:rPr>
                <w:rFonts w:cs="Calibri"/>
                <w:color w:val="000000"/>
                <w:sz w:val="16"/>
                <w:szCs w:val="16"/>
              </w:rPr>
            </w:pPr>
            <w:r w:rsidRPr="00341E30">
              <w:rPr>
                <w:rFonts w:cs="Calibri"/>
                <w:color w:val="000000"/>
                <w:sz w:val="16"/>
                <w:szCs w:val="16"/>
              </w:rPr>
              <w:t>Levomoramide</w:t>
            </w:r>
          </w:p>
        </w:tc>
      </w:tr>
      <w:tr w:rsidR="00CF6332" w:rsidRPr="00341E30" w14:paraId="26DF38A2" w14:textId="77777777" w:rsidTr="007E1376">
        <w:tc>
          <w:tcPr>
            <w:tcW w:w="2107" w:type="dxa"/>
            <w:tcBorders>
              <w:top w:val="single" w:sz="4" w:space="0" w:color="auto"/>
            </w:tcBorders>
            <w:vAlign w:val="bottom"/>
          </w:tcPr>
          <w:p w14:paraId="4CB2196D" w14:textId="77777777" w:rsidR="00CF6332" w:rsidRPr="00341E30" w:rsidRDefault="00CF6332" w:rsidP="00E957B9">
            <w:pPr>
              <w:rPr>
                <w:rFonts w:cs="Calibri"/>
                <w:color w:val="000000"/>
                <w:sz w:val="16"/>
                <w:szCs w:val="16"/>
              </w:rPr>
            </w:pPr>
            <w:r w:rsidRPr="00341E30">
              <w:rPr>
                <w:rFonts w:cs="Calibri"/>
                <w:color w:val="000000"/>
                <w:sz w:val="16"/>
                <w:szCs w:val="16"/>
              </w:rPr>
              <w:lastRenderedPageBreak/>
              <w:t>2933.49</w:t>
            </w:r>
          </w:p>
        </w:tc>
        <w:tc>
          <w:tcPr>
            <w:tcW w:w="6893" w:type="dxa"/>
            <w:tcBorders>
              <w:top w:val="single" w:sz="4" w:space="0" w:color="auto"/>
            </w:tcBorders>
            <w:vAlign w:val="bottom"/>
          </w:tcPr>
          <w:p w14:paraId="67865106"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Levophenacyl</w:t>
            </w:r>
            <w:proofErr w:type="spellEnd"/>
            <w:r w:rsidRPr="00341E30">
              <w:rPr>
                <w:rFonts w:cs="Calibri"/>
                <w:color w:val="000000"/>
                <w:sz w:val="16"/>
                <w:szCs w:val="16"/>
              </w:rPr>
              <w:t xml:space="preserve"> </w:t>
            </w:r>
            <w:proofErr w:type="spellStart"/>
            <w:r w:rsidRPr="00341E30">
              <w:rPr>
                <w:rFonts w:cs="Calibri"/>
                <w:color w:val="000000"/>
                <w:sz w:val="16"/>
                <w:szCs w:val="16"/>
              </w:rPr>
              <w:t>morphan</w:t>
            </w:r>
            <w:proofErr w:type="spellEnd"/>
          </w:p>
        </w:tc>
      </w:tr>
      <w:tr w:rsidR="00CF6332" w:rsidRPr="00341E30" w14:paraId="4A089420" w14:textId="77777777" w:rsidTr="007452B3">
        <w:tc>
          <w:tcPr>
            <w:tcW w:w="2107" w:type="dxa"/>
            <w:vAlign w:val="bottom"/>
          </w:tcPr>
          <w:p w14:paraId="5C8C7671" w14:textId="77777777" w:rsidR="00CF6332" w:rsidRPr="00341E30" w:rsidRDefault="00CF6332" w:rsidP="00E957B9">
            <w:pPr>
              <w:rPr>
                <w:rFonts w:cs="Calibri"/>
                <w:color w:val="000000"/>
                <w:sz w:val="16"/>
                <w:szCs w:val="16"/>
              </w:rPr>
            </w:pPr>
            <w:r w:rsidRPr="00341E30">
              <w:rPr>
                <w:rFonts w:cs="Calibri"/>
                <w:color w:val="000000"/>
                <w:sz w:val="16"/>
                <w:szCs w:val="16"/>
              </w:rPr>
              <w:t>2933.41</w:t>
            </w:r>
          </w:p>
        </w:tc>
        <w:tc>
          <w:tcPr>
            <w:tcW w:w="6893" w:type="dxa"/>
            <w:vAlign w:val="bottom"/>
          </w:tcPr>
          <w:p w14:paraId="13A8B3DB" w14:textId="77777777" w:rsidR="00CF6332" w:rsidRPr="00341E30" w:rsidRDefault="00CF6332" w:rsidP="007E1376">
            <w:pPr>
              <w:rPr>
                <w:rFonts w:cs="Calibri"/>
                <w:color w:val="000000"/>
                <w:sz w:val="16"/>
                <w:szCs w:val="16"/>
              </w:rPr>
            </w:pPr>
            <w:r w:rsidRPr="00341E30">
              <w:rPr>
                <w:rFonts w:cs="Calibri"/>
                <w:color w:val="000000"/>
                <w:sz w:val="16"/>
                <w:szCs w:val="16"/>
              </w:rPr>
              <w:t>Levorphanol</w:t>
            </w:r>
          </w:p>
        </w:tc>
      </w:tr>
      <w:tr w:rsidR="00CF6332" w:rsidRPr="00341E30" w14:paraId="315BD5AD" w14:textId="77777777" w:rsidTr="007452B3">
        <w:tc>
          <w:tcPr>
            <w:tcW w:w="2107" w:type="dxa"/>
            <w:vAlign w:val="bottom"/>
          </w:tcPr>
          <w:p w14:paraId="462778F9" w14:textId="77777777" w:rsidR="00CF6332" w:rsidRPr="00341E30" w:rsidRDefault="00CF6332" w:rsidP="00E957B9">
            <w:pPr>
              <w:rPr>
                <w:rFonts w:cs="Calibri"/>
                <w:color w:val="000000"/>
                <w:sz w:val="16"/>
                <w:szCs w:val="16"/>
              </w:rPr>
            </w:pPr>
            <w:r w:rsidRPr="00341E30">
              <w:rPr>
                <w:rFonts w:cs="Calibri"/>
                <w:color w:val="000000"/>
                <w:sz w:val="16"/>
                <w:szCs w:val="16"/>
              </w:rPr>
              <w:t>2933.39</w:t>
            </w:r>
          </w:p>
        </w:tc>
        <w:tc>
          <w:tcPr>
            <w:tcW w:w="6893" w:type="dxa"/>
            <w:vAlign w:val="bottom"/>
          </w:tcPr>
          <w:p w14:paraId="7358D121"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Metazocine</w:t>
            </w:r>
            <w:proofErr w:type="spellEnd"/>
          </w:p>
        </w:tc>
      </w:tr>
      <w:tr w:rsidR="00CF6332" w:rsidRPr="00341E30" w14:paraId="31DE15CF" w14:textId="77777777" w:rsidTr="007452B3">
        <w:tc>
          <w:tcPr>
            <w:tcW w:w="2107" w:type="dxa"/>
            <w:vAlign w:val="bottom"/>
          </w:tcPr>
          <w:p w14:paraId="2B211CE6" w14:textId="77777777" w:rsidR="00CF6332" w:rsidRPr="00341E30" w:rsidRDefault="00CF6332" w:rsidP="00E957B9">
            <w:pPr>
              <w:rPr>
                <w:rFonts w:cs="Calibri"/>
                <w:color w:val="000000"/>
                <w:sz w:val="16"/>
                <w:szCs w:val="16"/>
              </w:rPr>
            </w:pPr>
            <w:r w:rsidRPr="00341E30">
              <w:rPr>
                <w:rFonts w:cs="Calibri"/>
                <w:color w:val="000000"/>
                <w:sz w:val="16"/>
                <w:szCs w:val="16"/>
              </w:rPr>
              <w:t>2922.31</w:t>
            </w:r>
          </w:p>
        </w:tc>
        <w:tc>
          <w:tcPr>
            <w:tcW w:w="6893" w:type="dxa"/>
            <w:vAlign w:val="bottom"/>
          </w:tcPr>
          <w:p w14:paraId="305E6F3C" w14:textId="77777777" w:rsidR="00CF6332" w:rsidRPr="00341E30" w:rsidRDefault="00CF6332" w:rsidP="007E1376">
            <w:pPr>
              <w:rPr>
                <w:rFonts w:cs="Calibri"/>
                <w:color w:val="000000"/>
                <w:sz w:val="16"/>
                <w:szCs w:val="16"/>
              </w:rPr>
            </w:pPr>
            <w:r w:rsidRPr="00341E30">
              <w:rPr>
                <w:rFonts w:cs="Calibri"/>
                <w:color w:val="000000"/>
                <w:sz w:val="16"/>
                <w:szCs w:val="16"/>
              </w:rPr>
              <w:t>Methadone</w:t>
            </w:r>
          </w:p>
        </w:tc>
      </w:tr>
      <w:tr w:rsidR="00CF6332" w:rsidRPr="00341E30" w14:paraId="144D506B" w14:textId="77777777" w:rsidTr="007452B3">
        <w:tc>
          <w:tcPr>
            <w:tcW w:w="2107" w:type="dxa"/>
            <w:vAlign w:val="bottom"/>
          </w:tcPr>
          <w:p w14:paraId="2FF764D7" w14:textId="77777777" w:rsidR="00CF6332" w:rsidRPr="00341E30" w:rsidRDefault="0040162E" w:rsidP="00E957B9">
            <w:pPr>
              <w:rPr>
                <w:rFonts w:cs="Calibri"/>
                <w:color w:val="000000"/>
                <w:sz w:val="16"/>
                <w:szCs w:val="16"/>
              </w:rPr>
            </w:pPr>
            <w:hyperlink r:id="rId31" w:history="1">
              <w:r w:rsidR="00CF6332" w:rsidRPr="00341E30">
                <w:rPr>
                  <w:rFonts w:cs="Calibri"/>
                  <w:color w:val="000000"/>
                  <w:sz w:val="16"/>
                  <w:szCs w:val="16"/>
                </w:rPr>
                <w:t>2922.31</w:t>
              </w:r>
            </w:hyperlink>
          </w:p>
        </w:tc>
        <w:tc>
          <w:tcPr>
            <w:tcW w:w="6893" w:type="dxa"/>
            <w:vAlign w:val="bottom"/>
          </w:tcPr>
          <w:p w14:paraId="40E46040" w14:textId="77777777" w:rsidR="00CF6332" w:rsidRPr="00341E30" w:rsidRDefault="00CF6332" w:rsidP="007E1376">
            <w:pPr>
              <w:rPr>
                <w:rFonts w:cs="Calibri"/>
                <w:color w:val="000000"/>
                <w:sz w:val="16"/>
                <w:szCs w:val="16"/>
              </w:rPr>
            </w:pPr>
            <w:r w:rsidRPr="00341E30">
              <w:rPr>
                <w:rFonts w:cs="Calibri"/>
                <w:color w:val="000000"/>
                <w:sz w:val="16"/>
                <w:szCs w:val="16"/>
              </w:rPr>
              <w:t>Methadone intermediate</w:t>
            </w:r>
          </w:p>
        </w:tc>
      </w:tr>
      <w:tr w:rsidR="00CF6332" w:rsidRPr="00341E30" w14:paraId="6F4FF739" w14:textId="77777777" w:rsidTr="007452B3">
        <w:tc>
          <w:tcPr>
            <w:tcW w:w="2107" w:type="dxa"/>
            <w:vAlign w:val="bottom"/>
          </w:tcPr>
          <w:p w14:paraId="7512D230" w14:textId="77777777" w:rsidR="00CF6332" w:rsidRPr="00341E30" w:rsidRDefault="00CF6332" w:rsidP="00E957B9">
            <w:pPr>
              <w:rPr>
                <w:rFonts w:cs="Calibri"/>
                <w:color w:val="000000"/>
                <w:sz w:val="16"/>
                <w:szCs w:val="16"/>
              </w:rPr>
            </w:pPr>
            <w:r w:rsidRPr="00341E30">
              <w:rPr>
                <w:rFonts w:cs="Calibri"/>
                <w:color w:val="000000"/>
                <w:sz w:val="16"/>
                <w:szCs w:val="16"/>
              </w:rPr>
              <w:t>2939.19</w:t>
            </w:r>
          </w:p>
        </w:tc>
        <w:tc>
          <w:tcPr>
            <w:tcW w:w="6893" w:type="dxa"/>
            <w:vAlign w:val="bottom"/>
          </w:tcPr>
          <w:p w14:paraId="6E1679EA" w14:textId="77777777" w:rsidR="00CF6332" w:rsidRPr="00341E30" w:rsidRDefault="00CF6332" w:rsidP="007E1376">
            <w:pPr>
              <w:rPr>
                <w:rFonts w:cs="Calibri"/>
                <w:color w:val="000000"/>
                <w:sz w:val="16"/>
                <w:szCs w:val="16"/>
              </w:rPr>
            </w:pPr>
            <w:r w:rsidRPr="00341E30">
              <w:rPr>
                <w:rFonts w:cs="Calibri"/>
                <w:color w:val="000000"/>
                <w:sz w:val="16"/>
                <w:szCs w:val="16"/>
              </w:rPr>
              <w:t xml:space="preserve">Methyl </w:t>
            </w:r>
            <w:proofErr w:type="spellStart"/>
            <w:r w:rsidRPr="00341E30">
              <w:rPr>
                <w:rFonts w:cs="Calibri"/>
                <w:color w:val="000000"/>
                <w:sz w:val="16"/>
                <w:szCs w:val="16"/>
              </w:rPr>
              <w:t>desorphine</w:t>
            </w:r>
            <w:proofErr w:type="spellEnd"/>
          </w:p>
        </w:tc>
      </w:tr>
      <w:tr w:rsidR="00CF6332" w:rsidRPr="00341E30" w14:paraId="08C42BDE" w14:textId="77777777" w:rsidTr="007452B3">
        <w:tc>
          <w:tcPr>
            <w:tcW w:w="2107" w:type="dxa"/>
            <w:vAlign w:val="bottom"/>
          </w:tcPr>
          <w:p w14:paraId="69CC313A" w14:textId="77777777" w:rsidR="00CF6332" w:rsidRPr="00341E30" w:rsidRDefault="00CF6332" w:rsidP="00E957B9">
            <w:pPr>
              <w:rPr>
                <w:rFonts w:cs="Calibri"/>
                <w:color w:val="000000"/>
                <w:sz w:val="16"/>
                <w:szCs w:val="16"/>
              </w:rPr>
            </w:pPr>
            <w:r w:rsidRPr="00341E30">
              <w:rPr>
                <w:rFonts w:cs="Calibri"/>
                <w:color w:val="000000"/>
                <w:sz w:val="16"/>
                <w:szCs w:val="16"/>
              </w:rPr>
              <w:t>2939.19</w:t>
            </w:r>
          </w:p>
        </w:tc>
        <w:tc>
          <w:tcPr>
            <w:tcW w:w="6893" w:type="dxa"/>
            <w:vAlign w:val="bottom"/>
          </w:tcPr>
          <w:p w14:paraId="59897116" w14:textId="77777777" w:rsidR="00CF6332" w:rsidRPr="00341E30" w:rsidRDefault="00CF6332" w:rsidP="007E1376">
            <w:pPr>
              <w:rPr>
                <w:rFonts w:cs="Calibri"/>
                <w:color w:val="000000"/>
                <w:sz w:val="16"/>
                <w:szCs w:val="16"/>
              </w:rPr>
            </w:pPr>
            <w:r w:rsidRPr="00341E30">
              <w:rPr>
                <w:rFonts w:cs="Calibri"/>
                <w:color w:val="000000"/>
                <w:sz w:val="16"/>
                <w:szCs w:val="16"/>
              </w:rPr>
              <w:t>Methyl dihydro morphine</w:t>
            </w:r>
          </w:p>
        </w:tc>
      </w:tr>
      <w:tr w:rsidR="00CF6332" w:rsidRPr="00341E30" w14:paraId="788E7EE6" w14:textId="77777777" w:rsidTr="007452B3">
        <w:tc>
          <w:tcPr>
            <w:tcW w:w="2107" w:type="dxa"/>
            <w:vAlign w:val="bottom"/>
          </w:tcPr>
          <w:p w14:paraId="68D39313" w14:textId="77777777" w:rsidR="00CF6332" w:rsidRPr="00341E30" w:rsidRDefault="00CF6332" w:rsidP="00E957B9">
            <w:pPr>
              <w:rPr>
                <w:rFonts w:cs="Calibri"/>
                <w:color w:val="000000"/>
                <w:sz w:val="16"/>
                <w:szCs w:val="16"/>
              </w:rPr>
            </w:pPr>
            <w:r w:rsidRPr="00341E30">
              <w:rPr>
                <w:rFonts w:cs="Calibri"/>
                <w:color w:val="000000"/>
                <w:sz w:val="16"/>
                <w:szCs w:val="16"/>
              </w:rPr>
              <w:t>2933.39</w:t>
            </w:r>
          </w:p>
        </w:tc>
        <w:tc>
          <w:tcPr>
            <w:tcW w:w="6893" w:type="dxa"/>
            <w:vAlign w:val="bottom"/>
          </w:tcPr>
          <w:p w14:paraId="17BE3F49" w14:textId="77777777" w:rsidR="00CF6332" w:rsidRPr="00341E30" w:rsidRDefault="00CF6332" w:rsidP="007E1376">
            <w:pPr>
              <w:rPr>
                <w:rFonts w:cs="Calibri"/>
                <w:color w:val="000000"/>
                <w:sz w:val="16"/>
                <w:szCs w:val="16"/>
              </w:rPr>
            </w:pPr>
            <w:r w:rsidRPr="00341E30">
              <w:rPr>
                <w:rFonts w:cs="Calibri"/>
                <w:color w:val="000000"/>
                <w:sz w:val="16"/>
                <w:szCs w:val="16"/>
              </w:rPr>
              <w:t>3-methyl fentanyl</w:t>
            </w:r>
          </w:p>
        </w:tc>
      </w:tr>
      <w:tr w:rsidR="00CF6332" w:rsidRPr="00341E30" w14:paraId="5E6E006C" w14:textId="77777777" w:rsidTr="007452B3">
        <w:tc>
          <w:tcPr>
            <w:tcW w:w="2107" w:type="dxa"/>
            <w:vAlign w:val="bottom"/>
          </w:tcPr>
          <w:p w14:paraId="0DA74447" w14:textId="77777777" w:rsidR="00CF6332" w:rsidRPr="00341E30" w:rsidRDefault="00CF6332" w:rsidP="00E957B9">
            <w:pPr>
              <w:rPr>
                <w:rFonts w:cs="Calibri"/>
                <w:color w:val="000000"/>
                <w:sz w:val="16"/>
                <w:szCs w:val="16"/>
              </w:rPr>
            </w:pPr>
            <w:r w:rsidRPr="00341E30">
              <w:rPr>
                <w:rFonts w:cs="Calibri"/>
                <w:color w:val="000000"/>
                <w:sz w:val="16"/>
                <w:szCs w:val="16"/>
              </w:rPr>
              <w:t>2934.99</w:t>
            </w:r>
          </w:p>
        </w:tc>
        <w:tc>
          <w:tcPr>
            <w:tcW w:w="6893" w:type="dxa"/>
            <w:vAlign w:val="bottom"/>
          </w:tcPr>
          <w:p w14:paraId="64F3220C" w14:textId="77777777" w:rsidR="00CF6332" w:rsidRPr="00341E30" w:rsidRDefault="00CF6332" w:rsidP="007E1376">
            <w:pPr>
              <w:rPr>
                <w:rFonts w:cs="Calibri"/>
                <w:color w:val="000000"/>
                <w:sz w:val="16"/>
                <w:szCs w:val="16"/>
              </w:rPr>
            </w:pPr>
            <w:r w:rsidRPr="00341E30">
              <w:rPr>
                <w:rFonts w:cs="Calibri"/>
                <w:color w:val="000000"/>
                <w:sz w:val="16"/>
                <w:szCs w:val="16"/>
              </w:rPr>
              <w:t xml:space="preserve">3-methyl </w:t>
            </w:r>
            <w:proofErr w:type="spellStart"/>
            <w:r w:rsidRPr="00341E30">
              <w:rPr>
                <w:rFonts w:cs="Calibri"/>
                <w:color w:val="000000"/>
                <w:sz w:val="16"/>
                <w:szCs w:val="16"/>
              </w:rPr>
              <w:t>thiofentanyl</w:t>
            </w:r>
            <w:proofErr w:type="spellEnd"/>
          </w:p>
        </w:tc>
      </w:tr>
      <w:tr w:rsidR="00CF6332" w:rsidRPr="00341E30" w14:paraId="36690535" w14:textId="77777777" w:rsidTr="007452B3">
        <w:tc>
          <w:tcPr>
            <w:tcW w:w="2107" w:type="dxa"/>
            <w:vAlign w:val="bottom"/>
          </w:tcPr>
          <w:p w14:paraId="3D1315D0" w14:textId="77777777" w:rsidR="00CF6332" w:rsidRPr="00341E30" w:rsidRDefault="00CF6332" w:rsidP="00E957B9">
            <w:pPr>
              <w:rPr>
                <w:rFonts w:cs="Calibri"/>
                <w:color w:val="000000"/>
                <w:sz w:val="16"/>
                <w:szCs w:val="16"/>
              </w:rPr>
            </w:pPr>
            <w:r w:rsidRPr="00341E30">
              <w:rPr>
                <w:rFonts w:cs="Calibri"/>
                <w:color w:val="000000"/>
                <w:sz w:val="16"/>
                <w:szCs w:val="16"/>
              </w:rPr>
              <w:t>2939.19</w:t>
            </w:r>
          </w:p>
        </w:tc>
        <w:tc>
          <w:tcPr>
            <w:tcW w:w="6893" w:type="dxa"/>
            <w:vAlign w:val="bottom"/>
          </w:tcPr>
          <w:p w14:paraId="20389997"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Metopon</w:t>
            </w:r>
            <w:proofErr w:type="spellEnd"/>
          </w:p>
        </w:tc>
      </w:tr>
      <w:tr w:rsidR="00CF6332" w:rsidRPr="00341E30" w14:paraId="7477BDC3" w14:textId="77777777" w:rsidTr="007452B3">
        <w:tc>
          <w:tcPr>
            <w:tcW w:w="2107" w:type="dxa"/>
            <w:vAlign w:val="bottom"/>
          </w:tcPr>
          <w:p w14:paraId="75F98370" w14:textId="77777777" w:rsidR="00CF6332" w:rsidRPr="00341E30" w:rsidRDefault="00CF6332" w:rsidP="00E957B9">
            <w:pPr>
              <w:rPr>
                <w:rFonts w:cs="Calibri"/>
                <w:color w:val="000000"/>
                <w:sz w:val="16"/>
                <w:szCs w:val="16"/>
              </w:rPr>
            </w:pPr>
            <w:r w:rsidRPr="00341E30">
              <w:rPr>
                <w:rFonts w:cs="Calibri"/>
                <w:color w:val="000000"/>
                <w:sz w:val="16"/>
                <w:szCs w:val="16"/>
              </w:rPr>
              <w:t>2934.99</w:t>
            </w:r>
          </w:p>
        </w:tc>
        <w:tc>
          <w:tcPr>
            <w:tcW w:w="6893" w:type="dxa"/>
            <w:vAlign w:val="bottom"/>
          </w:tcPr>
          <w:p w14:paraId="003460F1"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Moramide</w:t>
            </w:r>
            <w:proofErr w:type="spellEnd"/>
            <w:r w:rsidRPr="00341E30">
              <w:rPr>
                <w:rFonts w:cs="Calibri"/>
                <w:color w:val="000000"/>
                <w:sz w:val="16"/>
                <w:szCs w:val="16"/>
              </w:rPr>
              <w:t xml:space="preserve"> intermediate</w:t>
            </w:r>
          </w:p>
        </w:tc>
      </w:tr>
      <w:tr w:rsidR="00CF6332" w:rsidRPr="00341E30" w14:paraId="0E6B5261" w14:textId="77777777" w:rsidTr="007452B3">
        <w:tc>
          <w:tcPr>
            <w:tcW w:w="2107" w:type="dxa"/>
            <w:vAlign w:val="bottom"/>
          </w:tcPr>
          <w:p w14:paraId="30B7D53B" w14:textId="77777777" w:rsidR="00CF6332" w:rsidRPr="00341E30" w:rsidRDefault="00CF6332" w:rsidP="00E957B9">
            <w:pPr>
              <w:rPr>
                <w:rFonts w:cs="Calibri"/>
                <w:color w:val="000000"/>
                <w:sz w:val="16"/>
                <w:szCs w:val="16"/>
              </w:rPr>
            </w:pPr>
            <w:r w:rsidRPr="00341E30">
              <w:rPr>
                <w:rFonts w:cs="Calibri"/>
                <w:color w:val="000000"/>
                <w:sz w:val="16"/>
                <w:szCs w:val="16"/>
              </w:rPr>
              <w:t>2934.99</w:t>
            </w:r>
          </w:p>
        </w:tc>
        <w:tc>
          <w:tcPr>
            <w:tcW w:w="6893" w:type="dxa"/>
            <w:vAlign w:val="bottom"/>
          </w:tcPr>
          <w:p w14:paraId="177C162C" w14:textId="77777777" w:rsidR="00CF6332" w:rsidRPr="00341E30" w:rsidRDefault="00CF6332" w:rsidP="007E1376">
            <w:pPr>
              <w:rPr>
                <w:rFonts w:cs="Calibri"/>
                <w:color w:val="000000"/>
                <w:sz w:val="16"/>
                <w:szCs w:val="16"/>
              </w:rPr>
            </w:pPr>
            <w:r w:rsidRPr="00341E30">
              <w:rPr>
                <w:rFonts w:cs="Calibri"/>
                <w:color w:val="000000"/>
                <w:sz w:val="16"/>
                <w:szCs w:val="16"/>
              </w:rPr>
              <w:t>Morpheridine</w:t>
            </w:r>
          </w:p>
        </w:tc>
      </w:tr>
      <w:tr w:rsidR="00CF6332" w:rsidRPr="00341E30" w14:paraId="0C65230A" w14:textId="77777777" w:rsidTr="007452B3">
        <w:tc>
          <w:tcPr>
            <w:tcW w:w="2107" w:type="dxa"/>
            <w:vAlign w:val="bottom"/>
          </w:tcPr>
          <w:p w14:paraId="46441626" w14:textId="77777777" w:rsidR="00CF6332" w:rsidRPr="00341E30" w:rsidRDefault="00CF6332" w:rsidP="00E957B9">
            <w:pPr>
              <w:rPr>
                <w:rFonts w:cs="Calibri"/>
                <w:color w:val="000000"/>
                <w:sz w:val="16"/>
                <w:szCs w:val="16"/>
              </w:rPr>
            </w:pPr>
            <w:r w:rsidRPr="00341E30">
              <w:rPr>
                <w:rFonts w:cs="Calibri"/>
                <w:color w:val="000000"/>
                <w:sz w:val="16"/>
                <w:szCs w:val="16"/>
              </w:rPr>
              <w:t>2939.11</w:t>
            </w:r>
          </w:p>
        </w:tc>
        <w:tc>
          <w:tcPr>
            <w:tcW w:w="6893" w:type="dxa"/>
            <w:vAlign w:val="bottom"/>
          </w:tcPr>
          <w:p w14:paraId="3D129183" w14:textId="77777777" w:rsidR="00CF6332" w:rsidRPr="00341E30" w:rsidRDefault="00CF6332" w:rsidP="007E1376">
            <w:pPr>
              <w:rPr>
                <w:rFonts w:cs="Calibri"/>
                <w:color w:val="000000"/>
                <w:sz w:val="16"/>
                <w:szCs w:val="16"/>
              </w:rPr>
            </w:pPr>
            <w:r w:rsidRPr="00341E30">
              <w:rPr>
                <w:rFonts w:cs="Calibri"/>
                <w:color w:val="000000"/>
                <w:sz w:val="16"/>
                <w:szCs w:val="16"/>
              </w:rPr>
              <w:t>Morphine</w:t>
            </w:r>
          </w:p>
        </w:tc>
      </w:tr>
      <w:tr w:rsidR="00CF6332" w:rsidRPr="00341E30" w14:paraId="28F06727" w14:textId="77777777" w:rsidTr="007452B3">
        <w:tc>
          <w:tcPr>
            <w:tcW w:w="2107" w:type="dxa"/>
            <w:vAlign w:val="bottom"/>
          </w:tcPr>
          <w:p w14:paraId="1EFDDEF2" w14:textId="77777777" w:rsidR="00CF6332" w:rsidRPr="00341E30" w:rsidRDefault="00CF6332" w:rsidP="00E957B9">
            <w:pPr>
              <w:rPr>
                <w:rFonts w:cs="Calibri"/>
                <w:color w:val="000000"/>
                <w:sz w:val="16"/>
                <w:szCs w:val="16"/>
              </w:rPr>
            </w:pPr>
            <w:r w:rsidRPr="00341E30">
              <w:rPr>
                <w:rFonts w:cs="Calibri"/>
                <w:color w:val="000000"/>
                <w:sz w:val="16"/>
                <w:szCs w:val="16"/>
              </w:rPr>
              <w:t>2939.19</w:t>
            </w:r>
          </w:p>
        </w:tc>
        <w:tc>
          <w:tcPr>
            <w:tcW w:w="6893" w:type="dxa"/>
            <w:vAlign w:val="bottom"/>
          </w:tcPr>
          <w:p w14:paraId="0C5EB91E" w14:textId="77777777" w:rsidR="00CF6332" w:rsidRPr="00341E30" w:rsidRDefault="00CF6332" w:rsidP="007E1376">
            <w:pPr>
              <w:rPr>
                <w:rFonts w:cs="Calibri"/>
                <w:color w:val="000000"/>
                <w:sz w:val="16"/>
                <w:szCs w:val="16"/>
              </w:rPr>
            </w:pPr>
            <w:r w:rsidRPr="00341E30">
              <w:rPr>
                <w:rFonts w:cs="Calibri"/>
                <w:color w:val="000000"/>
                <w:sz w:val="16"/>
                <w:szCs w:val="16"/>
              </w:rPr>
              <w:t xml:space="preserve">Morphine </w:t>
            </w:r>
            <w:proofErr w:type="spellStart"/>
            <w:r w:rsidRPr="00341E30">
              <w:rPr>
                <w:rFonts w:cs="Calibri"/>
                <w:color w:val="000000"/>
                <w:sz w:val="16"/>
                <w:szCs w:val="16"/>
              </w:rPr>
              <w:t>methobromide</w:t>
            </w:r>
            <w:proofErr w:type="spellEnd"/>
          </w:p>
        </w:tc>
      </w:tr>
      <w:tr w:rsidR="00CF6332" w:rsidRPr="00341E30" w14:paraId="1DDD4FDF" w14:textId="77777777" w:rsidTr="007452B3">
        <w:tc>
          <w:tcPr>
            <w:tcW w:w="2107" w:type="dxa"/>
            <w:vAlign w:val="bottom"/>
          </w:tcPr>
          <w:p w14:paraId="29B1FFF0" w14:textId="77777777" w:rsidR="00CF6332" w:rsidRPr="00341E30" w:rsidRDefault="00CF6332" w:rsidP="00E957B9">
            <w:pPr>
              <w:rPr>
                <w:rFonts w:cs="Calibri"/>
                <w:color w:val="000000"/>
                <w:sz w:val="16"/>
                <w:szCs w:val="16"/>
              </w:rPr>
            </w:pPr>
            <w:r w:rsidRPr="00341E30">
              <w:rPr>
                <w:rFonts w:cs="Calibri"/>
                <w:color w:val="000000"/>
                <w:sz w:val="16"/>
                <w:szCs w:val="16"/>
              </w:rPr>
              <w:t>2939.19</w:t>
            </w:r>
          </w:p>
        </w:tc>
        <w:tc>
          <w:tcPr>
            <w:tcW w:w="6893" w:type="dxa"/>
            <w:vAlign w:val="bottom"/>
          </w:tcPr>
          <w:p w14:paraId="2CB45994" w14:textId="77777777" w:rsidR="00CF6332" w:rsidRPr="00341E30" w:rsidRDefault="00CF6332" w:rsidP="007E1376">
            <w:pPr>
              <w:rPr>
                <w:rFonts w:cs="Calibri"/>
                <w:color w:val="000000"/>
                <w:sz w:val="16"/>
                <w:szCs w:val="16"/>
              </w:rPr>
            </w:pPr>
            <w:r w:rsidRPr="00341E30">
              <w:rPr>
                <w:rFonts w:cs="Calibri"/>
                <w:color w:val="000000"/>
                <w:sz w:val="16"/>
                <w:szCs w:val="16"/>
              </w:rPr>
              <w:t>Morphine-N-oxide</w:t>
            </w:r>
          </w:p>
        </w:tc>
      </w:tr>
      <w:tr w:rsidR="00CF6332" w:rsidRPr="00341E30" w14:paraId="42ECE028" w14:textId="77777777" w:rsidTr="007452B3">
        <w:tc>
          <w:tcPr>
            <w:tcW w:w="2107" w:type="dxa"/>
            <w:vAlign w:val="bottom"/>
          </w:tcPr>
          <w:p w14:paraId="4E4DCDF7" w14:textId="77777777" w:rsidR="00CF6332" w:rsidRPr="00341E30" w:rsidRDefault="00CF6332" w:rsidP="00E957B9">
            <w:pPr>
              <w:rPr>
                <w:rFonts w:cs="Calibri"/>
                <w:color w:val="000000"/>
                <w:sz w:val="16"/>
                <w:szCs w:val="16"/>
              </w:rPr>
            </w:pPr>
            <w:r w:rsidRPr="00341E30">
              <w:rPr>
                <w:rFonts w:cs="Calibri"/>
                <w:color w:val="000000"/>
                <w:sz w:val="16"/>
                <w:szCs w:val="16"/>
              </w:rPr>
              <w:t>2933.39</w:t>
            </w:r>
          </w:p>
        </w:tc>
        <w:tc>
          <w:tcPr>
            <w:tcW w:w="6893" w:type="dxa"/>
            <w:vAlign w:val="bottom"/>
          </w:tcPr>
          <w:p w14:paraId="19E3602A"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MPPP</w:t>
            </w:r>
            <w:proofErr w:type="spellEnd"/>
          </w:p>
        </w:tc>
      </w:tr>
      <w:tr w:rsidR="00CF6332" w:rsidRPr="00341E30" w14:paraId="566E6920" w14:textId="77777777" w:rsidTr="007452B3">
        <w:tc>
          <w:tcPr>
            <w:tcW w:w="2107" w:type="dxa"/>
            <w:vAlign w:val="bottom"/>
          </w:tcPr>
          <w:p w14:paraId="14604184" w14:textId="77777777" w:rsidR="00CF6332" w:rsidRPr="00341E30" w:rsidRDefault="00CF6332" w:rsidP="00E957B9">
            <w:pPr>
              <w:rPr>
                <w:rFonts w:cs="Calibri"/>
                <w:color w:val="000000"/>
                <w:sz w:val="16"/>
                <w:szCs w:val="16"/>
              </w:rPr>
            </w:pPr>
            <w:r w:rsidRPr="00341E30">
              <w:rPr>
                <w:rFonts w:cs="Calibri"/>
                <w:color w:val="000000"/>
                <w:sz w:val="16"/>
                <w:szCs w:val="16"/>
              </w:rPr>
              <w:t>2939.19</w:t>
            </w:r>
          </w:p>
        </w:tc>
        <w:tc>
          <w:tcPr>
            <w:tcW w:w="6893" w:type="dxa"/>
            <w:vAlign w:val="bottom"/>
          </w:tcPr>
          <w:p w14:paraId="4BBE1668" w14:textId="77777777" w:rsidR="00CF6332" w:rsidRPr="00341E30" w:rsidRDefault="00CF6332" w:rsidP="007E1376">
            <w:pPr>
              <w:rPr>
                <w:rFonts w:cs="Calibri"/>
                <w:color w:val="000000"/>
                <w:sz w:val="16"/>
                <w:szCs w:val="16"/>
              </w:rPr>
            </w:pPr>
            <w:r w:rsidRPr="00341E30">
              <w:rPr>
                <w:rFonts w:cs="Calibri"/>
                <w:color w:val="000000"/>
                <w:sz w:val="16"/>
                <w:szCs w:val="16"/>
              </w:rPr>
              <w:t>Myrophine</w:t>
            </w:r>
          </w:p>
        </w:tc>
      </w:tr>
      <w:tr w:rsidR="00CF6332" w:rsidRPr="00341E30" w14:paraId="5423CB8A" w14:textId="77777777" w:rsidTr="007452B3">
        <w:tc>
          <w:tcPr>
            <w:tcW w:w="2107" w:type="dxa"/>
            <w:vAlign w:val="bottom"/>
          </w:tcPr>
          <w:p w14:paraId="64C3C631" w14:textId="77777777" w:rsidR="00CF6332" w:rsidRPr="00341E30" w:rsidRDefault="00CF6332" w:rsidP="00E957B9">
            <w:pPr>
              <w:rPr>
                <w:rFonts w:cs="Calibri"/>
                <w:color w:val="000000"/>
                <w:sz w:val="16"/>
                <w:szCs w:val="16"/>
              </w:rPr>
            </w:pPr>
            <w:r w:rsidRPr="00341E30">
              <w:rPr>
                <w:rFonts w:cs="Calibri"/>
                <w:color w:val="000000"/>
                <w:sz w:val="16"/>
                <w:szCs w:val="16"/>
              </w:rPr>
              <w:t>2939.11</w:t>
            </w:r>
          </w:p>
        </w:tc>
        <w:tc>
          <w:tcPr>
            <w:tcW w:w="6893" w:type="dxa"/>
            <w:vAlign w:val="bottom"/>
          </w:tcPr>
          <w:p w14:paraId="45973046"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Nicimorphine</w:t>
            </w:r>
            <w:proofErr w:type="spellEnd"/>
          </w:p>
        </w:tc>
      </w:tr>
      <w:tr w:rsidR="00CF6332" w:rsidRPr="00341E30" w14:paraId="246AE3A8" w14:textId="77777777" w:rsidTr="007452B3">
        <w:tc>
          <w:tcPr>
            <w:tcW w:w="2107" w:type="dxa"/>
            <w:vAlign w:val="bottom"/>
          </w:tcPr>
          <w:p w14:paraId="7C444C5D" w14:textId="77777777" w:rsidR="00CF6332" w:rsidRPr="00341E30" w:rsidRDefault="00CF6332" w:rsidP="00E957B9">
            <w:pPr>
              <w:rPr>
                <w:rFonts w:cs="Calibri"/>
                <w:color w:val="000000"/>
                <w:sz w:val="16"/>
                <w:szCs w:val="16"/>
              </w:rPr>
            </w:pPr>
            <w:r w:rsidRPr="00341E30">
              <w:rPr>
                <w:rFonts w:cs="Calibri"/>
                <w:color w:val="000000"/>
                <w:sz w:val="16"/>
                <w:szCs w:val="16"/>
              </w:rPr>
              <w:t>2922.19</w:t>
            </w:r>
          </w:p>
        </w:tc>
        <w:tc>
          <w:tcPr>
            <w:tcW w:w="6893" w:type="dxa"/>
            <w:vAlign w:val="bottom"/>
          </w:tcPr>
          <w:p w14:paraId="633286D1" w14:textId="77777777" w:rsidR="00CF6332" w:rsidRPr="00341E30" w:rsidRDefault="00CF6332" w:rsidP="007E1376">
            <w:pPr>
              <w:rPr>
                <w:rFonts w:cs="Calibri"/>
                <w:color w:val="000000"/>
                <w:sz w:val="16"/>
                <w:szCs w:val="16"/>
              </w:rPr>
            </w:pPr>
            <w:r w:rsidRPr="00341E30">
              <w:rPr>
                <w:rFonts w:cs="Calibri"/>
                <w:color w:val="000000"/>
                <w:sz w:val="16"/>
                <w:szCs w:val="16"/>
              </w:rPr>
              <w:t>Noracymethadol</w:t>
            </w:r>
          </w:p>
        </w:tc>
      </w:tr>
      <w:tr w:rsidR="00CF6332" w:rsidRPr="00341E30" w14:paraId="6649F731" w14:textId="77777777" w:rsidTr="007452B3">
        <w:tc>
          <w:tcPr>
            <w:tcW w:w="2107" w:type="dxa"/>
            <w:vAlign w:val="bottom"/>
          </w:tcPr>
          <w:p w14:paraId="33AC74CE" w14:textId="77777777" w:rsidR="00CF6332" w:rsidRPr="00341E30" w:rsidRDefault="00CF6332" w:rsidP="00E957B9">
            <w:pPr>
              <w:rPr>
                <w:rFonts w:cs="Calibri"/>
                <w:color w:val="000000"/>
                <w:sz w:val="16"/>
                <w:szCs w:val="16"/>
              </w:rPr>
            </w:pPr>
            <w:r w:rsidRPr="00341E30">
              <w:rPr>
                <w:rFonts w:cs="Calibri"/>
                <w:color w:val="000000"/>
                <w:sz w:val="16"/>
                <w:szCs w:val="16"/>
              </w:rPr>
              <w:t>2933.49</w:t>
            </w:r>
          </w:p>
        </w:tc>
        <w:tc>
          <w:tcPr>
            <w:tcW w:w="6893" w:type="dxa"/>
            <w:vAlign w:val="bottom"/>
          </w:tcPr>
          <w:p w14:paraId="7A09D554"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Norlevorphanol</w:t>
            </w:r>
            <w:proofErr w:type="spellEnd"/>
          </w:p>
        </w:tc>
      </w:tr>
      <w:tr w:rsidR="00CF6332" w:rsidRPr="00341E30" w14:paraId="54B8A0C6" w14:textId="77777777" w:rsidTr="007452B3">
        <w:tc>
          <w:tcPr>
            <w:tcW w:w="2107" w:type="dxa"/>
            <w:vAlign w:val="bottom"/>
          </w:tcPr>
          <w:p w14:paraId="3E9D006C" w14:textId="77777777" w:rsidR="00CF6332" w:rsidRPr="00341E30" w:rsidRDefault="00CF6332" w:rsidP="00E957B9">
            <w:pPr>
              <w:rPr>
                <w:rFonts w:cs="Calibri"/>
                <w:color w:val="000000"/>
                <w:sz w:val="16"/>
                <w:szCs w:val="16"/>
              </w:rPr>
            </w:pPr>
            <w:r w:rsidRPr="00341E30">
              <w:rPr>
                <w:rFonts w:cs="Calibri"/>
                <w:color w:val="000000"/>
                <w:sz w:val="16"/>
                <w:szCs w:val="16"/>
              </w:rPr>
              <w:t>2922.31</w:t>
            </w:r>
          </w:p>
        </w:tc>
        <w:tc>
          <w:tcPr>
            <w:tcW w:w="6893" w:type="dxa"/>
            <w:vAlign w:val="bottom"/>
          </w:tcPr>
          <w:p w14:paraId="2825FF1C" w14:textId="77777777" w:rsidR="00CF6332" w:rsidRPr="00341E30" w:rsidRDefault="00CF6332" w:rsidP="007E1376">
            <w:pPr>
              <w:rPr>
                <w:rFonts w:cs="Calibri"/>
                <w:color w:val="000000"/>
                <w:sz w:val="16"/>
                <w:szCs w:val="16"/>
              </w:rPr>
            </w:pPr>
            <w:r w:rsidRPr="00341E30">
              <w:rPr>
                <w:rFonts w:cs="Calibri"/>
                <w:color w:val="000000"/>
                <w:sz w:val="16"/>
                <w:szCs w:val="16"/>
              </w:rPr>
              <w:t>Normethadone</w:t>
            </w:r>
          </w:p>
        </w:tc>
      </w:tr>
      <w:tr w:rsidR="00CF6332" w:rsidRPr="00341E30" w14:paraId="37587822" w14:textId="77777777" w:rsidTr="007452B3">
        <w:tc>
          <w:tcPr>
            <w:tcW w:w="2107" w:type="dxa"/>
            <w:vAlign w:val="bottom"/>
          </w:tcPr>
          <w:p w14:paraId="49FCB055" w14:textId="77777777" w:rsidR="00CF6332" w:rsidRPr="00341E30" w:rsidRDefault="00CF6332" w:rsidP="00E957B9">
            <w:pPr>
              <w:rPr>
                <w:rFonts w:cs="Calibri"/>
                <w:color w:val="000000"/>
                <w:sz w:val="16"/>
                <w:szCs w:val="16"/>
              </w:rPr>
            </w:pPr>
            <w:r w:rsidRPr="00341E30">
              <w:rPr>
                <w:rFonts w:cs="Calibri"/>
                <w:color w:val="000000"/>
                <w:sz w:val="16"/>
                <w:szCs w:val="16"/>
              </w:rPr>
              <w:t>2939.19</w:t>
            </w:r>
          </w:p>
        </w:tc>
        <w:tc>
          <w:tcPr>
            <w:tcW w:w="6893" w:type="dxa"/>
            <w:vAlign w:val="bottom"/>
          </w:tcPr>
          <w:p w14:paraId="7E059600" w14:textId="77777777" w:rsidR="00CF6332" w:rsidRPr="00341E30" w:rsidRDefault="00CF6332" w:rsidP="007E1376">
            <w:pPr>
              <w:rPr>
                <w:rFonts w:cs="Calibri"/>
                <w:color w:val="000000"/>
                <w:sz w:val="16"/>
                <w:szCs w:val="16"/>
              </w:rPr>
            </w:pPr>
            <w:r w:rsidRPr="00341E30">
              <w:rPr>
                <w:rFonts w:cs="Calibri"/>
                <w:color w:val="000000"/>
                <w:sz w:val="16"/>
                <w:szCs w:val="16"/>
              </w:rPr>
              <w:t>Normorphine</w:t>
            </w:r>
          </w:p>
        </w:tc>
      </w:tr>
      <w:tr w:rsidR="00CF6332" w:rsidRPr="00341E30" w14:paraId="53C3C5F9" w14:textId="77777777" w:rsidTr="007452B3">
        <w:tc>
          <w:tcPr>
            <w:tcW w:w="2107" w:type="dxa"/>
            <w:vAlign w:val="bottom"/>
          </w:tcPr>
          <w:p w14:paraId="58058D30" w14:textId="77777777" w:rsidR="00CF6332" w:rsidRPr="00341E30" w:rsidRDefault="00CF6332" w:rsidP="00E957B9">
            <w:pPr>
              <w:rPr>
                <w:rFonts w:cs="Calibri"/>
                <w:color w:val="000000"/>
                <w:sz w:val="16"/>
                <w:szCs w:val="16"/>
              </w:rPr>
            </w:pPr>
            <w:r w:rsidRPr="00341E30">
              <w:rPr>
                <w:rFonts w:cs="Calibri"/>
                <w:color w:val="000000"/>
                <w:sz w:val="16"/>
                <w:szCs w:val="16"/>
              </w:rPr>
              <w:t>2933.39</w:t>
            </w:r>
          </w:p>
        </w:tc>
        <w:tc>
          <w:tcPr>
            <w:tcW w:w="6893" w:type="dxa"/>
            <w:vAlign w:val="bottom"/>
          </w:tcPr>
          <w:p w14:paraId="6806464C"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Norpipanone</w:t>
            </w:r>
            <w:proofErr w:type="spellEnd"/>
          </w:p>
        </w:tc>
      </w:tr>
      <w:tr w:rsidR="00CF6332" w:rsidRPr="00341E30" w14:paraId="1A4154A1" w14:textId="77777777" w:rsidTr="007452B3">
        <w:tc>
          <w:tcPr>
            <w:tcW w:w="2107" w:type="dxa"/>
            <w:vAlign w:val="bottom"/>
          </w:tcPr>
          <w:p w14:paraId="188EBEAC" w14:textId="77777777" w:rsidR="00CF6332" w:rsidRPr="00341E30" w:rsidRDefault="00CF6332" w:rsidP="00E957B9">
            <w:pPr>
              <w:rPr>
                <w:rFonts w:cs="Calibri"/>
                <w:color w:val="000000"/>
                <w:sz w:val="16"/>
                <w:szCs w:val="16"/>
              </w:rPr>
            </w:pPr>
            <w:r w:rsidRPr="00341E30">
              <w:rPr>
                <w:rFonts w:cs="Calibri"/>
                <w:color w:val="000000"/>
                <w:sz w:val="16"/>
                <w:szCs w:val="16"/>
              </w:rPr>
              <w:t>1302.11</w:t>
            </w:r>
          </w:p>
        </w:tc>
        <w:tc>
          <w:tcPr>
            <w:tcW w:w="6893" w:type="dxa"/>
            <w:vAlign w:val="bottom"/>
          </w:tcPr>
          <w:p w14:paraId="37357E76" w14:textId="77777777" w:rsidR="00CF6332" w:rsidRPr="00341E30" w:rsidRDefault="00CF6332" w:rsidP="007E1376">
            <w:pPr>
              <w:rPr>
                <w:rFonts w:cs="Calibri"/>
                <w:color w:val="000000"/>
                <w:sz w:val="16"/>
                <w:szCs w:val="16"/>
              </w:rPr>
            </w:pPr>
            <w:r w:rsidRPr="00341E30">
              <w:rPr>
                <w:rFonts w:cs="Calibri"/>
                <w:color w:val="000000"/>
                <w:sz w:val="16"/>
                <w:szCs w:val="16"/>
              </w:rPr>
              <w:t>Opium</w:t>
            </w:r>
          </w:p>
        </w:tc>
      </w:tr>
      <w:tr w:rsidR="00CF6332" w:rsidRPr="00341E30" w14:paraId="3EACED27" w14:textId="77777777" w:rsidTr="007452B3">
        <w:tc>
          <w:tcPr>
            <w:tcW w:w="2107" w:type="dxa"/>
            <w:vAlign w:val="bottom"/>
          </w:tcPr>
          <w:p w14:paraId="57585D35" w14:textId="77777777" w:rsidR="00CF6332" w:rsidRPr="00341E30" w:rsidRDefault="00CF6332" w:rsidP="00E957B9">
            <w:pPr>
              <w:rPr>
                <w:rFonts w:cs="Calibri"/>
                <w:color w:val="000000"/>
                <w:sz w:val="16"/>
                <w:szCs w:val="16"/>
              </w:rPr>
            </w:pPr>
            <w:r w:rsidRPr="00341E30">
              <w:rPr>
                <w:rFonts w:cs="Calibri"/>
                <w:color w:val="000000"/>
                <w:sz w:val="16"/>
                <w:szCs w:val="16"/>
              </w:rPr>
              <w:t xml:space="preserve">2939.11 </w:t>
            </w:r>
          </w:p>
        </w:tc>
        <w:tc>
          <w:tcPr>
            <w:tcW w:w="6893" w:type="dxa"/>
            <w:vAlign w:val="bottom"/>
          </w:tcPr>
          <w:p w14:paraId="73FCA759" w14:textId="77777777" w:rsidR="00CF6332" w:rsidRPr="00341E30" w:rsidRDefault="00CF6332" w:rsidP="007E1376">
            <w:pPr>
              <w:rPr>
                <w:rFonts w:cs="Calibri"/>
                <w:color w:val="000000"/>
                <w:sz w:val="16"/>
                <w:szCs w:val="16"/>
              </w:rPr>
            </w:pPr>
            <w:r w:rsidRPr="00341E30">
              <w:rPr>
                <w:color w:val="000000"/>
                <w:sz w:val="16"/>
                <w:szCs w:val="16"/>
              </w:rPr>
              <w:t>O</w:t>
            </w:r>
            <w:r w:rsidRPr="00341E30">
              <w:rPr>
                <w:rFonts w:cs="Calibri"/>
                <w:color w:val="000000"/>
                <w:sz w:val="16"/>
                <w:szCs w:val="16"/>
              </w:rPr>
              <w:t>xycodone</w:t>
            </w:r>
          </w:p>
        </w:tc>
      </w:tr>
      <w:tr w:rsidR="00CF6332" w:rsidRPr="00341E30" w14:paraId="55DD7E03" w14:textId="77777777" w:rsidTr="007452B3">
        <w:tc>
          <w:tcPr>
            <w:tcW w:w="2107" w:type="dxa"/>
            <w:vAlign w:val="bottom"/>
          </w:tcPr>
          <w:p w14:paraId="0B12D9B2" w14:textId="77777777" w:rsidR="00CF6332" w:rsidRPr="00341E30" w:rsidRDefault="00CF6332" w:rsidP="00E957B9">
            <w:pPr>
              <w:rPr>
                <w:rFonts w:cs="Calibri"/>
                <w:color w:val="000000"/>
                <w:sz w:val="16"/>
                <w:szCs w:val="16"/>
              </w:rPr>
            </w:pPr>
            <w:r w:rsidRPr="00341E30">
              <w:rPr>
                <w:rFonts w:cs="Calibri"/>
                <w:color w:val="000000"/>
                <w:sz w:val="16"/>
                <w:szCs w:val="16"/>
              </w:rPr>
              <w:t>2939.11</w:t>
            </w:r>
          </w:p>
        </w:tc>
        <w:tc>
          <w:tcPr>
            <w:tcW w:w="6893" w:type="dxa"/>
            <w:vAlign w:val="bottom"/>
          </w:tcPr>
          <w:p w14:paraId="6D36440C" w14:textId="77777777" w:rsidR="00CF6332" w:rsidRPr="00341E30" w:rsidRDefault="00CF6332" w:rsidP="007E1376">
            <w:pPr>
              <w:rPr>
                <w:rFonts w:cs="Calibri"/>
                <w:color w:val="000000"/>
                <w:sz w:val="16"/>
                <w:szCs w:val="16"/>
              </w:rPr>
            </w:pPr>
            <w:r w:rsidRPr="00341E30">
              <w:rPr>
                <w:rFonts w:cs="Calibri"/>
                <w:color w:val="000000"/>
                <w:sz w:val="16"/>
                <w:szCs w:val="16"/>
              </w:rPr>
              <w:t>Oxymorphone</w:t>
            </w:r>
          </w:p>
        </w:tc>
      </w:tr>
      <w:tr w:rsidR="00CF6332" w:rsidRPr="00341E30" w14:paraId="44C50169" w14:textId="77777777" w:rsidTr="007452B3">
        <w:tc>
          <w:tcPr>
            <w:tcW w:w="2107" w:type="dxa"/>
            <w:vAlign w:val="bottom"/>
          </w:tcPr>
          <w:p w14:paraId="2D382A75" w14:textId="77777777" w:rsidR="00CF6332" w:rsidRPr="00341E30" w:rsidRDefault="0040162E" w:rsidP="00E957B9">
            <w:pPr>
              <w:rPr>
                <w:rFonts w:cs="Calibri"/>
                <w:color w:val="000000"/>
                <w:sz w:val="16"/>
                <w:szCs w:val="16"/>
              </w:rPr>
            </w:pPr>
            <w:hyperlink r:id="rId32" w:history="1">
              <w:r w:rsidR="00CF6332" w:rsidRPr="00341E30">
                <w:rPr>
                  <w:rFonts w:cs="Calibri"/>
                  <w:color w:val="000000"/>
                  <w:sz w:val="16"/>
                  <w:szCs w:val="16"/>
                </w:rPr>
                <w:t>2933.39</w:t>
              </w:r>
            </w:hyperlink>
          </w:p>
        </w:tc>
        <w:tc>
          <w:tcPr>
            <w:tcW w:w="6893" w:type="dxa"/>
            <w:vAlign w:val="bottom"/>
          </w:tcPr>
          <w:p w14:paraId="5EC19D86" w14:textId="77777777" w:rsidR="00CF6332" w:rsidRPr="00341E30" w:rsidRDefault="00CF6332" w:rsidP="007E1376">
            <w:pPr>
              <w:rPr>
                <w:rFonts w:cs="Calibri"/>
                <w:color w:val="000000"/>
                <w:sz w:val="16"/>
                <w:szCs w:val="16"/>
              </w:rPr>
            </w:pPr>
            <w:r w:rsidRPr="00341E30">
              <w:rPr>
                <w:rFonts w:cs="Calibri"/>
                <w:color w:val="000000"/>
                <w:sz w:val="16"/>
                <w:szCs w:val="16"/>
              </w:rPr>
              <w:t xml:space="preserve">Para </w:t>
            </w:r>
            <w:proofErr w:type="spellStart"/>
            <w:r w:rsidRPr="00341E30">
              <w:rPr>
                <w:rFonts w:cs="Calibri"/>
                <w:color w:val="000000"/>
                <w:sz w:val="16"/>
                <w:szCs w:val="16"/>
              </w:rPr>
              <w:t>fluorofentanyl</w:t>
            </w:r>
            <w:proofErr w:type="spellEnd"/>
          </w:p>
        </w:tc>
      </w:tr>
      <w:tr w:rsidR="00CF6332" w:rsidRPr="00341E30" w14:paraId="015E53F8" w14:textId="77777777" w:rsidTr="007452B3">
        <w:tc>
          <w:tcPr>
            <w:tcW w:w="2107" w:type="dxa"/>
            <w:vAlign w:val="bottom"/>
          </w:tcPr>
          <w:p w14:paraId="54D3E9EB" w14:textId="77777777" w:rsidR="00CF6332" w:rsidRPr="00341E30" w:rsidRDefault="00CF6332" w:rsidP="00E957B9">
            <w:pPr>
              <w:rPr>
                <w:rFonts w:cs="Calibri"/>
                <w:color w:val="000000"/>
                <w:sz w:val="16"/>
                <w:szCs w:val="16"/>
              </w:rPr>
            </w:pPr>
            <w:r w:rsidRPr="00341E30">
              <w:rPr>
                <w:rFonts w:cs="Calibri"/>
                <w:color w:val="000000"/>
                <w:sz w:val="16"/>
                <w:szCs w:val="16"/>
              </w:rPr>
              <w:t>2933.39</w:t>
            </w:r>
          </w:p>
        </w:tc>
        <w:tc>
          <w:tcPr>
            <w:tcW w:w="6893" w:type="dxa"/>
            <w:vAlign w:val="bottom"/>
          </w:tcPr>
          <w:p w14:paraId="60C1AEDE"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PEPAP</w:t>
            </w:r>
            <w:proofErr w:type="spellEnd"/>
          </w:p>
        </w:tc>
      </w:tr>
      <w:tr w:rsidR="00CF6332" w:rsidRPr="00341E30" w14:paraId="76F7641F" w14:textId="77777777" w:rsidTr="007452B3">
        <w:tc>
          <w:tcPr>
            <w:tcW w:w="2107" w:type="dxa"/>
            <w:vAlign w:val="bottom"/>
          </w:tcPr>
          <w:p w14:paraId="1AC7F1FD" w14:textId="77777777" w:rsidR="00CF6332" w:rsidRPr="00341E30" w:rsidRDefault="00CF6332" w:rsidP="00E957B9">
            <w:pPr>
              <w:rPr>
                <w:rFonts w:cs="Calibri"/>
                <w:color w:val="000000"/>
                <w:sz w:val="16"/>
                <w:szCs w:val="16"/>
              </w:rPr>
            </w:pPr>
            <w:r w:rsidRPr="00341E30">
              <w:rPr>
                <w:rFonts w:cs="Calibri"/>
                <w:color w:val="000000"/>
                <w:sz w:val="16"/>
                <w:szCs w:val="16"/>
              </w:rPr>
              <w:t>2933.33</w:t>
            </w:r>
          </w:p>
        </w:tc>
        <w:tc>
          <w:tcPr>
            <w:tcW w:w="6893" w:type="dxa"/>
            <w:vAlign w:val="bottom"/>
          </w:tcPr>
          <w:p w14:paraId="039B46CA" w14:textId="77777777" w:rsidR="00CF6332" w:rsidRPr="00341E30" w:rsidRDefault="00CF6332" w:rsidP="007E1376">
            <w:pPr>
              <w:rPr>
                <w:rFonts w:cs="Calibri"/>
                <w:color w:val="000000"/>
                <w:sz w:val="16"/>
                <w:szCs w:val="16"/>
              </w:rPr>
            </w:pPr>
            <w:r w:rsidRPr="00341E30">
              <w:rPr>
                <w:rFonts w:cs="Calibri"/>
                <w:color w:val="000000"/>
                <w:sz w:val="16"/>
                <w:szCs w:val="16"/>
              </w:rPr>
              <w:t>Pethidine</w:t>
            </w:r>
          </w:p>
        </w:tc>
      </w:tr>
      <w:tr w:rsidR="00CF6332" w:rsidRPr="00341E30" w14:paraId="50521E6E" w14:textId="77777777" w:rsidTr="007452B3">
        <w:tc>
          <w:tcPr>
            <w:tcW w:w="2107" w:type="dxa"/>
            <w:vAlign w:val="bottom"/>
          </w:tcPr>
          <w:p w14:paraId="0BC8EC51" w14:textId="77777777" w:rsidR="00CF6332" w:rsidRPr="00341E30" w:rsidRDefault="00CF6332" w:rsidP="00E957B9">
            <w:pPr>
              <w:rPr>
                <w:rFonts w:cs="Calibri"/>
                <w:color w:val="000000"/>
                <w:sz w:val="16"/>
                <w:szCs w:val="16"/>
              </w:rPr>
            </w:pPr>
            <w:r w:rsidRPr="00341E30">
              <w:rPr>
                <w:rFonts w:cs="Calibri"/>
                <w:color w:val="000000"/>
                <w:sz w:val="16"/>
                <w:szCs w:val="16"/>
              </w:rPr>
              <w:t>2933.33</w:t>
            </w:r>
          </w:p>
        </w:tc>
        <w:tc>
          <w:tcPr>
            <w:tcW w:w="6893" w:type="dxa"/>
            <w:vAlign w:val="bottom"/>
          </w:tcPr>
          <w:p w14:paraId="361EA2A3" w14:textId="77777777" w:rsidR="00CF6332" w:rsidRPr="00341E30" w:rsidRDefault="00CF6332" w:rsidP="007E1376">
            <w:pPr>
              <w:rPr>
                <w:rFonts w:cs="Calibri"/>
                <w:color w:val="000000"/>
                <w:sz w:val="16"/>
                <w:szCs w:val="16"/>
              </w:rPr>
            </w:pPr>
            <w:r w:rsidRPr="00341E30">
              <w:rPr>
                <w:rFonts w:cs="Calibri"/>
                <w:color w:val="000000"/>
                <w:sz w:val="16"/>
                <w:szCs w:val="16"/>
              </w:rPr>
              <w:t>Pethidine intermediate A</w:t>
            </w:r>
          </w:p>
        </w:tc>
      </w:tr>
      <w:tr w:rsidR="00CF6332" w:rsidRPr="00341E30" w14:paraId="04B5D9EE" w14:textId="77777777" w:rsidTr="007452B3">
        <w:tc>
          <w:tcPr>
            <w:tcW w:w="2107" w:type="dxa"/>
            <w:vAlign w:val="bottom"/>
          </w:tcPr>
          <w:p w14:paraId="79664C48" w14:textId="77777777" w:rsidR="00CF6332" w:rsidRPr="00341E30" w:rsidRDefault="00CF6332" w:rsidP="00E957B9">
            <w:pPr>
              <w:rPr>
                <w:rFonts w:cs="Calibri"/>
                <w:color w:val="000000"/>
                <w:sz w:val="16"/>
                <w:szCs w:val="16"/>
              </w:rPr>
            </w:pPr>
            <w:r w:rsidRPr="00341E30">
              <w:rPr>
                <w:rFonts w:cs="Calibri"/>
                <w:color w:val="000000"/>
                <w:sz w:val="16"/>
                <w:szCs w:val="16"/>
              </w:rPr>
              <w:t>2933.39</w:t>
            </w:r>
          </w:p>
        </w:tc>
        <w:tc>
          <w:tcPr>
            <w:tcW w:w="6893" w:type="dxa"/>
            <w:vAlign w:val="bottom"/>
          </w:tcPr>
          <w:p w14:paraId="64895CB1" w14:textId="77777777" w:rsidR="00CF6332" w:rsidRPr="00341E30" w:rsidRDefault="00CF6332" w:rsidP="007E1376">
            <w:pPr>
              <w:rPr>
                <w:rFonts w:cs="Calibri"/>
                <w:color w:val="000000"/>
                <w:sz w:val="16"/>
                <w:szCs w:val="16"/>
              </w:rPr>
            </w:pPr>
            <w:r w:rsidRPr="00341E30">
              <w:rPr>
                <w:rFonts w:cs="Calibri"/>
                <w:color w:val="000000"/>
                <w:sz w:val="16"/>
                <w:szCs w:val="16"/>
              </w:rPr>
              <w:t>Pethidine intermediate B</w:t>
            </w:r>
          </w:p>
        </w:tc>
      </w:tr>
      <w:tr w:rsidR="00CF6332" w:rsidRPr="00341E30" w14:paraId="45BBFD9D" w14:textId="77777777" w:rsidTr="007452B3">
        <w:tc>
          <w:tcPr>
            <w:tcW w:w="2107" w:type="dxa"/>
            <w:vAlign w:val="bottom"/>
          </w:tcPr>
          <w:p w14:paraId="4F763AF4" w14:textId="77777777" w:rsidR="00CF6332" w:rsidRPr="00341E30" w:rsidRDefault="00CF6332" w:rsidP="00E957B9">
            <w:pPr>
              <w:rPr>
                <w:rFonts w:cs="Calibri"/>
                <w:color w:val="000000"/>
                <w:sz w:val="16"/>
                <w:szCs w:val="16"/>
              </w:rPr>
            </w:pPr>
            <w:r w:rsidRPr="00341E30">
              <w:rPr>
                <w:rFonts w:cs="Calibri"/>
                <w:color w:val="000000"/>
                <w:sz w:val="16"/>
                <w:szCs w:val="16"/>
              </w:rPr>
              <w:t>2933.39</w:t>
            </w:r>
          </w:p>
        </w:tc>
        <w:tc>
          <w:tcPr>
            <w:tcW w:w="6893" w:type="dxa"/>
            <w:vAlign w:val="bottom"/>
          </w:tcPr>
          <w:p w14:paraId="05C08506" w14:textId="77777777" w:rsidR="00CF6332" w:rsidRPr="00341E30" w:rsidRDefault="00CF6332" w:rsidP="007E1376">
            <w:pPr>
              <w:rPr>
                <w:rFonts w:cs="Calibri"/>
                <w:color w:val="000000"/>
                <w:sz w:val="16"/>
                <w:szCs w:val="16"/>
              </w:rPr>
            </w:pPr>
            <w:r w:rsidRPr="00341E30">
              <w:rPr>
                <w:rFonts w:cs="Calibri"/>
                <w:color w:val="000000"/>
                <w:sz w:val="16"/>
                <w:szCs w:val="16"/>
              </w:rPr>
              <w:t>Pethidine intermediate C</w:t>
            </w:r>
          </w:p>
        </w:tc>
      </w:tr>
      <w:tr w:rsidR="00CF6332" w:rsidRPr="00341E30" w14:paraId="0D0F542F" w14:textId="77777777" w:rsidTr="007452B3">
        <w:tc>
          <w:tcPr>
            <w:tcW w:w="2107" w:type="dxa"/>
            <w:vAlign w:val="bottom"/>
          </w:tcPr>
          <w:p w14:paraId="57FD3FFC" w14:textId="77777777" w:rsidR="00CF6332" w:rsidRPr="00341E30" w:rsidRDefault="00CF6332" w:rsidP="00E957B9">
            <w:pPr>
              <w:rPr>
                <w:rFonts w:cs="Calibri"/>
                <w:color w:val="000000"/>
                <w:sz w:val="16"/>
                <w:szCs w:val="16"/>
              </w:rPr>
            </w:pPr>
            <w:r w:rsidRPr="00341E30">
              <w:rPr>
                <w:rFonts w:cs="Calibri"/>
                <w:color w:val="000000"/>
                <w:sz w:val="16"/>
                <w:szCs w:val="16"/>
              </w:rPr>
              <w:t>2934.99</w:t>
            </w:r>
          </w:p>
        </w:tc>
        <w:tc>
          <w:tcPr>
            <w:tcW w:w="6893" w:type="dxa"/>
            <w:vAlign w:val="bottom"/>
          </w:tcPr>
          <w:p w14:paraId="298C791F" w14:textId="77777777" w:rsidR="00CF6332" w:rsidRPr="00341E30" w:rsidRDefault="00CF6332" w:rsidP="007E1376">
            <w:pPr>
              <w:rPr>
                <w:rFonts w:cs="Calibri"/>
                <w:color w:val="000000"/>
                <w:sz w:val="16"/>
                <w:szCs w:val="16"/>
              </w:rPr>
            </w:pPr>
            <w:r w:rsidRPr="00341E30">
              <w:rPr>
                <w:rFonts w:cs="Calibri"/>
                <w:color w:val="000000"/>
                <w:sz w:val="16"/>
                <w:szCs w:val="16"/>
              </w:rPr>
              <w:t>Phenadoxone</w:t>
            </w:r>
          </w:p>
        </w:tc>
      </w:tr>
      <w:tr w:rsidR="00CF6332" w:rsidRPr="00341E30" w14:paraId="169F59BB" w14:textId="77777777" w:rsidTr="007452B3">
        <w:tc>
          <w:tcPr>
            <w:tcW w:w="2107" w:type="dxa"/>
            <w:vAlign w:val="bottom"/>
          </w:tcPr>
          <w:p w14:paraId="201D5236" w14:textId="77777777" w:rsidR="00CF6332" w:rsidRPr="00341E30" w:rsidRDefault="00CF6332" w:rsidP="00E957B9">
            <w:pPr>
              <w:rPr>
                <w:rFonts w:cs="Calibri"/>
                <w:color w:val="000000"/>
                <w:sz w:val="16"/>
                <w:szCs w:val="16"/>
              </w:rPr>
            </w:pPr>
            <w:r w:rsidRPr="00341E30">
              <w:rPr>
                <w:rFonts w:cs="Calibri"/>
                <w:color w:val="000000"/>
                <w:sz w:val="16"/>
                <w:szCs w:val="16"/>
              </w:rPr>
              <w:t>2933.39</w:t>
            </w:r>
          </w:p>
        </w:tc>
        <w:tc>
          <w:tcPr>
            <w:tcW w:w="6893" w:type="dxa"/>
            <w:vAlign w:val="bottom"/>
          </w:tcPr>
          <w:p w14:paraId="1FE7B1DE" w14:textId="77777777" w:rsidR="00CF6332" w:rsidRPr="00341E30" w:rsidRDefault="00CF6332" w:rsidP="007E1376">
            <w:pPr>
              <w:rPr>
                <w:rFonts w:cs="Calibri"/>
                <w:color w:val="000000"/>
                <w:sz w:val="16"/>
                <w:szCs w:val="16"/>
              </w:rPr>
            </w:pPr>
            <w:r w:rsidRPr="00341E30">
              <w:rPr>
                <w:rFonts w:cs="Calibri"/>
                <w:color w:val="000000"/>
                <w:sz w:val="16"/>
                <w:szCs w:val="16"/>
              </w:rPr>
              <w:t>Phenampromide</w:t>
            </w:r>
          </w:p>
        </w:tc>
      </w:tr>
      <w:tr w:rsidR="00CF6332" w:rsidRPr="00341E30" w14:paraId="39A4BCFD" w14:textId="77777777" w:rsidTr="007452B3">
        <w:tc>
          <w:tcPr>
            <w:tcW w:w="2107" w:type="dxa"/>
            <w:vAlign w:val="bottom"/>
          </w:tcPr>
          <w:p w14:paraId="7A422ABB" w14:textId="77777777" w:rsidR="00CF6332" w:rsidRPr="00341E30" w:rsidRDefault="00CF6332" w:rsidP="00E957B9">
            <w:pPr>
              <w:rPr>
                <w:rFonts w:cs="Calibri"/>
                <w:color w:val="000000"/>
                <w:sz w:val="16"/>
                <w:szCs w:val="16"/>
              </w:rPr>
            </w:pPr>
            <w:r w:rsidRPr="00341E30">
              <w:rPr>
                <w:rFonts w:cs="Calibri"/>
                <w:color w:val="000000"/>
                <w:sz w:val="16"/>
                <w:szCs w:val="16"/>
              </w:rPr>
              <w:t>2933.39</w:t>
            </w:r>
          </w:p>
        </w:tc>
        <w:tc>
          <w:tcPr>
            <w:tcW w:w="6893" w:type="dxa"/>
            <w:vAlign w:val="bottom"/>
          </w:tcPr>
          <w:p w14:paraId="576E32EE"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Phenazocine</w:t>
            </w:r>
            <w:proofErr w:type="spellEnd"/>
          </w:p>
        </w:tc>
      </w:tr>
      <w:tr w:rsidR="00CF6332" w:rsidRPr="00341E30" w14:paraId="6A7532EB" w14:textId="77777777" w:rsidTr="007452B3">
        <w:tc>
          <w:tcPr>
            <w:tcW w:w="2107" w:type="dxa"/>
            <w:vAlign w:val="bottom"/>
          </w:tcPr>
          <w:p w14:paraId="7FF2F84B" w14:textId="77777777" w:rsidR="00CF6332" w:rsidRPr="00341E30" w:rsidRDefault="00CF6332" w:rsidP="00E957B9">
            <w:pPr>
              <w:rPr>
                <w:rFonts w:cs="Calibri"/>
                <w:color w:val="000000"/>
                <w:sz w:val="16"/>
                <w:szCs w:val="16"/>
              </w:rPr>
            </w:pPr>
            <w:r w:rsidRPr="00341E30">
              <w:rPr>
                <w:rFonts w:cs="Calibri"/>
                <w:color w:val="000000"/>
                <w:sz w:val="16"/>
                <w:szCs w:val="16"/>
              </w:rPr>
              <w:t>2933.49</w:t>
            </w:r>
          </w:p>
        </w:tc>
        <w:tc>
          <w:tcPr>
            <w:tcW w:w="6893" w:type="dxa"/>
            <w:vAlign w:val="bottom"/>
          </w:tcPr>
          <w:p w14:paraId="272C52E7" w14:textId="77777777" w:rsidR="00CF6332" w:rsidRPr="00341E30" w:rsidRDefault="00CF6332" w:rsidP="007E1376">
            <w:pPr>
              <w:rPr>
                <w:rFonts w:cs="Calibri"/>
                <w:color w:val="000000"/>
                <w:sz w:val="16"/>
                <w:szCs w:val="16"/>
              </w:rPr>
            </w:pPr>
            <w:r w:rsidRPr="00341E30">
              <w:rPr>
                <w:rFonts w:cs="Calibri"/>
                <w:color w:val="000000"/>
                <w:sz w:val="16"/>
                <w:szCs w:val="16"/>
              </w:rPr>
              <w:t>Phenomorphan</w:t>
            </w:r>
          </w:p>
        </w:tc>
      </w:tr>
      <w:tr w:rsidR="00CF6332" w:rsidRPr="00341E30" w14:paraId="43B70C3E" w14:textId="77777777" w:rsidTr="007452B3">
        <w:tc>
          <w:tcPr>
            <w:tcW w:w="2107" w:type="dxa"/>
            <w:vAlign w:val="bottom"/>
          </w:tcPr>
          <w:p w14:paraId="2D2F5AC2" w14:textId="77777777" w:rsidR="00CF6332" w:rsidRPr="00341E30" w:rsidRDefault="00CF6332" w:rsidP="00E957B9">
            <w:pPr>
              <w:rPr>
                <w:rFonts w:cs="Calibri"/>
                <w:color w:val="000000"/>
                <w:sz w:val="16"/>
                <w:szCs w:val="16"/>
              </w:rPr>
            </w:pPr>
            <w:r w:rsidRPr="00341E30">
              <w:rPr>
                <w:rFonts w:cs="Calibri"/>
                <w:color w:val="000000"/>
                <w:sz w:val="16"/>
                <w:szCs w:val="16"/>
              </w:rPr>
              <w:t>2933.33</w:t>
            </w:r>
          </w:p>
        </w:tc>
        <w:tc>
          <w:tcPr>
            <w:tcW w:w="6893" w:type="dxa"/>
            <w:vAlign w:val="bottom"/>
          </w:tcPr>
          <w:p w14:paraId="0CB981D9" w14:textId="77777777" w:rsidR="00CF6332" w:rsidRPr="00341E30" w:rsidRDefault="00CF6332" w:rsidP="007E1376">
            <w:pPr>
              <w:rPr>
                <w:rFonts w:cs="Calibri"/>
                <w:color w:val="000000"/>
                <w:sz w:val="16"/>
                <w:szCs w:val="16"/>
              </w:rPr>
            </w:pPr>
            <w:r w:rsidRPr="00341E30">
              <w:rPr>
                <w:rFonts w:cs="Calibri"/>
                <w:color w:val="000000"/>
                <w:sz w:val="16"/>
                <w:szCs w:val="16"/>
              </w:rPr>
              <w:t>Phenoperidine</w:t>
            </w:r>
          </w:p>
        </w:tc>
      </w:tr>
      <w:tr w:rsidR="00CF6332" w:rsidRPr="00341E30" w14:paraId="6671759B" w14:textId="77777777" w:rsidTr="007452B3">
        <w:tc>
          <w:tcPr>
            <w:tcW w:w="2107" w:type="dxa"/>
            <w:vAlign w:val="bottom"/>
          </w:tcPr>
          <w:p w14:paraId="605D7905" w14:textId="77777777" w:rsidR="00CF6332" w:rsidRPr="00341E30" w:rsidRDefault="00CF6332" w:rsidP="00E957B9">
            <w:pPr>
              <w:rPr>
                <w:rFonts w:cs="Calibri"/>
                <w:color w:val="000000"/>
                <w:sz w:val="16"/>
                <w:szCs w:val="16"/>
              </w:rPr>
            </w:pPr>
            <w:r w:rsidRPr="00341E30">
              <w:rPr>
                <w:rFonts w:cs="Calibri"/>
                <w:color w:val="000000"/>
                <w:sz w:val="16"/>
                <w:szCs w:val="16"/>
              </w:rPr>
              <w:t>2933.39</w:t>
            </w:r>
          </w:p>
        </w:tc>
        <w:tc>
          <w:tcPr>
            <w:tcW w:w="6893" w:type="dxa"/>
            <w:vAlign w:val="bottom"/>
          </w:tcPr>
          <w:p w14:paraId="7CF88E21" w14:textId="77777777" w:rsidR="00CF6332" w:rsidRPr="00341E30" w:rsidRDefault="00CF6332" w:rsidP="007E1376">
            <w:pPr>
              <w:rPr>
                <w:rFonts w:cs="Calibri"/>
                <w:color w:val="000000"/>
                <w:sz w:val="16"/>
                <w:szCs w:val="16"/>
              </w:rPr>
            </w:pPr>
            <w:r w:rsidRPr="00341E30">
              <w:rPr>
                <w:rFonts w:cs="Calibri"/>
                <w:color w:val="000000"/>
                <w:sz w:val="16"/>
                <w:szCs w:val="16"/>
              </w:rPr>
              <w:t>Piminodine</w:t>
            </w:r>
          </w:p>
        </w:tc>
      </w:tr>
      <w:tr w:rsidR="00CF6332" w:rsidRPr="00341E30" w14:paraId="5186E429" w14:textId="77777777" w:rsidTr="007452B3">
        <w:tc>
          <w:tcPr>
            <w:tcW w:w="2107" w:type="dxa"/>
            <w:vAlign w:val="bottom"/>
          </w:tcPr>
          <w:p w14:paraId="29B9B19F" w14:textId="77777777" w:rsidR="00CF6332" w:rsidRPr="00341E30" w:rsidRDefault="00CF6332" w:rsidP="00E957B9">
            <w:pPr>
              <w:rPr>
                <w:rFonts w:cs="Calibri"/>
                <w:color w:val="000000"/>
                <w:sz w:val="16"/>
                <w:szCs w:val="16"/>
              </w:rPr>
            </w:pPr>
            <w:r w:rsidRPr="00341E30">
              <w:rPr>
                <w:rFonts w:cs="Calibri"/>
                <w:color w:val="000000"/>
                <w:sz w:val="16"/>
                <w:szCs w:val="16"/>
              </w:rPr>
              <w:t>2933.33</w:t>
            </w:r>
          </w:p>
        </w:tc>
        <w:tc>
          <w:tcPr>
            <w:tcW w:w="6893" w:type="dxa"/>
            <w:vAlign w:val="bottom"/>
          </w:tcPr>
          <w:p w14:paraId="53DFF355" w14:textId="77777777" w:rsidR="00CF6332" w:rsidRPr="00341E30" w:rsidRDefault="00CF6332" w:rsidP="007E1376">
            <w:pPr>
              <w:rPr>
                <w:rFonts w:cs="Calibri"/>
                <w:color w:val="000000"/>
                <w:sz w:val="16"/>
                <w:szCs w:val="16"/>
              </w:rPr>
            </w:pPr>
            <w:r w:rsidRPr="00341E30">
              <w:rPr>
                <w:rFonts w:cs="Calibri"/>
                <w:color w:val="000000"/>
                <w:sz w:val="16"/>
                <w:szCs w:val="16"/>
              </w:rPr>
              <w:t>Piritramide</w:t>
            </w:r>
          </w:p>
        </w:tc>
      </w:tr>
      <w:tr w:rsidR="00CF6332" w:rsidRPr="00341E30" w14:paraId="455241A2" w14:textId="77777777" w:rsidTr="007452B3">
        <w:tc>
          <w:tcPr>
            <w:tcW w:w="2107" w:type="dxa"/>
            <w:vAlign w:val="bottom"/>
          </w:tcPr>
          <w:p w14:paraId="3EEBE265" w14:textId="77777777" w:rsidR="00CF6332" w:rsidRPr="00341E30" w:rsidRDefault="00CF6332" w:rsidP="00E957B9">
            <w:pPr>
              <w:rPr>
                <w:rFonts w:cs="Calibri"/>
                <w:color w:val="000000"/>
                <w:sz w:val="16"/>
                <w:szCs w:val="16"/>
              </w:rPr>
            </w:pPr>
            <w:r w:rsidRPr="00341E30">
              <w:rPr>
                <w:rFonts w:cs="Calibri"/>
                <w:color w:val="000000"/>
                <w:sz w:val="16"/>
                <w:szCs w:val="16"/>
              </w:rPr>
              <w:t>2933.99</w:t>
            </w:r>
          </w:p>
        </w:tc>
        <w:tc>
          <w:tcPr>
            <w:tcW w:w="6893" w:type="dxa"/>
            <w:vAlign w:val="bottom"/>
          </w:tcPr>
          <w:p w14:paraId="7A590CF0"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Proheptazine</w:t>
            </w:r>
            <w:proofErr w:type="spellEnd"/>
          </w:p>
        </w:tc>
      </w:tr>
      <w:tr w:rsidR="00CF6332" w:rsidRPr="00341E30" w14:paraId="3C41906E" w14:textId="77777777" w:rsidTr="007452B3">
        <w:tc>
          <w:tcPr>
            <w:tcW w:w="2107" w:type="dxa"/>
            <w:vAlign w:val="bottom"/>
          </w:tcPr>
          <w:p w14:paraId="7FACB3CC" w14:textId="77777777" w:rsidR="00CF6332" w:rsidRPr="00341E30" w:rsidRDefault="00CF6332" w:rsidP="00E957B9">
            <w:pPr>
              <w:rPr>
                <w:rFonts w:cs="Calibri"/>
                <w:color w:val="000000"/>
                <w:sz w:val="16"/>
                <w:szCs w:val="16"/>
              </w:rPr>
            </w:pPr>
            <w:r w:rsidRPr="00341E30">
              <w:rPr>
                <w:rFonts w:cs="Calibri"/>
                <w:color w:val="000000"/>
                <w:sz w:val="16"/>
                <w:szCs w:val="16"/>
              </w:rPr>
              <w:t>2933.39</w:t>
            </w:r>
          </w:p>
        </w:tc>
        <w:tc>
          <w:tcPr>
            <w:tcW w:w="6893" w:type="dxa"/>
            <w:vAlign w:val="bottom"/>
          </w:tcPr>
          <w:p w14:paraId="1F7A920C"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Properidine</w:t>
            </w:r>
            <w:proofErr w:type="spellEnd"/>
          </w:p>
        </w:tc>
      </w:tr>
      <w:tr w:rsidR="00CF6332" w:rsidRPr="00341E30" w14:paraId="7CC1AE9F" w14:textId="77777777" w:rsidTr="007452B3">
        <w:tc>
          <w:tcPr>
            <w:tcW w:w="2107" w:type="dxa"/>
            <w:vAlign w:val="bottom"/>
          </w:tcPr>
          <w:p w14:paraId="3A4E9D09" w14:textId="77777777" w:rsidR="00CF6332" w:rsidRPr="00341E30" w:rsidRDefault="00CF6332" w:rsidP="00E957B9">
            <w:pPr>
              <w:rPr>
                <w:rFonts w:cs="Calibri"/>
                <w:color w:val="000000"/>
                <w:sz w:val="16"/>
                <w:szCs w:val="16"/>
              </w:rPr>
            </w:pPr>
            <w:r w:rsidRPr="00341E30">
              <w:rPr>
                <w:rFonts w:cs="Calibri"/>
                <w:color w:val="000000"/>
                <w:sz w:val="16"/>
                <w:szCs w:val="16"/>
              </w:rPr>
              <w:t>2933.49</w:t>
            </w:r>
          </w:p>
        </w:tc>
        <w:tc>
          <w:tcPr>
            <w:tcW w:w="6893" w:type="dxa"/>
            <w:vAlign w:val="bottom"/>
          </w:tcPr>
          <w:p w14:paraId="74EB2A46"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Racemethorpan</w:t>
            </w:r>
            <w:proofErr w:type="spellEnd"/>
          </w:p>
        </w:tc>
      </w:tr>
      <w:tr w:rsidR="00CF6332" w:rsidRPr="00341E30" w14:paraId="418A4B9B" w14:textId="77777777" w:rsidTr="007452B3">
        <w:tc>
          <w:tcPr>
            <w:tcW w:w="2107" w:type="dxa"/>
            <w:vAlign w:val="bottom"/>
          </w:tcPr>
          <w:p w14:paraId="2D54F8E2" w14:textId="77777777" w:rsidR="00CF6332" w:rsidRPr="00341E30" w:rsidRDefault="00CF6332" w:rsidP="00E957B9">
            <w:pPr>
              <w:rPr>
                <w:rFonts w:cs="Calibri"/>
                <w:color w:val="000000"/>
                <w:sz w:val="16"/>
                <w:szCs w:val="16"/>
              </w:rPr>
            </w:pPr>
            <w:r w:rsidRPr="00341E30">
              <w:rPr>
                <w:rFonts w:cs="Calibri"/>
                <w:color w:val="000000"/>
                <w:sz w:val="16"/>
                <w:szCs w:val="16"/>
              </w:rPr>
              <w:t>2934.99</w:t>
            </w:r>
          </w:p>
        </w:tc>
        <w:tc>
          <w:tcPr>
            <w:tcW w:w="6893" w:type="dxa"/>
            <w:vAlign w:val="bottom"/>
          </w:tcPr>
          <w:p w14:paraId="2FDCB7F7"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Eacemoramide</w:t>
            </w:r>
            <w:proofErr w:type="spellEnd"/>
          </w:p>
        </w:tc>
      </w:tr>
      <w:tr w:rsidR="00CF6332" w:rsidRPr="00341E30" w14:paraId="50D6D35F" w14:textId="77777777" w:rsidTr="007452B3">
        <w:tc>
          <w:tcPr>
            <w:tcW w:w="2107" w:type="dxa"/>
            <w:vAlign w:val="bottom"/>
          </w:tcPr>
          <w:p w14:paraId="71836115" w14:textId="77777777" w:rsidR="00CF6332" w:rsidRPr="00341E30" w:rsidRDefault="00CF6332" w:rsidP="00E957B9">
            <w:pPr>
              <w:rPr>
                <w:rFonts w:cs="Calibri"/>
                <w:color w:val="000000"/>
                <w:sz w:val="16"/>
                <w:szCs w:val="16"/>
              </w:rPr>
            </w:pPr>
            <w:r w:rsidRPr="00341E30">
              <w:rPr>
                <w:rFonts w:cs="Calibri"/>
                <w:color w:val="000000"/>
                <w:sz w:val="16"/>
                <w:szCs w:val="16"/>
              </w:rPr>
              <w:t>2933.49</w:t>
            </w:r>
          </w:p>
        </w:tc>
        <w:tc>
          <w:tcPr>
            <w:tcW w:w="6893" w:type="dxa"/>
            <w:vAlign w:val="bottom"/>
          </w:tcPr>
          <w:p w14:paraId="5830526C"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Racemorphan</w:t>
            </w:r>
            <w:proofErr w:type="spellEnd"/>
          </w:p>
        </w:tc>
      </w:tr>
      <w:tr w:rsidR="00CF6332" w:rsidRPr="00341E30" w14:paraId="292073C9" w14:textId="77777777" w:rsidTr="007452B3">
        <w:tc>
          <w:tcPr>
            <w:tcW w:w="2107" w:type="dxa"/>
            <w:vAlign w:val="bottom"/>
          </w:tcPr>
          <w:p w14:paraId="5C77D10E" w14:textId="77777777" w:rsidR="00CF6332" w:rsidRPr="00341E30" w:rsidRDefault="00CF6332" w:rsidP="00E957B9">
            <w:pPr>
              <w:rPr>
                <w:rFonts w:cs="Calibri"/>
                <w:color w:val="000000"/>
                <w:sz w:val="16"/>
                <w:szCs w:val="16"/>
              </w:rPr>
            </w:pPr>
            <w:r w:rsidRPr="00341E30">
              <w:rPr>
                <w:rFonts w:cs="Calibri"/>
                <w:color w:val="000000"/>
                <w:sz w:val="16"/>
                <w:szCs w:val="16"/>
              </w:rPr>
              <w:t>2933.33</w:t>
            </w:r>
          </w:p>
        </w:tc>
        <w:tc>
          <w:tcPr>
            <w:tcW w:w="6893" w:type="dxa"/>
            <w:vAlign w:val="bottom"/>
          </w:tcPr>
          <w:p w14:paraId="7B9BF55A" w14:textId="77777777" w:rsidR="00CF6332" w:rsidRPr="00341E30" w:rsidRDefault="00CF6332" w:rsidP="007E1376">
            <w:pPr>
              <w:rPr>
                <w:rFonts w:cs="Calibri"/>
                <w:color w:val="000000"/>
                <w:sz w:val="16"/>
                <w:szCs w:val="16"/>
              </w:rPr>
            </w:pPr>
            <w:r w:rsidRPr="00341E30">
              <w:rPr>
                <w:rFonts w:cs="Calibri"/>
                <w:color w:val="000000"/>
                <w:sz w:val="16"/>
                <w:szCs w:val="16"/>
              </w:rPr>
              <w:t>Remifentanil</w:t>
            </w:r>
          </w:p>
        </w:tc>
      </w:tr>
      <w:tr w:rsidR="00CF6332" w:rsidRPr="00341E30" w14:paraId="557F15B8" w14:textId="77777777" w:rsidTr="007452B3">
        <w:tc>
          <w:tcPr>
            <w:tcW w:w="2107" w:type="dxa"/>
            <w:vAlign w:val="bottom"/>
          </w:tcPr>
          <w:p w14:paraId="5D06A3AF" w14:textId="77777777" w:rsidR="00CF6332" w:rsidRPr="00341E30" w:rsidRDefault="00CF6332" w:rsidP="00E957B9">
            <w:pPr>
              <w:rPr>
                <w:rFonts w:cs="Calibri"/>
                <w:color w:val="000000"/>
                <w:sz w:val="16"/>
                <w:szCs w:val="16"/>
              </w:rPr>
            </w:pPr>
            <w:r w:rsidRPr="00341E30">
              <w:rPr>
                <w:rFonts w:cs="Calibri"/>
                <w:color w:val="000000"/>
                <w:sz w:val="16"/>
                <w:szCs w:val="16"/>
              </w:rPr>
              <w:t>2934.91</w:t>
            </w:r>
          </w:p>
        </w:tc>
        <w:tc>
          <w:tcPr>
            <w:tcW w:w="6893" w:type="dxa"/>
            <w:vAlign w:val="bottom"/>
          </w:tcPr>
          <w:p w14:paraId="62C25D38"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Sufentanil</w:t>
            </w:r>
            <w:proofErr w:type="spellEnd"/>
          </w:p>
        </w:tc>
      </w:tr>
      <w:tr w:rsidR="00CF6332" w:rsidRPr="00341E30" w14:paraId="5ED6DEDA" w14:textId="77777777" w:rsidTr="007452B3">
        <w:tc>
          <w:tcPr>
            <w:tcW w:w="2107" w:type="dxa"/>
            <w:vAlign w:val="bottom"/>
          </w:tcPr>
          <w:p w14:paraId="07710EA9" w14:textId="77777777" w:rsidR="00CF6332" w:rsidRPr="00341E30" w:rsidRDefault="00CF6332" w:rsidP="00E957B9">
            <w:pPr>
              <w:rPr>
                <w:rFonts w:cs="Calibri"/>
                <w:color w:val="000000"/>
                <w:sz w:val="16"/>
                <w:szCs w:val="16"/>
              </w:rPr>
            </w:pPr>
            <w:r w:rsidRPr="00341E30">
              <w:rPr>
                <w:rFonts w:cs="Calibri"/>
                <w:color w:val="000000"/>
                <w:sz w:val="16"/>
                <w:szCs w:val="16"/>
              </w:rPr>
              <w:t>2939.11</w:t>
            </w:r>
          </w:p>
        </w:tc>
        <w:tc>
          <w:tcPr>
            <w:tcW w:w="6893" w:type="dxa"/>
            <w:vAlign w:val="bottom"/>
          </w:tcPr>
          <w:p w14:paraId="174C2291"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Thebacon</w:t>
            </w:r>
            <w:proofErr w:type="spellEnd"/>
          </w:p>
        </w:tc>
      </w:tr>
      <w:tr w:rsidR="00CF6332" w:rsidRPr="00341E30" w14:paraId="303589CD" w14:textId="77777777" w:rsidTr="007452B3">
        <w:tc>
          <w:tcPr>
            <w:tcW w:w="2107" w:type="dxa"/>
            <w:vAlign w:val="bottom"/>
          </w:tcPr>
          <w:p w14:paraId="74304AA7" w14:textId="77777777" w:rsidR="00CF6332" w:rsidRPr="00341E30" w:rsidRDefault="00CF6332" w:rsidP="00E957B9">
            <w:pPr>
              <w:rPr>
                <w:rFonts w:cs="Calibri"/>
                <w:color w:val="000000"/>
                <w:sz w:val="16"/>
                <w:szCs w:val="16"/>
              </w:rPr>
            </w:pPr>
            <w:r w:rsidRPr="00341E30">
              <w:rPr>
                <w:rFonts w:cs="Calibri"/>
                <w:color w:val="000000"/>
                <w:sz w:val="16"/>
                <w:szCs w:val="16"/>
              </w:rPr>
              <w:t>2939.11</w:t>
            </w:r>
          </w:p>
        </w:tc>
        <w:tc>
          <w:tcPr>
            <w:tcW w:w="6893" w:type="dxa"/>
            <w:vAlign w:val="bottom"/>
          </w:tcPr>
          <w:p w14:paraId="7BACD35D" w14:textId="77777777" w:rsidR="00CF6332" w:rsidRPr="00341E30" w:rsidRDefault="00CF6332" w:rsidP="007E1376">
            <w:pPr>
              <w:rPr>
                <w:rFonts w:cs="Calibri"/>
                <w:color w:val="000000"/>
                <w:sz w:val="16"/>
                <w:szCs w:val="16"/>
              </w:rPr>
            </w:pPr>
            <w:r w:rsidRPr="00341E30">
              <w:rPr>
                <w:rFonts w:cs="Calibri"/>
                <w:color w:val="000000"/>
                <w:sz w:val="16"/>
                <w:szCs w:val="16"/>
              </w:rPr>
              <w:t>Thebaine</w:t>
            </w:r>
          </w:p>
        </w:tc>
      </w:tr>
      <w:tr w:rsidR="00CF6332" w:rsidRPr="00341E30" w14:paraId="1D851CBF" w14:textId="77777777" w:rsidTr="007452B3">
        <w:tc>
          <w:tcPr>
            <w:tcW w:w="2107" w:type="dxa"/>
            <w:vAlign w:val="bottom"/>
          </w:tcPr>
          <w:p w14:paraId="10F4506C" w14:textId="77777777" w:rsidR="00CF6332" w:rsidRPr="00341E30" w:rsidRDefault="00CF6332" w:rsidP="00E957B9">
            <w:pPr>
              <w:rPr>
                <w:rFonts w:cs="Calibri"/>
                <w:color w:val="000000"/>
                <w:sz w:val="16"/>
                <w:szCs w:val="16"/>
              </w:rPr>
            </w:pPr>
            <w:r w:rsidRPr="00341E30">
              <w:rPr>
                <w:rFonts w:cs="Calibri"/>
                <w:color w:val="000000"/>
                <w:sz w:val="16"/>
                <w:szCs w:val="16"/>
              </w:rPr>
              <w:t>2934.99</w:t>
            </w:r>
          </w:p>
        </w:tc>
        <w:tc>
          <w:tcPr>
            <w:tcW w:w="6893" w:type="dxa"/>
            <w:vAlign w:val="bottom"/>
          </w:tcPr>
          <w:p w14:paraId="07BDF5A3"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Thiofentanyl</w:t>
            </w:r>
            <w:proofErr w:type="spellEnd"/>
          </w:p>
        </w:tc>
      </w:tr>
      <w:tr w:rsidR="00CF6332" w:rsidRPr="00341E30" w14:paraId="234F7EAD" w14:textId="77777777" w:rsidTr="007452B3">
        <w:tc>
          <w:tcPr>
            <w:tcW w:w="2107" w:type="dxa"/>
            <w:vAlign w:val="bottom"/>
          </w:tcPr>
          <w:p w14:paraId="16AC9D83" w14:textId="77777777" w:rsidR="00CF6332" w:rsidRPr="00341E30" w:rsidRDefault="00CF6332" w:rsidP="00E957B9">
            <w:pPr>
              <w:rPr>
                <w:rFonts w:cs="Calibri"/>
                <w:color w:val="000000"/>
                <w:sz w:val="16"/>
                <w:szCs w:val="16"/>
              </w:rPr>
            </w:pPr>
            <w:r w:rsidRPr="00341E30">
              <w:rPr>
                <w:rFonts w:cs="Calibri"/>
                <w:color w:val="000000"/>
                <w:sz w:val="16"/>
                <w:szCs w:val="16"/>
              </w:rPr>
              <w:t>2922.44</w:t>
            </w:r>
          </w:p>
        </w:tc>
        <w:tc>
          <w:tcPr>
            <w:tcW w:w="6893" w:type="dxa"/>
            <w:vAlign w:val="bottom"/>
          </w:tcPr>
          <w:p w14:paraId="7723610F"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Tilidine</w:t>
            </w:r>
            <w:proofErr w:type="spellEnd"/>
          </w:p>
        </w:tc>
      </w:tr>
      <w:tr w:rsidR="00CF6332" w:rsidRPr="00341E30" w14:paraId="675B6C1E" w14:textId="77777777" w:rsidTr="007452B3">
        <w:tc>
          <w:tcPr>
            <w:tcW w:w="2107" w:type="dxa"/>
            <w:vAlign w:val="bottom"/>
          </w:tcPr>
          <w:p w14:paraId="3BBB8100" w14:textId="77777777" w:rsidR="00CF6332" w:rsidRPr="00341E30" w:rsidRDefault="00CF6332" w:rsidP="00E957B9">
            <w:pPr>
              <w:rPr>
                <w:rFonts w:cs="Calibri"/>
                <w:color w:val="000000"/>
                <w:sz w:val="16"/>
                <w:szCs w:val="16"/>
              </w:rPr>
            </w:pPr>
            <w:r w:rsidRPr="00341E30">
              <w:rPr>
                <w:rFonts w:cs="Calibri"/>
                <w:color w:val="000000"/>
                <w:sz w:val="16"/>
                <w:szCs w:val="16"/>
              </w:rPr>
              <w:t>2933.33</w:t>
            </w:r>
          </w:p>
        </w:tc>
        <w:tc>
          <w:tcPr>
            <w:tcW w:w="6893" w:type="dxa"/>
            <w:vAlign w:val="bottom"/>
          </w:tcPr>
          <w:p w14:paraId="2350A1C9"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Trimeperidine</w:t>
            </w:r>
            <w:proofErr w:type="spellEnd"/>
          </w:p>
        </w:tc>
      </w:tr>
      <w:tr w:rsidR="00CF6332" w:rsidRPr="00341E30" w14:paraId="3E09BCD3" w14:textId="77777777" w:rsidTr="007452B3">
        <w:tc>
          <w:tcPr>
            <w:tcW w:w="9000" w:type="dxa"/>
            <w:gridSpan w:val="2"/>
            <w:vAlign w:val="bottom"/>
          </w:tcPr>
          <w:p w14:paraId="394F9B68" w14:textId="77777777" w:rsidR="00CF6332" w:rsidRPr="00341E30" w:rsidRDefault="00CF6332" w:rsidP="00D653D9">
            <w:pPr>
              <w:ind w:left="1080"/>
              <w:jc w:val="center"/>
              <w:rPr>
                <w:rFonts w:cs="Calibri"/>
                <w:b/>
                <w:bCs/>
                <w:color w:val="000000"/>
                <w:sz w:val="16"/>
                <w:szCs w:val="16"/>
              </w:rPr>
            </w:pPr>
            <w:r w:rsidRPr="00341E30">
              <w:rPr>
                <w:rFonts w:cs="Calibri"/>
                <w:b/>
                <w:bCs/>
                <w:color w:val="000000"/>
                <w:sz w:val="16"/>
                <w:szCs w:val="16"/>
              </w:rPr>
              <w:t>Section B</w:t>
            </w:r>
          </w:p>
        </w:tc>
      </w:tr>
      <w:tr w:rsidR="00CF6332" w:rsidRPr="00341E30" w14:paraId="6B2FA7D6" w14:textId="77777777" w:rsidTr="007452B3">
        <w:tc>
          <w:tcPr>
            <w:tcW w:w="2107" w:type="dxa"/>
            <w:vAlign w:val="bottom"/>
          </w:tcPr>
          <w:p w14:paraId="169DAE8A" w14:textId="77777777" w:rsidR="00CF6332" w:rsidRPr="00341E30" w:rsidRDefault="00CF6332" w:rsidP="008664AB">
            <w:pPr>
              <w:rPr>
                <w:rFonts w:cs="Calibri"/>
                <w:b/>
                <w:bCs/>
                <w:color w:val="000000"/>
                <w:sz w:val="16"/>
                <w:szCs w:val="16"/>
              </w:rPr>
            </w:pPr>
            <w:r w:rsidRPr="00341E30">
              <w:rPr>
                <w:rFonts w:cs="Calibri"/>
                <w:b/>
                <w:bCs/>
                <w:color w:val="000000"/>
                <w:sz w:val="16"/>
                <w:szCs w:val="16"/>
              </w:rPr>
              <w:t>HS Code</w:t>
            </w:r>
          </w:p>
        </w:tc>
        <w:tc>
          <w:tcPr>
            <w:tcW w:w="6893" w:type="dxa"/>
            <w:vAlign w:val="bottom"/>
          </w:tcPr>
          <w:p w14:paraId="3A3DAD57" w14:textId="77777777" w:rsidR="00CF6332" w:rsidRPr="00341E30" w:rsidRDefault="00CF6332" w:rsidP="008664AB">
            <w:pPr>
              <w:rPr>
                <w:rFonts w:cs="Calibri"/>
                <w:b/>
                <w:bCs/>
                <w:color w:val="000000"/>
                <w:sz w:val="16"/>
                <w:szCs w:val="16"/>
              </w:rPr>
            </w:pPr>
            <w:r w:rsidRPr="00341E30">
              <w:rPr>
                <w:rFonts w:cs="Calibri"/>
                <w:b/>
                <w:bCs/>
                <w:color w:val="000000"/>
                <w:sz w:val="16"/>
                <w:szCs w:val="16"/>
              </w:rPr>
              <w:t>Product detail</w:t>
            </w:r>
          </w:p>
        </w:tc>
      </w:tr>
      <w:tr w:rsidR="00CF6332" w:rsidRPr="00341E30" w14:paraId="5853B1EF" w14:textId="77777777" w:rsidTr="007452B3">
        <w:tc>
          <w:tcPr>
            <w:tcW w:w="2107" w:type="dxa"/>
            <w:vAlign w:val="bottom"/>
          </w:tcPr>
          <w:p w14:paraId="1E46B6A7" w14:textId="77777777" w:rsidR="00CF6332" w:rsidRPr="00341E30" w:rsidRDefault="00CF6332" w:rsidP="008664AB">
            <w:pPr>
              <w:rPr>
                <w:rFonts w:cs="Calibri"/>
                <w:color w:val="000000"/>
                <w:sz w:val="16"/>
                <w:szCs w:val="16"/>
              </w:rPr>
            </w:pPr>
            <w:r w:rsidRPr="00341E30">
              <w:rPr>
                <w:rFonts w:cs="Calibri"/>
                <w:color w:val="000000"/>
                <w:sz w:val="16"/>
                <w:szCs w:val="16"/>
              </w:rPr>
              <w:t>2939.19</w:t>
            </w:r>
          </w:p>
        </w:tc>
        <w:tc>
          <w:tcPr>
            <w:tcW w:w="6893" w:type="dxa"/>
            <w:vAlign w:val="bottom"/>
          </w:tcPr>
          <w:p w14:paraId="19D9EC87" w14:textId="77777777" w:rsidR="00CF6332" w:rsidRPr="00341E30" w:rsidRDefault="00CF6332" w:rsidP="007E1376">
            <w:pPr>
              <w:rPr>
                <w:rFonts w:cs="Calibri"/>
                <w:color w:val="000000"/>
                <w:sz w:val="16"/>
                <w:szCs w:val="16"/>
              </w:rPr>
            </w:pPr>
            <w:r w:rsidRPr="00341E30">
              <w:rPr>
                <w:rFonts w:cs="Calibri"/>
                <w:color w:val="000000"/>
                <w:sz w:val="16"/>
                <w:szCs w:val="16"/>
              </w:rPr>
              <w:t>Acetyl dihydrocodeine</w:t>
            </w:r>
          </w:p>
        </w:tc>
      </w:tr>
      <w:tr w:rsidR="00CF6332" w:rsidRPr="00341E30" w14:paraId="7B297C45" w14:textId="77777777" w:rsidTr="007452B3">
        <w:tc>
          <w:tcPr>
            <w:tcW w:w="2107" w:type="dxa"/>
            <w:vAlign w:val="bottom"/>
          </w:tcPr>
          <w:p w14:paraId="1DDE1530" w14:textId="77777777" w:rsidR="00CF6332" w:rsidRPr="00341E30" w:rsidRDefault="00CF6332" w:rsidP="008664AB">
            <w:pPr>
              <w:rPr>
                <w:rFonts w:cs="Calibri"/>
                <w:color w:val="000000"/>
                <w:sz w:val="16"/>
                <w:szCs w:val="16"/>
              </w:rPr>
            </w:pPr>
            <w:r w:rsidRPr="00341E30">
              <w:rPr>
                <w:rFonts w:cs="Calibri"/>
                <w:color w:val="000000"/>
                <w:sz w:val="16"/>
                <w:szCs w:val="16"/>
              </w:rPr>
              <w:t>2939.11</w:t>
            </w:r>
          </w:p>
        </w:tc>
        <w:tc>
          <w:tcPr>
            <w:tcW w:w="6893" w:type="dxa"/>
            <w:vAlign w:val="bottom"/>
          </w:tcPr>
          <w:p w14:paraId="6BDF9379" w14:textId="77777777" w:rsidR="00CF6332" w:rsidRPr="00341E30" w:rsidRDefault="00CF6332" w:rsidP="007E1376">
            <w:pPr>
              <w:rPr>
                <w:rFonts w:cs="Calibri"/>
                <w:color w:val="000000"/>
                <w:sz w:val="16"/>
                <w:szCs w:val="16"/>
              </w:rPr>
            </w:pPr>
            <w:r w:rsidRPr="00341E30">
              <w:rPr>
                <w:rFonts w:cs="Calibri"/>
                <w:color w:val="000000"/>
                <w:sz w:val="16"/>
                <w:szCs w:val="16"/>
              </w:rPr>
              <w:t>Codeine</w:t>
            </w:r>
          </w:p>
        </w:tc>
      </w:tr>
      <w:tr w:rsidR="00CF6332" w:rsidRPr="00341E30" w14:paraId="60F35849" w14:textId="77777777" w:rsidTr="007452B3">
        <w:tc>
          <w:tcPr>
            <w:tcW w:w="2107" w:type="dxa"/>
            <w:vAlign w:val="bottom"/>
          </w:tcPr>
          <w:p w14:paraId="019151E4" w14:textId="77777777" w:rsidR="00CF6332" w:rsidRPr="00341E30" w:rsidRDefault="00CF6332" w:rsidP="008664AB">
            <w:pPr>
              <w:rPr>
                <w:rFonts w:cs="Calibri"/>
                <w:color w:val="000000"/>
                <w:sz w:val="16"/>
                <w:szCs w:val="16"/>
              </w:rPr>
            </w:pPr>
            <w:r w:rsidRPr="00341E30">
              <w:rPr>
                <w:rFonts w:cs="Calibri"/>
                <w:color w:val="000000"/>
                <w:sz w:val="16"/>
                <w:szCs w:val="16"/>
              </w:rPr>
              <w:t>2922.14</w:t>
            </w:r>
          </w:p>
        </w:tc>
        <w:tc>
          <w:tcPr>
            <w:tcW w:w="6893" w:type="dxa"/>
            <w:vAlign w:val="bottom"/>
          </w:tcPr>
          <w:p w14:paraId="3EFF3DD1" w14:textId="77777777" w:rsidR="00CF6332" w:rsidRPr="00341E30" w:rsidRDefault="00CF6332" w:rsidP="007E1376">
            <w:pPr>
              <w:rPr>
                <w:rFonts w:cs="Calibri"/>
                <w:color w:val="000000"/>
                <w:sz w:val="16"/>
                <w:szCs w:val="16"/>
              </w:rPr>
            </w:pPr>
            <w:r w:rsidRPr="00341E30">
              <w:rPr>
                <w:rFonts w:cs="Calibri"/>
                <w:color w:val="000000"/>
                <w:sz w:val="16"/>
                <w:szCs w:val="16"/>
              </w:rPr>
              <w:t>Dextropropoxyphene</w:t>
            </w:r>
          </w:p>
        </w:tc>
      </w:tr>
      <w:tr w:rsidR="00CF6332" w:rsidRPr="00341E30" w14:paraId="65CB064D" w14:textId="77777777" w:rsidTr="007452B3">
        <w:tc>
          <w:tcPr>
            <w:tcW w:w="2107" w:type="dxa"/>
            <w:vAlign w:val="bottom"/>
          </w:tcPr>
          <w:p w14:paraId="728EDA42" w14:textId="77777777" w:rsidR="00CF6332" w:rsidRPr="00341E30" w:rsidRDefault="00CF6332" w:rsidP="008664AB">
            <w:pPr>
              <w:rPr>
                <w:rFonts w:cs="Calibri"/>
                <w:color w:val="000000"/>
                <w:sz w:val="16"/>
                <w:szCs w:val="16"/>
              </w:rPr>
            </w:pPr>
            <w:r w:rsidRPr="00341E30">
              <w:rPr>
                <w:rFonts w:cs="Calibri"/>
                <w:color w:val="000000"/>
                <w:sz w:val="16"/>
                <w:szCs w:val="16"/>
              </w:rPr>
              <w:t>2939.11</w:t>
            </w:r>
          </w:p>
        </w:tc>
        <w:tc>
          <w:tcPr>
            <w:tcW w:w="6893" w:type="dxa"/>
            <w:vAlign w:val="bottom"/>
          </w:tcPr>
          <w:p w14:paraId="6D580BD6" w14:textId="77777777" w:rsidR="00CF6332" w:rsidRPr="00341E30" w:rsidRDefault="00CF6332" w:rsidP="007E1376">
            <w:pPr>
              <w:rPr>
                <w:rFonts w:cs="Calibri"/>
                <w:color w:val="000000"/>
                <w:sz w:val="16"/>
                <w:szCs w:val="16"/>
              </w:rPr>
            </w:pPr>
            <w:r w:rsidRPr="00341E30">
              <w:rPr>
                <w:rFonts w:cs="Calibri"/>
                <w:color w:val="000000"/>
                <w:sz w:val="16"/>
                <w:szCs w:val="16"/>
              </w:rPr>
              <w:t>Dihydrocodeine</w:t>
            </w:r>
          </w:p>
        </w:tc>
      </w:tr>
      <w:tr w:rsidR="00CF6332" w:rsidRPr="00341E30" w14:paraId="61C98D6C" w14:textId="77777777" w:rsidTr="007452B3">
        <w:tc>
          <w:tcPr>
            <w:tcW w:w="2107" w:type="dxa"/>
            <w:vAlign w:val="bottom"/>
          </w:tcPr>
          <w:p w14:paraId="38BDB807" w14:textId="77777777" w:rsidR="00CF6332" w:rsidRPr="00341E30" w:rsidRDefault="00CF6332" w:rsidP="008664AB">
            <w:pPr>
              <w:rPr>
                <w:rFonts w:cs="Calibri"/>
                <w:color w:val="000000"/>
                <w:sz w:val="16"/>
                <w:szCs w:val="16"/>
              </w:rPr>
            </w:pPr>
            <w:r w:rsidRPr="00341E30">
              <w:rPr>
                <w:rFonts w:cs="Calibri"/>
                <w:color w:val="000000"/>
                <w:sz w:val="16"/>
                <w:szCs w:val="16"/>
              </w:rPr>
              <w:t>2939.11</w:t>
            </w:r>
          </w:p>
        </w:tc>
        <w:tc>
          <w:tcPr>
            <w:tcW w:w="6893" w:type="dxa"/>
            <w:vAlign w:val="bottom"/>
          </w:tcPr>
          <w:p w14:paraId="6149A847"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Ethylmorphine</w:t>
            </w:r>
            <w:proofErr w:type="spellEnd"/>
          </w:p>
        </w:tc>
      </w:tr>
      <w:tr w:rsidR="00CF6332" w:rsidRPr="00341E30" w14:paraId="4309FCDA" w14:textId="77777777" w:rsidTr="007452B3">
        <w:tc>
          <w:tcPr>
            <w:tcW w:w="2107" w:type="dxa"/>
            <w:vAlign w:val="bottom"/>
          </w:tcPr>
          <w:p w14:paraId="0C435C14" w14:textId="77777777" w:rsidR="00CF6332" w:rsidRPr="00341E30" w:rsidRDefault="00CF6332" w:rsidP="008664AB">
            <w:pPr>
              <w:rPr>
                <w:rFonts w:cs="Calibri"/>
                <w:color w:val="000000"/>
                <w:sz w:val="16"/>
                <w:szCs w:val="16"/>
              </w:rPr>
            </w:pPr>
            <w:r w:rsidRPr="00341E30">
              <w:rPr>
                <w:rFonts w:cs="Calibri"/>
                <w:color w:val="000000"/>
                <w:sz w:val="16"/>
                <w:szCs w:val="16"/>
              </w:rPr>
              <w:t>2939.19</w:t>
            </w:r>
          </w:p>
        </w:tc>
        <w:tc>
          <w:tcPr>
            <w:tcW w:w="6893" w:type="dxa"/>
            <w:vAlign w:val="bottom"/>
          </w:tcPr>
          <w:p w14:paraId="0F3017B4" w14:textId="77777777" w:rsidR="00CF6332" w:rsidRPr="00341E30" w:rsidRDefault="00CF6332" w:rsidP="007E1376">
            <w:pPr>
              <w:rPr>
                <w:rFonts w:cs="Calibri"/>
                <w:color w:val="000000"/>
                <w:sz w:val="16"/>
                <w:szCs w:val="16"/>
              </w:rPr>
            </w:pPr>
            <w:r w:rsidRPr="00341E30">
              <w:rPr>
                <w:rFonts w:cs="Calibri"/>
                <w:color w:val="000000"/>
                <w:sz w:val="16"/>
                <w:szCs w:val="16"/>
              </w:rPr>
              <w:t>Nicocodine</w:t>
            </w:r>
          </w:p>
        </w:tc>
      </w:tr>
      <w:tr w:rsidR="00CF6332" w:rsidRPr="00341E30" w14:paraId="7AACC547" w14:textId="77777777" w:rsidTr="007452B3">
        <w:tc>
          <w:tcPr>
            <w:tcW w:w="2107" w:type="dxa"/>
            <w:vAlign w:val="bottom"/>
          </w:tcPr>
          <w:p w14:paraId="71361454" w14:textId="77777777" w:rsidR="00CF6332" w:rsidRPr="00341E30" w:rsidRDefault="00CF6332" w:rsidP="008664AB">
            <w:pPr>
              <w:rPr>
                <w:rFonts w:cs="Calibri"/>
                <w:color w:val="000000"/>
                <w:sz w:val="16"/>
                <w:szCs w:val="16"/>
              </w:rPr>
            </w:pPr>
            <w:r w:rsidRPr="00341E30">
              <w:rPr>
                <w:rFonts w:cs="Calibri"/>
                <w:color w:val="000000"/>
                <w:sz w:val="16"/>
                <w:szCs w:val="16"/>
              </w:rPr>
              <w:t>2939.11</w:t>
            </w:r>
          </w:p>
        </w:tc>
        <w:tc>
          <w:tcPr>
            <w:tcW w:w="6893" w:type="dxa"/>
            <w:vAlign w:val="bottom"/>
          </w:tcPr>
          <w:p w14:paraId="42B6D240" w14:textId="77777777" w:rsidR="00CF6332" w:rsidRPr="00341E30" w:rsidRDefault="00CF6332" w:rsidP="007E1376">
            <w:pPr>
              <w:rPr>
                <w:rFonts w:cs="Calibri"/>
                <w:color w:val="000000"/>
                <w:sz w:val="16"/>
                <w:szCs w:val="16"/>
              </w:rPr>
            </w:pPr>
            <w:r w:rsidRPr="00341E30">
              <w:rPr>
                <w:rFonts w:cs="Calibri"/>
                <w:color w:val="000000"/>
                <w:sz w:val="16"/>
                <w:szCs w:val="16"/>
              </w:rPr>
              <w:t>Nicodicodine</w:t>
            </w:r>
          </w:p>
        </w:tc>
      </w:tr>
      <w:tr w:rsidR="00CF6332" w:rsidRPr="00341E30" w14:paraId="363C365E" w14:textId="77777777" w:rsidTr="007452B3">
        <w:tc>
          <w:tcPr>
            <w:tcW w:w="2107" w:type="dxa"/>
            <w:vAlign w:val="bottom"/>
          </w:tcPr>
          <w:p w14:paraId="51192170" w14:textId="77777777" w:rsidR="00CF6332" w:rsidRPr="00341E30" w:rsidRDefault="00CF6332" w:rsidP="008664AB">
            <w:pPr>
              <w:rPr>
                <w:rFonts w:cs="Calibri"/>
                <w:color w:val="000000"/>
                <w:sz w:val="16"/>
                <w:szCs w:val="16"/>
              </w:rPr>
            </w:pPr>
            <w:r w:rsidRPr="00341E30">
              <w:rPr>
                <w:rFonts w:cs="Calibri"/>
                <w:color w:val="000000"/>
                <w:sz w:val="16"/>
                <w:szCs w:val="16"/>
              </w:rPr>
              <w:t>2939.19</w:t>
            </w:r>
          </w:p>
        </w:tc>
        <w:tc>
          <w:tcPr>
            <w:tcW w:w="6893" w:type="dxa"/>
            <w:vAlign w:val="bottom"/>
          </w:tcPr>
          <w:p w14:paraId="4C24AE36"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Norcodeine</w:t>
            </w:r>
            <w:proofErr w:type="spellEnd"/>
          </w:p>
        </w:tc>
      </w:tr>
      <w:tr w:rsidR="00CF6332" w:rsidRPr="00341E30" w14:paraId="75EEC13C" w14:textId="77777777" w:rsidTr="007452B3">
        <w:tc>
          <w:tcPr>
            <w:tcW w:w="2107" w:type="dxa"/>
            <w:tcBorders>
              <w:bottom w:val="single" w:sz="4" w:space="0" w:color="auto"/>
            </w:tcBorders>
            <w:vAlign w:val="bottom"/>
          </w:tcPr>
          <w:p w14:paraId="3EFE8B71" w14:textId="77777777" w:rsidR="00CF6332" w:rsidRPr="00341E30" w:rsidRDefault="00CF6332" w:rsidP="008664AB">
            <w:pPr>
              <w:rPr>
                <w:rFonts w:cs="Calibri"/>
                <w:color w:val="000000"/>
                <w:sz w:val="16"/>
                <w:szCs w:val="16"/>
              </w:rPr>
            </w:pPr>
            <w:r w:rsidRPr="00341E30">
              <w:rPr>
                <w:rFonts w:cs="Calibri"/>
                <w:color w:val="000000"/>
                <w:sz w:val="16"/>
                <w:szCs w:val="16"/>
              </w:rPr>
              <w:t>2939.11</w:t>
            </w:r>
          </w:p>
        </w:tc>
        <w:tc>
          <w:tcPr>
            <w:tcW w:w="6893" w:type="dxa"/>
            <w:tcBorders>
              <w:bottom w:val="single" w:sz="4" w:space="0" w:color="auto"/>
            </w:tcBorders>
            <w:vAlign w:val="bottom"/>
          </w:tcPr>
          <w:p w14:paraId="463838FB"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Pholcodeine</w:t>
            </w:r>
            <w:proofErr w:type="spellEnd"/>
          </w:p>
        </w:tc>
      </w:tr>
      <w:tr w:rsidR="00CF6332" w:rsidRPr="00341E30" w14:paraId="40B21126" w14:textId="77777777" w:rsidTr="007452B3">
        <w:tc>
          <w:tcPr>
            <w:tcW w:w="2107" w:type="dxa"/>
            <w:tcBorders>
              <w:top w:val="single" w:sz="4" w:space="0" w:color="auto"/>
              <w:bottom w:val="single" w:sz="4" w:space="0" w:color="auto"/>
            </w:tcBorders>
            <w:vAlign w:val="bottom"/>
          </w:tcPr>
          <w:p w14:paraId="637802A5" w14:textId="77777777" w:rsidR="00CF6332" w:rsidRPr="00341E30" w:rsidRDefault="00CF6332" w:rsidP="008664AB">
            <w:pPr>
              <w:rPr>
                <w:rFonts w:cs="Calibri"/>
                <w:color w:val="000000"/>
                <w:sz w:val="16"/>
                <w:szCs w:val="16"/>
              </w:rPr>
            </w:pPr>
            <w:r w:rsidRPr="00341E30">
              <w:rPr>
                <w:rFonts w:cs="Calibri"/>
                <w:color w:val="000000"/>
                <w:sz w:val="16"/>
                <w:szCs w:val="16"/>
              </w:rPr>
              <w:t>2933.33</w:t>
            </w:r>
          </w:p>
        </w:tc>
        <w:tc>
          <w:tcPr>
            <w:tcW w:w="6893" w:type="dxa"/>
            <w:tcBorders>
              <w:top w:val="single" w:sz="4" w:space="0" w:color="auto"/>
              <w:bottom w:val="single" w:sz="4" w:space="0" w:color="auto"/>
            </w:tcBorders>
            <w:vAlign w:val="bottom"/>
          </w:tcPr>
          <w:p w14:paraId="0E0A6ADB"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Propiram</w:t>
            </w:r>
            <w:proofErr w:type="spellEnd"/>
          </w:p>
        </w:tc>
      </w:tr>
      <w:tr w:rsidR="00CF6332" w:rsidRPr="00341E30" w14:paraId="24A68F2F" w14:textId="77777777" w:rsidTr="007452B3">
        <w:tc>
          <w:tcPr>
            <w:tcW w:w="9000" w:type="dxa"/>
            <w:gridSpan w:val="2"/>
            <w:tcBorders>
              <w:top w:val="single" w:sz="4" w:space="0" w:color="auto"/>
            </w:tcBorders>
            <w:vAlign w:val="bottom"/>
          </w:tcPr>
          <w:p w14:paraId="0A48C47C" w14:textId="77777777" w:rsidR="00CF6332" w:rsidRPr="00341E30" w:rsidRDefault="00CF6332" w:rsidP="007452B3">
            <w:pPr>
              <w:jc w:val="center"/>
              <w:rPr>
                <w:rFonts w:cs="Calibri"/>
                <w:b/>
                <w:bCs/>
                <w:color w:val="000000"/>
                <w:sz w:val="16"/>
                <w:szCs w:val="16"/>
              </w:rPr>
            </w:pPr>
            <w:r w:rsidRPr="00341E30">
              <w:rPr>
                <w:rFonts w:cs="Calibri"/>
                <w:b/>
                <w:bCs/>
                <w:color w:val="000000"/>
                <w:sz w:val="16"/>
                <w:szCs w:val="16"/>
              </w:rPr>
              <w:lastRenderedPageBreak/>
              <w:t>Section C</w:t>
            </w:r>
          </w:p>
        </w:tc>
      </w:tr>
      <w:tr w:rsidR="00CF6332" w:rsidRPr="00341E30" w14:paraId="3E625CB5" w14:textId="77777777" w:rsidTr="007452B3">
        <w:tc>
          <w:tcPr>
            <w:tcW w:w="2107" w:type="dxa"/>
            <w:vAlign w:val="bottom"/>
          </w:tcPr>
          <w:p w14:paraId="24CFB227" w14:textId="77777777" w:rsidR="00CF6332" w:rsidRPr="00341E30" w:rsidRDefault="00CF6332" w:rsidP="008664AB">
            <w:pPr>
              <w:rPr>
                <w:rFonts w:cs="Calibri"/>
                <w:b/>
                <w:bCs/>
                <w:color w:val="000000"/>
                <w:sz w:val="16"/>
                <w:szCs w:val="16"/>
              </w:rPr>
            </w:pPr>
            <w:r w:rsidRPr="00341E30">
              <w:rPr>
                <w:rFonts w:cs="Calibri"/>
                <w:b/>
                <w:bCs/>
                <w:color w:val="000000"/>
                <w:sz w:val="16"/>
                <w:szCs w:val="16"/>
              </w:rPr>
              <w:t>HS Code</w:t>
            </w:r>
          </w:p>
        </w:tc>
        <w:tc>
          <w:tcPr>
            <w:tcW w:w="6893" w:type="dxa"/>
            <w:vAlign w:val="bottom"/>
          </w:tcPr>
          <w:p w14:paraId="4EF23EDC" w14:textId="77777777" w:rsidR="00CF6332" w:rsidRPr="00341E30" w:rsidRDefault="00CF6332" w:rsidP="008664AB">
            <w:pPr>
              <w:rPr>
                <w:rFonts w:cs="Calibri"/>
                <w:b/>
                <w:bCs/>
                <w:color w:val="000000"/>
                <w:sz w:val="16"/>
                <w:szCs w:val="16"/>
              </w:rPr>
            </w:pPr>
            <w:r w:rsidRPr="00341E30">
              <w:rPr>
                <w:rFonts w:cs="Calibri"/>
                <w:b/>
                <w:bCs/>
                <w:color w:val="000000"/>
                <w:sz w:val="16"/>
                <w:szCs w:val="16"/>
              </w:rPr>
              <w:t>Product</w:t>
            </w:r>
          </w:p>
        </w:tc>
      </w:tr>
      <w:tr w:rsidR="00CF6332" w:rsidRPr="00341E30" w14:paraId="360EF7CB" w14:textId="77777777" w:rsidTr="007452B3">
        <w:tc>
          <w:tcPr>
            <w:tcW w:w="2107" w:type="dxa"/>
            <w:vAlign w:val="bottom"/>
          </w:tcPr>
          <w:p w14:paraId="5E8B5CFA" w14:textId="77777777" w:rsidR="00CF6332" w:rsidRPr="00341E30" w:rsidRDefault="0040162E" w:rsidP="008664AB">
            <w:pPr>
              <w:rPr>
                <w:rFonts w:cs="Calibri"/>
                <w:color w:val="000000"/>
                <w:sz w:val="16"/>
                <w:szCs w:val="16"/>
              </w:rPr>
            </w:pPr>
            <w:hyperlink r:id="rId33" w:history="1">
              <w:r w:rsidR="00CF6332" w:rsidRPr="00341E30">
                <w:rPr>
                  <w:rFonts w:cs="Calibri"/>
                  <w:color w:val="000000"/>
                  <w:sz w:val="16"/>
                  <w:szCs w:val="16"/>
                </w:rPr>
                <w:t>2939.19</w:t>
              </w:r>
            </w:hyperlink>
          </w:p>
        </w:tc>
        <w:tc>
          <w:tcPr>
            <w:tcW w:w="6893" w:type="dxa"/>
            <w:vAlign w:val="bottom"/>
          </w:tcPr>
          <w:p w14:paraId="237AB8C4" w14:textId="77777777" w:rsidR="00CF6332" w:rsidRPr="00341E30" w:rsidRDefault="00CF6332" w:rsidP="00D653D9">
            <w:pPr>
              <w:rPr>
                <w:rFonts w:cs="Calibri"/>
                <w:color w:val="000000"/>
                <w:sz w:val="16"/>
                <w:szCs w:val="16"/>
              </w:rPr>
            </w:pPr>
            <w:r w:rsidRPr="00341E30">
              <w:rPr>
                <w:rFonts w:cs="Calibri"/>
                <w:color w:val="000000"/>
                <w:sz w:val="16"/>
                <w:szCs w:val="16"/>
              </w:rPr>
              <w:t>Codeine</w:t>
            </w:r>
          </w:p>
        </w:tc>
      </w:tr>
      <w:tr w:rsidR="00CF6332" w:rsidRPr="00341E30" w14:paraId="6264947B" w14:textId="77777777" w:rsidTr="007452B3">
        <w:tc>
          <w:tcPr>
            <w:tcW w:w="2107" w:type="dxa"/>
            <w:vAlign w:val="bottom"/>
          </w:tcPr>
          <w:p w14:paraId="7744F03F" w14:textId="77777777" w:rsidR="00CF6332" w:rsidRPr="00341E30" w:rsidRDefault="00CF6332" w:rsidP="008664AB">
            <w:pPr>
              <w:rPr>
                <w:rFonts w:cs="Calibri"/>
                <w:color w:val="000000"/>
                <w:sz w:val="16"/>
                <w:szCs w:val="16"/>
              </w:rPr>
            </w:pPr>
            <w:r w:rsidRPr="00341E30">
              <w:rPr>
                <w:rFonts w:cs="Calibri"/>
                <w:color w:val="000000"/>
                <w:sz w:val="16"/>
                <w:szCs w:val="16"/>
              </w:rPr>
              <w:t>2939.11</w:t>
            </w:r>
          </w:p>
        </w:tc>
        <w:tc>
          <w:tcPr>
            <w:tcW w:w="6893" w:type="dxa"/>
            <w:vAlign w:val="bottom"/>
          </w:tcPr>
          <w:p w14:paraId="2AC1A85C" w14:textId="77777777" w:rsidR="00CF6332" w:rsidRPr="00341E30" w:rsidRDefault="00CF6332" w:rsidP="00D653D9">
            <w:pPr>
              <w:rPr>
                <w:rFonts w:cs="Calibri"/>
                <w:color w:val="000000"/>
                <w:sz w:val="16"/>
                <w:szCs w:val="16"/>
              </w:rPr>
            </w:pPr>
            <w:r w:rsidRPr="00341E30">
              <w:rPr>
                <w:rFonts w:cs="Calibri"/>
                <w:color w:val="000000"/>
                <w:sz w:val="16"/>
                <w:szCs w:val="16"/>
              </w:rPr>
              <w:t>Dihydrocodeine</w:t>
            </w:r>
          </w:p>
        </w:tc>
      </w:tr>
      <w:tr w:rsidR="00CF6332" w:rsidRPr="00341E30" w14:paraId="498AAE44" w14:textId="77777777" w:rsidTr="007452B3">
        <w:tc>
          <w:tcPr>
            <w:tcW w:w="2107" w:type="dxa"/>
            <w:vAlign w:val="bottom"/>
          </w:tcPr>
          <w:p w14:paraId="47A12254" w14:textId="77777777" w:rsidR="00CF6332" w:rsidRPr="00341E30" w:rsidRDefault="00CF6332" w:rsidP="008664AB">
            <w:pPr>
              <w:rPr>
                <w:rFonts w:cs="Calibri"/>
                <w:color w:val="000000"/>
                <w:sz w:val="16"/>
                <w:szCs w:val="16"/>
              </w:rPr>
            </w:pPr>
            <w:r w:rsidRPr="00341E30">
              <w:rPr>
                <w:rFonts w:cs="Calibri"/>
                <w:color w:val="000000"/>
                <w:sz w:val="16"/>
                <w:szCs w:val="16"/>
              </w:rPr>
              <w:t>2939.11</w:t>
            </w:r>
          </w:p>
        </w:tc>
        <w:tc>
          <w:tcPr>
            <w:tcW w:w="6893" w:type="dxa"/>
            <w:vAlign w:val="bottom"/>
          </w:tcPr>
          <w:p w14:paraId="0BAEBCB9" w14:textId="77777777" w:rsidR="00CF6332" w:rsidRPr="00341E30" w:rsidRDefault="00CF6332" w:rsidP="00D653D9">
            <w:pPr>
              <w:rPr>
                <w:rFonts w:cs="Calibri"/>
                <w:color w:val="000000"/>
                <w:sz w:val="16"/>
                <w:szCs w:val="16"/>
              </w:rPr>
            </w:pPr>
            <w:r w:rsidRPr="00341E30">
              <w:rPr>
                <w:rFonts w:cs="Calibri"/>
                <w:color w:val="000000"/>
                <w:sz w:val="16"/>
                <w:szCs w:val="16"/>
              </w:rPr>
              <w:t>Ethyl morphine</w:t>
            </w:r>
          </w:p>
        </w:tc>
      </w:tr>
      <w:tr w:rsidR="00CF6332" w:rsidRPr="00341E30" w14:paraId="47F902D5" w14:textId="77777777" w:rsidTr="007452B3">
        <w:tc>
          <w:tcPr>
            <w:tcW w:w="2107" w:type="dxa"/>
            <w:vAlign w:val="bottom"/>
          </w:tcPr>
          <w:p w14:paraId="684C5538" w14:textId="77777777" w:rsidR="00CF6332" w:rsidRPr="00341E30" w:rsidRDefault="00CF6332" w:rsidP="008664AB">
            <w:pPr>
              <w:rPr>
                <w:rFonts w:cs="Calibri"/>
                <w:color w:val="000000"/>
                <w:sz w:val="16"/>
                <w:szCs w:val="16"/>
              </w:rPr>
            </w:pPr>
            <w:r w:rsidRPr="00341E30">
              <w:rPr>
                <w:rFonts w:cs="Calibri"/>
                <w:color w:val="000000"/>
                <w:sz w:val="16"/>
                <w:szCs w:val="16"/>
              </w:rPr>
              <w:t>2939.11</w:t>
            </w:r>
          </w:p>
        </w:tc>
        <w:tc>
          <w:tcPr>
            <w:tcW w:w="6893" w:type="dxa"/>
            <w:vAlign w:val="bottom"/>
          </w:tcPr>
          <w:p w14:paraId="536E4279" w14:textId="77777777" w:rsidR="00CF6332" w:rsidRPr="00341E30" w:rsidRDefault="00CF6332" w:rsidP="00D653D9">
            <w:pPr>
              <w:rPr>
                <w:rFonts w:cs="Calibri"/>
                <w:color w:val="000000"/>
                <w:sz w:val="16"/>
                <w:szCs w:val="16"/>
              </w:rPr>
            </w:pPr>
            <w:r w:rsidRPr="00341E30">
              <w:rPr>
                <w:rFonts w:cs="Calibri"/>
                <w:color w:val="000000"/>
                <w:sz w:val="16"/>
                <w:szCs w:val="16"/>
              </w:rPr>
              <w:t>Nicodicodeine</w:t>
            </w:r>
          </w:p>
        </w:tc>
      </w:tr>
      <w:tr w:rsidR="00CF6332" w:rsidRPr="00341E30" w14:paraId="2313EBDE" w14:textId="77777777" w:rsidTr="007452B3">
        <w:tc>
          <w:tcPr>
            <w:tcW w:w="2107" w:type="dxa"/>
            <w:vAlign w:val="bottom"/>
          </w:tcPr>
          <w:p w14:paraId="36EE8E48" w14:textId="77777777" w:rsidR="00CF6332" w:rsidRPr="00341E30" w:rsidRDefault="00CF6332" w:rsidP="008664AB">
            <w:pPr>
              <w:rPr>
                <w:rFonts w:cs="Calibri"/>
                <w:color w:val="000000"/>
                <w:sz w:val="16"/>
                <w:szCs w:val="16"/>
              </w:rPr>
            </w:pPr>
            <w:r w:rsidRPr="00341E30">
              <w:rPr>
                <w:rFonts w:cs="Calibri"/>
                <w:color w:val="000000"/>
                <w:sz w:val="16"/>
                <w:szCs w:val="16"/>
              </w:rPr>
              <w:t>2939.19</w:t>
            </w:r>
          </w:p>
        </w:tc>
        <w:tc>
          <w:tcPr>
            <w:tcW w:w="6893" w:type="dxa"/>
            <w:vAlign w:val="bottom"/>
          </w:tcPr>
          <w:p w14:paraId="78D51F05" w14:textId="77777777" w:rsidR="00CF6332" w:rsidRPr="00341E30" w:rsidRDefault="00CF6332" w:rsidP="00D653D9">
            <w:pPr>
              <w:rPr>
                <w:rFonts w:cs="Calibri"/>
                <w:color w:val="000000"/>
                <w:sz w:val="16"/>
                <w:szCs w:val="16"/>
              </w:rPr>
            </w:pPr>
            <w:proofErr w:type="spellStart"/>
            <w:r w:rsidRPr="00341E30">
              <w:rPr>
                <w:rFonts w:cs="Calibri"/>
                <w:color w:val="000000"/>
                <w:sz w:val="16"/>
                <w:szCs w:val="16"/>
              </w:rPr>
              <w:t>Norcodeine</w:t>
            </w:r>
            <w:proofErr w:type="spellEnd"/>
          </w:p>
        </w:tc>
      </w:tr>
      <w:tr w:rsidR="00CF6332" w:rsidRPr="00341E30" w14:paraId="427C37D3" w14:textId="77777777" w:rsidTr="007452B3">
        <w:tc>
          <w:tcPr>
            <w:tcW w:w="2107" w:type="dxa"/>
            <w:vAlign w:val="bottom"/>
          </w:tcPr>
          <w:p w14:paraId="4E4C7099" w14:textId="77777777" w:rsidR="00CF6332" w:rsidRPr="00341E30" w:rsidRDefault="00CF6332" w:rsidP="008664AB">
            <w:pPr>
              <w:rPr>
                <w:rFonts w:cs="Calibri"/>
                <w:color w:val="000000"/>
                <w:sz w:val="16"/>
                <w:szCs w:val="16"/>
              </w:rPr>
            </w:pPr>
            <w:r w:rsidRPr="00341E30">
              <w:rPr>
                <w:rFonts w:cs="Calibri"/>
                <w:color w:val="000000"/>
                <w:sz w:val="16"/>
                <w:szCs w:val="16"/>
              </w:rPr>
              <w:t>2939.11</w:t>
            </w:r>
          </w:p>
        </w:tc>
        <w:tc>
          <w:tcPr>
            <w:tcW w:w="6893" w:type="dxa"/>
            <w:vAlign w:val="bottom"/>
          </w:tcPr>
          <w:p w14:paraId="65888C53" w14:textId="77777777" w:rsidR="00CF6332" w:rsidRPr="00341E30" w:rsidRDefault="00CF6332" w:rsidP="00D653D9">
            <w:pPr>
              <w:rPr>
                <w:rFonts w:cs="Calibri"/>
                <w:color w:val="000000"/>
                <w:sz w:val="16"/>
                <w:szCs w:val="16"/>
              </w:rPr>
            </w:pPr>
            <w:proofErr w:type="spellStart"/>
            <w:r w:rsidRPr="00341E30">
              <w:rPr>
                <w:rFonts w:cs="Calibri"/>
                <w:color w:val="000000"/>
                <w:sz w:val="16"/>
                <w:szCs w:val="16"/>
              </w:rPr>
              <w:t>Pholcodeine</w:t>
            </w:r>
            <w:proofErr w:type="spellEnd"/>
          </w:p>
        </w:tc>
      </w:tr>
      <w:tr w:rsidR="00D653D9" w:rsidRPr="00341E30" w14:paraId="05535949" w14:textId="77777777" w:rsidTr="007452B3">
        <w:tc>
          <w:tcPr>
            <w:tcW w:w="9000" w:type="dxa"/>
            <w:gridSpan w:val="2"/>
          </w:tcPr>
          <w:p w14:paraId="3276742B" w14:textId="77777777" w:rsidR="00D653D9" w:rsidRPr="00341E30" w:rsidRDefault="00D653D9" w:rsidP="007452B3">
            <w:pPr>
              <w:jc w:val="center"/>
              <w:rPr>
                <w:rFonts w:cs="Calibri"/>
                <w:b/>
                <w:bCs/>
                <w:color w:val="000000"/>
                <w:sz w:val="16"/>
                <w:szCs w:val="16"/>
              </w:rPr>
            </w:pPr>
            <w:r w:rsidRPr="00341E30">
              <w:rPr>
                <w:rFonts w:cs="Calibri"/>
                <w:b/>
                <w:bCs/>
                <w:color w:val="000000"/>
                <w:sz w:val="16"/>
                <w:szCs w:val="16"/>
              </w:rPr>
              <w:t>Section D</w:t>
            </w:r>
          </w:p>
        </w:tc>
      </w:tr>
      <w:tr w:rsidR="00CF6332" w:rsidRPr="00341E30" w14:paraId="35E7DCE3" w14:textId="77777777" w:rsidTr="007452B3">
        <w:tc>
          <w:tcPr>
            <w:tcW w:w="2107" w:type="dxa"/>
            <w:vAlign w:val="bottom"/>
          </w:tcPr>
          <w:p w14:paraId="6994F9D1" w14:textId="77777777" w:rsidR="00CF6332" w:rsidRPr="00341E30" w:rsidRDefault="00CF6332" w:rsidP="008664AB">
            <w:pPr>
              <w:rPr>
                <w:rFonts w:cs="Calibri"/>
                <w:b/>
                <w:bCs/>
                <w:color w:val="000000"/>
                <w:sz w:val="16"/>
                <w:szCs w:val="16"/>
              </w:rPr>
            </w:pPr>
            <w:r w:rsidRPr="00341E30">
              <w:rPr>
                <w:rFonts w:cs="Calibri"/>
                <w:b/>
                <w:bCs/>
                <w:color w:val="000000"/>
                <w:sz w:val="16"/>
                <w:szCs w:val="16"/>
              </w:rPr>
              <w:t>HS code</w:t>
            </w:r>
          </w:p>
        </w:tc>
        <w:tc>
          <w:tcPr>
            <w:tcW w:w="6893" w:type="dxa"/>
            <w:vAlign w:val="bottom"/>
          </w:tcPr>
          <w:p w14:paraId="1340BEE4" w14:textId="77777777" w:rsidR="00CF6332" w:rsidRPr="00341E30" w:rsidRDefault="00CF6332" w:rsidP="008664AB">
            <w:pPr>
              <w:rPr>
                <w:rFonts w:cs="Calibri"/>
                <w:b/>
                <w:bCs/>
                <w:color w:val="000000"/>
                <w:sz w:val="16"/>
                <w:szCs w:val="16"/>
              </w:rPr>
            </w:pPr>
            <w:r w:rsidRPr="00341E30">
              <w:rPr>
                <w:rFonts w:cs="Calibri"/>
                <w:b/>
                <w:bCs/>
                <w:color w:val="000000"/>
                <w:sz w:val="16"/>
                <w:szCs w:val="16"/>
              </w:rPr>
              <w:t>Product</w:t>
            </w:r>
          </w:p>
        </w:tc>
      </w:tr>
      <w:tr w:rsidR="00CF6332" w:rsidRPr="00341E30" w14:paraId="1BD89D0D" w14:textId="77777777" w:rsidTr="007452B3">
        <w:tc>
          <w:tcPr>
            <w:tcW w:w="2107" w:type="dxa"/>
            <w:vAlign w:val="bottom"/>
          </w:tcPr>
          <w:p w14:paraId="1B11C2D0" w14:textId="77777777" w:rsidR="00CF6332" w:rsidRPr="00341E30" w:rsidRDefault="00CF6332" w:rsidP="008664AB">
            <w:pPr>
              <w:rPr>
                <w:rFonts w:cs="Calibri"/>
                <w:color w:val="000000"/>
                <w:sz w:val="16"/>
                <w:szCs w:val="16"/>
              </w:rPr>
            </w:pPr>
            <w:r w:rsidRPr="00341E30">
              <w:rPr>
                <w:rFonts w:cs="Calibri"/>
                <w:color w:val="000000"/>
                <w:sz w:val="16"/>
                <w:szCs w:val="16"/>
              </w:rPr>
              <w:t>2939.19</w:t>
            </w:r>
          </w:p>
        </w:tc>
        <w:tc>
          <w:tcPr>
            <w:tcW w:w="6893" w:type="dxa"/>
            <w:vAlign w:val="bottom"/>
          </w:tcPr>
          <w:p w14:paraId="136B70F2" w14:textId="77777777" w:rsidR="00CF6332" w:rsidRPr="00341E30" w:rsidRDefault="00CF6332" w:rsidP="00D653D9">
            <w:pPr>
              <w:rPr>
                <w:rFonts w:cs="Calibri"/>
                <w:color w:val="000000"/>
                <w:sz w:val="16"/>
                <w:szCs w:val="16"/>
              </w:rPr>
            </w:pPr>
            <w:proofErr w:type="spellStart"/>
            <w:r w:rsidRPr="00341E30">
              <w:rPr>
                <w:rFonts w:cs="Calibri"/>
                <w:color w:val="000000"/>
                <w:sz w:val="16"/>
                <w:szCs w:val="16"/>
              </w:rPr>
              <w:t>Acetorphine</w:t>
            </w:r>
            <w:proofErr w:type="spellEnd"/>
          </w:p>
        </w:tc>
      </w:tr>
      <w:tr w:rsidR="00CF6332" w:rsidRPr="00341E30" w14:paraId="04776493" w14:textId="77777777" w:rsidTr="007452B3">
        <w:tc>
          <w:tcPr>
            <w:tcW w:w="2107" w:type="dxa"/>
            <w:vAlign w:val="bottom"/>
          </w:tcPr>
          <w:p w14:paraId="600DCAD8" w14:textId="77777777" w:rsidR="00CF6332" w:rsidRPr="00341E30" w:rsidRDefault="00CF6332" w:rsidP="008664AB">
            <w:pPr>
              <w:rPr>
                <w:rFonts w:cs="Calibri"/>
                <w:color w:val="000000"/>
                <w:sz w:val="16"/>
                <w:szCs w:val="16"/>
              </w:rPr>
            </w:pPr>
            <w:r w:rsidRPr="00341E30">
              <w:rPr>
                <w:rFonts w:cs="Calibri"/>
                <w:color w:val="000000"/>
                <w:sz w:val="16"/>
                <w:szCs w:val="16"/>
              </w:rPr>
              <w:t xml:space="preserve">2933.39 </w:t>
            </w:r>
          </w:p>
        </w:tc>
        <w:tc>
          <w:tcPr>
            <w:tcW w:w="6893" w:type="dxa"/>
            <w:vAlign w:val="bottom"/>
          </w:tcPr>
          <w:p w14:paraId="0C2BB97B" w14:textId="77777777" w:rsidR="00CF6332" w:rsidRPr="00341E30" w:rsidRDefault="00CF6332" w:rsidP="00D653D9">
            <w:pPr>
              <w:rPr>
                <w:rFonts w:cs="Calibri"/>
                <w:color w:val="000000"/>
                <w:sz w:val="16"/>
                <w:szCs w:val="16"/>
              </w:rPr>
            </w:pPr>
            <w:r w:rsidRPr="00341E30">
              <w:rPr>
                <w:rFonts w:cs="Calibri"/>
                <w:color w:val="000000"/>
                <w:sz w:val="16"/>
                <w:szCs w:val="16"/>
              </w:rPr>
              <w:t>Acetyl alpha methyl fentanyl</w:t>
            </w:r>
          </w:p>
        </w:tc>
      </w:tr>
      <w:tr w:rsidR="00CF6332" w:rsidRPr="00341E30" w14:paraId="39C10BB2" w14:textId="77777777" w:rsidTr="007452B3">
        <w:tc>
          <w:tcPr>
            <w:tcW w:w="2107" w:type="dxa"/>
            <w:vAlign w:val="bottom"/>
          </w:tcPr>
          <w:p w14:paraId="735A1A6A" w14:textId="77777777" w:rsidR="00CF6332" w:rsidRPr="00341E30" w:rsidRDefault="00CF6332" w:rsidP="008664AB">
            <w:pPr>
              <w:rPr>
                <w:rFonts w:cs="Calibri"/>
                <w:color w:val="000000"/>
                <w:sz w:val="16"/>
                <w:szCs w:val="16"/>
              </w:rPr>
            </w:pPr>
            <w:r w:rsidRPr="00341E30">
              <w:rPr>
                <w:rFonts w:cs="Calibri"/>
                <w:color w:val="000000"/>
                <w:sz w:val="16"/>
                <w:szCs w:val="16"/>
              </w:rPr>
              <w:t>2933.39</w:t>
            </w:r>
          </w:p>
        </w:tc>
        <w:tc>
          <w:tcPr>
            <w:tcW w:w="6893" w:type="dxa"/>
            <w:vAlign w:val="bottom"/>
          </w:tcPr>
          <w:p w14:paraId="62B44B7E" w14:textId="77777777" w:rsidR="00CF6332" w:rsidRPr="00341E30" w:rsidRDefault="00CF6332" w:rsidP="00D653D9">
            <w:pPr>
              <w:rPr>
                <w:rFonts w:cs="Calibri"/>
                <w:color w:val="000000"/>
                <w:sz w:val="16"/>
                <w:szCs w:val="16"/>
              </w:rPr>
            </w:pPr>
            <w:r w:rsidRPr="00341E30">
              <w:rPr>
                <w:rFonts w:cs="Calibri"/>
                <w:color w:val="000000"/>
                <w:sz w:val="16"/>
                <w:szCs w:val="16"/>
              </w:rPr>
              <w:t xml:space="preserve">Alpha </w:t>
            </w:r>
            <w:proofErr w:type="spellStart"/>
            <w:r w:rsidRPr="00341E30">
              <w:rPr>
                <w:rFonts w:cs="Calibri"/>
                <w:color w:val="000000"/>
                <w:sz w:val="16"/>
                <w:szCs w:val="16"/>
              </w:rPr>
              <w:t>methylthiofentanyl</w:t>
            </w:r>
            <w:proofErr w:type="spellEnd"/>
          </w:p>
        </w:tc>
      </w:tr>
      <w:tr w:rsidR="00CF6332" w:rsidRPr="00341E30" w14:paraId="161B36E6" w14:textId="77777777" w:rsidTr="007452B3">
        <w:tc>
          <w:tcPr>
            <w:tcW w:w="2107" w:type="dxa"/>
            <w:vAlign w:val="bottom"/>
          </w:tcPr>
          <w:p w14:paraId="3DEA8D39" w14:textId="77777777" w:rsidR="00CF6332" w:rsidRPr="00341E30" w:rsidRDefault="00CF6332" w:rsidP="008664AB">
            <w:pPr>
              <w:rPr>
                <w:rFonts w:cs="Calibri"/>
                <w:color w:val="000000"/>
                <w:sz w:val="16"/>
                <w:szCs w:val="16"/>
              </w:rPr>
            </w:pPr>
            <w:r w:rsidRPr="00341E30">
              <w:rPr>
                <w:rFonts w:cs="Calibri"/>
                <w:color w:val="000000"/>
                <w:sz w:val="16"/>
                <w:szCs w:val="16"/>
              </w:rPr>
              <w:t>3004.90</w:t>
            </w:r>
          </w:p>
        </w:tc>
        <w:tc>
          <w:tcPr>
            <w:tcW w:w="6893" w:type="dxa"/>
            <w:vAlign w:val="bottom"/>
          </w:tcPr>
          <w:p w14:paraId="6A388A36" w14:textId="77777777" w:rsidR="00CF6332" w:rsidRPr="00341E30" w:rsidRDefault="00CF6332" w:rsidP="00D653D9">
            <w:pPr>
              <w:rPr>
                <w:rFonts w:cs="Calibri"/>
                <w:color w:val="000000"/>
                <w:sz w:val="16"/>
                <w:szCs w:val="16"/>
              </w:rPr>
            </w:pPr>
            <w:r w:rsidRPr="00341E30">
              <w:rPr>
                <w:rFonts w:cs="Calibri"/>
                <w:color w:val="000000"/>
                <w:sz w:val="16"/>
                <w:szCs w:val="16"/>
              </w:rPr>
              <w:t>Beta hydroxy-3-methyl fentanyl</w:t>
            </w:r>
          </w:p>
        </w:tc>
      </w:tr>
      <w:tr w:rsidR="00CF6332" w:rsidRPr="00341E30" w14:paraId="095734CC" w14:textId="77777777" w:rsidTr="007452B3">
        <w:tc>
          <w:tcPr>
            <w:tcW w:w="2107" w:type="dxa"/>
            <w:vAlign w:val="bottom"/>
          </w:tcPr>
          <w:p w14:paraId="2D15E402" w14:textId="77777777" w:rsidR="00CF6332" w:rsidRPr="00341E30" w:rsidRDefault="0040162E" w:rsidP="008664AB">
            <w:pPr>
              <w:rPr>
                <w:rFonts w:cs="Calibri"/>
                <w:color w:val="000000"/>
                <w:sz w:val="16"/>
                <w:szCs w:val="16"/>
              </w:rPr>
            </w:pPr>
            <w:hyperlink r:id="rId34" w:history="1">
              <w:r w:rsidR="00CF6332" w:rsidRPr="00341E30">
                <w:rPr>
                  <w:rFonts w:cs="Calibri"/>
                  <w:color w:val="000000"/>
                  <w:sz w:val="16"/>
                  <w:szCs w:val="16"/>
                </w:rPr>
                <w:t>2933.39</w:t>
              </w:r>
            </w:hyperlink>
          </w:p>
        </w:tc>
        <w:tc>
          <w:tcPr>
            <w:tcW w:w="6893" w:type="dxa"/>
            <w:vAlign w:val="bottom"/>
          </w:tcPr>
          <w:p w14:paraId="3BD8DB05" w14:textId="77777777" w:rsidR="00CF6332" w:rsidRPr="00341E30" w:rsidRDefault="00CF6332" w:rsidP="00D653D9">
            <w:pPr>
              <w:rPr>
                <w:rFonts w:cs="Calibri"/>
                <w:color w:val="000000"/>
                <w:sz w:val="16"/>
                <w:szCs w:val="16"/>
              </w:rPr>
            </w:pPr>
            <w:r w:rsidRPr="00341E30">
              <w:rPr>
                <w:rFonts w:cs="Calibri"/>
                <w:color w:val="000000"/>
                <w:sz w:val="16"/>
                <w:szCs w:val="16"/>
              </w:rPr>
              <w:t xml:space="preserve">Beta </w:t>
            </w:r>
            <w:proofErr w:type="spellStart"/>
            <w:r w:rsidRPr="00341E30">
              <w:rPr>
                <w:rFonts w:cs="Calibri"/>
                <w:color w:val="000000"/>
                <w:sz w:val="16"/>
                <w:szCs w:val="16"/>
              </w:rPr>
              <w:t>hydroxyfentanyl</w:t>
            </w:r>
            <w:proofErr w:type="spellEnd"/>
          </w:p>
        </w:tc>
      </w:tr>
      <w:tr w:rsidR="00CF6332" w:rsidRPr="00341E30" w14:paraId="0E14B946" w14:textId="77777777" w:rsidTr="007452B3">
        <w:tc>
          <w:tcPr>
            <w:tcW w:w="2107" w:type="dxa"/>
            <w:vAlign w:val="bottom"/>
          </w:tcPr>
          <w:p w14:paraId="719131C0" w14:textId="77777777" w:rsidR="00CF6332" w:rsidRPr="00341E30" w:rsidRDefault="0040162E" w:rsidP="008664AB">
            <w:pPr>
              <w:rPr>
                <w:rFonts w:cs="Calibri"/>
                <w:color w:val="000000"/>
                <w:sz w:val="16"/>
                <w:szCs w:val="16"/>
              </w:rPr>
            </w:pPr>
            <w:hyperlink r:id="rId35" w:history="1">
              <w:r w:rsidR="00CF6332" w:rsidRPr="00341E30">
                <w:rPr>
                  <w:rFonts w:cs="Calibri"/>
                  <w:color w:val="000000"/>
                  <w:sz w:val="16"/>
                  <w:szCs w:val="16"/>
                </w:rPr>
                <w:t>1211.90</w:t>
              </w:r>
            </w:hyperlink>
          </w:p>
          <w:p w14:paraId="6A2E8311" w14:textId="77777777" w:rsidR="00CF6332" w:rsidRPr="00341E30" w:rsidRDefault="0040162E" w:rsidP="008664AB">
            <w:pPr>
              <w:rPr>
                <w:rFonts w:cs="Calibri"/>
                <w:color w:val="000000"/>
                <w:sz w:val="16"/>
                <w:szCs w:val="16"/>
              </w:rPr>
            </w:pPr>
            <w:hyperlink r:id="rId36" w:history="1">
              <w:r w:rsidR="00CF6332" w:rsidRPr="00341E30">
                <w:rPr>
                  <w:rFonts w:cs="Calibri"/>
                  <w:color w:val="000000"/>
                  <w:sz w:val="16"/>
                  <w:szCs w:val="16"/>
                </w:rPr>
                <w:t>1301.90</w:t>
              </w:r>
            </w:hyperlink>
          </w:p>
        </w:tc>
        <w:tc>
          <w:tcPr>
            <w:tcW w:w="6893" w:type="dxa"/>
            <w:vAlign w:val="bottom"/>
          </w:tcPr>
          <w:p w14:paraId="156707CF" w14:textId="77777777" w:rsidR="00CF6332" w:rsidRPr="00341E30" w:rsidRDefault="00CF6332" w:rsidP="00D653D9">
            <w:pPr>
              <w:rPr>
                <w:rFonts w:cs="Calibri"/>
                <w:color w:val="000000"/>
                <w:sz w:val="16"/>
                <w:szCs w:val="16"/>
              </w:rPr>
            </w:pPr>
            <w:r w:rsidRPr="00341E30">
              <w:rPr>
                <w:rFonts w:cs="Calibri"/>
                <w:color w:val="000000"/>
                <w:sz w:val="16"/>
                <w:szCs w:val="16"/>
              </w:rPr>
              <w:t>Cannabis</w:t>
            </w:r>
          </w:p>
          <w:p w14:paraId="2CA34181" w14:textId="77777777" w:rsidR="00CF6332" w:rsidRPr="00341E30" w:rsidRDefault="00CF6332" w:rsidP="00D653D9">
            <w:pPr>
              <w:rPr>
                <w:rFonts w:cs="Calibri"/>
                <w:color w:val="000000"/>
                <w:sz w:val="16"/>
                <w:szCs w:val="16"/>
              </w:rPr>
            </w:pPr>
            <w:r w:rsidRPr="00341E30">
              <w:rPr>
                <w:rFonts w:cs="Calibri"/>
                <w:color w:val="000000"/>
                <w:sz w:val="16"/>
                <w:szCs w:val="16"/>
              </w:rPr>
              <w:t>Cannabis resin</w:t>
            </w:r>
          </w:p>
        </w:tc>
      </w:tr>
      <w:tr w:rsidR="00CF6332" w:rsidRPr="00341E30" w14:paraId="05C0C43D" w14:textId="77777777" w:rsidTr="007452B3">
        <w:tc>
          <w:tcPr>
            <w:tcW w:w="2107" w:type="dxa"/>
            <w:vAlign w:val="bottom"/>
          </w:tcPr>
          <w:p w14:paraId="4C1469E0" w14:textId="77777777" w:rsidR="00CF6332" w:rsidRPr="00341E30" w:rsidRDefault="00CF6332" w:rsidP="008664AB">
            <w:pPr>
              <w:rPr>
                <w:rFonts w:cs="Calibri"/>
                <w:color w:val="000000"/>
                <w:sz w:val="16"/>
                <w:szCs w:val="16"/>
              </w:rPr>
            </w:pPr>
            <w:r w:rsidRPr="00341E30">
              <w:rPr>
                <w:rFonts w:cs="Calibri"/>
                <w:color w:val="000000"/>
                <w:sz w:val="16"/>
                <w:szCs w:val="16"/>
              </w:rPr>
              <w:t>2939.19</w:t>
            </w:r>
          </w:p>
        </w:tc>
        <w:tc>
          <w:tcPr>
            <w:tcW w:w="6893" w:type="dxa"/>
            <w:vAlign w:val="bottom"/>
          </w:tcPr>
          <w:p w14:paraId="462EA019" w14:textId="77777777" w:rsidR="00CF6332" w:rsidRPr="00341E30" w:rsidRDefault="00CF6332" w:rsidP="00D653D9">
            <w:pPr>
              <w:rPr>
                <w:rFonts w:cs="Calibri"/>
                <w:color w:val="000000"/>
                <w:sz w:val="16"/>
                <w:szCs w:val="16"/>
              </w:rPr>
            </w:pPr>
            <w:proofErr w:type="spellStart"/>
            <w:r w:rsidRPr="00341E30">
              <w:rPr>
                <w:rFonts w:cs="Calibri"/>
                <w:color w:val="000000"/>
                <w:sz w:val="16"/>
                <w:szCs w:val="16"/>
              </w:rPr>
              <w:t>Deso</w:t>
            </w:r>
            <w:proofErr w:type="spellEnd"/>
            <w:r w:rsidRPr="00341E30">
              <w:rPr>
                <w:rFonts w:cs="Calibri"/>
                <w:color w:val="000000"/>
                <w:sz w:val="16"/>
                <w:szCs w:val="16"/>
              </w:rPr>
              <w:t xml:space="preserve"> morphine</w:t>
            </w:r>
          </w:p>
        </w:tc>
      </w:tr>
      <w:tr w:rsidR="00CF6332" w:rsidRPr="00341E30" w14:paraId="6FF086D3" w14:textId="77777777" w:rsidTr="007452B3">
        <w:tc>
          <w:tcPr>
            <w:tcW w:w="2107" w:type="dxa"/>
            <w:vAlign w:val="bottom"/>
          </w:tcPr>
          <w:p w14:paraId="4F3513E1" w14:textId="77777777" w:rsidR="00CF6332" w:rsidRPr="00341E30" w:rsidRDefault="00CF6332" w:rsidP="008664AB">
            <w:pPr>
              <w:rPr>
                <w:rFonts w:cs="Calibri"/>
                <w:color w:val="000000"/>
                <w:sz w:val="16"/>
                <w:szCs w:val="16"/>
              </w:rPr>
            </w:pPr>
            <w:r w:rsidRPr="00341E30">
              <w:rPr>
                <w:rFonts w:cs="Calibri"/>
                <w:color w:val="000000"/>
                <w:sz w:val="16"/>
                <w:szCs w:val="16"/>
              </w:rPr>
              <w:t>2939.11</w:t>
            </w:r>
          </w:p>
        </w:tc>
        <w:tc>
          <w:tcPr>
            <w:tcW w:w="6893" w:type="dxa"/>
            <w:vAlign w:val="bottom"/>
          </w:tcPr>
          <w:p w14:paraId="42486FA9" w14:textId="77777777" w:rsidR="00CF6332" w:rsidRPr="00341E30" w:rsidRDefault="00CF6332" w:rsidP="00D653D9">
            <w:pPr>
              <w:rPr>
                <w:rFonts w:cs="Calibri"/>
                <w:color w:val="000000"/>
                <w:sz w:val="16"/>
                <w:szCs w:val="16"/>
              </w:rPr>
            </w:pPr>
            <w:r w:rsidRPr="00341E30">
              <w:rPr>
                <w:rFonts w:cs="Calibri"/>
                <w:color w:val="000000"/>
                <w:sz w:val="16"/>
                <w:szCs w:val="16"/>
              </w:rPr>
              <w:t>Etorphine</w:t>
            </w:r>
          </w:p>
        </w:tc>
      </w:tr>
      <w:tr w:rsidR="00CF6332" w:rsidRPr="00341E30" w14:paraId="0DC3EE6F" w14:textId="77777777" w:rsidTr="007452B3">
        <w:tc>
          <w:tcPr>
            <w:tcW w:w="2107" w:type="dxa"/>
            <w:vAlign w:val="bottom"/>
          </w:tcPr>
          <w:p w14:paraId="79714416" w14:textId="77777777" w:rsidR="00CF6332" w:rsidRPr="00341E30" w:rsidRDefault="00CF6332" w:rsidP="008664AB">
            <w:pPr>
              <w:rPr>
                <w:rFonts w:cs="Calibri"/>
                <w:color w:val="000000"/>
                <w:sz w:val="16"/>
                <w:szCs w:val="16"/>
              </w:rPr>
            </w:pPr>
            <w:r w:rsidRPr="00341E30">
              <w:rPr>
                <w:rFonts w:cs="Calibri"/>
                <w:color w:val="000000"/>
                <w:sz w:val="16"/>
                <w:szCs w:val="16"/>
              </w:rPr>
              <w:t>2939.11</w:t>
            </w:r>
          </w:p>
        </w:tc>
        <w:tc>
          <w:tcPr>
            <w:tcW w:w="6893" w:type="dxa"/>
            <w:vAlign w:val="bottom"/>
          </w:tcPr>
          <w:p w14:paraId="094DEE84" w14:textId="77777777" w:rsidR="00CF6332" w:rsidRPr="00341E30" w:rsidRDefault="00CF6332" w:rsidP="00D653D9">
            <w:pPr>
              <w:rPr>
                <w:rFonts w:cs="Calibri"/>
                <w:color w:val="000000"/>
                <w:sz w:val="16"/>
                <w:szCs w:val="16"/>
              </w:rPr>
            </w:pPr>
            <w:r w:rsidRPr="00341E30">
              <w:rPr>
                <w:rFonts w:cs="Calibri"/>
                <w:color w:val="000000"/>
                <w:sz w:val="16"/>
                <w:szCs w:val="16"/>
              </w:rPr>
              <w:t>Heroin</w:t>
            </w:r>
          </w:p>
        </w:tc>
      </w:tr>
      <w:tr w:rsidR="00CF6332" w:rsidRPr="00341E30" w14:paraId="515C5AA3" w14:textId="77777777" w:rsidTr="007452B3">
        <w:tc>
          <w:tcPr>
            <w:tcW w:w="2107" w:type="dxa"/>
            <w:vAlign w:val="bottom"/>
          </w:tcPr>
          <w:p w14:paraId="309EDFCF" w14:textId="77777777" w:rsidR="00CF6332" w:rsidRPr="00341E30" w:rsidRDefault="00CF6332" w:rsidP="008664AB">
            <w:pPr>
              <w:rPr>
                <w:rFonts w:cs="Calibri"/>
                <w:color w:val="000000"/>
                <w:sz w:val="16"/>
                <w:szCs w:val="16"/>
              </w:rPr>
            </w:pPr>
            <w:r w:rsidRPr="00341E30">
              <w:rPr>
                <w:rFonts w:cs="Calibri"/>
                <w:color w:val="000000"/>
                <w:sz w:val="16"/>
                <w:szCs w:val="16"/>
              </w:rPr>
              <w:t>2933.39</w:t>
            </w:r>
          </w:p>
        </w:tc>
        <w:tc>
          <w:tcPr>
            <w:tcW w:w="6893" w:type="dxa"/>
            <w:vAlign w:val="bottom"/>
          </w:tcPr>
          <w:p w14:paraId="59FCC69D" w14:textId="77777777" w:rsidR="00CF6332" w:rsidRPr="00341E30" w:rsidRDefault="00D653D9" w:rsidP="00D653D9">
            <w:pPr>
              <w:rPr>
                <w:rFonts w:cs="Calibri"/>
                <w:color w:val="000000"/>
                <w:sz w:val="16"/>
                <w:szCs w:val="16"/>
              </w:rPr>
            </w:pPr>
            <w:r w:rsidRPr="00341E30">
              <w:rPr>
                <w:rFonts w:cs="Calibri"/>
                <w:color w:val="000000"/>
                <w:sz w:val="16"/>
                <w:szCs w:val="16"/>
              </w:rPr>
              <w:t>K</w:t>
            </w:r>
            <w:r w:rsidR="00CF6332" w:rsidRPr="00341E30">
              <w:rPr>
                <w:rFonts w:cs="Calibri"/>
                <w:color w:val="000000"/>
                <w:sz w:val="16"/>
                <w:szCs w:val="16"/>
              </w:rPr>
              <w:t>etobemidone</w:t>
            </w:r>
          </w:p>
        </w:tc>
      </w:tr>
      <w:tr w:rsidR="00CF6332" w:rsidRPr="00341E30" w14:paraId="1306F5D0" w14:textId="77777777" w:rsidTr="007452B3">
        <w:tc>
          <w:tcPr>
            <w:tcW w:w="2107" w:type="dxa"/>
            <w:vAlign w:val="bottom"/>
          </w:tcPr>
          <w:p w14:paraId="5F0E04BE" w14:textId="77777777" w:rsidR="00CF6332" w:rsidRPr="00341E30" w:rsidRDefault="0040162E" w:rsidP="008664AB">
            <w:pPr>
              <w:rPr>
                <w:rFonts w:cs="Calibri"/>
                <w:color w:val="000000"/>
                <w:sz w:val="16"/>
                <w:szCs w:val="16"/>
              </w:rPr>
            </w:pPr>
            <w:hyperlink r:id="rId37" w:history="1">
              <w:r w:rsidR="00CF6332" w:rsidRPr="00341E30">
                <w:rPr>
                  <w:rFonts w:cs="Calibri"/>
                  <w:color w:val="000000"/>
                  <w:sz w:val="16"/>
                  <w:szCs w:val="16"/>
                </w:rPr>
                <w:t>2933.39</w:t>
              </w:r>
            </w:hyperlink>
          </w:p>
        </w:tc>
        <w:tc>
          <w:tcPr>
            <w:tcW w:w="6893" w:type="dxa"/>
            <w:vAlign w:val="bottom"/>
          </w:tcPr>
          <w:p w14:paraId="37D8CB95" w14:textId="77777777" w:rsidR="00CF6332" w:rsidRPr="00341E30" w:rsidRDefault="00CF6332" w:rsidP="00D653D9">
            <w:pPr>
              <w:rPr>
                <w:rFonts w:cs="Calibri"/>
                <w:color w:val="000000"/>
                <w:sz w:val="16"/>
                <w:szCs w:val="16"/>
              </w:rPr>
            </w:pPr>
            <w:r w:rsidRPr="00341E30">
              <w:rPr>
                <w:rFonts w:cs="Calibri"/>
                <w:color w:val="000000"/>
                <w:sz w:val="16"/>
                <w:szCs w:val="16"/>
              </w:rPr>
              <w:t>3-methyl fentanyl</w:t>
            </w:r>
          </w:p>
        </w:tc>
      </w:tr>
      <w:tr w:rsidR="00CF6332" w:rsidRPr="00341E30" w14:paraId="14069460" w14:textId="77777777" w:rsidTr="007452B3">
        <w:tc>
          <w:tcPr>
            <w:tcW w:w="2107" w:type="dxa"/>
            <w:vAlign w:val="bottom"/>
          </w:tcPr>
          <w:p w14:paraId="0D10E882" w14:textId="77777777" w:rsidR="00CF6332" w:rsidRPr="00341E30" w:rsidRDefault="0040162E" w:rsidP="008664AB">
            <w:pPr>
              <w:rPr>
                <w:rFonts w:cs="Calibri"/>
                <w:color w:val="000000"/>
                <w:sz w:val="16"/>
                <w:szCs w:val="16"/>
              </w:rPr>
            </w:pPr>
            <w:hyperlink r:id="rId38" w:history="1">
              <w:r w:rsidR="00CF6332" w:rsidRPr="00341E30">
                <w:rPr>
                  <w:rFonts w:cs="Calibri"/>
                  <w:color w:val="000000"/>
                  <w:sz w:val="16"/>
                  <w:szCs w:val="16"/>
                </w:rPr>
                <w:t>2934.99</w:t>
              </w:r>
            </w:hyperlink>
          </w:p>
        </w:tc>
        <w:tc>
          <w:tcPr>
            <w:tcW w:w="6893" w:type="dxa"/>
            <w:vAlign w:val="bottom"/>
          </w:tcPr>
          <w:p w14:paraId="5CB482B0" w14:textId="77777777" w:rsidR="00CF6332" w:rsidRPr="00341E30" w:rsidRDefault="00CF6332" w:rsidP="00D653D9">
            <w:pPr>
              <w:rPr>
                <w:rFonts w:cs="Calibri"/>
                <w:color w:val="000000"/>
                <w:sz w:val="16"/>
                <w:szCs w:val="16"/>
              </w:rPr>
            </w:pPr>
            <w:r w:rsidRPr="00341E30">
              <w:rPr>
                <w:rFonts w:cs="Calibri"/>
                <w:color w:val="000000"/>
                <w:sz w:val="16"/>
                <w:szCs w:val="16"/>
              </w:rPr>
              <w:t xml:space="preserve">3-methyl </w:t>
            </w:r>
            <w:proofErr w:type="spellStart"/>
            <w:r w:rsidRPr="00341E30">
              <w:rPr>
                <w:rFonts w:cs="Calibri"/>
                <w:color w:val="000000"/>
                <w:sz w:val="16"/>
                <w:szCs w:val="16"/>
              </w:rPr>
              <w:t>thiofentanyl</w:t>
            </w:r>
            <w:proofErr w:type="spellEnd"/>
          </w:p>
        </w:tc>
      </w:tr>
      <w:tr w:rsidR="00CF6332" w:rsidRPr="00341E30" w14:paraId="20723EB1" w14:textId="77777777" w:rsidTr="007452B3">
        <w:tc>
          <w:tcPr>
            <w:tcW w:w="2107" w:type="dxa"/>
            <w:vAlign w:val="bottom"/>
          </w:tcPr>
          <w:p w14:paraId="5B76D2B5" w14:textId="77777777" w:rsidR="00CF6332" w:rsidRPr="00341E30" w:rsidRDefault="00CF6332" w:rsidP="008664AB">
            <w:pPr>
              <w:rPr>
                <w:rFonts w:cs="Calibri"/>
                <w:color w:val="000000"/>
                <w:sz w:val="16"/>
                <w:szCs w:val="16"/>
              </w:rPr>
            </w:pPr>
          </w:p>
        </w:tc>
        <w:tc>
          <w:tcPr>
            <w:tcW w:w="6893" w:type="dxa"/>
            <w:vAlign w:val="bottom"/>
          </w:tcPr>
          <w:p w14:paraId="787E4D8E" w14:textId="77777777" w:rsidR="00CF6332" w:rsidRPr="00341E30" w:rsidRDefault="00CF6332" w:rsidP="00D653D9">
            <w:pPr>
              <w:rPr>
                <w:rFonts w:cs="Calibri"/>
                <w:color w:val="000000"/>
                <w:sz w:val="16"/>
                <w:szCs w:val="16"/>
              </w:rPr>
            </w:pPr>
            <w:proofErr w:type="spellStart"/>
            <w:r w:rsidRPr="00341E30">
              <w:rPr>
                <w:rFonts w:cs="Calibri"/>
                <w:color w:val="000000"/>
                <w:sz w:val="16"/>
                <w:szCs w:val="16"/>
              </w:rPr>
              <w:t>MPPP</w:t>
            </w:r>
            <w:proofErr w:type="spellEnd"/>
          </w:p>
        </w:tc>
      </w:tr>
      <w:tr w:rsidR="00CF6332" w:rsidRPr="00341E30" w14:paraId="2B71F3C3" w14:textId="77777777" w:rsidTr="007452B3">
        <w:tc>
          <w:tcPr>
            <w:tcW w:w="2107" w:type="dxa"/>
            <w:vAlign w:val="bottom"/>
          </w:tcPr>
          <w:p w14:paraId="59DBDAC0" w14:textId="77777777" w:rsidR="00CF6332" w:rsidRPr="00341E30" w:rsidRDefault="00CF6332" w:rsidP="008664AB">
            <w:pPr>
              <w:rPr>
                <w:rFonts w:cs="Calibri"/>
                <w:color w:val="000000"/>
                <w:sz w:val="16"/>
                <w:szCs w:val="16"/>
              </w:rPr>
            </w:pPr>
            <w:r w:rsidRPr="00341E30">
              <w:rPr>
                <w:rFonts w:cs="Calibri"/>
                <w:color w:val="000000"/>
                <w:sz w:val="16"/>
                <w:szCs w:val="16"/>
              </w:rPr>
              <w:t>293339</w:t>
            </w:r>
          </w:p>
        </w:tc>
        <w:tc>
          <w:tcPr>
            <w:tcW w:w="6893" w:type="dxa"/>
            <w:vAlign w:val="bottom"/>
          </w:tcPr>
          <w:p w14:paraId="6263D868" w14:textId="77777777" w:rsidR="00CF6332" w:rsidRPr="00341E30" w:rsidRDefault="00CF6332" w:rsidP="00D653D9">
            <w:pPr>
              <w:rPr>
                <w:rFonts w:cs="Calibri"/>
                <w:color w:val="000000"/>
                <w:sz w:val="16"/>
                <w:szCs w:val="16"/>
              </w:rPr>
            </w:pPr>
            <w:r w:rsidRPr="00341E30">
              <w:rPr>
                <w:rFonts w:cs="Calibri"/>
                <w:color w:val="000000"/>
                <w:sz w:val="16"/>
                <w:szCs w:val="16"/>
              </w:rPr>
              <w:t>Para-</w:t>
            </w:r>
            <w:proofErr w:type="spellStart"/>
            <w:r w:rsidRPr="00341E30">
              <w:rPr>
                <w:rFonts w:cs="Calibri"/>
                <w:color w:val="000000"/>
                <w:sz w:val="16"/>
                <w:szCs w:val="16"/>
              </w:rPr>
              <w:t>fluorofentanyl</w:t>
            </w:r>
            <w:proofErr w:type="spellEnd"/>
          </w:p>
        </w:tc>
      </w:tr>
      <w:tr w:rsidR="00CF6332" w:rsidRPr="00341E30" w14:paraId="1EB2BA8E" w14:textId="77777777" w:rsidTr="007452B3">
        <w:tc>
          <w:tcPr>
            <w:tcW w:w="2107" w:type="dxa"/>
            <w:vAlign w:val="bottom"/>
          </w:tcPr>
          <w:p w14:paraId="4DA13B7B" w14:textId="77777777" w:rsidR="00CF6332" w:rsidRPr="00341E30" w:rsidRDefault="00CF6332" w:rsidP="008664AB">
            <w:pPr>
              <w:rPr>
                <w:rFonts w:cs="Calibri"/>
                <w:color w:val="000000"/>
                <w:sz w:val="16"/>
                <w:szCs w:val="16"/>
              </w:rPr>
            </w:pPr>
          </w:p>
        </w:tc>
        <w:tc>
          <w:tcPr>
            <w:tcW w:w="6893" w:type="dxa"/>
            <w:vAlign w:val="bottom"/>
          </w:tcPr>
          <w:p w14:paraId="3D73CE00" w14:textId="77777777" w:rsidR="00CF6332" w:rsidRPr="00341E30" w:rsidRDefault="00CF6332" w:rsidP="00D653D9">
            <w:pPr>
              <w:rPr>
                <w:rFonts w:cs="Calibri"/>
                <w:color w:val="000000"/>
                <w:sz w:val="16"/>
                <w:szCs w:val="16"/>
              </w:rPr>
            </w:pPr>
            <w:proofErr w:type="spellStart"/>
            <w:r w:rsidRPr="00341E30">
              <w:rPr>
                <w:rFonts w:cs="Calibri"/>
                <w:color w:val="000000"/>
                <w:sz w:val="16"/>
                <w:szCs w:val="16"/>
              </w:rPr>
              <w:t>PEPAP</w:t>
            </w:r>
            <w:proofErr w:type="spellEnd"/>
          </w:p>
        </w:tc>
      </w:tr>
      <w:tr w:rsidR="00CF6332" w:rsidRPr="00341E30" w14:paraId="62E06FCB" w14:textId="77777777" w:rsidTr="007452B3">
        <w:tc>
          <w:tcPr>
            <w:tcW w:w="2107" w:type="dxa"/>
            <w:vAlign w:val="bottom"/>
          </w:tcPr>
          <w:p w14:paraId="49ABAA49" w14:textId="77777777" w:rsidR="00CF6332" w:rsidRPr="00341E30" w:rsidRDefault="00CF6332" w:rsidP="008664AB">
            <w:pPr>
              <w:rPr>
                <w:rFonts w:cs="Calibri"/>
                <w:color w:val="000000"/>
                <w:sz w:val="16"/>
                <w:szCs w:val="16"/>
              </w:rPr>
            </w:pPr>
            <w:r w:rsidRPr="00341E30">
              <w:rPr>
                <w:rFonts w:cs="Calibri"/>
                <w:color w:val="000000"/>
                <w:sz w:val="16"/>
                <w:szCs w:val="16"/>
              </w:rPr>
              <w:t>293339</w:t>
            </w:r>
          </w:p>
        </w:tc>
        <w:tc>
          <w:tcPr>
            <w:tcW w:w="6893" w:type="dxa"/>
            <w:vAlign w:val="bottom"/>
          </w:tcPr>
          <w:p w14:paraId="59B07E0C" w14:textId="77777777" w:rsidR="00CF6332" w:rsidRPr="00341E30" w:rsidRDefault="00CF6332" w:rsidP="00D653D9">
            <w:pPr>
              <w:rPr>
                <w:rFonts w:cs="Calibri"/>
                <w:color w:val="000000"/>
                <w:sz w:val="16"/>
                <w:szCs w:val="16"/>
              </w:rPr>
            </w:pPr>
            <w:proofErr w:type="spellStart"/>
            <w:r w:rsidRPr="00341E30">
              <w:rPr>
                <w:rFonts w:cs="Calibri"/>
                <w:color w:val="000000"/>
                <w:sz w:val="16"/>
                <w:szCs w:val="16"/>
              </w:rPr>
              <w:t>Thiofentanyl</w:t>
            </w:r>
            <w:proofErr w:type="spellEnd"/>
          </w:p>
        </w:tc>
      </w:tr>
      <w:tr w:rsidR="00CF6332" w:rsidRPr="00341E30" w14:paraId="496F3A54" w14:textId="77777777" w:rsidTr="007452B3">
        <w:tc>
          <w:tcPr>
            <w:tcW w:w="2107" w:type="dxa"/>
            <w:vAlign w:val="bottom"/>
          </w:tcPr>
          <w:p w14:paraId="572DABFE" w14:textId="77777777" w:rsidR="00CF6332" w:rsidRPr="00341E30" w:rsidRDefault="00CF6332" w:rsidP="008664AB">
            <w:pPr>
              <w:rPr>
                <w:rFonts w:cs="Calibri"/>
                <w:color w:val="000000"/>
                <w:sz w:val="16"/>
                <w:szCs w:val="16"/>
              </w:rPr>
            </w:pPr>
            <w:r w:rsidRPr="00341E30">
              <w:rPr>
                <w:rFonts w:cs="Calibri"/>
                <w:color w:val="000000"/>
                <w:sz w:val="16"/>
                <w:szCs w:val="16"/>
              </w:rPr>
              <w:t>293339</w:t>
            </w:r>
          </w:p>
        </w:tc>
        <w:tc>
          <w:tcPr>
            <w:tcW w:w="6893" w:type="dxa"/>
            <w:vAlign w:val="bottom"/>
          </w:tcPr>
          <w:p w14:paraId="0E2C02AC" w14:textId="77777777" w:rsidR="00CF6332" w:rsidRPr="00341E30" w:rsidRDefault="00CF6332" w:rsidP="00D653D9">
            <w:pPr>
              <w:rPr>
                <w:rFonts w:cs="Calibri"/>
                <w:color w:val="000000"/>
                <w:sz w:val="16"/>
                <w:szCs w:val="16"/>
              </w:rPr>
            </w:pPr>
            <w:r w:rsidRPr="00341E30">
              <w:rPr>
                <w:rFonts w:cs="Calibri"/>
                <w:color w:val="000000"/>
                <w:sz w:val="16"/>
                <w:szCs w:val="16"/>
              </w:rPr>
              <w:t>Alfa methyl fentanyl</w:t>
            </w:r>
          </w:p>
        </w:tc>
      </w:tr>
      <w:tr w:rsidR="00CF6332" w:rsidRPr="00341E30" w14:paraId="476C1FBA" w14:textId="77777777" w:rsidTr="007452B3">
        <w:tc>
          <w:tcPr>
            <w:tcW w:w="9000" w:type="dxa"/>
            <w:gridSpan w:val="2"/>
            <w:vAlign w:val="bottom"/>
          </w:tcPr>
          <w:p w14:paraId="4B1D8B0C" w14:textId="77777777" w:rsidR="00CF6332" w:rsidRPr="00341E30" w:rsidRDefault="00CF6332" w:rsidP="007E6EC0">
            <w:pPr>
              <w:jc w:val="center"/>
              <w:rPr>
                <w:rFonts w:cs="Calibri"/>
                <w:b/>
                <w:bCs/>
                <w:color w:val="000000"/>
                <w:sz w:val="16"/>
                <w:szCs w:val="16"/>
              </w:rPr>
            </w:pPr>
            <w:r w:rsidRPr="00341E30">
              <w:rPr>
                <w:rFonts w:cs="Calibri"/>
                <w:b/>
                <w:bCs/>
                <w:color w:val="000000"/>
                <w:sz w:val="16"/>
                <w:szCs w:val="16"/>
              </w:rPr>
              <w:t>Section A</w:t>
            </w:r>
          </w:p>
        </w:tc>
      </w:tr>
      <w:tr w:rsidR="00CF6332" w:rsidRPr="00341E30" w14:paraId="549FEECB" w14:textId="77777777" w:rsidTr="007452B3">
        <w:tc>
          <w:tcPr>
            <w:tcW w:w="2107" w:type="dxa"/>
            <w:vAlign w:val="bottom"/>
          </w:tcPr>
          <w:p w14:paraId="1A0A10A5" w14:textId="77777777" w:rsidR="00CF6332" w:rsidRPr="00341E30" w:rsidRDefault="00CF6332" w:rsidP="008664AB">
            <w:pPr>
              <w:rPr>
                <w:rFonts w:cs="Calibri"/>
                <w:b/>
                <w:bCs/>
                <w:color w:val="000000"/>
                <w:sz w:val="16"/>
                <w:szCs w:val="16"/>
              </w:rPr>
            </w:pPr>
            <w:r w:rsidRPr="00341E30">
              <w:rPr>
                <w:rFonts w:cs="Calibri"/>
                <w:b/>
                <w:bCs/>
                <w:color w:val="000000"/>
                <w:sz w:val="16"/>
                <w:szCs w:val="16"/>
              </w:rPr>
              <w:t>HS Code</w:t>
            </w:r>
          </w:p>
        </w:tc>
        <w:tc>
          <w:tcPr>
            <w:tcW w:w="6893" w:type="dxa"/>
            <w:vAlign w:val="bottom"/>
          </w:tcPr>
          <w:p w14:paraId="0F2D36E7" w14:textId="77777777" w:rsidR="00CF6332" w:rsidRPr="00341E30" w:rsidRDefault="00CF6332" w:rsidP="008664AB">
            <w:pPr>
              <w:rPr>
                <w:rFonts w:cs="Calibri"/>
                <w:b/>
                <w:bCs/>
                <w:color w:val="000000"/>
                <w:sz w:val="16"/>
                <w:szCs w:val="16"/>
              </w:rPr>
            </w:pPr>
            <w:r w:rsidRPr="00341E30">
              <w:rPr>
                <w:rFonts w:cs="Calibri"/>
                <w:b/>
                <w:bCs/>
                <w:color w:val="000000"/>
                <w:sz w:val="16"/>
                <w:szCs w:val="16"/>
              </w:rPr>
              <w:t>Product</w:t>
            </w:r>
          </w:p>
        </w:tc>
      </w:tr>
      <w:tr w:rsidR="007452B3" w:rsidRPr="00341E30" w14:paraId="62304EF3" w14:textId="77777777" w:rsidTr="007452B3">
        <w:tc>
          <w:tcPr>
            <w:tcW w:w="2107" w:type="dxa"/>
            <w:vAlign w:val="bottom"/>
          </w:tcPr>
          <w:p w14:paraId="1698C867" w14:textId="77777777" w:rsidR="007452B3" w:rsidRPr="00341E30" w:rsidRDefault="007E1376" w:rsidP="007452B3">
            <w:pPr>
              <w:rPr>
                <w:rFonts w:cs="Calibri"/>
                <w:color w:val="000000"/>
                <w:sz w:val="16"/>
                <w:szCs w:val="16"/>
              </w:rPr>
            </w:pPr>
            <w:r w:rsidRPr="00341E30">
              <w:rPr>
                <w:rFonts w:cs="Calibri"/>
                <w:color w:val="000000"/>
                <w:sz w:val="16"/>
                <w:szCs w:val="16"/>
              </w:rPr>
              <w:t>2922.29</w:t>
            </w:r>
          </w:p>
        </w:tc>
        <w:tc>
          <w:tcPr>
            <w:tcW w:w="6893" w:type="dxa"/>
            <w:vAlign w:val="bottom"/>
          </w:tcPr>
          <w:p w14:paraId="7E4CC50C" w14:textId="77777777" w:rsidR="007452B3" w:rsidRPr="00341E30" w:rsidRDefault="007452B3" w:rsidP="007E1376">
            <w:pPr>
              <w:rPr>
                <w:rFonts w:cs="Calibri"/>
                <w:color w:val="000000"/>
                <w:sz w:val="16"/>
                <w:szCs w:val="16"/>
              </w:rPr>
            </w:pPr>
            <w:r w:rsidRPr="00341E30">
              <w:rPr>
                <w:rFonts w:cs="Calibri"/>
                <w:color w:val="000000"/>
                <w:sz w:val="16"/>
                <w:szCs w:val="16"/>
              </w:rPr>
              <w:t>Brolamfetamine</w:t>
            </w:r>
          </w:p>
        </w:tc>
      </w:tr>
      <w:tr w:rsidR="007452B3" w:rsidRPr="00341E30" w14:paraId="64C67805" w14:textId="77777777" w:rsidTr="007452B3">
        <w:tc>
          <w:tcPr>
            <w:tcW w:w="2107" w:type="dxa"/>
            <w:vAlign w:val="bottom"/>
          </w:tcPr>
          <w:p w14:paraId="7251A833" w14:textId="77777777" w:rsidR="007452B3" w:rsidRPr="00341E30" w:rsidRDefault="007E1376" w:rsidP="007452B3">
            <w:pPr>
              <w:rPr>
                <w:rFonts w:cs="Calibri"/>
                <w:color w:val="000000"/>
                <w:sz w:val="16"/>
                <w:szCs w:val="16"/>
              </w:rPr>
            </w:pPr>
            <w:r w:rsidRPr="00341E30">
              <w:rPr>
                <w:rFonts w:cs="Calibri"/>
                <w:color w:val="000000"/>
                <w:sz w:val="16"/>
                <w:szCs w:val="16"/>
              </w:rPr>
              <w:t>2939.79</w:t>
            </w:r>
          </w:p>
        </w:tc>
        <w:tc>
          <w:tcPr>
            <w:tcW w:w="6893" w:type="dxa"/>
            <w:vAlign w:val="bottom"/>
          </w:tcPr>
          <w:p w14:paraId="41AEAA42" w14:textId="77777777" w:rsidR="007452B3" w:rsidRPr="00341E30" w:rsidRDefault="007452B3" w:rsidP="007E1376">
            <w:pPr>
              <w:rPr>
                <w:rFonts w:cs="Calibri"/>
                <w:color w:val="000000"/>
                <w:sz w:val="16"/>
                <w:szCs w:val="16"/>
              </w:rPr>
            </w:pPr>
            <w:r w:rsidRPr="00341E30">
              <w:rPr>
                <w:rFonts w:cs="Calibri"/>
                <w:color w:val="000000"/>
                <w:sz w:val="16"/>
                <w:szCs w:val="16"/>
              </w:rPr>
              <w:t>Cathinone</w:t>
            </w:r>
          </w:p>
        </w:tc>
      </w:tr>
      <w:tr w:rsidR="007452B3" w:rsidRPr="00341E30" w14:paraId="302B6D99" w14:textId="77777777" w:rsidTr="007452B3">
        <w:tc>
          <w:tcPr>
            <w:tcW w:w="2107" w:type="dxa"/>
            <w:vAlign w:val="bottom"/>
          </w:tcPr>
          <w:p w14:paraId="2CF7540D" w14:textId="77777777" w:rsidR="007452B3" w:rsidRPr="00341E30" w:rsidRDefault="007E1376" w:rsidP="007452B3">
            <w:pPr>
              <w:rPr>
                <w:rFonts w:cs="Calibri"/>
                <w:color w:val="000000"/>
                <w:sz w:val="16"/>
                <w:szCs w:val="16"/>
              </w:rPr>
            </w:pPr>
            <w:r w:rsidRPr="00341E30">
              <w:rPr>
                <w:rFonts w:cs="Calibri"/>
                <w:color w:val="000000"/>
                <w:sz w:val="16"/>
                <w:szCs w:val="16"/>
              </w:rPr>
              <w:t>2921.49</w:t>
            </w:r>
          </w:p>
        </w:tc>
        <w:tc>
          <w:tcPr>
            <w:tcW w:w="6893" w:type="dxa"/>
            <w:vAlign w:val="bottom"/>
          </w:tcPr>
          <w:p w14:paraId="27603058" w14:textId="77777777" w:rsidR="007452B3" w:rsidRPr="00341E30" w:rsidRDefault="007452B3" w:rsidP="007E1376">
            <w:pPr>
              <w:rPr>
                <w:rFonts w:cs="Calibri"/>
                <w:color w:val="000000"/>
                <w:sz w:val="16"/>
                <w:szCs w:val="16"/>
              </w:rPr>
            </w:pPr>
            <w:proofErr w:type="spellStart"/>
            <w:r w:rsidRPr="00341E30">
              <w:rPr>
                <w:rFonts w:cs="Calibri"/>
                <w:color w:val="000000"/>
                <w:sz w:val="16"/>
                <w:szCs w:val="16"/>
              </w:rPr>
              <w:t>Eticyclidine</w:t>
            </w:r>
            <w:proofErr w:type="spellEnd"/>
          </w:p>
        </w:tc>
      </w:tr>
      <w:tr w:rsidR="007452B3" w:rsidRPr="00341E30" w14:paraId="3E364398" w14:textId="77777777" w:rsidTr="007452B3">
        <w:tc>
          <w:tcPr>
            <w:tcW w:w="2107" w:type="dxa"/>
            <w:vAlign w:val="bottom"/>
          </w:tcPr>
          <w:p w14:paraId="0D1840F4" w14:textId="77777777" w:rsidR="007452B3" w:rsidRPr="00341E30" w:rsidRDefault="007E1376" w:rsidP="007452B3">
            <w:pPr>
              <w:rPr>
                <w:rFonts w:cs="Calibri"/>
                <w:color w:val="000000"/>
                <w:sz w:val="16"/>
                <w:szCs w:val="16"/>
              </w:rPr>
            </w:pPr>
            <w:r w:rsidRPr="00341E30">
              <w:rPr>
                <w:rFonts w:cs="Calibri"/>
                <w:color w:val="000000"/>
                <w:sz w:val="16"/>
                <w:szCs w:val="16"/>
              </w:rPr>
              <w:t>2933.99</w:t>
            </w:r>
          </w:p>
        </w:tc>
        <w:tc>
          <w:tcPr>
            <w:tcW w:w="6893" w:type="dxa"/>
            <w:vAlign w:val="bottom"/>
          </w:tcPr>
          <w:p w14:paraId="76809738" w14:textId="77777777" w:rsidR="007452B3" w:rsidRPr="00341E30" w:rsidRDefault="007452B3" w:rsidP="007E1376">
            <w:pPr>
              <w:rPr>
                <w:rFonts w:cs="Calibri"/>
                <w:color w:val="000000"/>
                <w:sz w:val="16"/>
                <w:szCs w:val="16"/>
              </w:rPr>
            </w:pPr>
            <w:proofErr w:type="spellStart"/>
            <w:r w:rsidRPr="00341E30">
              <w:rPr>
                <w:rFonts w:cs="Calibri"/>
                <w:color w:val="000000"/>
                <w:sz w:val="16"/>
                <w:szCs w:val="16"/>
              </w:rPr>
              <w:t>Etryptamine</w:t>
            </w:r>
            <w:proofErr w:type="spellEnd"/>
          </w:p>
        </w:tc>
      </w:tr>
      <w:tr w:rsidR="007452B3" w:rsidRPr="00341E30" w14:paraId="7FA52E2C" w14:textId="77777777" w:rsidTr="007452B3">
        <w:tc>
          <w:tcPr>
            <w:tcW w:w="2107" w:type="dxa"/>
            <w:vAlign w:val="bottom"/>
          </w:tcPr>
          <w:p w14:paraId="42CBE89F" w14:textId="77777777" w:rsidR="007452B3" w:rsidRPr="00341E30" w:rsidRDefault="007E1376" w:rsidP="007452B3">
            <w:pPr>
              <w:rPr>
                <w:rFonts w:cs="Calibri"/>
                <w:color w:val="000000"/>
                <w:sz w:val="16"/>
                <w:szCs w:val="16"/>
              </w:rPr>
            </w:pPr>
            <w:r w:rsidRPr="00341E30">
              <w:rPr>
                <w:rFonts w:cs="Calibri"/>
                <w:color w:val="000000"/>
                <w:sz w:val="16"/>
                <w:szCs w:val="16"/>
              </w:rPr>
              <w:t>2939.69</w:t>
            </w:r>
          </w:p>
        </w:tc>
        <w:tc>
          <w:tcPr>
            <w:tcW w:w="6893" w:type="dxa"/>
            <w:vAlign w:val="bottom"/>
          </w:tcPr>
          <w:p w14:paraId="23A803C4" w14:textId="77777777" w:rsidR="007452B3" w:rsidRPr="00341E30" w:rsidRDefault="007452B3" w:rsidP="007E1376">
            <w:pPr>
              <w:rPr>
                <w:rFonts w:cs="Calibri"/>
                <w:color w:val="000000"/>
                <w:sz w:val="16"/>
                <w:szCs w:val="16"/>
              </w:rPr>
            </w:pPr>
            <w:proofErr w:type="spellStart"/>
            <w:r w:rsidRPr="00341E30">
              <w:rPr>
                <w:rFonts w:cs="Calibri"/>
                <w:color w:val="000000"/>
                <w:sz w:val="16"/>
                <w:szCs w:val="16"/>
              </w:rPr>
              <w:t>Lysergide</w:t>
            </w:r>
            <w:proofErr w:type="spellEnd"/>
            <w:r w:rsidRPr="00341E30">
              <w:rPr>
                <w:rFonts w:cs="Calibri"/>
                <w:color w:val="000000"/>
                <w:sz w:val="16"/>
                <w:szCs w:val="16"/>
              </w:rPr>
              <w:t xml:space="preserve"> ( </w:t>
            </w:r>
            <w:proofErr w:type="spellStart"/>
            <w:r w:rsidRPr="00341E30">
              <w:rPr>
                <w:rFonts w:cs="Calibri"/>
                <w:color w:val="000000"/>
                <w:sz w:val="16"/>
                <w:szCs w:val="16"/>
              </w:rPr>
              <w:t>lsd</w:t>
            </w:r>
            <w:proofErr w:type="spellEnd"/>
            <w:r w:rsidRPr="00341E30">
              <w:rPr>
                <w:rFonts w:cs="Calibri"/>
                <w:color w:val="000000"/>
                <w:sz w:val="16"/>
                <w:szCs w:val="16"/>
              </w:rPr>
              <w:t>)</w:t>
            </w:r>
          </w:p>
        </w:tc>
      </w:tr>
      <w:tr w:rsidR="007452B3" w:rsidRPr="00341E30" w14:paraId="254987FC" w14:textId="77777777" w:rsidTr="007452B3">
        <w:tc>
          <w:tcPr>
            <w:tcW w:w="2107" w:type="dxa"/>
            <w:vAlign w:val="bottom"/>
          </w:tcPr>
          <w:p w14:paraId="7EE9421F" w14:textId="77777777" w:rsidR="007452B3" w:rsidRPr="00341E30" w:rsidRDefault="007E1376" w:rsidP="007452B3">
            <w:pPr>
              <w:rPr>
                <w:rFonts w:cs="Calibri"/>
                <w:color w:val="000000"/>
                <w:sz w:val="16"/>
                <w:szCs w:val="16"/>
              </w:rPr>
            </w:pPr>
            <w:r w:rsidRPr="00341E30">
              <w:rPr>
                <w:rFonts w:cs="Calibri"/>
                <w:color w:val="000000"/>
                <w:sz w:val="16"/>
                <w:szCs w:val="16"/>
              </w:rPr>
              <w:t>2939.79</w:t>
            </w:r>
          </w:p>
        </w:tc>
        <w:tc>
          <w:tcPr>
            <w:tcW w:w="6893" w:type="dxa"/>
            <w:vAlign w:val="bottom"/>
          </w:tcPr>
          <w:p w14:paraId="559A8E14" w14:textId="77777777" w:rsidR="007452B3" w:rsidRPr="00341E30" w:rsidRDefault="007452B3" w:rsidP="007E1376">
            <w:pPr>
              <w:rPr>
                <w:rFonts w:cs="Calibri"/>
                <w:color w:val="000000"/>
                <w:sz w:val="16"/>
                <w:szCs w:val="16"/>
              </w:rPr>
            </w:pPr>
            <w:proofErr w:type="spellStart"/>
            <w:r w:rsidRPr="00341E30">
              <w:rPr>
                <w:rFonts w:cs="Calibri"/>
                <w:color w:val="000000"/>
                <w:sz w:val="16"/>
                <w:szCs w:val="16"/>
              </w:rPr>
              <w:t>Psilocybine</w:t>
            </w:r>
            <w:proofErr w:type="spellEnd"/>
          </w:p>
        </w:tc>
      </w:tr>
      <w:tr w:rsidR="007452B3" w:rsidRPr="00341E30" w14:paraId="0DA28273" w14:textId="77777777" w:rsidTr="007452B3">
        <w:tc>
          <w:tcPr>
            <w:tcW w:w="2107" w:type="dxa"/>
            <w:vAlign w:val="bottom"/>
          </w:tcPr>
          <w:p w14:paraId="10F2858C" w14:textId="77777777" w:rsidR="007452B3" w:rsidRPr="00341E30" w:rsidRDefault="007E1376" w:rsidP="007452B3">
            <w:pPr>
              <w:rPr>
                <w:rFonts w:cs="Calibri"/>
                <w:color w:val="000000"/>
                <w:sz w:val="16"/>
                <w:szCs w:val="16"/>
              </w:rPr>
            </w:pPr>
            <w:r w:rsidRPr="00341E30">
              <w:rPr>
                <w:rFonts w:cs="Calibri"/>
                <w:color w:val="000000"/>
                <w:sz w:val="16"/>
                <w:szCs w:val="16"/>
              </w:rPr>
              <w:t>2933.99</w:t>
            </w:r>
          </w:p>
        </w:tc>
        <w:tc>
          <w:tcPr>
            <w:tcW w:w="6893" w:type="dxa"/>
            <w:vAlign w:val="bottom"/>
          </w:tcPr>
          <w:p w14:paraId="42FA0BC6" w14:textId="77777777" w:rsidR="007452B3" w:rsidRPr="00341E30" w:rsidRDefault="007452B3" w:rsidP="007E1376">
            <w:pPr>
              <w:rPr>
                <w:rFonts w:cs="Calibri"/>
                <w:color w:val="000000"/>
                <w:sz w:val="16"/>
                <w:szCs w:val="16"/>
              </w:rPr>
            </w:pPr>
            <w:proofErr w:type="spellStart"/>
            <w:r w:rsidRPr="00341E30">
              <w:rPr>
                <w:rFonts w:cs="Calibri"/>
                <w:color w:val="000000"/>
                <w:sz w:val="16"/>
                <w:szCs w:val="16"/>
              </w:rPr>
              <w:t>Rolicyclidine</w:t>
            </w:r>
            <w:proofErr w:type="spellEnd"/>
          </w:p>
        </w:tc>
      </w:tr>
      <w:tr w:rsidR="007452B3" w:rsidRPr="00341E30" w14:paraId="56350529" w14:textId="77777777" w:rsidTr="007452B3">
        <w:tc>
          <w:tcPr>
            <w:tcW w:w="2107" w:type="dxa"/>
            <w:vAlign w:val="bottom"/>
          </w:tcPr>
          <w:p w14:paraId="2E732F40" w14:textId="77777777" w:rsidR="007452B3" w:rsidRPr="00341E30" w:rsidRDefault="007E1376" w:rsidP="007452B3">
            <w:pPr>
              <w:rPr>
                <w:rFonts w:cs="Calibri"/>
                <w:color w:val="000000"/>
                <w:sz w:val="16"/>
                <w:szCs w:val="16"/>
              </w:rPr>
            </w:pPr>
            <w:r w:rsidRPr="00341E30">
              <w:rPr>
                <w:rFonts w:cs="Calibri"/>
                <w:color w:val="000000"/>
                <w:sz w:val="16"/>
                <w:szCs w:val="16"/>
              </w:rPr>
              <w:t>2932.99</w:t>
            </w:r>
          </w:p>
        </w:tc>
        <w:tc>
          <w:tcPr>
            <w:tcW w:w="6893" w:type="dxa"/>
            <w:vAlign w:val="bottom"/>
          </w:tcPr>
          <w:p w14:paraId="13E869F1" w14:textId="77777777" w:rsidR="007452B3" w:rsidRPr="00341E30" w:rsidRDefault="007452B3" w:rsidP="007E1376">
            <w:pPr>
              <w:rPr>
                <w:rFonts w:cs="Calibri"/>
                <w:color w:val="000000"/>
                <w:sz w:val="16"/>
                <w:szCs w:val="16"/>
              </w:rPr>
            </w:pPr>
            <w:r w:rsidRPr="00341E30">
              <w:rPr>
                <w:rFonts w:cs="Calibri"/>
                <w:color w:val="000000"/>
                <w:sz w:val="16"/>
                <w:szCs w:val="16"/>
              </w:rPr>
              <w:t>Tenamfetamine</w:t>
            </w:r>
          </w:p>
        </w:tc>
      </w:tr>
      <w:tr w:rsidR="007452B3" w:rsidRPr="00341E30" w14:paraId="1B67CAB3" w14:textId="77777777" w:rsidTr="007452B3">
        <w:tc>
          <w:tcPr>
            <w:tcW w:w="2107" w:type="dxa"/>
            <w:vAlign w:val="bottom"/>
          </w:tcPr>
          <w:p w14:paraId="4B13E217" w14:textId="77777777" w:rsidR="007452B3" w:rsidRPr="00341E30" w:rsidRDefault="007E1376" w:rsidP="007452B3">
            <w:pPr>
              <w:rPr>
                <w:rFonts w:cs="Calibri"/>
                <w:color w:val="000000"/>
                <w:sz w:val="16"/>
                <w:szCs w:val="16"/>
              </w:rPr>
            </w:pPr>
            <w:r w:rsidRPr="00341E30">
              <w:rPr>
                <w:rFonts w:cs="Calibri"/>
                <w:color w:val="000000"/>
                <w:sz w:val="16"/>
                <w:szCs w:val="16"/>
              </w:rPr>
              <w:t>2934.99</w:t>
            </w:r>
          </w:p>
        </w:tc>
        <w:tc>
          <w:tcPr>
            <w:tcW w:w="6893" w:type="dxa"/>
            <w:vAlign w:val="bottom"/>
          </w:tcPr>
          <w:p w14:paraId="54D57148" w14:textId="77777777" w:rsidR="007452B3" w:rsidRPr="00341E30" w:rsidRDefault="007452B3" w:rsidP="007E1376">
            <w:pPr>
              <w:rPr>
                <w:rFonts w:cs="Calibri"/>
                <w:color w:val="000000"/>
                <w:sz w:val="16"/>
                <w:szCs w:val="16"/>
              </w:rPr>
            </w:pPr>
            <w:r w:rsidRPr="00341E30">
              <w:rPr>
                <w:rFonts w:cs="Calibri"/>
                <w:color w:val="000000"/>
                <w:sz w:val="16"/>
                <w:szCs w:val="16"/>
              </w:rPr>
              <w:t>Tenocyclidine</w:t>
            </w:r>
          </w:p>
        </w:tc>
      </w:tr>
      <w:tr w:rsidR="007452B3" w:rsidRPr="00341E30" w14:paraId="22E75E22" w14:textId="77777777" w:rsidTr="007452B3">
        <w:tc>
          <w:tcPr>
            <w:tcW w:w="2107" w:type="dxa"/>
            <w:vAlign w:val="bottom"/>
          </w:tcPr>
          <w:p w14:paraId="77D7EBF2" w14:textId="77777777" w:rsidR="007452B3" w:rsidRPr="00341E30" w:rsidRDefault="007E1376" w:rsidP="007452B3">
            <w:pPr>
              <w:rPr>
                <w:rFonts w:cs="Calibri"/>
                <w:color w:val="000000"/>
                <w:sz w:val="16"/>
                <w:szCs w:val="16"/>
              </w:rPr>
            </w:pPr>
            <w:r w:rsidRPr="00341E30">
              <w:rPr>
                <w:rFonts w:cs="Calibri"/>
                <w:color w:val="000000"/>
                <w:sz w:val="16"/>
                <w:szCs w:val="16"/>
              </w:rPr>
              <w:t>2939.79</w:t>
            </w:r>
          </w:p>
        </w:tc>
        <w:tc>
          <w:tcPr>
            <w:tcW w:w="6893" w:type="dxa"/>
            <w:vAlign w:val="bottom"/>
          </w:tcPr>
          <w:p w14:paraId="3183A896" w14:textId="77777777" w:rsidR="007452B3" w:rsidRPr="00341E30" w:rsidRDefault="007452B3" w:rsidP="007E1376">
            <w:pPr>
              <w:rPr>
                <w:rFonts w:cs="Calibri"/>
                <w:color w:val="000000"/>
                <w:sz w:val="16"/>
                <w:szCs w:val="16"/>
              </w:rPr>
            </w:pPr>
            <w:r w:rsidRPr="00341E30">
              <w:rPr>
                <w:rFonts w:cs="Calibri"/>
                <w:color w:val="000000"/>
                <w:sz w:val="16"/>
                <w:szCs w:val="16"/>
              </w:rPr>
              <w:t>DET</w:t>
            </w:r>
          </w:p>
        </w:tc>
      </w:tr>
      <w:tr w:rsidR="007452B3" w:rsidRPr="00341E30" w14:paraId="2A0AF621" w14:textId="77777777" w:rsidTr="007452B3">
        <w:tc>
          <w:tcPr>
            <w:tcW w:w="2107" w:type="dxa"/>
            <w:vAlign w:val="bottom"/>
          </w:tcPr>
          <w:p w14:paraId="2112F773" w14:textId="77777777" w:rsidR="007452B3" w:rsidRPr="00341E30" w:rsidRDefault="007E1376" w:rsidP="007452B3">
            <w:pPr>
              <w:rPr>
                <w:rFonts w:cs="Calibri"/>
                <w:color w:val="000000"/>
                <w:sz w:val="16"/>
                <w:szCs w:val="16"/>
              </w:rPr>
            </w:pPr>
            <w:r w:rsidRPr="00341E30">
              <w:rPr>
                <w:rFonts w:cs="Calibri"/>
                <w:color w:val="000000"/>
                <w:sz w:val="16"/>
                <w:szCs w:val="16"/>
              </w:rPr>
              <w:t>2922.29</w:t>
            </w:r>
          </w:p>
        </w:tc>
        <w:tc>
          <w:tcPr>
            <w:tcW w:w="6893" w:type="dxa"/>
            <w:vAlign w:val="bottom"/>
          </w:tcPr>
          <w:p w14:paraId="6FABB9FC" w14:textId="77777777" w:rsidR="007452B3" w:rsidRPr="00341E30" w:rsidRDefault="007452B3" w:rsidP="007E1376">
            <w:pPr>
              <w:rPr>
                <w:rFonts w:cs="Calibri"/>
                <w:color w:val="000000"/>
                <w:sz w:val="16"/>
                <w:szCs w:val="16"/>
              </w:rPr>
            </w:pPr>
            <w:r w:rsidRPr="00341E30">
              <w:rPr>
                <w:rFonts w:cs="Calibri"/>
                <w:color w:val="000000"/>
                <w:sz w:val="16"/>
                <w:szCs w:val="16"/>
              </w:rPr>
              <w:t>DMA</w:t>
            </w:r>
          </w:p>
        </w:tc>
      </w:tr>
      <w:tr w:rsidR="007452B3" w:rsidRPr="00341E30" w14:paraId="4D8B2041" w14:textId="77777777" w:rsidTr="007452B3">
        <w:tc>
          <w:tcPr>
            <w:tcW w:w="2107" w:type="dxa"/>
            <w:vAlign w:val="bottom"/>
          </w:tcPr>
          <w:p w14:paraId="019113F4" w14:textId="77777777" w:rsidR="007452B3" w:rsidRPr="00341E30" w:rsidRDefault="007E1376" w:rsidP="007452B3">
            <w:pPr>
              <w:rPr>
                <w:rFonts w:cs="Calibri"/>
                <w:color w:val="000000"/>
                <w:sz w:val="16"/>
                <w:szCs w:val="16"/>
              </w:rPr>
            </w:pPr>
            <w:r w:rsidRPr="00341E30">
              <w:rPr>
                <w:rFonts w:cs="Calibri"/>
                <w:color w:val="000000"/>
                <w:sz w:val="16"/>
                <w:szCs w:val="16"/>
              </w:rPr>
              <w:t>2932.99</w:t>
            </w:r>
          </w:p>
        </w:tc>
        <w:tc>
          <w:tcPr>
            <w:tcW w:w="6893" w:type="dxa"/>
            <w:vAlign w:val="bottom"/>
          </w:tcPr>
          <w:p w14:paraId="35B72174" w14:textId="77777777" w:rsidR="007452B3" w:rsidRPr="00341E30" w:rsidRDefault="007452B3" w:rsidP="007E1376">
            <w:pPr>
              <w:rPr>
                <w:rFonts w:cs="Calibri"/>
                <w:color w:val="000000"/>
                <w:sz w:val="16"/>
                <w:szCs w:val="16"/>
              </w:rPr>
            </w:pPr>
            <w:proofErr w:type="spellStart"/>
            <w:r w:rsidRPr="00341E30">
              <w:rPr>
                <w:rFonts w:cs="Calibri"/>
                <w:color w:val="000000"/>
                <w:sz w:val="16"/>
                <w:szCs w:val="16"/>
              </w:rPr>
              <w:t>DMHP</w:t>
            </w:r>
            <w:proofErr w:type="spellEnd"/>
          </w:p>
        </w:tc>
      </w:tr>
      <w:tr w:rsidR="007452B3" w:rsidRPr="00341E30" w14:paraId="010056DD" w14:textId="77777777" w:rsidTr="007452B3">
        <w:tc>
          <w:tcPr>
            <w:tcW w:w="2107" w:type="dxa"/>
            <w:vAlign w:val="bottom"/>
          </w:tcPr>
          <w:p w14:paraId="6D613CFF" w14:textId="77777777" w:rsidR="007452B3" w:rsidRPr="00341E30" w:rsidRDefault="007E1376" w:rsidP="007452B3">
            <w:pPr>
              <w:rPr>
                <w:rFonts w:cs="Calibri"/>
                <w:color w:val="000000"/>
                <w:sz w:val="16"/>
                <w:szCs w:val="16"/>
              </w:rPr>
            </w:pPr>
            <w:r w:rsidRPr="00341E30">
              <w:rPr>
                <w:rFonts w:cs="Calibri"/>
                <w:color w:val="000000"/>
                <w:sz w:val="16"/>
                <w:szCs w:val="16"/>
              </w:rPr>
              <w:t>2939.79</w:t>
            </w:r>
          </w:p>
        </w:tc>
        <w:tc>
          <w:tcPr>
            <w:tcW w:w="6893" w:type="dxa"/>
            <w:vAlign w:val="bottom"/>
          </w:tcPr>
          <w:p w14:paraId="466DE53E" w14:textId="77777777" w:rsidR="007452B3" w:rsidRPr="00341E30" w:rsidRDefault="007452B3" w:rsidP="007E1376">
            <w:pPr>
              <w:rPr>
                <w:rFonts w:cs="Calibri"/>
                <w:color w:val="000000"/>
                <w:sz w:val="16"/>
                <w:szCs w:val="16"/>
              </w:rPr>
            </w:pPr>
            <w:proofErr w:type="spellStart"/>
            <w:r w:rsidRPr="00341E30">
              <w:rPr>
                <w:rFonts w:cs="Calibri"/>
                <w:color w:val="000000"/>
                <w:sz w:val="16"/>
                <w:szCs w:val="16"/>
              </w:rPr>
              <w:t>DMT</w:t>
            </w:r>
            <w:proofErr w:type="spellEnd"/>
          </w:p>
        </w:tc>
      </w:tr>
      <w:tr w:rsidR="007452B3" w:rsidRPr="00341E30" w14:paraId="177CDDF9" w14:textId="77777777" w:rsidTr="007452B3">
        <w:tc>
          <w:tcPr>
            <w:tcW w:w="2107" w:type="dxa"/>
            <w:vAlign w:val="bottom"/>
          </w:tcPr>
          <w:p w14:paraId="05111FE0" w14:textId="77777777" w:rsidR="007452B3" w:rsidRPr="00341E30" w:rsidRDefault="007E1376" w:rsidP="007452B3">
            <w:pPr>
              <w:rPr>
                <w:rFonts w:cs="Calibri"/>
                <w:color w:val="000000"/>
                <w:sz w:val="16"/>
                <w:szCs w:val="16"/>
              </w:rPr>
            </w:pPr>
            <w:r w:rsidRPr="00341E30">
              <w:rPr>
                <w:rFonts w:cs="Calibri"/>
                <w:color w:val="000000"/>
                <w:sz w:val="16"/>
                <w:szCs w:val="16"/>
              </w:rPr>
              <w:t>2922.29</w:t>
            </w:r>
          </w:p>
        </w:tc>
        <w:tc>
          <w:tcPr>
            <w:tcW w:w="6893" w:type="dxa"/>
            <w:vAlign w:val="bottom"/>
          </w:tcPr>
          <w:p w14:paraId="7D0081B4" w14:textId="77777777" w:rsidR="007452B3" w:rsidRPr="00341E30" w:rsidRDefault="007452B3" w:rsidP="007E1376">
            <w:pPr>
              <w:rPr>
                <w:rFonts w:cs="Calibri"/>
                <w:color w:val="000000"/>
                <w:sz w:val="16"/>
                <w:szCs w:val="16"/>
              </w:rPr>
            </w:pPr>
            <w:proofErr w:type="spellStart"/>
            <w:r w:rsidRPr="00341E30">
              <w:rPr>
                <w:rFonts w:cs="Calibri"/>
                <w:color w:val="000000"/>
                <w:sz w:val="16"/>
                <w:szCs w:val="16"/>
              </w:rPr>
              <w:t>DOET</w:t>
            </w:r>
            <w:proofErr w:type="spellEnd"/>
          </w:p>
        </w:tc>
      </w:tr>
      <w:tr w:rsidR="007452B3" w:rsidRPr="00341E30" w14:paraId="11AA449F" w14:textId="77777777" w:rsidTr="007452B3">
        <w:tc>
          <w:tcPr>
            <w:tcW w:w="2107" w:type="dxa"/>
            <w:vAlign w:val="bottom"/>
          </w:tcPr>
          <w:p w14:paraId="2C5C4C2F" w14:textId="77777777" w:rsidR="007452B3" w:rsidRPr="00341E30" w:rsidRDefault="007E1376" w:rsidP="007452B3">
            <w:pPr>
              <w:rPr>
                <w:rFonts w:cs="Calibri"/>
                <w:color w:val="000000"/>
                <w:sz w:val="16"/>
                <w:szCs w:val="16"/>
              </w:rPr>
            </w:pPr>
            <w:r w:rsidRPr="00341E30">
              <w:rPr>
                <w:rFonts w:cs="Calibri"/>
                <w:color w:val="000000"/>
                <w:sz w:val="16"/>
                <w:szCs w:val="16"/>
              </w:rPr>
              <w:t>2932.99</w:t>
            </w:r>
          </w:p>
        </w:tc>
        <w:tc>
          <w:tcPr>
            <w:tcW w:w="6893" w:type="dxa"/>
            <w:vAlign w:val="bottom"/>
          </w:tcPr>
          <w:p w14:paraId="6BE37FC9" w14:textId="77777777" w:rsidR="007452B3" w:rsidRPr="00341E30" w:rsidRDefault="007452B3" w:rsidP="007E1376">
            <w:pPr>
              <w:rPr>
                <w:rFonts w:cs="Calibri"/>
                <w:color w:val="000000"/>
                <w:sz w:val="16"/>
                <w:szCs w:val="16"/>
              </w:rPr>
            </w:pPr>
            <w:r w:rsidRPr="00341E30">
              <w:rPr>
                <w:rFonts w:cs="Calibri"/>
                <w:color w:val="000000"/>
                <w:sz w:val="16"/>
                <w:szCs w:val="16"/>
              </w:rPr>
              <w:t>N-hydroxy MDA</w:t>
            </w:r>
          </w:p>
        </w:tc>
      </w:tr>
      <w:tr w:rsidR="007452B3" w:rsidRPr="00341E30" w14:paraId="4B087F18" w14:textId="77777777" w:rsidTr="007452B3">
        <w:tc>
          <w:tcPr>
            <w:tcW w:w="2107" w:type="dxa"/>
            <w:vAlign w:val="bottom"/>
          </w:tcPr>
          <w:p w14:paraId="4C175251" w14:textId="77777777" w:rsidR="007452B3" w:rsidRPr="00341E30" w:rsidRDefault="007452B3" w:rsidP="007452B3">
            <w:pPr>
              <w:rPr>
                <w:rFonts w:cs="Calibri"/>
                <w:color w:val="000000"/>
                <w:sz w:val="16"/>
                <w:szCs w:val="16"/>
              </w:rPr>
            </w:pPr>
          </w:p>
        </w:tc>
        <w:tc>
          <w:tcPr>
            <w:tcW w:w="6893" w:type="dxa"/>
            <w:vAlign w:val="bottom"/>
          </w:tcPr>
          <w:p w14:paraId="35BDBD00" w14:textId="77777777" w:rsidR="007452B3" w:rsidRPr="00341E30" w:rsidRDefault="007452B3" w:rsidP="007E1376">
            <w:pPr>
              <w:rPr>
                <w:rFonts w:cs="Calibri"/>
                <w:color w:val="000000"/>
                <w:sz w:val="16"/>
                <w:szCs w:val="16"/>
              </w:rPr>
            </w:pPr>
            <w:proofErr w:type="spellStart"/>
            <w:r w:rsidRPr="00341E30">
              <w:rPr>
                <w:rFonts w:cs="Calibri"/>
                <w:color w:val="000000"/>
                <w:sz w:val="16"/>
                <w:szCs w:val="16"/>
              </w:rPr>
              <w:t>MDE</w:t>
            </w:r>
            <w:proofErr w:type="spellEnd"/>
          </w:p>
        </w:tc>
      </w:tr>
      <w:tr w:rsidR="007452B3" w:rsidRPr="00341E30" w14:paraId="39DD17A9" w14:textId="77777777" w:rsidTr="007452B3">
        <w:tc>
          <w:tcPr>
            <w:tcW w:w="2107" w:type="dxa"/>
            <w:vAlign w:val="bottom"/>
          </w:tcPr>
          <w:p w14:paraId="20008A3F" w14:textId="77777777" w:rsidR="007452B3" w:rsidRPr="00341E30" w:rsidRDefault="007E1376" w:rsidP="007452B3">
            <w:pPr>
              <w:rPr>
                <w:rFonts w:cs="Calibri"/>
                <w:color w:val="000000"/>
                <w:sz w:val="16"/>
                <w:szCs w:val="16"/>
              </w:rPr>
            </w:pPr>
            <w:r w:rsidRPr="00341E30">
              <w:rPr>
                <w:rFonts w:cs="Calibri"/>
                <w:color w:val="000000"/>
                <w:sz w:val="16"/>
                <w:szCs w:val="16"/>
              </w:rPr>
              <w:t>2932.99</w:t>
            </w:r>
          </w:p>
        </w:tc>
        <w:tc>
          <w:tcPr>
            <w:tcW w:w="6893" w:type="dxa"/>
            <w:vAlign w:val="bottom"/>
          </w:tcPr>
          <w:p w14:paraId="4FC45426" w14:textId="77777777" w:rsidR="007452B3" w:rsidRPr="00341E30" w:rsidRDefault="007452B3" w:rsidP="007E1376">
            <w:pPr>
              <w:rPr>
                <w:rFonts w:cs="Calibri"/>
                <w:color w:val="000000"/>
                <w:sz w:val="16"/>
                <w:szCs w:val="16"/>
              </w:rPr>
            </w:pPr>
            <w:r w:rsidRPr="00341E30">
              <w:rPr>
                <w:rFonts w:cs="Calibri"/>
                <w:color w:val="000000"/>
                <w:sz w:val="16"/>
                <w:szCs w:val="16"/>
              </w:rPr>
              <w:t>MDMA</w:t>
            </w:r>
          </w:p>
        </w:tc>
      </w:tr>
      <w:tr w:rsidR="007452B3" w:rsidRPr="00341E30" w14:paraId="2D9BF785" w14:textId="77777777" w:rsidTr="007452B3">
        <w:tc>
          <w:tcPr>
            <w:tcW w:w="2107" w:type="dxa"/>
            <w:vAlign w:val="bottom"/>
          </w:tcPr>
          <w:p w14:paraId="71E190C6" w14:textId="77777777" w:rsidR="007452B3" w:rsidRPr="00341E30" w:rsidRDefault="007E1376" w:rsidP="007452B3">
            <w:pPr>
              <w:rPr>
                <w:rFonts w:cs="Calibri"/>
                <w:color w:val="000000"/>
                <w:sz w:val="16"/>
                <w:szCs w:val="16"/>
              </w:rPr>
            </w:pPr>
            <w:r w:rsidRPr="00341E30">
              <w:rPr>
                <w:rFonts w:cs="Calibri"/>
                <w:color w:val="000000"/>
                <w:sz w:val="16"/>
                <w:szCs w:val="16"/>
              </w:rPr>
              <w:t>2939.79</w:t>
            </w:r>
          </w:p>
        </w:tc>
        <w:tc>
          <w:tcPr>
            <w:tcW w:w="6893" w:type="dxa"/>
            <w:vAlign w:val="bottom"/>
          </w:tcPr>
          <w:p w14:paraId="757BE8B9" w14:textId="77777777" w:rsidR="007452B3" w:rsidRPr="00341E30" w:rsidRDefault="007452B3" w:rsidP="007E1376">
            <w:pPr>
              <w:rPr>
                <w:rFonts w:cs="Calibri"/>
                <w:color w:val="000000"/>
                <w:sz w:val="16"/>
                <w:szCs w:val="16"/>
              </w:rPr>
            </w:pPr>
            <w:r w:rsidRPr="00341E30">
              <w:rPr>
                <w:rFonts w:cs="Calibri"/>
                <w:color w:val="000000"/>
                <w:sz w:val="16"/>
                <w:szCs w:val="16"/>
              </w:rPr>
              <w:t>Mescaline</w:t>
            </w:r>
          </w:p>
        </w:tc>
      </w:tr>
      <w:tr w:rsidR="007452B3" w:rsidRPr="00341E30" w14:paraId="6BCB59C6" w14:textId="77777777" w:rsidTr="007452B3">
        <w:tc>
          <w:tcPr>
            <w:tcW w:w="2107" w:type="dxa"/>
            <w:vAlign w:val="bottom"/>
          </w:tcPr>
          <w:p w14:paraId="53737BF6" w14:textId="77777777" w:rsidR="007452B3" w:rsidRPr="00341E30" w:rsidRDefault="007E1376" w:rsidP="007452B3">
            <w:pPr>
              <w:rPr>
                <w:rFonts w:cs="Calibri"/>
                <w:color w:val="000000"/>
                <w:sz w:val="16"/>
                <w:szCs w:val="16"/>
              </w:rPr>
            </w:pPr>
            <w:r w:rsidRPr="00341E30">
              <w:rPr>
                <w:rFonts w:cs="Calibri"/>
                <w:color w:val="000000"/>
                <w:sz w:val="16"/>
                <w:szCs w:val="16"/>
              </w:rPr>
              <w:t>2939.79</w:t>
            </w:r>
          </w:p>
        </w:tc>
        <w:tc>
          <w:tcPr>
            <w:tcW w:w="6893" w:type="dxa"/>
            <w:vAlign w:val="bottom"/>
          </w:tcPr>
          <w:p w14:paraId="1067739F" w14:textId="77777777" w:rsidR="007452B3" w:rsidRPr="00341E30" w:rsidRDefault="007452B3" w:rsidP="007E1376">
            <w:pPr>
              <w:rPr>
                <w:rFonts w:cs="Calibri"/>
                <w:color w:val="000000"/>
                <w:sz w:val="16"/>
                <w:szCs w:val="16"/>
              </w:rPr>
            </w:pPr>
            <w:r w:rsidRPr="00341E30">
              <w:rPr>
                <w:rFonts w:cs="Calibri"/>
                <w:color w:val="000000"/>
                <w:sz w:val="16"/>
                <w:szCs w:val="16"/>
              </w:rPr>
              <w:t>Meth cathinone</w:t>
            </w:r>
          </w:p>
        </w:tc>
      </w:tr>
      <w:tr w:rsidR="007452B3" w:rsidRPr="00341E30" w14:paraId="1A74AA18" w14:textId="77777777" w:rsidTr="007452B3">
        <w:tc>
          <w:tcPr>
            <w:tcW w:w="2107" w:type="dxa"/>
            <w:vAlign w:val="bottom"/>
          </w:tcPr>
          <w:p w14:paraId="733FF7EA" w14:textId="77777777" w:rsidR="007452B3" w:rsidRPr="00341E30" w:rsidRDefault="007E1376" w:rsidP="007452B3">
            <w:pPr>
              <w:rPr>
                <w:rFonts w:cs="Calibri"/>
                <w:color w:val="000000"/>
                <w:sz w:val="16"/>
                <w:szCs w:val="16"/>
              </w:rPr>
            </w:pPr>
            <w:r w:rsidRPr="00341E30">
              <w:rPr>
                <w:rFonts w:cs="Calibri"/>
                <w:color w:val="000000"/>
                <w:sz w:val="16"/>
                <w:szCs w:val="16"/>
              </w:rPr>
              <w:t>2934.99</w:t>
            </w:r>
          </w:p>
        </w:tc>
        <w:tc>
          <w:tcPr>
            <w:tcW w:w="6893" w:type="dxa"/>
            <w:vAlign w:val="bottom"/>
          </w:tcPr>
          <w:p w14:paraId="7816B6ED" w14:textId="77777777" w:rsidR="007452B3" w:rsidRPr="00341E30" w:rsidRDefault="007452B3" w:rsidP="007E1376">
            <w:pPr>
              <w:rPr>
                <w:rFonts w:cs="Calibri"/>
                <w:color w:val="000000"/>
                <w:sz w:val="16"/>
                <w:szCs w:val="16"/>
              </w:rPr>
            </w:pPr>
            <w:r w:rsidRPr="00341E30">
              <w:rPr>
                <w:rFonts w:cs="Calibri"/>
                <w:color w:val="000000"/>
                <w:sz w:val="16"/>
                <w:szCs w:val="16"/>
              </w:rPr>
              <w:t>4-methyl aminorex</w:t>
            </w:r>
          </w:p>
        </w:tc>
      </w:tr>
      <w:tr w:rsidR="007452B3" w:rsidRPr="00341E30" w14:paraId="1FFE8E16" w14:textId="77777777" w:rsidTr="007452B3">
        <w:tc>
          <w:tcPr>
            <w:tcW w:w="2107" w:type="dxa"/>
            <w:vAlign w:val="bottom"/>
          </w:tcPr>
          <w:p w14:paraId="08AE2846" w14:textId="77777777" w:rsidR="007452B3" w:rsidRPr="00341E30" w:rsidRDefault="007E1376" w:rsidP="007452B3">
            <w:pPr>
              <w:rPr>
                <w:rFonts w:cs="Calibri"/>
                <w:color w:val="000000"/>
                <w:sz w:val="16"/>
                <w:szCs w:val="16"/>
              </w:rPr>
            </w:pPr>
            <w:r w:rsidRPr="00341E30">
              <w:rPr>
                <w:rFonts w:cs="Calibri"/>
                <w:color w:val="000000"/>
                <w:sz w:val="16"/>
                <w:szCs w:val="16"/>
              </w:rPr>
              <w:t>2932.99</w:t>
            </w:r>
          </w:p>
        </w:tc>
        <w:tc>
          <w:tcPr>
            <w:tcW w:w="6893" w:type="dxa"/>
            <w:vAlign w:val="bottom"/>
          </w:tcPr>
          <w:p w14:paraId="1C4BB8D5" w14:textId="77777777" w:rsidR="007452B3" w:rsidRPr="00341E30" w:rsidRDefault="007452B3" w:rsidP="007E1376">
            <w:pPr>
              <w:rPr>
                <w:rFonts w:cs="Calibri"/>
                <w:color w:val="000000"/>
                <w:sz w:val="16"/>
                <w:szCs w:val="16"/>
              </w:rPr>
            </w:pPr>
            <w:r w:rsidRPr="00341E30">
              <w:rPr>
                <w:rFonts w:cs="Calibri"/>
                <w:color w:val="000000"/>
                <w:sz w:val="16"/>
                <w:szCs w:val="16"/>
              </w:rPr>
              <w:t>MMDA</w:t>
            </w:r>
          </w:p>
        </w:tc>
      </w:tr>
      <w:tr w:rsidR="007452B3" w:rsidRPr="00341E30" w14:paraId="7BEAC4BB" w14:textId="77777777" w:rsidTr="007452B3">
        <w:tc>
          <w:tcPr>
            <w:tcW w:w="2107" w:type="dxa"/>
            <w:vAlign w:val="bottom"/>
          </w:tcPr>
          <w:p w14:paraId="039D9925" w14:textId="77777777" w:rsidR="007452B3" w:rsidRPr="00341E30" w:rsidRDefault="007E1376" w:rsidP="007452B3">
            <w:pPr>
              <w:rPr>
                <w:rFonts w:cs="Calibri"/>
                <w:color w:val="000000"/>
                <w:sz w:val="16"/>
                <w:szCs w:val="16"/>
              </w:rPr>
            </w:pPr>
            <w:r w:rsidRPr="00341E30">
              <w:rPr>
                <w:rFonts w:cs="Calibri"/>
                <w:color w:val="000000"/>
                <w:sz w:val="16"/>
                <w:szCs w:val="16"/>
              </w:rPr>
              <w:t>2932.99</w:t>
            </w:r>
          </w:p>
        </w:tc>
        <w:tc>
          <w:tcPr>
            <w:tcW w:w="6893" w:type="dxa"/>
            <w:vAlign w:val="bottom"/>
          </w:tcPr>
          <w:p w14:paraId="5008C7EE" w14:textId="77777777" w:rsidR="007452B3" w:rsidRPr="00341E30" w:rsidRDefault="007452B3" w:rsidP="007E1376">
            <w:pPr>
              <w:rPr>
                <w:rFonts w:cs="Calibri"/>
                <w:color w:val="000000"/>
                <w:sz w:val="16"/>
                <w:szCs w:val="16"/>
              </w:rPr>
            </w:pPr>
            <w:r w:rsidRPr="00341E30">
              <w:rPr>
                <w:rFonts w:cs="Calibri"/>
                <w:color w:val="000000"/>
                <w:sz w:val="16"/>
                <w:szCs w:val="16"/>
              </w:rPr>
              <w:t>4MDA</w:t>
            </w:r>
          </w:p>
        </w:tc>
      </w:tr>
      <w:tr w:rsidR="007452B3" w:rsidRPr="00341E30" w14:paraId="5B292375" w14:textId="77777777" w:rsidTr="007452B3">
        <w:tc>
          <w:tcPr>
            <w:tcW w:w="2107" w:type="dxa"/>
            <w:vAlign w:val="bottom"/>
          </w:tcPr>
          <w:p w14:paraId="788A40E0" w14:textId="77777777" w:rsidR="007452B3" w:rsidRPr="00341E30" w:rsidRDefault="007E1376" w:rsidP="007452B3">
            <w:pPr>
              <w:rPr>
                <w:rFonts w:cs="Calibri"/>
                <w:color w:val="000000"/>
                <w:sz w:val="16"/>
                <w:szCs w:val="16"/>
              </w:rPr>
            </w:pPr>
            <w:r w:rsidRPr="00341E30">
              <w:rPr>
                <w:rFonts w:cs="Calibri"/>
                <w:color w:val="000000"/>
                <w:sz w:val="16"/>
                <w:szCs w:val="16"/>
              </w:rPr>
              <w:t>2932.99</w:t>
            </w:r>
          </w:p>
        </w:tc>
        <w:tc>
          <w:tcPr>
            <w:tcW w:w="6893" w:type="dxa"/>
            <w:vAlign w:val="bottom"/>
          </w:tcPr>
          <w:p w14:paraId="6AE7D6D2" w14:textId="77777777" w:rsidR="007452B3" w:rsidRPr="00341E30" w:rsidRDefault="007452B3" w:rsidP="007E1376">
            <w:pPr>
              <w:rPr>
                <w:rFonts w:cs="Calibri"/>
                <w:color w:val="000000"/>
                <w:sz w:val="16"/>
                <w:szCs w:val="16"/>
              </w:rPr>
            </w:pPr>
            <w:r w:rsidRPr="00341E30">
              <w:rPr>
                <w:rFonts w:cs="Calibri"/>
                <w:color w:val="000000"/>
                <w:sz w:val="16"/>
                <w:szCs w:val="16"/>
              </w:rPr>
              <w:t>Para hexyl</w:t>
            </w:r>
          </w:p>
        </w:tc>
      </w:tr>
      <w:tr w:rsidR="007452B3" w:rsidRPr="00341E30" w14:paraId="4AF69273" w14:textId="77777777" w:rsidTr="007452B3">
        <w:tc>
          <w:tcPr>
            <w:tcW w:w="2107" w:type="dxa"/>
            <w:vAlign w:val="bottom"/>
          </w:tcPr>
          <w:p w14:paraId="5442325E" w14:textId="77777777" w:rsidR="007452B3" w:rsidRPr="00341E30" w:rsidRDefault="007E1376" w:rsidP="007452B3">
            <w:pPr>
              <w:rPr>
                <w:rFonts w:cs="Calibri"/>
                <w:color w:val="000000"/>
                <w:sz w:val="16"/>
                <w:szCs w:val="16"/>
              </w:rPr>
            </w:pPr>
            <w:r w:rsidRPr="00341E30">
              <w:rPr>
                <w:rFonts w:cs="Calibri"/>
                <w:color w:val="000000"/>
                <w:sz w:val="16"/>
                <w:szCs w:val="16"/>
              </w:rPr>
              <w:t>2922.29</w:t>
            </w:r>
          </w:p>
        </w:tc>
        <w:tc>
          <w:tcPr>
            <w:tcW w:w="6893" w:type="dxa"/>
            <w:vAlign w:val="bottom"/>
          </w:tcPr>
          <w:p w14:paraId="0A932B73" w14:textId="77777777" w:rsidR="007452B3" w:rsidRPr="00341E30" w:rsidRDefault="007452B3" w:rsidP="007E1376">
            <w:pPr>
              <w:rPr>
                <w:rFonts w:cs="Calibri"/>
                <w:color w:val="000000"/>
                <w:sz w:val="16"/>
                <w:szCs w:val="16"/>
              </w:rPr>
            </w:pPr>
            <w:r w:rsidRPr="00341E30">
              <w:rPr>
                <w:rFonts w:cs="Calibri"/>
                <w:color w:val="000000"/>
                <w:sz w:val="16"/>
                <w:szCs w:val="16"/>
              </w:rPr>
              <w:t>PMA</w:t>
            </w:r>
          </w:p>
        </w:tc>
      </w:tr>
      <w:tr w:rsidR="007452B3" w:rsidRPr="00341E30" w14:paraId="7065564C" w14:textId="77777777" w:rsidTr="007452B3">
        <w:tc>
          <w:tcPr>
            <w:tcW w:w="2107" w:type="dxa"/>
            <w:vAlign w:val="bottom"/>
          </w:tcPr>
          <w:p w14:paraId="705D1E0A" w14:textId="77777777" w:rsidR="007452B3" w:rsidRPr="00341E30" w:rsidRDefault="007E1376" w:rsidP="007452B3">
            <w:pPr>
              <w:rPr>
                <w:rFonts w:cs="Calibri"/>
                <w:color w:val="000000"/>
                <w:sz w:val="16"/>
                <w:szCs w:val="16"/>
              </w:rPr>
            </w:pPr>
            <w:r w:rsidRPr="00341E30">
              <w:rPr>
                <w:rFonts w:cs="Calibri"/>
                <w:color w:val="000000"/>
                <w:sz w:val="16"/>
                <w:szCs w:val="16"/>
              </w:rPr>
              <w:t>2939.79</w:t>
            </w:r>
          </w:p>
        </w:tc>
        <w:tc>
          <w:tcPr>
            <w:tcW w:w="6893" w:type="dxa"/>
            <w:vAlign w:val="bottom"/>
          </w:tcPr>
          <w:p w14:paraId="3F5664C9" w14:textId="77777777" w:rsidR="007452B3" w:rsidRPr="00341E30" w:rsidRDefault="007452B3" w:rsidP="007E1376">
            <w:pPr>
              <w:rPr>
                <w:rFonts w:cs="Calibri"/>
                <w:color w:val="000000"/>
                <w:sz w:val="16"/>
                <w:szCs w:val="16"/>
              </w:rPr>
            </w:pPr>
            <w:proofErr w:type="spellStart"/>
            <w:r w:rsidRPr="00341E30">
              <w:rPr>
                <w:rFonts w:cs="Calibri"/>
                <w:color w:val="000000"/>
                <w:sz w:val="16"/>
                <w:szCs w:val="16"/>
              </w:rPr>
              <w:t>Psilocine</w:t>
            </w:r>
            <w:proofErr w:type="spellEnd"/>
          </w:p>
        </w:tc>
      </w:tr>
      <w:tr w:rsidR="007452B3" w:rsidRPr="00341E30" w14:paraId="75171585" w14:textId="77777777" w:rsidTr="007452B3">
        <w:tc>
          <w:tcPr>
            <w:tcW w:w="2107" w:type="dxa"/>
            <w:vAlign w:val="bottom"/>
          </w:tcPr>
          <w:p w14:paraId="7AAC954C" w14:textId="77777777" w:rsidR="007452B3" w:rsidRPr="00341E30" w:rsidRDefault="007E1376" w:rsidP="007452B3">
            <w:pPr>
              <w:rPr>
                <w:rFonts w:cs="Calibri"/>
                <w:color w:val="000000"/>
                <w:sz w:val="16"/>
                <w:szCs w:val="16"/>
              </w:rPr>
            </w:pPr>
            <w:r w:rsidRPr="00341E30">
              <w:rPr>
                <w:rFonts w:cs="Calibri"/>
                <w:color w:val="000000"/>
                <w:sz w:val="16"/>
                <w:szCs w:val="16"/>
              </w:rPr>
              <w:t>2922.29</w:t>
            </w:r>
          </w:p>
        </w:tc>
        <w:tc>
          <w:tcPr>
            <w:tcW w:w="6893" w:type="dxa"/>
            <w:vAlign w:val="bottom"/>
          </w:tcPr>
          <w:p w14:paraId="49E86FD5" w14:textId="77777777" w:rsidR="007452B3" w:rsidRPr="00341E30" w:rsidRDefault="007452B3" w:rsidP="007E1376">
            <w:pPr>
              <w:rPr>
                <w:rFonts w:cs="Calibri"/>
                <w:color w:val="000000"/>
                <w:sz w:val="16"/>
                <w:szCs w:val="16"/>
              </w:rPr>
            </w:pPr>
            <w:proofErr w:type="spellStart"/>
            <w:r w:rsidRPr="00341E30">
              <w:rPr>
                <w:rFonts w:cs="Calibri"/>
                <w:color w:val="000000"/>
                <w:sz w:val="16"/>
                <w:szCs w:val="16"/>
              </w:rPr>
              <w:t>STP</w:t>
            </w:r>
            <w:proofErr w:type="spellEnd"/>
            <w:r w:rsidRPr="00341E30">
              <w:rPr>
                <w:rFonts w:cs="Calibri"/>
                <w:color w:val="000000"/>
                <w:sz w:val="16"/>
                <w:szCs w:val="16"/>
              </w:rPr>
              <w:t>(DOM)</w:t>
            </w:r>
          </w:p>
        </w:tc>
      </w:tr>
      <w:tr w:rsidR="007452B3" w:rsidRPr="00341E30" w14:paraId="49FEED23" w14:textId="77777777" w:rsidTr="007452B3">
        <w:tc>
          <w:tcPr>
            <w:tcW w:w="2107" w:type="dxa"/>
            <w:vAlign w:val="bottom"/>
          </w:tcPr>
          <w:p w14:paraId="11A172AD" w14:textId="77777777" w:rsidR="007452B3" w:rsidRPr="00341E30" w:rsidRDefault="007E1376" w:rsidP="007452B3">
            <w:pPr>
              <w:rPr>
                <w:rFonts w:cs="Calibri"/>
                <w:color w:val="000000"/>
                <w:sz w:val="16"/>
                <w:szCs w:val="16"/>
              </w:rPr>
            </w:pPr>
            <w:r w:rsidRPr="00341E30">
              <w:rPr>
                <w:rFonts w:cs="Calibri"/>
                <w:color w:val="000000"/>
                <w:sz w:val="16"/>
                <w:szCs w:val="16"/>
              </w:rPr>
              <w:t>2932.95</w:t>
            </w:r>
          </w:p>
        </w:tc>
        <w:tc>
          <w:tcPr>
            <w:tcW w:w="6893" w:type="dxa"/>
            <w:vAlign w:val="bottom"/>
          </w:tcPr>
          <w:p w14:paraId="79B904ED" w14:textId="77777777" w:rsidR="007452B3" w:rsidRPr="00341E30" w:rsidRDefault="007452B3" w:rsidP="007E1376">
            <w:pPr>
              <w:rPr>
                <w:rFonts w:cs="Calibri"/>
                <w:color w:val="000000"/>
                <w:sz w:val="16"/>
                <w:szCs w:val="16"/>
              </w:rPr>
            </w:pPr>
            <w:r w:rsidRPr="00341E30">
              <w:rPr>
                <w:rFonts w:cs="Calibri"/>
                <w:color w:val="000000"/>
                <w:sz w:val="16"/>
                <w:szCs w:val="16"/>
              </w:rPr>
              <w:t>Tetrahydro cannabinol</w:t>
            </w:r>
          </w:p>
        </w:tc>
      </w:tr>
      <w:tr w:rsidR="007452B3" w:rsidRPr="00341E30" w14:paraId="2EBD62AD" w14:textId="77777777" w:rsidTr="007452B3">
        <w:tc>
          <w:tcPr>
            <w:tcW w:w="2107" w:type="dxa"/>
            <w:vAlign w:val="bottom"/>
          </w:tcPr>
          <w:p w14:paraId="53DC2710" w14:textId="77777777" w:rsidR="007452B3" w:rsidRPr="00341E30" w:rsidRDefault="007E1376" w:rsidP="007452B3">
            <w:pPr>
              <w:rPr>
                <w:rFonts w:cs="Calibri"/>
                <w:color w:val="000000"/>
                <w:sz w:val="16"/>
                <w:szCs w:val="16"/>
              </w:rPr>
            </w:pPr>
            <w:r w:rsidRPr="00341E30">
              <w:rPr>
                <w:rFonts w:cs="Calibri"/>
                <w:color w:val="000000"/>
                <w:sz w:val="16"/>
                <w:szCs w:val="16"/>
              </w:rPr>
              <w:t>2922.29</w:t>
            </w:r>
          </w:p>
        </w:tc>
        <w:tc>
          <w:tcPr>
            <w:tcW w:w="6893" w:type="dxa"/>
            <w:vAlign w:val="bottom"/>
          </w:tcPr>
          <w:p w14:paraId="3FD3785D" w14:textId="77777777" w:rsidR="007452B3" w:rsidRPr="00341E30" w:rsidRDefault="007452B3" w:rsidP="007E1376">
            <w:pPr>
              <w:rPr>
                <w:rFonts w:cs="Calibri"/>
                <w:color w:val="000000"/>
                <w:sz w:val="16"/>
                <w:szCs w:val="16"/>
              </w:rPr>
            </w:pPr>
            <w:r w:rsidRPr="00341E30">
              <w:rPr>
                <w:rFonts w:cs="Calibri"/>
                <w:color w:val="000000"/>
                <w:sz w:val="16"/>
                <w:szCs w:val="16"/>
              </w:rPr>
              <w:t>TMA</w:t>
            </w:r>
          </w:p>
        </w:tc>
      </w:tr>
      <w:tr w:rsidR="007E6EC0" w:rsidRPr="00341E30" w14:paraId="57D31DF8" w14:textId="77777777" w:rsidTr="007452B3">
        <w:tc>
          <w:tcPr>
            <w:tcW w:w="9000" w:type="dxa"/>
            <w:gridSpan w:val="2"/>
            <w:vAlign w:val="bottom"/>
          </w:tcPr>
          <w:p w14:paraId="327F46FD" w14:textId="77777777" w:rsidR="007E6EC0" w:rsidRPr="00341E30" w:rsidRDefault="007E6EC0" w:rsidP="007E6EC0">
            <w:pPr>
              <w:jc w:val="center"/>
              <w:rPr>
                <w:rFonts w:cs="Calibri"/>
                <w:b/>
                <w:bCs/>
                <w:color w:val="000000"/>
                <w:sz w:val="16"/>
                <w:szCs w:val="16"/>
              </w:rPr>
            </w:pPr>
            <w:r w:rsidRPr="00341E30">
              <w:rPr>
                <w:rFonts w:cs="Calibri"/>
                <w:b/>
                <w:bCs/>
                <w:color w:val="000000"/>
                <w:sz w:val="16"/>
                <w:szCs w:val="16"/>
              </w:rPr>
              <w:t>Section B</w:t>
            </w:r>
          </w:p>
        </w:tc>
      </w:tr>
      <w:tr w:rsidR="00CF6332" w:rsidRPr="00341E30" w14:paraId="26B87ED2" w14:textId="77777777" w:rsidTr="007452B3">
        <w:tc>
          <w:tcPr>
            <w:tcW w:w="2107" w:type="dxa"/>
            <w:vAlign w:val="bottom"/>
          </w:tcPr>
          <w:p w14:paraId="59318690" w14:textId="77777777" w:rsidR="00CF6332" w:rsidRPr="00341E30" w:rsidRDefault="00CF6332" w:rsidP="008664AB">
            <w:pPr>
              <w:rPr>
                <w:rFonts w:cs="Calibri"/>
                <w:b/>
                <w:bCs/>
                <w:color w:val="000000"/>
                <w:sz w:val="16"/>
                <w:szCs w:val="16"/>
              </w:rPr>
            </w:pPr>
            <w:r w:rsidRPr="00341E30">
              <w:rPr>
                <w:rFonts w:cs="Calibri"/>
                <w:b/>
                <w:bCs/>
                <w:color w:val="000000"/>
                <w:sz w:val="16"/>
                <w:szCs w:val="16"/>
              </w:rPr>
              <w:t>HS Code</w:t>
            </w:r>
          </w:p>
        </w:tc>
        <w:tc>
          <w:tcPr>
            <w:tcW w:w="6893" w:type="dxa"/>
            <w:vAlign w:val="bottom"/>
          </w:tcPr>
          <w:p w14:paraId="5C04297D" w14:textId="77777777" w:rsidR="00CF6332" w:rsidRPr="00341E30" w:rsidRDefault="00CF6332" w:rsidP="008664AB">
            <w:pPr>
              <w:rPr>
                <w:rFonts w:cs="Calibri"/>
                <w:b/>
                <w:bCs/>
                <w:color w:val="000000"/>
                <w:sz w:val="16"/>
                <w:szCs w:val="16"/>
              </w:rPr>
            </w:pPr>
            <w:r w:rsidRPr="00341E30">
              <w:rPr>
                <w:rFonts w:cs="Calibri"/>
                <w:b/>
                <w:bCs/>
                <w:color w:val="000000"/>
                <w:sz w:val="16"/>
                <w:szCs w:val="16"/>
              </w:rPr>
              <w:t>Product</w:t>
            </w:r>
          </w:p>
        </w:tc>
      </w:tr>
      <w:tr w:rsidR="00CF6332" w:rsidRPr="00341E30" w14:paraId="4338BB38" w14:textId="77777777" w:rsidTr="007452B3">
        <w:tc>
          <w:tcPr>
            <w:tcW w:w="2107" w:type="dxa"/>
            <w:vAlign w:val="bottom"/>
          </w:tcPr>
          <w:p w14:paraId="0EE61309" w14:textId="77777777" w:rsidR="00CF6332" w:rsidRPr="00341E30" w:rsidRDefault="007E1376" w:rsidP="008664AB">
            <w:pPr>
              <w:rPr>
                <w:rFonts w:cs="Calibri"/>
                <w:color w:val="000000"/>
                <w:sz w:val="16"/>
                <w:szCs w:val="16"/>
              </w:rPr>
            </w:pPr>
            <w:r w:rsidRPr="00341E30">
              <w:rPr>
                <w:rFonts w:cs="Calibri"/>
                <w:color w:val="000000"/>
                <w:sz w:val="16"/>
                <w:szCs w:val="16"/>
              </w:rPr>
              <w:t>2921.46</w:t>
            </w:r>
          </w:p>
        </w:tc>
        <w:tc>
          <w:tcPr>
            <w:tcW w:w="6893" w:type="dxa"/>
            <w:vAlign w:val="bottom"/>
          </w:tcPr>
          <w:p w14:paraId="2B750475"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Amfetamine</w:t>
            </w:r>
            <w:proofErr w:type="spellEnd"/>
          </w:p>
        </w:tc>
      </w:tr>
      <w:tr w:rsidR="00CF6332" w:rsidRPr="00341E30" w14:paraId="2E5CC1FE" w14:textId="77777777" w:rsidTr="007452B3">
        <w:tc>
          <w:tcPr>
            <w:tcW w:w="2107" w:type="dxa"/>
            <w:tcBorders>
              <w:bottom w:val="single" w:sz="4" w:space="0" w:color="auto"/>
            </w:tcBorders>
            <w:vAlign w:val="bottom"/>
          </w:tcPr>
          <w:p w14:paraId="72732E74" w14:textId="77777777" w:rsidR="00CF6332" w:rsidRPr="00341E30" w:rsidRDefault="007E1376" w:rsidP="008664AB">
            <w:pPr>
              <w:rPr>
                <w:rFonts w:cs="Calibri"/>
                <w:color w:val="000000"/>
                <w:sz w:val="16"/>
                <w:szCs w:val="16"/>
              </w:rPr>
            </w:pPr>
            <w:r w:rsidRPr="00341E30">
              <w:rPr>
                <w:rFonts w:cs="Calibri"/>
                <w:color w:val="000000"/>
                <w:sz w:val="16"/>
                <w:szCs w:val="16"/>
              </w:rPr>
              <w:t>2921.46</w:t>
            </w:r>
          </w:p>
        </w:tc>
        <w:tc>
          <w:tcPr>
            <w:tcW w:w="6893" w:type="dxa"/>
            <w:tcBorders>
              <w:bottom w:val="single" w:sz="4" w:space="0" w:color="auto"/>
            </w:tcBorders>
            <w:vAlign w:val="bottom"/>
          </w:tcPr>
          <w:p w14:paraId="47CA138C"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Dex</w:t>
            </w:r>
            <w:proofErr w:type="spellEnd"/>
            <w:r w:rsidRPr="00341E30">
              <w:rPr>
                <w:rFonts w:cs="Calibri"/>
                <w:color w:val="000000"/>
                <w:sz w:val="16"/>
                <w:szCs w:val="16"/>
              </w:rPr>
              <w:t xml:space="preserve"> </w:t>
            </w:r>
            <w:proofErr w:type="spellStart"/>
            <w:r w:rsidRPr="00341E30">
              <w:rPr>
                <w:rFonts w:cs="Calibri"/>
                <w:color w:val="000000"/>
                <w:sz w:val="16"/>
                <w:szCs w:val="16"/>
              </w:rPr>
              <w:t>amfetamine</w:t>
            </w:r>
            <w:proofErr w:type="spellEnd"/>
          </w:p>
        </w:tc>
      </w:tr>
      <w:tr w:rsidR="00CF6332" w:rsidRPr="00341E30" w14:paraId="5E340F21" w14:textId="77777777" w:rsidTr="007452B3">
        <w:tc>
          <w:tcPr>
            <w:tcW w:w="2107" w:type="dxa"/>
            <w:tcBorders>
              <w:top w:val="single" w:sz="4" w:space="0" w:color="auto"/>
              <w:bottom w:val="single" w:sz="4" w:space="0" w:color="auto"/>
            </w:tcBorders>
            <w:vAlign w:val="bottom"/>
          </w:tcPr>
          <w:p w14:paraId="378B08D6" w14:textId="77777777" w:rsidR="00CF6332" w:rsidRPr="00341E30" w:rsidRDefault="007E1376" w:rsidP="008664AB">
            <w:pPr>
              <w:rPr>
                <w:rFonts w:cs="Calibri"/>
                <w:color w:val="000000"/>
                <w:sz w:val="16"/>
                <w:szCs w:val="16"/>
              </w:rPr>
            </w:pPr>
            <w:r w:rsidRPr="00341E30">
              <w:rPr>
                <w:rFonts w:cs="Calibri"/>
                <w:color w:val="000000"/>
                <w:sz w:val="16"/>
                <w:szCs w:val="16"/>
              </w:rPr>
              <w:t>2939.51</w:t>
            </w:r>
          </w:p>
        </w:tc>
        <w:tc>
          <w:tcPr>
            <w:tcW w:w="6893" w:type="dxa"/>
            <w:tcBorders>
              <w:top w:val="single" w:sz="4" w:space="0" w:color="auto"/>
              <w:bottom w:val="single" w:sz="4" w:space="0" w:color="auto"/>
            </w:tcBorders>
            <w:vAlign w:val="bottom"/>
          </w:tcPr>
          <w:p w14:paraId="6BDED23B"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Fenetylline</w:t>
            </w:r>
            <w:proofErr w:type="spellEnd"/>
          </w:p>
        </w:tc>
      </w:tr>
      <w:tr w:rsidR="00CF6332" w:rsidRPr="00341E30" w14:paraId="1630D9B4" w14:textId="77777777" w:rsidTr="007452B3">
        <w:tc>
          <w:tcPr>
            <w:tcW w:w="2107" w:type="dxa"/>
            <w:tcBorders>
              <w:top w:val="single" w:sz="4" w:space="0" w:color="auto"/>
            </w:tcBorders>
            <w:vAlign w:val="bottom"/>
          </w:tcPr>
          <w:p w14:paraId="0E353BD5" w14:textId="77777777" w:rsidR="00CF6332" w:rsidRPr="00341E30" w:rsidRDefault="007E1376" w:rsidP="008664AB">
            <w:pPr>
              <w:rPr>
                <w:rFonts w:cs="Calibri"/>
                <w:color w:val="000000"/>
                <w:sz w:val="16"/>
                <w:szCs w:val="16"/>
              </w:rPr>
            </w:pPr>
            <w:r w:rsidRPr="00341E30">
              <w:rPr>
                <w:rFonts w:cs="Calibri"/>
                <w:color w:val="000000"/>
                <w:sz w:val="16"/>
                <w:szCs w:val="16"/>
              </w:rPr>
              <w:lastRenderedPageBreak/>
              <w:t>2933.55</w:t>
            </w:r>
          </w:p>
        </w:tc>
        <w:tc>
          <w:tcPr>
            <w:tcW w:w="6893" w:type="dxa"/>
            <w:tcBorders>
              <w:top w:val="single" w:sz="4" w:space="0" w:color="auto"/>
            </w:tcBorders>
            <w:vAlign w:val="bottom"/>
          </w:tcPr>
          <w:p w14:paraId="2B4521DD" w14:textId="77777777" w:rsidR="00CF6332" w:rsidRPr="00341E30" w:rsidRDefault="00CF6332" w:rsidP="007E1376">
            <w:pPr>
              <w:rPr>
                <w:rFonts w:cs="Calibri"/>
                <w:color w:val="000000"/>
                <w:sz w:val="16"/>
                <w:szCs w:val="16"/>
              </w:rPr>
            </w:pPr>
            <w:r w:rsidRPr="00341E30">
              <w:rPr>
                <w:rFonts w:cs="Calibri"/>
                <w:color w:val="000000"/>
                <w:sz w:val="16"/>
                <w:szCs w:val="16"/>
              </w:rPr>
              <w:t>Mecloqualone</w:t>
            </w:r>
          </w:p>
        </w:tc>
      </w:tr>
      <w:tr w:rsidR="00CF6332" w:rsidRPr="00341E30" w14:paraId="56E85B16" w14:textId="77777777" w:rsidTr="007452B3">
        <w:tc>
          <w:tcPr>
            <w:tcW w:w="2107" w:type="dxa"/>
            <w:vAlign w:val="bottom"/>
          </w:tcPr>
          <w:p w14:paraId="6B1C8DA1" w14:textId="77777777" w:rsidR="00CF6332" w:rsidRPr="00341E30" w:rsidRDefault="007E1376" w:rsidP="008664AB">
            <w:pPr>
              <w:rPr>
                <w:rFonts w:cs="Calibri"/>
                <w:color w:val="000000"/>
                <w:sz w:val="16"/>
                <w:szCs w:val="16"/>
              </w:rPr>
            </w:pPr>
            <w:r w:rsidRPr="00341E30">
              <w:rPr>
                <w:rFonts w:cs="Calibri"/>
                <w:color w:val="000000"/>
                <w:sz w:val="16"/>
                <w:szCs w:val="16"/>
              </w:rPr>
              <w:t>2939.71</w:t>
            </w:r>
          </w:p>
        </w:tc>
        <w:tc>
          <w:tcPr>
            <w:tcW w:w="6893" w:type="dxa"/>
            <w:vAlign w:val="bottom"/>
          </w:tcPr>
          <w:p w14:paraId="41723F04" w14:textId="77777777" w:rsidR="00CF6332" w:rsidRPr="00341E30" w:rsidRDefault="00CF6332" w:rsidP="007E1376">
            <w:pPr>
              <w:rPr>
                <w:rFonts w:cs="Calibri"/>
                <w:color w:val="000000"/>
                <w:sz w:val="16"/>
                <w:szCs w:val="16"/>
              </w:rPr>
            </w:pPr>
            <w:r w:rsidRPr="00341E30">
              <w:rPr>
                <w:rFonts w:cs="Calibri"/>
                <w:color w:val="000000"/>
                <w:sz w:val="16"/>
                <w:szCs w:val="16"/>
              </w:rPr>
              <w:t xml:space="preserve">Met </w:t>
            </w:r>
            <w:proofErr w:type="spellStart"/>
            <w:r w:rsidRPr="00341E30">
              <w:rPr>
                <w:rFonts w:cs="Calibri"/>
                <w:color w:val="000000"/>
                <w:sz w:val="16"/>
                <w:szCs w:val="16"/>
              </w:rPr>
              <w:t>amfetamine</w:t>
            </w:r>
            <w:proofErr w:type="spellEnd"/>
          </w:p>
        </w:tc>
      </w:tr>
      <w:tr w:rsidR="00CF6332" w:rsidRPr="00341E30" w14:paraId="0306900C" w14:textId="77777777" w:rsidTr="007452B3">
        <w:tc>
          <w:tcPr>
            <w:tcW w:w="2107" w:type="dxa"/>
            <w:vAlign w:val="bottom"/>
          </w:tcPr>
          <w:p w14:paraId="2AFB44A5" w14:textId="77777777" w:rsidR="00CF6332" w:rsidRPr="00341E30" w:rsidRDefault="007E1376" w:rsidP="008664AB">
            <w:pPr>
              <w:rPr>
                <w:rFonts w:cs="Calibri"/>
                <w:color w:val="000000"/>
                <w:sz w:val="16"/>
                <w:szCs w:val="16"/>
              </w:rPr>
            </w:pPr>
            <w:r w:rsidRPr="00341E30">
              <w:rPr>
                <w:rFonts w:cs="Calibri"/>
                <w:color w:val="000000"/>
                <w:sz w:val="16"/>
                <w:szCs w:val="16"/>
              </w:rPr>
              <w:t>2939.71</w:t>
            </w:r>
          </w:p>
        </w:tc>
        <w:tc>
          <w:tcPr>
            <w:tcW w:w="6893" w:type="dxa"/>
            <w:vAlign w:val="bottom"/>
          </w:tcPr>
          <w:p w14:paraId="048525C4" w14:textId="77777777" w:rsidR="00CF6332" w:rsidRPr="00341E30" w:rsidRDefault="00CF6332" w:rsidP="007E1376">
            <w:pPr>
              <w:rPr>
                <w:rFonts w:cs="Calibri"/>
                <w:color w:val="000000"/>
                <w:sz w:val="16"/>
                <w:szCs w:val="16"/>
              </w:rPr>
            </w:pPr>
            <w:r w:rsidRPr="00341E30">
              <w:rPr>
                <w:rFonts w:cs="Calibri"/>
                <w:color w:val="000000"/>
                <w:sz w:val="16"/>
                <w:szCs w:val="16"/>
              </w:rPr>
              <w:t xml:space="preserve">Met </w:t>
            </w:r>
            <w:proofErr w:type="spellStart"/>
            <w:r w:rsidRPr="00341E30">
              <w:rPr>
                <w:rFonts w:cs="Calibri"/>
                <w:color w:val="000000"/>
                <w:sz w:val="16"/>
                <w:szCs w:val="16"/>
              </w:rPr>
              <w:t>amfetamine</w:t>
            </w:r>
            <w:proofErr w:type="spellEnd"/>
            <w:r w:rsidRPr="00341E30">
              <w:rPr>
                <w:rFonts w:cs="Calibri"/>
                <w:color w:val="000000"/>
                <w:sz w:val="16"/>
                <w:szCs w:val="16"/>
              </w:rPr>
              <w:t xml:space="preserve"> racemate</w:t>
            </w:r>
          </w:p>
        </w:tc>
      </w:tr>
      <w:tr w:rsidR="00CF6332" w:rsidRPr="00341E30" w14:paraId="4CC78675" w14:textId="77777777" w:rsidTr="007452B3">
        <w:tc>
          <w:tcPr>
            <w:tcW w:w="2107" w:type="dxa"/>
            <w:vAlign w:val="bottom"/>
          </w:tcPr>
          <w:p w14:paraId="2DD0C68C" w14:textId="77777777" w:rsidR="00CF6332" w:rsidRPr="00341E30" w:rsidRDefault="007E1376" w:rsidP="008664AB">
            <w:pPr>
              <w:rPr>
                <w:rFonts w:cs="Calibri"/>
                <w:color w:val="000000"/>
                <w:sz w:val="16"/>
                <w:szCs w:val="16"/>
              </w:rPr>
            </w:pPr>
            <w:r w:rsidRPr="00341E30">
              <w:rPr>
                <w:rFonts w:cs="Calibri"/>
                <w:color w:val="000000"/>
                <w:sz w:val="16"/>
                <w:szCs w:val="16"/>
              </w:rPr>
              <w:t>2933.55</w:t>
            </w:r>
          </w:p>
        </w:tc>
        <w:tc>
          <w:tcPr>
            <w:tcW w:w="6893" w:type="dxa"/>
            <w:vAlign w:val="bottom"/>
          </w:tcPr>
          <w:p w14:paraId="3D5DA674" w14:textId="77777777" w:rsidR="00CF6332" w:rsidRPr="00341E30" w:rsidRDefault="00CF6332" w:rsidP="007E1376">
            <w:pPr>
              <w:rPr>
                <w:rFonts w:cs="Calibri"/>
                <w:color w:val="000000"/>
                <w:sz w:val="16"/>
                <w:szCs w:val="16"/>
              </w:rPr>
            </w:pPr>
            <w:r w:rsidRPr="00341E30">
              <w:rPr>
                <w:rFonts w:cs="Calibri"/>
                <w:color w:val="000000"/>
                <w:sz w:val="16"/>
                <w:szCs w:val="16"/>
              </w:rPr>
              <w:t>Methaqualone</w:t>
            </w:r>
          </w:p>
        </w:tc>
      </w:tr>
      <w:tr w:rsidR="00CF6332" w:rsidRPr="00341E30" w14:paraId="1CBD4BFA" w14:textId="77777777" w:rsidTr="007452B3">
        <w:tc>
          <w:tcPr>
            <w:tcW w:w="2107" w:type="dxa"/>
            <w:vAlign w:val="bottom"/>
          </w:tcPr>
          <w:p w14:paraId="1D7E19F0" w14:textId="77777777" w:rsidR="00CF6332" w:rsidRPr="00341E30" w:rsidRDefault="007E1376" w:rsidP="008664AB">
            <w:pPr>
              <w:rPr>
                <w:rFonts w:cs="Calibri"/>
                <w:color w:val="000000"/>
                <w:sz w:val="16"/>
                <w:szCs w:val="16"/>
              </w:rPr>
            </w:pPr>
            <w:r w:rsidRPr="00341E30">
              <w:rPr>
                <w:rFonts w:cs="Calibri"/>
                <w:color w:val="000000"/>
                <w:sz w:val="16"/>
                <w:szCs w:val="16"/>
              </w:rPr>
              <w:t>2933.33</w:t>
            </w:r>
          </w:p>
        </w:tc>
        <w:tc>
          <w:tcPr>
            <w:tcW w:w="6893" w:type="dxa"/>
            <w:vAlign w:val="bottom"/>
          </w:tcPr>
          <w:p w14:paraId="09B5C117" w14:textId="77777777" w:rsidR="00CF6332" w:rsidRPr="00341E30" w:rsidRDefault="00CF6332" w:rsidP="007E1376">
            <w:pPr>
              <w:rPr>
                <w:rFonts w:cs="Calibri"/>
                <w:color w:val="000000"/>
                <w:sz w:val="16"/>
                <w:szCs w:val="16"/>
              </w:rPr>
            </w:pPr>
            <w:r w:rsidRPr="00341E30">
              <w:rPr>
                <w:rFonts w:cs="Calibri"/>
                <w:color w:val="000000"/>
                <w:sz w:val="16"/>
                <w:szCs w:val="16"/>
              </w:rPr>
              <w:t xml:space="preserve">Methyl </w:t>
            </w:r>
            <w:proofErr w:type="spellStart"/>
            <w:r w:rsidRPr="00341E30">
              <w:rPr>
                <w:rFonts w:cs="Calibri"/>
                <w:color w:val="000000"/>
                <w:sz w:val="16"/>
                <w:szCs w:val="16"/>
              </w:rPr>
              <w:t>pheniadate</w:t>
            </w:r>
            <w:proofErr w:type="spellEnd"/>
          </w:p>
        </w:tc>
      </w:tr>
      <w:tr w:rsidR="00CF6332" w:rsidRPr="00341E30" w14:paraId="66032A7F" w14:textId="77777777" w:rsidTr="007452B3">
        <w:tc>
          <w:tcPr>
            <w:tcW w:w="2107" w:type="dxa"/>
            <w:vAlign w:val="bottom"/>
          </w:tcPr>
          <w:p w14:paraId="25186746" w14:textId="77777777" w:rsidR="00CF6332" w:rsidRPr="00341E30" w:rsidRDefault="007E1376" w:rsidP="008664AB">
            <w:pPr>
              <w:rPr>
                <w:rFonts w:cs="Calibri"/>
                <w:color w:val="000000"/>
                <w:sz w:val="16"/>
                <w:szCs w:val="16"/>
              </w:rPr>
            </w:pPr>
            <w:r w:rsidRPr="00341E30">
              <w:rPr>
                <w:rFonts w:cs="Calibri"/>
                <w:color w:val="000000"/>
                <w:sz w:val="16"/>
                <w:szCs w:val="16"/>
              </w:rPr>
              <w:t>2933.33</w:t>
            </w:r>
          </w:p>
        </w:tc>
        <w:tc>
          <w:tcPr>
            <w:tcW w:w="6893" w:type="dxa"/>
            <w:vAlign w:val="bottom"/>
          </w:tcPr>
          <w:p w14:paraId="343EBDC6"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Phecyclidine</w:t>
            </w:r>
            <w:proofErr w:type="spellEnd"/>
          </w:p>
        </w:tc>
      </w:tr>
      <w:tr w:rsidR="00CF6332" w:rsidRPr="00341E30" w14:paraId="5D2831E3" w14:textId="77777777" w:rsidTr="007452B3">
        <w:tc>
          <w:tcPr>
            <w:tcW w:w="2107" w:type="dxa"/>
            <w:vAlign w:val="bottom"/>
          </w:tcPr>
          <w:p w14:paraId="2282349D" w14:textId="77777777" w:rsidR="00CF6332" w:rsidRPr="00341E30" w:rsidRDefault="007E1376" w:rsidP="008664AB">
            <w:pPr>
              <w:rPr>
                <w:rFonts w:cs="Calibri"/>
                <w:color w:val="000000"/>
                <w:sz w:val="16"/>
                <w:szCs w:val="16"/>
              </w:rPr>
            </w:pPr>
            <w:r w:rsidRPr="00341E30">
              <w:rPr>
                <w:rFonts w:cs="Calibri"/>
                <w:color w:val="000000"/>
                <w:sz w:val="16"/>
                <w:szCs w:val="16"/>
              </w:rPr>
              <w:t>2934.91</w:t>
            </w:r>
          </w:p>
        </w:tc>
        <w:tc>
          <w:tcPr>
            <w:tcW w:w="6893" w:type="dxa"/>
            <w:vAlign w:val="bottom"/>
          </w:tcPr>
          <w:p w14:paraId="782922C7" w14:textId="77777777" w:rsidR="00CF6332" w:rsidRPr="00341E30" w:rsidRDefault="00CF6332" w:rsidP="007E1376">
            <w:pPr>
              <w:rPr>
                <w:rFonts w:cs="Calibri"/>
                <w:color w:val="000000"/>
                <w:sz w:val="16"/>
                <w:szCs w:val="16"/>
              </w:rPr>
            </w:pPr>
            <w:r w:rsidRPr="00341E30">
              <w:rPr>
                <w:rFonts w:cs="Calibri"/>
                <w:color w:val="000000"/>
                <w:sz w:val="16"/>
                <w:szCs w:val="16"/>
              </w:rPr>
              <w:t>Phenmetrazine</w:t>
            </w:r>
          </w:p>
        </w:tc>
      </w:tr>
      <w:tr w:rsidR="00CF6332" w:rsidRPr="00341E30" w14:paraId="07234A93" w14:textId="77777777" w:rsidTr="007452B3">
        <w:tc>
          <w:tcPr>
            <w:tcW w:w="2107" w:type="dxa"/>
            <w:vAlign w:val="bottom"/>
          </w:tcPr>
          <w:p w14:paraId="6A0ECC92" w14:textId="77777777" w:rsidR="00CF6332" w:rsidRPr="00341E30" w:rsidRDefault="007E1376" w:rsidP="008664AB">
            <w:pPr>
              <w:rPr>
                <w:rFonts w:cs="Calibri"/>
                <w:color w:val="000000"/>
                <w:sz w:val="16"/>
                <w:szCs w:val="16"/>
              </w:rPr>
            </w:pPr>
            <w:r w:rsidRPr="00341E30">
              <w:rPr>
                <w:rFonts w:cs="Calibri"/>
                <w:color w:val="000000"/>
                <w:sz w:val="16"/>
                <w:szCs w:val="16"/>
              </w:rPr>
              <w:t>2933.53</w:t>
            </w:r>
          </w:p>
        </w:tc>
        <w:tc>
          <w:tcPr>
            <w:tcW w:w="6893" w:type="dxa"/>
            <w:vAlign w:val="bottom"/>
          </w:tcPr>
          <w:p w14:paraId="54CAE796" w14:textId="77777777" w:rsidR="00CF6332" w:rsidRPr="00341E30" w:rsidRDefault="00CF6332" w:rsidP="007E1376">
            <w:pPr>
              <w:rPr>
                <w:rFonts w:cs="Calibri"/>
                <w:color w:val="000000"/>
                <w:sz w:val="16"/>
                <w:szCs w:val="16"/>
              </w:rPr>
            </w:pPr>
            <w:r w:rsidRPr="00341E30">
              <w:rPr>
                <w:rFonts w:cs="Calibri"/>
                <w:color w:val="000000"/>
                <w:sz w:val="16"/>
                <w:szCs w:val="16"/>
              </w:rPr>
              <w:t>Secobarbital</w:t>
            </w:r>
          </w:p>
        </w:tc>
      </w:tr>
      <w:tr w:rsidR="00CF6332" w:rsidRPr="00341E30" w14:paraId="211DDEC1" w14:textId="77777777" w:rsidTr="007452B3">
        <w:tc>
          <w:tcPr>
            <w:tcW w:w="2107" w:type="dxa"/>
            <w:vAlign w:val="bottom"/>
          </w:tcPr>
          <w:p w14:paraId="6FF09E26" w14:textId="77777777" w:rsidR="00CF6332" w:rsidRPr="00341E30" w:rsidRDefault="007E1376" w:rsidP="008664AB">
            <w:pPr>
              <w:rPr>
                <w:rFonts w:cs="Calibri"/>
                <w:color w:val="000000"/>
                <w:sz w:val="16"/>
                <w:szCs w:val="16"/>
              </w:rPr>
            </w:pPr>
            <w:r w:rsidRPr="00341E30">
              <w:rPr>
                <w:rFonts w:cs="Calibri"/>
                <w:color w:val="000000"/>
                <w:sz w:val="16"/>
                <w:szCs w:val="16"/>
              </w:rPr>
              <w:t>2932.95</w:t>
            </w:r>
          </w:p>
        </w:tc>
        <w:tc>
          <w:tcPr>
            <w:tcW w:w="6893" w:type="dxa"/>
            <w:vAlign w:val="bottom"/>
          </w:tcPr>
          <w:p w14:paraId="7CF01335" w14:textId="77777777" w:rsidR="00CF6332" w:rsidRPr="00341E30" w:rsidRDefault="00CF6332" w:rsidP="007E1376">
            <w:pPr>
              <w:rPr>
                <w:rFonts w:cs="Calibri"/>
                <w:color w:val="000000"/>
                <w:sz w:val="16"/>
                <w:szCs w:val="16"/>
              </w:rPr>
            </w:pPr>
            <w:r w:rsidRPr="00341E30">
              <w:rPr>
                <w:rFonts w:cs="Calibri"/>
                <w:color w:val="000000"/>
                <w:sz w:val="16"/>
                <w:szCs w:val="16"/>
              </w:rPr>
              <w:t>Dronabinol</w:t>
            </w:r>
          </w:p>
        </w:tc>
      </w:tr>
      <w:tr w:rsidR="00CF6332" w:rsidRPr="00341E30" w14:paraId="349D98CF" w14:textId="77777777" w:rsidTr="007452B3">
        <w:tc>
          <w:tcPr>
            <w:tcW w:w="2107" w:type="dxa"/>
            <w:vAlign w:val="bottom"/>
          </w:tcPr>
          <w:p w14:paraId="11F74764" w14:textId="77777777" w:rsidR="00CF6332" w:rsidRPr="00341E30" w:rsidRDefault="007E1376" w:rsidP="008664AB">
            <w:pPr>
              <w:rPr>
                <w:rFonts w:cs="Calibri"/>
                <w:color w:val="000000"/>
                <w:sz w:val="16"/>
                <w:szCs w:val="16"/>
              </w:rPr>
            </w:pPr>
            <w:r w:rsidRPr="00341E30">
              <w:rPr>
                <w:rFonts w:cs="Calibri"/>
                <w:color w:val="000000"/>
                <w:sz w:val="16"/>
                <w:szCs w:val="16"/>
              </w:rPr>
              <w:t>2933.55</w:t>
            </w:r>
          </w:p>
        </w:tc>
        <w:tc>
          <w:tcPr>
            <w:tcW w:w="6893" w:type="dxa"/>
            <w:vAlign w:val="bottom"/>
          </w:tcPr>
          <w:p w14:paraId="567A806C" w14:textId="77777777" w:rsidR="00CF6332" w:rsidRPr="00341E30" w:rsidRDefault="00CF6332" w:rsidP="007E1376">
            <w:pPr>
              <w:rPr>
                <w:rFonts w:cs="Calibri"/>
                <w:color w:val="000000"/>
                <w:sz w:val="16"/>
                <w:szCs w:val="16"/>
              </w:rPr>
            </w:pPr>
            <w:r w:rsidRPr="00341E30">
              <w:rPr>
                <w:rFonts w:cs="Calibri"/>
                <w:color w:val="000000"/>
                <w:sz w:val="16"/>
                <w:szCs w:val="16"/>
              </w:rPr>
              <w:t>Zipeprol</w:t>
            </w:r>
          </w:p>
        </w:tc>
      </w:tr>
      <w:tr w:rsidR="00CF6332" w:rsidRPr="00341E30" w14:paraId="039A8B8E" w14:textId="77777777" w:rsidTr="007452B3">
        <w:tc>
          <w:tcPr>
            <w:tcW w:w="2107" w:type="dxa"/>
            <w:vAlign w:val="bottom"/>
          </w:tcPr>
          <w:p w14:paraId="1CFC146B" w14:textId="77777777" w:rsidR="00CF6332" w:rsidRPr="00341E30" w:rsidRDefault="007E1376" w:rsidP="008664AB">
            <w:pPr>
              <w:rPr>
                <w:rFonts w:cs="Calibri"/>
                <w:color w:val="000000"/>
                <w:sz w:val="16"/>
                <w:szCs w:val="16"/>
              </w:rPr>
            </w:pPr>
            <w:r w:rsidRPr="00341E30">
              <w:rPr>
                <w:rFonts w:cs="Calibri"/>
                <w:color w:val="000000"/>
                <w:sz w:val="16"/>
                <w:szCs w:val="16"/>
              </w:rPr>
              <w:t>2933.53</w:t>
            </w:r>
          </w:p>
        </w:tc>
        <w:tc>
          <w:tcPr>
            <w:tcW w:w="6893" w:type="dxa"/>
            <w:vAlign w:val="bottom"/>
          </w:tcPr>
          <w:p w14:paraId="0DA810D6"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Amineptin</w:t>
            </w:r>
            <w:proofErr w:type="spellEnd"/>
          </w:p>
        </w:tc>
      </w:tr>
      <w:tr w:rsidR="00CF6332" w:rsidRPr="00341E30" w14:paraId="20797B8A" w14:textId="77777777" w:rsidTr="007452B3">
        <w:tc>
          <w:tcPr>
            <w:tcW w:w="2107" w:type="dxa"/>
            <w:vAlign w:val="bottom"/>
          </w:tcPr>
          <w:p w14:paraId="5AE887B3" w14:textId="77777777" w:rsidR="00CF6332" w:rsidRPr="00341E30" w:rsidRDefault="00CF6332" w:rsidP="008664AB">
            <w:pPr>
              <w:rPr>
                <w:rFonts w:cs="Calibri"/>
                <w:color w:val="000000"/>
                <w:sz w:val="16"/>
                <w:szCs w:val="16"/>
              </w:rPr>
            </w:pPr>
          </w:p>
        </w:tc>
        <w:tc>
          <w:tcPr>
            <w:tcW w:w="6893" w:type="dxa"/>
            <w:vAlign w:val="bottom"/>
          </w:tcPr>
          <w:p w14:paraId="25AAB1F3" w14:textId="77777777" w:rsidR="00CF6332" w:rsidRPr="00341E30" w:rsidRDefault="00CF6332" w:rsidP="007E1376">
            <w:pPr>
              <w:rPr>
                <w:rFonts w:cs="Calibri"/>
                <w:color w:val="000000"/>
                <w:sz w:val="16"/>
                <w:szCs w:val="16"/>
              </w:rPr>
            </w:pPr>
            <w:r w:rsidRPr="00341E30">
              <w:rPr>
                <w:rFonts w:cs="Calibri"/>
                <w:color w:val="000000"/>
                <w:sz w:val="16"/>
                <w:szCs w:val="16"/>
              </w:rPr>
              <w:t>2 CB</w:t>
            </w:r>
          </w:p>
        </w:tc>
      </w:tr>
      <w:tr w:rsidR="00CF6332" w:rsidRPr="00341E30" w14:paraId="3FCC46DD" w14:textId="77777777" w:rsidTr="007452B3">
        <w:tc>
          <w:tcPr>
            <w:tcW w:w="2107" w:type="dxa"/>
            <w:vAlign w:val="bottom"/>
          </w:tcPr>
          <w:p w14:paraId="6F8522D0" w14:textId="77777777" w:rsidR="00CF6332" w:rsidRPr="00341E30" w:rsidRDefault="00CF6332" w:rsidP="008664AB">
            <w:pPr>
              <w:rPr>
                <w:rFonts w:cs="Calibri"/>
                <w:b/>
                <w:bCs/>
                <w:color w:val="000000"/>
                <w:sz w:val="16"/>
                <w:szCs w:val="16"/>
              </w:rPr>
            </w:pPr>
            <w:r w:rsidRPr="00341E30">
              <w:rPr>
                <w:rFonts w:cs="Calibri"/>
                <w:b/>
                <w:bCs/>
                <w:color w:val="000000"/>
                <w:sz w:val="16"/>
                <w:szCs w:val="16"/>
              </w:rPr>
              <w:t>H</w:t>
            </w:r>
            <w:r w:rsidR="00485D58" w:rsidRPr="00341E30">
              <w:rPr>
                <w:rFonts w:cs="Calibri"/>
                <w:b/>
                <w:bCs/>
                <w:color w:val="000000"/>
                <w:sz w:val="16"/>
                <w:szCs w:val="16"/>
              </w:rPr>
              <w:t>S</w:t>
            </w:r>
            <w:r w:rsidRPr="00341E30">
              <w:rPr>
                <w:rFonts w:cs="Calibri"/>
                <w:b/>
                <w:bCs/>
                <w:color w:val="000000"/>
                <w:sz w:val="16"/>
                <w:szCs w:val="16"/>
              </w:rPr>
              <w:t xml:space="preserve"> Code</w:t>
            </w:r>
          </w:p>
        </w:tc>
        <w:tc>
          <w:tcPr>
            <w:tcW w:w="6893" w:type="dxa"/>
            <w:vAlign w:val="bottom"/>
          </w:tcPr>
          <w:p w14:paraId="619582EA" w14:textId="77777777" w:rsidR="00CF6332" w:rsidRPr="00341E30" w:rsidRDefault="00CF6332" w:rsidP="008664AB">
            <w:pPr>
              <w:rPr>
                <w:rFonts w:cs="Calibri"/>
                <w:b/>
                <w:bCs/>
                <w:color w:val="000000"/>
                <w:sz w:val="16"/>
                <w:szCs w:val="16"/>
              </w:rPr>
            </w:pPr>
            <w:r w:rsidRPr="00341E30">
              <w:rPr>
                <w:rFonts w:cs="Calibri"/>
                <w:b/>
                <w:bCs/>
                <w:color w:val="000000"/>
                <w:sz w:val="16"/>
                <w:szCs w:val="16"/>
              </w:rPr>
              <w:t>Product</w:t>
            </w:r>
          </w:p>
        </w:tc>
      </w:tr>
      <w:tr w:rsidR="00CF6332" w:rsidRPr="00341E30" w14:paraId="7624B7E4" w14:textId="77777777" w:rsidTr="007452B3">
        <w:tc>
          <w:tcPr>
            <w:tcW w:w="2107" w:type="dxa"/>
            <w:vAlign w:val="bottom"/>
          </w:tcPr>
          <w:p w14:paraId="1AC76FCB" w14:textId="77777777" w:rsidR="00CF6332" w:rsidRPr="00341E30" w:rsidRDefault="00CF6332" w:rsidP="008664AB">
            <w:pPr>
              <w:rPr>
                <w:rFonts w:cs="Calibri"/>
                <w:color w:val="000000"/>
                <w:sz w:val="16"/>
                <w:szCs w:val="16"/>
              </w:rPr>
            </w:pPr>
            <w:r w:rsidRPr="00341E30">
              <w:rPr>
                <w:rFonts w:cs="Calibri"/>
                <w:color w:val="000000"/>
                <w:sz w:val="16"/>
                <w:szCs w:val="16"/>
              </w:rPr>
              <w:t>2933.53</w:t>
            </w:r>
          </w:p>
        </w:tc>
        <w:tc>
          <w:tcPr>
            <w:tcW w:w="6893" w:type="dxa"/>
            <w:vAlign w:val="bottom"/>
          </w:tcPr>
          <w:p w14:paraId="70187A9C"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Amorbarbital</w:t>
            </w:r>
            <w:proofErr w:type="spellEnd"/>
          </w:p>
        </w:tc>
      </w:tr>
      <w:tr w:rsidR="00CF6332" w:rsidRPr="00341E30" w14:paraId="78CC6B49" w14:textId="77777777" w:rsidTr="007452B3">
        <w:tc>
          <w:tcPr>
            <w:tcW w:w="2107" w:type="dxa"/>
            <w:vAlign w:val="bottom"/>
          </w:tcPr>
          <w:p w14:paraId="79AFA487" w14:textId="77777777" w:rsidR="00CF6332" w:rsidRPr="00341E30" w:rsidRDefault="00CF6332" w:rsidP="008664AB">
            <w:pPr>
              <w:rPr>
                <w:rFonts w:cs="Calibri"/>
                <w:color w:val="000000"/>
                <w:sz w:val="16"/>
                <w:szCs w:val="16"/>
              </w:rPr>
            </w:pPr>
            <w:r w:rsidRPr="00341E30">
              <w:rPr>
                <w:rFonts w:cs="Calibri"/>
                <w:color w:val="000000"/>
                <w:sz w:val="16"/>
                <w:szCs w:val="16"/>
              </w:rPr>
              <w:t>2939.11</w:t>
            </w:r>
          </w:p>
        </w:tc>
        <w:tc>
          <w:tcPr>
            <w:tcW w:w="6893" w:type="dxa"/>
            <w:vAlign w:val="bottom"/>
          </w:tcPr>
          <w:p w14:paraId="6247D53D" w14:textId="77777777" w:rsidR="00CF6332" w:rsidRPr="00341E30" w:rsidRDefault="00CF6332" w:rsidP="007E1376">
            <w:pPr>
              <w:rPr>
                <w:rFonts w:cs="Calibri"/>
                <w:color w:val="000000"/>
                <w:sz w:val="16"/>
                <w:szCs w:val="16"/>
              </w:rPr>
            </w:pPr>
            <w:r w:rsidRPr="00341E30">
              <w:rPr>
                <w:rFonts w:cs="Calibri"/>
                <w:color w:val="000000"/>
                <w:sz w:val="16"/>
                <w:szCs w:val="16"/>
              </w:rPr>
              <w:t>Buprenorphine</w:t>
            </w:r>
          </w:p>
        </w:tc>
      </w:tr>
      <w:tr w:rsidR="00CF6332" w:rsidRPr="00341E30" w14:paraId="464C3798" w14:textId="77777777" w:rsidTr="007452B3">
        <w:tc>
          <w:tcPr>
            <w:tcW w:w="2107" w:type="dxa"/>
            <w:vAlign w:val="bottom"/>
          </w:tcPr>
          <w:p w14:paraId="553CBF76" w14:textId="77777777" w:rsidR="00CF6332" w:rsidRPr="00341E30" w:rsidRDefault="00CF6332" w:rsidP="008664AB">
            <w:pPr>
              <w:rPr>
                <w:rFonts w:cs="Calibri"/>
                <w:color w:val="000000"/>
                <w:sz w:val="16"/>
                <w:szCs w:val="16"/>
              </w:rPr>
            </w:pPr>
            <w:r w:rsidRPr="00341E30">
              <w:rPr>
                <w:rFonts w:cs="Calibri"/>
                <w:color w:val="000000"/>
                <w:sz w:val="16"/>
                <w:szCs w:val="16"/>
              </w:rPr>
              <w:t>2933.53</w:t>
            </w:r>
          </w:p>
        </w:tc>
        <w:tc>
          <w:tcPr>
            <w:tcW w:w="6893" w:type="dxa"/>
            <w:vAlign w:val="bottom"/>
          </w:tcPr>
          <w:p w14:paraId="1689FA18" w14:textId="77777777" w:rsidR="00CF6332" w:rsidRPr="00341E30" w:rsidRDefault="00CF6332" w:rsidP="007E1376">
            <w:pPr>
              <w:rPr>
                <w:rFonts w:cs="Calibri"/>
                <w:color w:val="000000"/>
                <w:sz w:val="16"/>
                <w:szCs w:val="16"/>
              </w:rPr>
            </w:pPr>
            <w:r w:rsidRPr="00341E30">
              <w:rPr>
                <w:rFonts w:cs="Calibri"/>
                <w:color w:val="000000"/>
                <w:sz w:val="16"/>
                <w:szCs w:val="16"/>
              </w:rPr>
              <w:t>Butalbital</w:t>
            </w:r>
          </w:p>
        </w:tc>
      </w:tr>
      <w:tr w:rsidR="00CF6332" w:rsidRPr="00341E30" w14:paraId="46851750" w14:textId="77777777" w:rsidTr="007452B3">
        <w:tc>
          <w:tcPr>
            <w:tcW w:w="2107" w:type="dxa"/>
            <w:vAlign w:val="bottom"/>
          </w:tcPr>
          <w:p w14:paraId="74FDA9FE" w14:textId="77777777" w:rsidR="00CF6332" w:rsidRPr="00341E30" w:rsidRDefault="00CF6332" w:rsidP="008664AB">
            <w:pPr>
              <w:rPr>
                <w:rFonts w:cs="Calibri"/>
                <w:color w:val="000000"/>
                <w:sz w:val="16"/>
                <w:szCs w:val="16"/>
              </w:rPr>
            </w:pPr>
            <w:r w:rsidRPr="00341E30">
              <w:rPr>
                <w:rFonts w:cs="Calibri"/>
                <w:color w:val="000000"/>
                <w:sz w:val="16"/>
                <w:szCs w:val="16"/>
              </w:rPr>
              <w:t>2939.43</w:t>
            </w:r>
          </w:p>
        </w:tc>
        <w:tc>
          <w:tcPr>
            <w:tcW w:w="6893" w:type="dxa"/>
            <w:vAlign w:val="bottom"/>
          </w:tcPr>
          <w:p w14:paraId="426F6511" w14:textId="77777777" w:rsidR="00CF6332" w:rsidRPr="00341E30" w:rsidRDefault="00CF6332" w:rsidP="007E1376">
            <w:pPr>
              <w:rPr>
                <w:rFonts w:cs="Calibri"/>
                <w:color w:val="000000"/>
                <w:sz w:val="16"/>
                <w:szCs w:val="16"/>
              </w:rPr>
            </w:pPr>
            <w:r w:rsidRPr="00341E30">
              <w:rPr>
                <w:rFonts w:cs="Calibri"/>
                <w:color w:val="000000"/>
                <w:sz w:val="16"/>
                <w:szCs w:val="16"/>
              </w:rPr>
              <w:t>Cathine</w:t>
            </w:r>
          </w:p>
        </w:tc>
      </w:tr>
      <w:tr w:rsidR="00CF6332" w:rsidRPr="00341E30" w14:paraId="663F0F90" w14:textId="77777777" w:rsidTr="007452B3">
        <w:tc>
          <w:tcPr>
            <w:tcW w:w="2107" w:type="dxa"/>
            <w:vAlign w:val="bottom"/>
          </w:tcPr>
          <w:p w14:paraId="7ADC459B" w14:textId="77777777" w:rsidR="00CF6332" w:rsidRPr="00341E30" w:rsidRDefault="00CF6332" w:rsidP="008664AB">
            <w:pPr>
              <w:rPr>
                <w:rFonts w:cs="Calibri"/>
                <w:color w:val="000000"/>
                <w:sz w:val="16"/>
                <w:szCs w:val="16"/>
              </w:rPr>
            </w:pPr>
            <w:r w:rsidRPr="00341E30">
              <w:rPr>
                <w:rFonts w:cs="Calibri"/>
                <w:color w:val="000000"/>
                <w:sz w:val="16"/>
                <w:szCs w:val="16"/>
              </w:rPr>
              <w:t>2933.53</w:t>
            </w:r>
          </w:p>
        </w:tc>
        <w:tc>
          <w:tcPr>
            <w:tcW w:w="6893" w:type="dxa"/>
            <w:vAlign w:val="bottom"/>
          </w:tcPr>
          <w:p w14:paraId="6F673A93"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Cyclobarbital</w:t>
            </w:r>
            <w:proofErr w:type="spellEnd"/>
          </w:p>
        </w:tc>
      </w:tr>
      <w:tr w:rsidR="00CF6332" w:rsidRPr="00341E30" w14:paraId="347F4259" w14:textId="77777777" w:rsidTr="007452B3">
        <w:tc>
          <w:tcPr>
            <w:tcW w:w="2107" w:type="dxa"/>
            <w:vAlign w:val="bottom"/>
          </w:tcPr>
          <w:p w14:paraId="1C44F263" w14:textId="77777777" w:rsidR="00CF6332" w:rsidRPr="00341E30" w:rsidRDefault="00CF6332" w:rsidP="008664AB">
            <w:pPr>
              <w:rPr>
                <w:rFonts w:cs="Calibri"/>
                <w:color w:val="000000"/>
                <w:sz w:val="16"/>
                <w:szCs w:val="16"/>
              </w:rPr>
            </w:pPr>
            <w:r w:rsidRPr="00341E30">
              <w:rPr>
                <w:rFonts w:cs="Calibri"/>
                <w:color w:val="000000"/>
                <w:sz w:val="16"/>
                <w:szCs w:val="16"/>
              </w:rPr>
              <w:t>2933.91</w:t>
            </w:r>
          </w:p>
        </w:tc>
        <w:tc>
          <w:tcPr>
            <w:tcW w:w="6893" w:type="dxa"/>
            <w:vAlign w:val="bottom"/>
          </w:tcPr>
          <w:p w14:paraId="1C138919" w14:textId="77777777" w:rsidR="00CF6332" w:rsidRPr="00341E30" w:rsidRDefault="00CF6332" w:rsidP="007E1376">
            <w:pPr>
              <w:rPr>
                <w:rFonts w:cs="Calibri"/>
                <w:color w:val="000000"/>
                <w:sz w:val="16"/>
                <w:szCs w:val="16"/>
              </w:rPr>
            </w:pPr>
            <w:r w:rsidRPr="00341E30">
              <w:rPr>
                <w:rFonts w:cs="Calibri"/>
                <w:color w:val="000000"/>
                <w:sz w:val="16"/>
                <w:szCs w:val="16"/>
              </w:rPr>
              <w:t>Flunitrazepam</w:t>
            </w:r>
          </w:p>
        </w:tc>
      </w:tr>
      <w:tr w:rsidR="00CF6332" w:rsidRPr="00341E30" w14:paraId="19DB2698" w14:textId="77777777" w:rsidTr="007452B3">
        <w:tc>
          <w:tcPr>
            <w:tcW w:w="2107" w:type="dxa"/>
            <w:vAlign w:val="bottom"/>
          </w:tcPr>
          <w:p w14:paraId="11212800" w14:textId="77777777" w:rsidR="00CF6332" w:rsidRPr="00341E30" w:rsidRDefault="00CF6332" w:rsidP="008664AB">
            <w:pPr>
              <w:rPr>
                <w:rFonts w:cs="Calibri"/>
                <w:color w:val="000000"/>
                <w:sz w:val="16"/>
                <w:szCs w:val="16"/>
              </w:rPr>
            </w:pPr>
            <w:r w:rsidRPr="00341E30">
              <w:rPr>
                <w:rFonts w:cs="Calibri"/>
                <w:color w:val="000000"/>
                <w:sz w:val="16"/>
                <w:szCs w:val="16"/>
              </w:rPr>
              <w:t>2925.12</w:t>
            </w:r>
          </w:p>
        </w:tc>
        <w:tc>
          <w:tcPr>
            <w:tcW w:w="6893" w:type="dxa"/>
            <w:vAlign w:val="bottom"/>
          </w:tcPr>
          <w:p w14:paraId="40084F68" w14:textId="77777777" w:rsidR="00CF6332" w:rsidRPr="00341E30" w:rsidRDefault="00CF6332" w:rsidP="007E1376">
            <w:pPr>
              <w:rPr>
                <w:rFonts w:cs="Calibri"/>
                <w:color w:val="000000"/>
                <w:sz w:val="16"/>
                <w:szCs w:val="16"/>
              </w:rPr>
            </w:pPr>
            <w:r w:rsidRPr="00341E30">
              <w:rPr>
                <w:rFonts w:cs="Calibri"/>
                <w:color w:val="000000"/>
                <w:sz w:val="16"/>
                <w:szCs w:val="16"/>
              </w:rPr>
              <w:t>Glutethimide</w:t>
            </w:r>
          </w:p>
        </w:tc>
      </w:tr>
      <w:tr w:rsidR="00CF6332" w:rsidRPr="00341E30" w14:paraId="365ABB74" w14:textId="77777777" w:rsidTr="007452B3">
        <w:tc>
          <w:tcPr>
            <w:tcW w:w="2107" w:type="dxa"/>
            <w:vAlign w:val="bottom"/>
          </w:tcPr>
          <w:p w14:paraId="07645895" w14:textId="77777777" w:rsidR="00CF6332" w:rsidRPr="00341E30" w:rsidRDefault="00CF6332" w:rsidP="008664AB">
            <w:pPr>
              <w:rPr>
                <w:rFonts w:cs="Calibri"/>
                <w:color w:val="000000"/>
                <w:sz w:val="16"/>
                <w:szCs w:val="16"/>
              </w:rPr>
            </w:pPr>
            <w:r w:rsidRPr="00341E30">
              <w:rPr>
                <w:rFonts w:cs="Calibri"/>
                <w:color w:val="000000"/>
                <w:sz w:val="16"/>
                <w:szCs w:val="16"/>
              </w:rPr>
              <w:t>2933.33</w:t>
            </w:r>
          </w:p>
        </w:tc>
        <w:tc>
          <w:tcPr>
            <w:tcW w:w="6893" w:type="dxa"/>
            <w:vAlign w:val="bottom"/>
          </w:tcPr>
          <w:p w14:paraId="2FA70AEC" w14:textId="77777777" w:rsidR="00CF6332" w:rsidRPr="00341E30" w:rsidRDefault="00CF6332" w:rsidP="007E1376">
            <w:pPr>
              <w:rPr>
                <w:rFonts w:cs="Calibri"/>
                <w:color w:val="000000"/>
                <w:sz w:val="16"/>
                <w:szCs w:val="16"/>
              </w:rPr>
            </w:pPr>
            <w:r w:rsidRPr="00341E30">
              <w:rPr>
                <w:rFonts w:cs="Calibri"/>
                <w:color w:val="000000"/>
                <w:sz w:val="16"/>
                <w:szCs w:val="16"/>
              </w:rPr>
              <w:t>Pentazocine</w:t>
            </w:r>
          </w:p>
        </w:tc>
      </w:tr>
      <w:tr w:rsidR="00CF6332" w:rsidRPr="00341E30" w14:paraId="6A4161F5" w14:textId="77777777" w:rsidTr="007452B3">
        <w:tc>
          <w:tcPr>
            <w:tcW w:w="2107" w:type="dxa"/>
            <w:vAlign w:val="bottom"/>
          </w:tcPr>
          <w:p w14:paraId="51D62210" w14:textId="77777777" w:rsidR="00CF6332" w:rsidRPr="00341E30" w:rsidRDefault="00CF6332" w:rsidP="008664AB">
            <w:pPr>
              <w:rPr>
                <w:rFonts w:cs="Calibri"/>
                <w:color w:val="000000"/>
                <w:sz w:val="16"/>
                <w:szCs w:val="16"/>
              </w:rPr>
            </w:pPr>
            <w:r w:rsidRPr="00341E30">
              <w:rPr>
                <w:rFonts w:cs="Calibri"/>
                <w:color w:val="000000"/>
                <w:sz w:val="16"/>
                <w:szCs w:val="16"/>
              </w:rPr>
              <w:t>2933.53</w:t>
            </w:r>
          </w:p>
        </w:tc>
        <w:tc>
          <w:tcPr>
            <w:tcW w:w="6893" w:type="dxa"/>
            <w:vAlign w:val="bottom"/>
          </w:tcPr>
          <w:p w14:paraId="1EE5A03F" w14:textId="77777777" w:rsidR="00CF6332" w:rsidRPr="00341E30" w:rsidRDefault="00CF6332" w:rsidP="007E1376">
            <w:pPr>
              <w:rPr>
                <w:rFonts w:cs="Calibri"/>
                <w:color w:val="000000"/>
                <w:sz w:val="16"/>
                <w:szCs w:val="16"/>
              </w:rPr>
            </w:pPr>
            <w:r w:rsidRPr="00341E30">
              <w:rPr>
                <w:rFonts w:cs="Calibri"/>
                <w:color w:val="000000"/>
                <w:sz w:val="16"/>
                <w:szCs w:val="16"/>
              </w:rPr>
              <w:t>Pentobarbital</w:t>
            </w:r>
          </w:p>
        </w:tc>
      </w:tr>
      <w:tr w:rsidR="00CF6332" w:rsidRPr="00341E30" w14:paraId="3242F983" w14:textId="77777777" w:rsidTr="007452B3">
        <w:tc>
          <w:tcPr>
            <w:tcW w:w="2107" w:type="dxa"/>
            <w:vAlign w:val="bottom"/>
          </w:tcPr>
          <w:p w14:paraId="6957E25F" w14:textId="77777777" w:rsidR="00CF6332" w:rsidRPr="00341E30" w:rsidRDefault="00CF6332" w:rsidP="008664AB">
            <w:pPr>
              <w:rPr>
                <w:rFonts w:cs="Calibri"/>
                <w:b/>
                <w:bCs/>
                <w:color w:val="000000"/>
                <w:sz w:val="16"/>
                <w:szCs w:val="16"/>
              </w:rPr>
            </w:pPr>
            <w:r w:rsidRPr="00341E30">
              <w:rPr>
                <w:rFonts w:cs="Calibri"/>
                <w:b/>
                <w:bCs/>
                <w:color w:val="000000"/>
                <w:sz w:val="16"/>
                <w:szCs w:val="16"/>
              </w:rPr>
              <w:t>H</w:t>
            </w:r>
            <w:r w:rsidR="00485D58" w:rsidRPr="00341E30">
              <w:rPr>
                <w:rFonts w:cs="Calibri"/>
                <w:b/>
                <w:bCs/>
                <w:color w:val="000000"/>
                <w:sz w:val="16"/>
                <w:szCs w:val="16"/>
              </w:rPr>
              <w:t>S</w:t>
            </w:r>
            <w:r w:rsidRPr="00341E30">
              <w:rPr>
                <w:rFonts w:cs="Calibri"/>
                <w:b/>
                <w:bCs/>
                <w:color w:val="000000"/>
                <w:sz w:val="16"/>
                <w:szCs w:val="16"/>
              </w:rPr>
              <w:t xml:space="preserve"> Code</w:t>
            </w:r>
          </w:p>
        </w:tc>
        <w:tc>
          <w:tcPr>
            <w:tcW w:w="6893" w:type="dxa"/>
            <w:vAlign w:val="bottom"/>
          </w:tcPr>
          <w:p w14:paraId="6B9445B4" w14:textId="77777777" w:rsidR="00CF6332" w:rsidRPr="00341E30" w:rsidRDefault="00CF6332" w:rsidP="008664AB">
            <w:pPr>
              <w:rPr>
                <w:rFonts w:cs="Calibri"/>
                <w:b/>
                <w:bCs/>
                <w:color w:val="000000"/>
                <w:sz w:val="16"/>
                <w:szCs w:val="16"/>
              </w:rPr>
            </w:pPr>
            <w:r w:rsidRPr="00341E30">
              <w:rPr>
                <w:rFonts w:cs="Calibri"/>
                <w:b/>
                <w:bCs/>
                <w:color w:val="000000"/>
                <w:sz w:val="16"/>
                <w:szCs w:val="16"/>
              </w:rPr>
              <w:t>Product</w:t>
            </w:r>
          </w:p>
        </w:tc>
      </w:tr>
      <w:tr w:rsidR="00CF6332" w:rsidRPr="00341E30" w14:paraId="0B5A2C3B" w14:textId="77777777" w:rsidTr="007452B3">
        <w:tc>
          <w:tcPr>
            <w:tcW w:w="2107" w:type="dxa"/>
            <w:vAlign w:val="bottom"/>
          </w:tcPr>
          <w:p w14:paraId="4E6AD874" w14:textId="77777777" w:rsidR="00CF6332" w:rsidRPr="00341E30" w:rsidRDefault="00CF6332" w:rsidP="008664AB">
            <w:pPr>
              <w:rPr>
                <w:rFonts w:cs="Calibri"/>
                <w:color w:val="000000"/>
                <w:sz w:val="16"/>
                <w:szCs w:val="16"/>
              </w:rPr>
            </w:pPr>
            <w:r w:rsidRPr="00341E30">
              <w:rPr>
                <w:rFonts w:cs="Calibri"/>
                <w:color w:val="000000"/>
                <w:sz w:val="16"/>
                <w:szCs w:val="16"/>
              </w:rPr>
              <w:t>2933.53</w:t>
            </w:r>
          </w:p>
        </w:tc>
        <w:tc>
          <w:tcPr>
            <w:tcW w:w="6893" w:type="dxa"/>
            <w:vAlign w:val="bottom"/>
          </w:tcPr>
          <w:p w14:paraId="73FEA704" w14:textId="77777777" w:rsidR="00CF6332" w:rsidRPr="00341E30" w:rsidRDefault="00CF6332" w:rsidP="007E1376">
            <w:pPr>
              <w:rPr>
                <w:rFonts w:cs="Calibri"/>
                <w:color w:val="000000"/>
                <w:sz w:val="16"/>
                <w:szCs w:val="16"/>
              </w:rPr>
            </w:pPr>
            <w:r w:rsidRPr="00341E30">
              <w:rPr>
                <w:rFonts w:cs="Calibri"/>
                <w:color w:val="000000"/>
                <w:sz w:val="16"/>
                <w:szCs w:val="16"/>
              </w:rPr>
              <w:t>Allobarbital</w:t>
            </w:r>
          </w:p>
        </w:tc>
      </w:tr>
      <w:tr w:rsidR="00CF6332" w:rsidRPr="00341E30" w14:paraId="46241AAC" w14:textId="77777777" w:rsidTr="007452B3">
        <w:tc>
          <w:tcPr>
            <w:tcW w:w="2107" w:type="dxa"/>
            <w:vAlign w:val="bottom"/>
          </w:tcPr>
          <w:p w14:paraId="1D5F9CF1" w14:textId="77777777" w:rsidR="00CF6332" w:rsidRPr="00341E30" w:rsidRDefault="00CF6332" w:rsidP="008664AB">
            <w:pPr>
              <w:rPr>
                <w:rFonts w:cs="Calibri"/>
                <w:color w:val="000000"/>
                <w:sz w:val="16"/>
                <w:szCs w:val="16"/>
              </w:rPr>
            </w:pPr>
            <w:r w:rsidRPr="00341E30">
              <w:rPr>
                <w:rFonts w:cs="Calibri"/>
                <w:color w:val="000000"/>
                <w:sz w:val="16"/>
                <w:szCs w:val="16"/>
              </w:rPr>
              <w:t>2933.91</w:t>
            </w:r>
          </w:p>
        </w:tc>
        <w:tc>
          <w:tcPr>
            <w:tcW w:w="6893" w:type="dxa"/>
            <w:vAlign w:val="bottom"/>
          </w:tcPr>
          <w:p w14:paraId="7814844B" w14:textId="77777777" w:rsidR="00CF6332" w:rsidRPr="00341E30" w:rsidRDefault="00CF6332" w:rsidP="007E1376">
            <w:pPr>
              <w:rPr>
                <w:rFonts w:cs="Calibri"/>
                <w:color w:val="000000"/>
                <w:sz w:val="16"/>
                <w:szCs w:val="16"/>
              </w:rPr>
            </w:pPr>
            <w:r w:rsidRPr="00341E30">
              <w:rPr>
                <w:rFonts w:cs="Calibri"/>
                <w:color w:val="000000"/>
                <w:sz w:val="16"/>
                <w:szCs w:val="16"/>
              </w:rPr>
              <w:t>Alprazolam</w:t>
            </w:r>
          </w:p>
        </w:tc>
      </w:tr>
      <w:tr w:rsidR="00CF6332" w:rsidRPr="00341E30" w14:paraId="24F4373F" w14:textId="77777777" w:rsidTr="007452B3">
        <w:tc>
          <w:tcPr>
            <w:tcW w:w="2107" w:type="dxa"/>
            <w:vAlign w:val="bottom"/>
          </w:tcPr>
          <w:p w14:paraId="722001D6" w14:textId="77777777" w:rsidR="00CF6332" w:rsidRPr="00341E30" w:rsidRDefault="00CF6332" w:rsidP="008664AB">
            <w:pPr>
              <w:rPr>
                <w:rFonts w:cs="Calibri"/>
                <w:color w:val="000000"/>
                <w:sz w:val="16"/>
                <w:szCs w:val="16"/>
              </w:rPr>
            </w:pPr>
            <w:r w:rsidRPr="00341E30">
              <w:rPr>
                <w:rFonts w:cs="Calibri"/>
                <w:color w:val="000000"/>
                <w:sz w:val="16"/>
                <w:szCs w:val="16"/>
              </w:rPr>
              <w:t>2922.31</w:t>
            </w:r>
          </w:p>
        </w:tc>
        <w:tc>
          <w:tcPr>
            <w:tcW w:w="6893" w:type="dxa"/>
            <w:vAlign w:val="bottom"/>
          </w:tcPr>
          <w:p w14:paraId="50F36846" w14:textId="77777777" w:rsidR="00CF6332" w:rsidRPr="00341E30" w:rsidRDefault="00CF6332" w:rsidP="007E1376">
            <w:pPr>
              <w:rPr>
                <w:rFonts w:cs="Calibri"/>
                <w:color w:val="000000"/>
                <w:sz w:val="16"/>
                <w:szCs w:val="16"/>
              </w:rPr>
            </w:pPr>
            <w:r w:rsidRPr="00341E30">
              <w:rPr>
                <w:rFonts w:cs="Calibri"/>
                <w:color w:val="000000"/>
                <w:sz w:val="16"/>
                <w:szCs w:val="16"/>
              </w:rPr>
              <w:t>Amfepramone</w:t>
            </w:r>
          </w:p>
        </w:tc>
      </w:tr>
      <w:tr w:rsidR="00CF6332" w:rsidRPr="00341E30" w14:paraId="68A300D5" w14:textId="77777777" w:rsidTr="007452B3">
        <w:tc>
          <w:tcPr>
            <w:tcW w:w="2107" w:type="dxa"/>
            <w:vAlign w:val="bottom"/>
          </w:tcPr>
          <w:p w14:paraId="47F8425B" w14:textId="77777777" w:rsidR="00CF6332" w:rsidRPr="00341E30" w:rsidRDefault="00CF6332" w:rsidP="008664AB">
            <w:pPr>
              <w:rPr>
                <w:rFonts w:cs="Calibri"/>
                <w:color w:val="000000"/>
                <w:sz w:val="16"/>
                <w:szCs w:val="16"/>
              </w:rPr>
            </w:pPr>
            <w:r w:rsidRPr="00341E30">
              <w:rPr>
                <w:rFonts w:cs="Calibri"/>
                <w:color w:val="000000"/>
                <w:sz w:val="16"/>
                <w:szCs w:val="16"/>
              </w:rPr>
              <w:t>2934.91</w:t>
            </w:r>
          </w:p>
        </w:tc>
        <w:tc>
          <w:tcPr>
            <w:tcW w:w="6893" w:type="dxa"/>
            <w:vAlign w:val="bottom"/>
          </w:tcPr>
          <w:p w14:paraId="1A166811" w14:textId="77777777" w:rsidR="00CF6332" w:rsidRPr="00341E30" w:rsidRDefault="00CF6332" w:rsidP="007E1376">
            <w:pPr>
              <w:rPr>
                <w:rFonts w:cs="Calibri"/>
                <w:color w:val="000000"/>
                <w:sz w:val="16"/>
                <w:szCs w:val="16"/>
              </w:rPr>
            </w:pPr>
            <w:r w:rsidRPr="00341E30">
              <w:rPr>
                <w:rFonts w:cs="Calibri"/>
                <w:color w:val="000000"/>
                <w:sz w:val="16"/>
                <w:szCs w:val="16"/>
              </w:rPr>
              <w:t>Aminorex</w:t>
            </w:r>
          </w:p>
        </w:tc>
      </w:tr>
      <w:tr w:rsidR="00CF6332" w:rsidRPr="00341E30" w14:paraId="35DB5769" w14:textId="77777777" w:rsidTr="007452B3">
        <w:tc>
          <w:tcPr>
            <w:tcW w:w="2107" w:type="dxa"/>
            <w:vAlign w:val="bottom"/>
          </w:tcPr>
          <w:p w14:paraId="5063CF1C" w14:textId="77777777" w:rsidR="00CF6332" w:rsidRPr="00341E30" w:rsidRDefault="00CF6332" w:rsidP="008664AB">
            <w:pPr>
              <w:rPr>
                <w:rFonts w:cs="Calibri"/>
                <w:color w:val="000000"/>
                <w:sz w:val="16"/>
                <w:szCs w:val="16"/>
              </w:rPr>
            </w:pPr>
            <w:r w:rsidRPr="00341E30">
              <w:rPr>
                <w:rFonts w:cs="Calibri"/>
                <w:color w:val="000000"/>
                <w:sz w:val="16"/>
                <w:szCs w:val="16"/>
              </w:rPr>
              <w:t>2933.53</w:t>
            </w:r>
          </w:p>
        </w:tc>
        <w:tc>
          <w:tcPr>
            <w:tcW w:w="6893" w:type="dxa"/>
            <w:vAlign w:val="bottom"/>
          </w:tcPr>
          <w:p w14:paraId="200D35F2" w14:textId="77777777" w:rsidR="00CF6332" w:rsidRPr="00341E30" w:rsidRDefault="00CF6332" w:rsidP="007E1376">
            <w:pPr>
              <w:rPr>
                <w:rFonts w:cs="Calibri"/>
                <w:color w:val="000000"/>
                <w:sz w:val="16"/>
                <w:szCs w:val="16"/>
              </w:rPr>
            </w:pPr>
            <w:r w:rsidRPr="00341E30">
              <w:rPr>
                <w:rFonts w:cs="Calibri"/>
                <w:color w:val="000000"/>
                <w:sz w:val="16"/>
                <w:szCs w:val="16"/>
              </w:rPr>
              <w:t>Barbital</w:t>
            </w:r>
          </w:p>
        </w:tc>
      </w:tr>
      <w:tr w:rsidR="00CF6332" w:rsidRPr="00341E30" w14:paraId="27592980" w14:textId="77777777" w:rsidTr="007452B3">
        <w:tc>
          <w:tcPr>
            <w:tcW w:w="2107" w:type="dxa"/>
            <w:vAlign w:val="bottom"/>
          </w:tcPr>
          <w:p w14:paraId="3AB53076" w14:textId="77777777" w:rsidR="00CF6332" w:rsidRPr="00341E30" w:rsidRDefault="00CF6332" w:rsidP="008664AB">
            <w:pPr>
              <w:rPr>
                <w:rFonts w:cs="Calibri"/>
                <w:color w:val="000000"/>
                <w:sz w:val="16"/>
                <w:szCs w:val="16"/>
              </w:rPr>
            </w:pPr>
            <w:r w:rsidRPr="00341E30">
              <w:rPr>
                <w:rFonts w:cs="Calibri"/>
                <w:color w:val="000000"/>
                <w:sz w:val="16"/>
                <w:szCs w:val="16"/>
              </w:rPr>
              <w:t>2921.46</w:t>
            </w:r>
          </w:p>
        </w:tc>
        <w:tc>
          <w:tcPr>
            <w:tcW w:w="6893" w:type="dxa"/>
            <w:vAlign w:val="bottom"/>
          </w:tcPr>
          <w:p w14:paraId="5410E620"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Benzfetamine</w:t>
            </w:r>
            <w:proofErr w:type="spellEnd"/>
          </w:p>
        </w:tc>
      </w:tr>
      <w:tr w:rsidR="00CF6332" w:rsidRPr="00341E30" w14:paraId="138F89F6" w14:textId="77777777" w:rsidTr="007452B3">
        <w:tc>
          <w:tcPr>
            <w:tcW w:w="2107" w:type="dxa"/>
            <w:vAlign w:val="bottom"/>
          </w:tcPr>
          <w:p w14:paraId="2299DF1B" w14:textId="77777777" w:rsidR="00CF6332" w:rsidRPr="00341E30" w:rsidRDefault="00CF6332" w:rsidP="008664AB">
            <w:pPr>
              <w:rPr>
                <w:rFonts w:cs="Calibri"/>
                <w:color w:val="000000"/>
                <w:sz w:val="16"/>
                <w:szCs w:val="16"/>
              </w:rPr>
            </w:pPr>
            <w:r w:rsidRPr="00341E30">
              <w:rPr>
                <w:rFonts w:cs="Calibri"/>
                <w:color w:val="000000"/>
                <w:sz w:val="16"/>
                <w:szCs w:val="16"/>
              </w:rPr>
              <w:t>2933.33</w:t>
            </w:r>
          </w:p>
        </w:tc>
        <w:tc>
          <w:tcPr>
            <w:tcW w:w="6893" w:type="dxa"/>
            <w:vAlign w:val="bottom"/>
          </w:tcPr>
          <w:p w14:paraId="0410CCDA" w14:textId="77777777" w:rsidR="00CF6332" w:rsidRPr="00341E30" w:rsidRDefault="00CF6332" w:rsidP="007E1376">
            <w:pPr>
              <w:rPr>
                <w:rFonts w:cs="Calibri"/>
                <w:color w:val="000000"/>
                <w:sz w:val="16"/>
                <w:szCs w:val="16"/>
              </w:rPr>
            </w:pPr>
            <w:r w:rsidRPr="00341E30">
              <w:rPr>
                <w:rFonts w:cs="Calibri"/>
                <w:color w:val="000000"/>
                <w:sz w:val="16"/>
                <w:szCs w:val="16"/>
              </w:rPr>
              <w:t>Bromazepam</w:t>
            </w:r>
          </w:p>
        </w:tc>
      </w:tr>
      <w:tr w:rsidR="00CF6332" w:rsidRPr="00341E30" w14:paraId="1C64EA54" w14:textId="77777777" w:rsidTr="007452B3">
        <w:tc>
          <w:tcPr>
            <w:tcW w:w="2107" w:type="dxa"/>
            <w:vAlign w:val="bottom"/>
          </w:tcPr>
          <w:p w14:paraId="04AC4FC7" w14:textId="77777777" w:rsidR="00CF6332" w:rsidRPr="00341E30" w:rsidRDefault="00CF6332" w:rsidP="008664AB">
            <w:pPr>
              <w:rPr>
                <w:rFonts w:cs="Calibri"/>
                <w:color w:val="000000"/>
                <w:sz w:val="16"/>
                <w:szCs w:val="16"/>
              </w:rPr>
            </w:pPr>
            <w:r w:rsidRPr="00341E30">
              <w:rPr>
                <w:rFonts w:cs="Calibri"/>
                <w:color w:val="000000"/>
                <w:sz w:val="16"/>
                <w:szCs w:val="16"/>
              </w:rPr>
              <w:t>2934.91</w:t>
            </w:r>
          </w:p>
        </w:tc>
        <w:tc>
          <w:tcPr>
            <w:tcW w:w="6893" w:type="dxa"/>
            <w:vAlign w:val="bottom"/>
          </w:tcPr>
          <w:p w14:paraId="617D3B9D" w14:textId="77777777" w:rsidR="00CF6332" w:rsidRPr="00341E30" w:rsidRDefault="00CF6332" w:rsidP="007E1376">
            <w:pPr>
              <w:rPr>
                <w:rFonts w:cs="Calibri"/>
                <w:color w:val="000000"/>
                <w:sz w:val="16"/>
                <w:szCs w:val="16"/>
              </w:rPr>
            </w:pPr>
            <w:r w:rsidRPr="00341E30">
              <w:rPr>
                <w:rFonts w:cs="Calibri"/>
                <w:color w:val="000000"/>
                <w:sz w:val="16"/>
                <w:szCs w:val="16"/>
              </w:rPr>
              <w:t>Brotizolam</w:t>
            </w:r>
          </w:p>
        </w:tc>
      </w:tr>
      <w:tr w:rsidR="00CF6332" w:rsidRPr="00341E30" w14:paraId="0866E28E" w14:textId="77777777" w:rsidTr="007452B3">
        <w:tc>
          <w:tcPr>
            <w:tcW w:w="2107" w:type="dxa"/>
            <w:vAlign w:val="bottom"/>
          </w:tcPr>
          <w:p w14:paraId="667E4865" w14:textId="77777777" w:rsidR="00CF6332" w:rsidRPr="00341E30" w:rsidRDefault="00CF6332" w:rsidP="008664AB">
            <w:pPr>
              <w:rPr>
                <w:rFonts w:cs="Calibri"/>
                <w:color w:val="000000"/>
                <w:sz w:val="16"/>
                <w:szCs w:val="16"/>
              </w:rPr>
            </w:pPr>
            <w:r w:rsidRPr="00341E30">
              <w:rPr>
                <w:rFonts w:cs="Calibri"/>
                <w:color w:val="000000"/>
                <w:sz w:val="16"/>
                <w:szCs w:val="16"/>
              </w:rPr>
              <w:t>2933.91</w:t>
            </w:r>
          </w:p>
        </w:tc>
        <w:tc>
          <w:tcPr>
            <w:tcW w:w="6893" w:type="dxa"/>
            <w:vAlign w:val="bottom"/>
          </w:tcPr>
          <w:p w14:paraId="15AC2728" w14:textId="77777777" w:rsidR="00CF6332" w:rsidRPr="00341E30" w:rsidRDefault="00CF6332" w:rsidP="007E1376">
            <w:pPr>
              <w:rPr>
                <w:rFonts w:cs="Calibri"/>
                <w:color w:val="000000"/>
                <w:sz w:val="16"/>
                <w:szCs w:val="16"/>
              </w:rPr>
            </w:pPr>
            <w:r w:rsidRPr="00341E30">
              <w:rPr>
                <w:rFonts w:cs="Calibri"/>
                <w:color w:val="000000"/>
                <w:sz w:val="16"/>
                <w:szCs w:val="16"/>
              </w:rPr>
              <w:t>Camazepam</w:t>
            </w:r>
          </w:p>
        </w:tc>
      </w:tr>
      <w:tr w:rsidR="00CF6332" w:rsidRPr="00341E30" w14:paraId="118E4BB9" w14:textId="77777777" w:rsidTr="007452B3">
        <w:tc>
          <w:tcPr>
            <w:tcW w:w="2107" w:type="dxa"/>
            <w:vAlign w:val="bottom"/>
          </w:tcPr>
          <w:p w14:paraId="6E0E1DD3" w14:textId="77777777" w:rsidR="00CF6332" w:rsidRPr="00341E30" w:rsidRDefault="00CF6332" w:rsidP="008664AB">
            <w:pPr>
              <w:rPr>
                <w:rFonts w:cs="Calibri"/>
                <w:color w:val="000000"/>
                <w:sz w:val="16"/>
                <w:szCs w:val="16"/>
              </w:rPr>
            </w:pPr>
            <w:r w:rsidRPr="00341E30">
              <w:rPr>
                <w:rFonts w:cs="Calibri"/>
                <w:color w:val="000000"/>
                <w:sz w:val="16"/>
                <w:szCs w:val="16"/>
              </w:rPr>
              <w:t>2933.91</w:t>
            </w:r>
          </w:p>
        </w:tc>
        <w:tc>
          <w:tcPr>
            <w:tcW w:w="6893" w:type="dxa"/>
            <w:vAlign w:val="bottom"/>
          </w:tcPr>
          <w:p w14:paraId="2E9B295B" w14:textId="77777777" w:rsidR="00CF6332" w:rsidRPr="00341E30" w:rsidRDefault="00CF6332" w:rsidP="007E1376">
            <w:pPr>
              <w:rPr>
                <w:rFonts w:cs="Calibri"/>
                <w:color w:val="000000"/>
                <w:sz w:val="16"/>
                <w:szCs w:val="16"/>
              </w:rPr>
            </w:pPr>
            <w:r w:rsidRPr="00341E30">
              <w:rPr>
                <w:rFonts w:cs="Calibri"/>
                <w:color w:val="000000"/>
                <w:sz w:val="16"/>
                <w:szCs w:val="16"/>
              </w:rPr>
              <w:t>Chlordiazepoxide</w:t>
            </w:r>
          </w:p>
        </w:tc>
      </w:tr>
      <w:tr w:rsidR="00CF6332" w:rsidRPr="00341E30" w14:paraId="12C61914" w14:textId="77777777" w:rsidTr="007452B3">
        <w:tc>
          <w:tcPr>
            <w:tcW w:w="2107" w:type="dxa"/>
            <w:vAlign w:val="bottom"/>
          </w:tcPr>
          <w:p w14:paraId="1AFBAC82" w14:textId="77777777" w:rsidR="00CF6332" w:rsidRPr="00341E30" w:rsidRDefault="00CF6332" w:rsidP="008664AB">
            <w:pPr>
              <w:rPr>
                <w:rFonts w:cs="Calibri"/>
                <w:color w:val="000000"/>
                <w:sz w:val="16"/>
                <w:szCs w:val="16"/>
              </w:rPr>
            </w:pPr>
            <w:r w:rsidRPr="00341E30">
              <w:rPr>
                <w:rFonts w:cs="Calibri"/>
                <w:color w:val="000000"/>
                <w:sz w:val="16"/>
                <w:szCs w:val="16"/>
              </w:rPr>
              <w:t>2933.72</w:t>
            </w:r>
          </w:p>
        </w:tc>
        <w:tc>
          <w:tcPr>
            <w:tcW w:w="6893" w:type="dxa"/>
            <w:vAlign w:val="bottom"/>
          </w:tcPr>
          <w:p w14:paraId="4415C8D3" w14:textId="77777777" w:rsidR="00CF6332" w:rsidRPr="00341E30" w:rsidRDefault="00CF6332" w:rsidP="007E1376">
            <w:pPr>
              <w:rPr>
                <w:rFonts w:cs="Calibri"/>
                <w:color w:val="000000"/>
                <w:sz w:val="16"/>
                <w:szCs w:val="16"/>
              </w:rPr>
            </w:pPr>
            <w:r w:rsidRPr="00341E30">
              <w:rPr>
                <w:rFonts w:cs="Calibri"/>
                <w:color w:val="000000"/>
                <w:sz w:val="16"/>
                <w:szCs w:val="16"/>
              </w:rPr>
              <w:t>Clobazam</w:t>
            </w:r>
          </w:p>
        </w:tc>
      </w:tr>
      <w:tr w:rsidR="00CF6332" w:rsidRPr="00341E30" w14:paraId="66C549FC" w14:textId="77777777" w:rsidTr="007452B3">
        <w:tc>
          <w:tcPr>
            <w:tcW w:w="2107" w:type="dxa"/>
            <w:vAlign w:val="bottom"/>
          </w:tcPr>
          <w:p w14:paraId="54BCC03F" w14:textId="77777777" w:rsidR="00CF6332" w:rsidRPr="00341E30" w:rsidRDefault="00CF6332" w:rsidP="008664AB">
            <w:pPr>
              <w:rPr>
                <w:rFonts w:cs="Calibri"/>
                <w:color w:val="000000"/>
                <w:sz w:val="16"/>
                <w:szCs w:val="16"/>
              </w:rPr>
            </w:pPr>
            <w:r w:rsidRPr="00341E30">
              <w:rPr>
                <w:rFonts w:cs="Calibri"/>
                <w:color w:val="000000"/>
                <w:sz w:val="16"/>
                <w:szCs w:val="16"/>
              </w:rPr>
              <w:t>2933.91</w:t>
            </w:r>
          </w:p>
        </w:tc>
        <w:tc>
          <w:tcPr>
            <w:tcW w:w="6893" w:type="dxa"/>
            <w:vAlign w:val="bottom"/>
          </w:tcPr>
          <w:p w14:paraId="682822A0" w14:textId="77777777" w:rsidR="00CF6332" w:rsidRPr="00341E30" w:rsidRDefault="00CF6332" w:rsidP="007E1376">
            <w:pPr>
              <w:rPr>
                <w:rFonts w:cs="Calibri"/>
                <w:color w:val="000000"/>
                <w:sz w:val="16"/>
                <w:szCs w:val="16"/>
              </w:rPr>
            </w:pPr>
            <w:r w:rsidRPr="00341E30">
              <w:rPr>
                <w:rFonts w:cs="Calibri"/>
                <w:color w:val="000000"/>
                <w:sz w:val="16"/>
                <w:szCs w:val="16"/>
              </w:rPr>
              <w:t>Clonazepam</w:t>
            </w:r>
          </w:p>
        </w:tc>
      </w:tr>
      <w:tr w:rsidR="00CF6332" w:rsidRPr="00341E30" w14:paraId="2C024543" w14:textId="77777777" w:rsidTr="007452B3">
        <w:tc>
          <w:tcPr>
            <w:tcW w:w="2107" w:type="dxa"/>
            <w:vAlign w:val="bottom"/>
          </w:tcPr>
          <w:p w14:paraId="39B43E09" w14:textId="77777777" w:rsidR="00CF6332" w:rsidRPr="00341E30" w:rsidRDefault="00CF6332" w:rsidP="008664AB">
            <w:pPr>
              <w:rPr>
                <w:rFonts w:cs="Calibri"/>
                <w:color w:val="000000"/>
                <w:sz w:val="16"/>
                <w:szCs w:val="16"/>
              </w:rPr>
            </w:pPr>
            <w:r w:rsidRPr="00341E30">
              <w:rPr>
                <w:rFonts w:cs="Calibri"/>
                <w:color w:val="000000"/>
                <w:sz w:val="16"/>
                <w:szCs w:val="16"/>
              </w:rPr>
              <w:t>2933.91</w:t>
            </w:r>
          </w:p>
        </w:tc>
        <w:tc>
          <w:tcPr>
            <w:tcW w:w="6893" w:type="dxa"/>
            <w:vAlign w:val="bottom"/>
          </w:tcPr>
          <w:p w14:paraId="52BCB1EA" w14:textId="77777777" w:rsidR="00CF6332" w:rsidRPr="00341E30" w:rsidRDefault="00CF6332" w:rsidP="007E1376">
            <w:pPr>
              <w:rPr>
                <w:rFonts w:cs="Calibri"/>
                <w:color w:val="000000"/>
                <w:sz w:val="16"/>
                <w:szCs w:val="16"/>
              </w:rPr>
            </w:pPr>
            <w:r w:rsidRPr="00341E30">
              <w:rPr>
                <w:rFonts w:cs="Calibri"/>
                <w:color w:val="000000"/>
                <w:sz w:val="16"/>
                <w:szCs w:val="16"/>
              </w:rPr>
              <w:t>Clorazepate</w:t>
            </w:r>
          </w:p>
        </w:tc>
      </w:tr>
      <w:tr w:rsidR="00CF6332" w:rsidRPr="00341E30" w14:paraId="7010EF22" w14:textId="77777777" w:rsidTr="007452B3">
        <w:tc>
          <w:tcPr>
            <w:tcW w:w="2107" w:type="dxa"/>
            <w:vAlign w:val="bottom"/>
          </w:tcPr>
          <w:p w14:paraId="6E27DA5A" w14:textId="77777777" w:rsidR="00CF6332" w:rsidRPr="00341E30" w:rsidRDefault="00CF6332" w:rsidP="008664AB">
            <w:pPr>
              <w:rPr>
                <w:rFonts w:cs="Calibri"/>
                <w:color w:val="000000"/>
                <w:sz w:val="16"/>
                <w:szCs w:val="16"/>
              </w:rPr>
            </w:pPr>
            <w:r w:rsidRPr="00341E30">
              <w:rPr>
                <w:rFonts w:cs="Calibri"/>
                <w:color w:val="000000"/>
                <w:sz w:val="16"/>
                <w:szCs w:val="16"/>
              </w:rPr>
              <w:t>2934.91</w:t>
            </w:r>
          </w:p>
        </w:tc>
        <w:tc>
          <w:tcPr>
            <w:tcW w:w="6893" w:type="dxa"/>
            <w:vAlign w:val="bottom"/>
          </w:tcPr>
          <w:p w14:paraId="09F0A5AF" w14:textId="77777777" w:rsidR="00CF6332" w:rsidRPr="00341E30" w:rsidRDefault="00CF6332" w:rsidP="007E1376">
            <w:pPr>
              <w:rPr>
                <w:rFonts w:cs="Calibri"/>
                <w:color w:val="000000"/>
                <w:sz w:val="16"/>
                <w:szCs w:val="16"/>
              </w:rPr>
            </w:pPr>
            <w:r w:rsidRPr="00341E30">
              <w:rPr>
                <w:rFonts w:cs="Calibri"/>
                <w:color w:val="000000"/>
                <w:sz w:val="16"/>
                <w:szCs w:val="16"/>
              </w:rPr>
              <w:t>Clotiazepam</w:t>
            </w:r>
          </w:p>
        </w:tc>
      </w:tr>
      <w:tr w:rsidR="00CF6332" w:rsidRPr="00341E30" w14:paraId="44AFE7D4" w14:textId="77777777" w:rsidTr="007452B3">
        <w:tc>
          <w:tcPr>
            <w:tcW w:w="2107" w:type="dxa"/>
            <w:vAlign w:val="bottom"/>
          </w:tcPr>
          <w:p w14:paraId="54B2CCE8" w14:textId="77777777" w:rsidR="00CF6332" w:rsidRPr="00341E30" w:rsidRDefault="00CF6332" w:rsidP="008664AB">
            <w:pPr>
              <w:rPr>
                <w:rFonts w:cs="Calibri"/>
                <w:color w:val="000000"/>
                <w:sz w:val="16"/>
                <w:szCs w:val="16"/>
              </w:rPr>
            </w:pPr>
            <w:r w:rsidRPr="00341E30">
              <w:rPr>
                <w:rFonts w:cs="Calibri"/>
                <w:color w:val="000000"/>
                <w:sz w:val="16"/>
                <w:szCs w:val="16"/>
              </w:rPr>
              <w:t>2934.91</w:t>
            </w:r>
          </w:p>
        </w:tc>
        <w:tc>
          <w:tcPr>
            <w:tcW w:w="6893" w:type="dxa"/>
            <w:vAlign w:val="bottom"/>
          </w:tcPr>
          <w:p w14:paraId="6A6BCD4D" w14:textId="77777777" w:rsidR="00CF6332" w:rsidRPr="00341E30" w:rsidRDefault="00CF6332" w:rsidP="007E1376">
            <w:pPr>
              <w:rPr>
                <w:rFonts w:cs="Calibri"/>
                <w:color w:val="000000"/>
                <w:sz w:val="16"/>
                <w:szCs w:val="16"/>
              </w:rPr>
            </w:pPr>
            <w:r w:rsidRPr="00341E30">
              <w:rPr>
                <w:rFonts w:cs="Calibri"/>
                <w:color w:val="000000"/>
                <w:sz w:val="16"/>
                <w:szCs w:val="16"/>
              </w:rPr>
              <w:t>Cloxazolam</w:t>
            </w:r>
          </w:p>
        </w:tc>
      </w:tr>
      <w:tr w:rsidR="00CF6332" w:rsidRPr="00341E30" w14:paraId="36611978" w14:textId="77777777" w:rsidTr="007452B3">
        <w:tc>
          <w:tcPr>
            <w:tcW w:w="2107" w:type="dxa"/>
            <w:vAlign w:val="bottom"/>
          </w:tcPr>
          <w:p w14:paraId="2B5D763A" w14:textId="77777777" w:rsidR="00CF6332" w:rsidRPr="00341E30" w:rsidRDefault="00CF6332" w:rsidP="008664AB">
            <w:pPr>
              <w:rPr>
                <w:rFonts w:cs="Calibri"/>
                <w:color w:val="000000"/>
                <w:sz w:val="16"/>
                <w:szCs w:val="16"/>
              </w:rPr>
            </w:pPr>
            <w:r w:rsidRPr="00341E30">
              <w:rPr>
                <w:rFonts w:cs="Calibri"/>
                <w:color w:val="000000"/>
                <w:sz w:val="16"/>
                <w:szCs w:val="16"/>
              </w:rPr>
              <w:t>2933.91</w:t>
            </w:r>
          </w:p>
        </w:tc>
        <w:tc>
          <w:tcPr>
            <w:tcW w:w="6893" w:type="dxa"/>
            <w:vAlign w:val="bottom"/>
          </w:tcPr>
          <w:p w14:paraId="3B8D4A1D" w14:textId="77777777" w:rsidR="00CF6332" w:rsidRPr="00341E30" w:rsidRDefault="00CF6332" w:rsidP="007E1376">
            <w:pPr>
              <w:rPr>
                <w:rFonts w:cs="Calibri"/>
                <w:color w:val="000000"/>
                <w:sz w:val="16"/>
                <w:szCs w:val="16"/>
              </w:rPr>
            </w:pPr>
            <w:r w:rsidRPr="00341E30">
              <w:rPr>
                <w:rFonts w:cs="Calibri"/>
                <w:color w:val="000000"/>
                <w:sz w:val="16"/>
                <w:szCs w:val="16"/>
              </w:rPr>
              <w:t>Delorazepam</w:t>
            </w:r>
          </w:p>
        </w:tc>
      </w:tr>
      <w:tr w:rsidR="00CF6332" w:rsidRPr="00341E30" w14:paraId="6962EF43" w14:textId="77777777" w:rsidTr="007452B3">
        <w:tc>
          <w:tcPr>
            <w:tcW w:w="2107" w:type="dxa"/>
            <w:vAlign w:val="bottom"/>
          </w:tcPr>
          <w:p w14:paraId="461AEFC1" w14:textId="77777777" w:rsidR="00CF6332" w:rsidRPr="00341E30" w:rsidRDefault="00CF6332" w:rsidP="008664AB">
            <w:pPr>
              <w:rPr>
                <w:rFonts w:cs="Calibri"/>
                <w:color w:val="000000"/>
                <w:sz w:val="16"/>
                <w:szCs w:val="16"/>
              </w:rPr>
            </w:pPr>
            <w:r w:rsidRPr="00341E30">
              <w:rPr>
                <w:rFonts w:cs="Calibri"/>
                <w:color w:val="000000"/>
                <w:sz w:val="16"/>
                <w:szCs w:val="16"/>
              </w:rPr>
              <w:t>2933.91</w:t>
            </w:r>
          </w:p>
        </w:tc>
        <w:tc>
          <w:tcPr>
            <w:tcW w:w="6893" w:type="dxa"/>
            <w:vAlign w:val="bottom"/>
          </w:tcPr>
          <w:p w14:paraId="126C8CD1" w14:textId="77777777" w:rsidR="00CF6332" w:rsidRPr="00341E30" w:rsidRDefault="00CF6332" w:rsidP="007E1376">
            <w:pPr>
              <w:rPr>
                <w:rFonts w:cs="Calibri"/>
                <w:color w:val="000000"/>
                <w:sz w:val="16"/>
                <w:szCs w:val="16"/>
              </w:rPr>
            </w:pPr>
            <w:r w:rsidRPr="00341E30">
              <w:rPr>
                <w:rFonts w:cs="Calibri"/>
                <w:color w:val="000000"/>
                <w:sz w:val="16"/>
                <w:szCs w:val="16"/>
              </w:rPr>
              <w:t>Diazepam</w:t>
            </w:r>
          </w:p>
        </w:tc>
      </w:tr>
      <w:tr w:rsidR="00CF6332" w:rsidRPr="00341E30" w14:paraId="233F1020" w14:textId="77777777" w:rsidTr="007452B3">
        <w:tc>
          <w:tcPr>
            <w:tcW w:w="2107" w:type="dxa"/>
            <w:vAlign w:val="bottom"/>
          </w:tcPr>
          <w:p w14:paraId="1381C62B" w14:textId="77777777" w:rsidR="00CF6332" w:rsidRPr="00341E30" w:rsidRDefault="00CF6332" w:rsidP="008664AB">
            <w:pPr>
              <w:rPr>
                <w:rFonts w:cs="Calibri"/>
                <w:color w:val="000000"/>
                <w:sz w:val="16"/>
                <w:szCs w:val="16"/>
              </w:rPr>
            </w:pPr>
            <w:r w:rsidRPr="00341E30">
              <w:rPr>
                <w:rFonts w:cs="Calibri"/>
                <w:color w:val="000000"/>
                <w:sz w:val="16"/>
                <w:szCs w:val="16"/>
              </w:rPr>
              <w:t>2933.91</w:t>
            </w:r>
          </w:p>
        </w:tc>
        <w:tc>
          <w:tcPr>
            <w:tcW w:w="6893" w:type="dxa"/>
            <w:vAlign w:val="bottom"/>
          </w:tcPr>
          <w:p w14:paraId="749C1784"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Estazolam</w:t>
            </w:r>
            <w:proofErr w:type="spellEnd"/>
          </w:p>
        </w:tc>
      </w:tr>
      <w:tr w:rsidR="00CF6332" w:rsidRPr="00341E30" w14:paraId="5C6701C5" w14:textId="77777777" w:rsidTr="007452B3">
        <w:tc>
          <w:tcPr>
            <w:tcW w:w="2107" w:type="dxa"/>
            <w:vAlign w:val="bottom"/>
          </w:tcPr>
          <w:p w14:paraId="455A6820" w14:textId="77777777" w:rsidR="00CF6332" w:rsidRPr="00341E30" w:rsidRDefault="00CF6332" w:rsidP="008664AB">
            <w:pPr>
              <w:rPr>
                <w:rFonts w:cs="Calibri"/>
                <w:color w:val="000000"/>
                <w:sz w:val="16"/>
                <w:szCs w:val="16"/>
              </w:rPr>
            </w:pPr>
            <w:r w:rsidRPr="00341E30">
              <w:rPr>
                <w:rFonts w:cs="Calibri"/>
                <w:color w:val="000000"/>
                <w:sz w:val="16"/>
                <w:szCs w:val="16"/>
              </w:rPr>
              <w:t>2905.51</w:t>
            </w:r>
          </w:p>
        </w:tc>
        <w:tc>
          <w:tcPr>
            <w:tcW w:w="6893" w:type="dxa"/>
            <w:vAlign w:val="bottom"/>
          </w:tcPr>
          <w:p w14:paraId="38597EEC" w14:textId="77777777" w:rsidR="00CF6332" w:rsidRPr="00341E30" w:rsidRDefault="00CF6332" w:rsidP="007E1376">
            <w:pPr>
              <w:rPr>
                <w:rFonts w:cs="Calibri"/>
                <w:color w:val="000000"/>
                <w:sz w:val="16"/>
                <w:szCs w:val="16"/>
              </w:rPr>
            </w:pPr>
            <w:r w:rsidRPr="00341E30">
              <w:rPr>
                <w:rFonts w:cs="Calibri"/>
                <w:color w:val="000000"/>
                <w:sz w:val="16"/>
                <w:szCs w:val="16"/>
              </w:rPr>
              <w:t>Ethchlorvynol</w:t>
            </w:r>
          </w:p>
        </w:tc>
      </w:tr>
      <w:tr w:rsidR="00CF6332" w:rsidRPr="00341E30" w14:paraId="372592E7" w14:textId="77777777" w:rsidTr="007452B3">
        <w:tc>
          <w:tcPr>
            <w:tcW w:w="2107" w:type="dxa"/>
            <w:vAlign w:val="bottom"/>
          </w:tcPr>
          <w:p w14:paraId="76BBBAD4" w14:textId="77777777" w:rsidR="00CF6332" w:rsidRPr="00341E30" w:rsidRDefault="00CF6332" w:rsidP="008664AB">
            <w:pPr>
              <w:rPr>
                <w:rFonts w:cs="Calibri"/>
                <w:color w:val="000000"/>
                <w:sz w:val="16"/>
                <w:szCs w:val="16"/>
              </w:rPr>
            </w:pPr>
            <w:r w:rsidRPr="00341E30">
              <w:rPr>
                <w:rFonts w:cs="Calibri"/>
                <w:color w:val="000000"/>
                <w:sz w:val="16"/>
                <w:szCs w:val="16"/>
              </w:rPr>
              <w:t>2924.24</w:t>
            </w:r>
          </w:p>
        </w:tc>
        <w:tc>
          <w:tcPr>
            <w:tcW w:w="6893" w:type="dxa"/>
            <w:vAlign w:val="bottom"/>
          </w:tcPr>
          <w:p w14:paraId="1AFB562C" w14:textId="77777777" w:rsidR="00CF6332" w:rsidRPr="00341E30" w:rsidRDefault="00CF6332" w:rsidP="007E1376">
            <w:pPr>
              <w:rPr>
                <w:rFonts w:cs="Calibri"/>
                <w:color w:val="000000"/>
                <w:sz w:val="16"/>
                <w:szCs w:val="16"/>
              </w:rPr>
            </w:pPr>
            <w:r w:rsidRPr="00341E30">
              <w:rPr>
                <w:rFonts w:cs="Calibri"/>
                <w:color w:val="000000"/>
                <w:sz w:val="16"/>
                <w:szCs w:val="16"/>
              </w:rPr>
              <w:t>Ethinamate</w:t>
            </w:r>
          </w:p>
        </w:tc>
      </w:tr>
      <w:tr w:rsidR="00CF6332" w:rsidRPr="00341E30" w14:paraId="311E9474" w14:textId="77777777" w:rsidTr="007452B3">
        <w:tc>
          <w:tcPr>
            <w:tcW w:w="2107" w:type="dxa"/>
            <w:vAlign w:val="bottom"/>
          </w:tcPr>
          <w:p w14:paraId="3781753F" w14:textId="77777777" w:rsidR="00CF6332" w:rsidRPr="00341E30" w:rsidRDefault="00CF6332" w:rsidP="008664AB">
            <w:pPr>
              <w:rPr>
                <w:rFonts w:cs="Calibri"/>
                <w:color w:val="000000"/>
                <w:sz w:val="16"/>
                <w:szCs w:val="16"/>
              </w:rPr>
            </w:pPr>
            <w:r w:rsidRPr="00341E30">
              <w:rPr>
                <w:color w:val="000000"/>
                <w:sz w:val="16"/>
                <w:szCs w:val="16"/>
              </w:rPr>
              <w:t>293391</w:t>
            </w:r>
          </w:p>
        </w:tc>
        <w:tc>
          <w:tcPr>
            <w:tcW w:w="6893" w:type="dxa"/>
            <w:vAlign w:val="bottom"/>
          </w:tcPr>
          <w:p w14:paraId="7C7BB6BE" w14:textId="77777777" w:rsidR="00CF6332" w:rsidRPr="00341E30" w:rsidRDefault="00CF6332" w:rsidP="007E1376">
            <w:pPr>
              <w:rPr>
                <w:rFonts w:cs="Calibri"/>
                <w:color w:val="000000"/>
                <w:sz w:val="16"/>
                <w:szCs w:val="16"/>
              </w:rPr>
            </w:pPr>
            <w:r w:rsidRPr="00341E30">
              <w:rPr>
                <w:rFonts w:cs="Calibri"/>
                <w:color w:val="000000"/>
                <w:sz w:val="16"/>
                <w:szCs w:val="16"/>
              </w:rPr>
              <w:t xml:space="preserve">Ethyl </w:t>
            </w:r>
            <w:proofErr w:type="spellStart"/>
            <w:r w:rsidRPr="00341E30">
              <w:rPr>
                <w:rFonts w:cs="Calibri"/>
                <w:color w:val="000000"/>
                <w:sz w:val="16"/>
                <w:szCs w:val="16"/>
              </w:rPr>
              <w:t>loflazepate</w:t>
            </w:r>
            <w:proofErr w:type="spellEnd"/>
          </w:p>
        </w:tc>
      </w:tr>
      <w:tr w:rsidR="00CF6332" w:rsidRPr="00341E30" w14:paraId="713EBC29" w14:textId="77777777" w:rsidTr="007452B3">
        <w:tc>
          <w:tcPr>
            <w:tcW w:w="2107" w:type="dxa"/>
            <w:vAlign w:val="bottom"/>
          </w:tcPr>
          <w:p w14:paraId="7D3202AC" w14:textId="77777777" w:rsidR="00CF6332" w:rsidRPr="00341E30" w:rsidRDefault="00CF6332" w:rsidP="008664AB">
            <w:pPr>
              <w:rPr>
                <w:rFonts w:cs="Calibri"/>
                <w:color w:val="000000"/>
                <w:sz w:val="16"/>
                <w:szCs w:val="16"/>
              </w:rPr>
            </w:pPr>
            <w:r w:rsidRPr="00341E30">
              <w:rPr>
                <w:rFonts w:cs="Calibri"/>
                <w:color w:val="000000"/>
                <w:sz w:val="16"/>
                <w:szCs w:val="16"/>
              </w:rPr>
              <w:t>2921.46</w:t>
            </w:r>
          </w:p>
        </w:tc>
        <w:tc>
          <w:tcPr>
            <w:tcW w:w="6893" w:type="dxa"/>
            <w:vAlign w:val="bottom"/>
          </w:tcPr>
          <w:p w14:paraId="029D8D34"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Etilamfetamine</w:t>
            </w:r>
            <w:proofErr w:type="spellEnd"/>
          </w:p>
        </w:tc>
      </w:tr>
      <w:tr w:rsidR="00CF6332" w:rsidRPr="00341E30" w14:paraId="6CABA594" w14:textId="77777777" w:rsidTr="007452B3">
        <w:tc>
          <w:tcPr>
            <w:tcW w:w="2107" w:type="dxa"/>
            <w:vAlign w:val="bottom"/>
          </w:tcPr>
          <w:p w14:paraId="0EC55A8D" w14:textId="77777777" w:rsidR="00CF6332" w:rsidRPr="00341E30" w:rsidRDefault="00CF6332" w:rsidP="008664AB">
            <w:pPr>
              <w:rPr>
                <w:rFonts w:cs="Calibri"/>
                <w:color w:val="000000"/>
                <w:sz w:val="16"/>
                <w:szCs w:val="16"/>
              </w:rPr>
            </w:pPr>
            <w:r w:rsidRPr="00341E30">
              <w:rPr>
                <w:rFonts w:cs="Calibri"/>
                <w:color w:val="000000"/>
                <w:sz w:val="16"/>
                <w:szCs w:val="16"/>
              </w:rPr>
              <w:t>2921.46</w:t>
            </w:r>
          </w:p>
        </w:tc>
        <w:tc>
          <w:tcPr>
            <w:tcW w:w="6893" w:type="dxa"/>
            <w:vAlign w:val="bottom"/>
          </w:tcPr>
          <w:p w14:paraId="442F7BC2" w14:textId="77777777" w:rsidR="00CF6332" w:rsidRPr="00341E30" w:rsidRDefault="00CF6332" w:rsidP="007E1376">
            <w:pPr>
              <w:rPr>
                <w:rFonts w:cs="Calibri"/>
                <w:color w:val="000000"/>
                <w:sz w:val="16"/>
                <w:szCs w:val="16"/>
              </w:rPr>
            </w:pPr>
            <w:r w:rsidRPr="00341E30">
              <w:rPr>
                <w:rFonts w:cs="Calibri"/>
                <w:color w:val="000000"/>
                <w:sz w:val="16"/>
                <w:szCs w:val="16"/>
              </w:rPr>
              <w:t>Fencamfamine</w:t>
            </w:r>
          </w:p>
        </w:tc>
      </w:tr>
      <w:tr w:rsidR="00CF6332" w:rsidRPr="00341E30" w14:paraId="1A7B57D6" w14:textId="77777777" w:rsidTr="007452B3">
        <w:tc>
          <w:tcPr>
            <w:tcW w:w="2107" w:type="dxa"/>
            <w:vAlign w:val="bottom"/>
          </w:tcPr>
          <w:p w14:paraId="0FFC1262" w14:textId="77777777" w:rsidR="00CF6332" w:rsidRPr="00341E30" w:rsidRDefault="00CF6332" w:rsidP="008664AB">
            <w:pPr>
              <w:rPr>
                <w:rFonts w:cs="Calibri"/>
                <w:color w:val="000000"/>
                <w:sz w:val="16"/>
                <w:szCs w:val="16"/>
              </w:rPr>
            </w:pPr>
            <w:r w:rsidRPr="00341E30">
              <w:rPr>
                <w:rFonts w:cs="Calibri"/>
                <w:color w:val="000000"/>
                <w:sz w:val="16"/>
                <w:szCs w:val="16"/>
              </w:rPr>
              <w:t>2926.30</w:t>
            </w:r>
          </w:p>
        </w:tc>
        <w:tc>
          <w:tcPr>
            <w:tcW w:w="6893" w:type="dxa"/>
            <w:vAlign w:val="bottom"/>
          </w:tcPr>
          <w:p w14:paraId="5459F791" w14:textId="77777777" w:rsidR="00CF6332" w:rsidRPr="00341E30" w:rsidRDefault="00CF6332" w:rsidP="007E1376">
            <w:pPr>
              <w:rPr>
                <w:rFonts w:cs="Calibri"/>
                <w:color w:val="000000"/>
                <w:sz w:val="16"/>
                <w:szCs w:val="16"/>
              </w:rPr>
            </w:pPr>
            <w:r w:rsidRPr="00341E30">
              <w:rPr>
                <w:rFonts w:cs="Calibri"/>
                <w:color w:val="000000"/>
                <w:sz w:val="16"/>
                <w:szCs w:val="16"/>
              </w:rPr>
              <w:t>Fenproporex</w:t>
            </w:r>
          </w:p>
        </w:tc>
      </w:tr>
      <w:tr w:rsidR="00CF6332" w:rsidRPr="00341E30" w14:paraId="5897AFAF" w14:textId="77777777" w:rsidTr="007452B3">
        <w:tc>
          <w:tcPr>
            <w:tcW w:w="2107" w:type="dxa"/>
            <w:vAlign w:val="bottom"/>
          </w:tcPr>
          <w:p w14:paraId="08E55E46" w14:textId="77777777" w:rsidR="00CF6332" w:rsidRPr="00341E30" w:rsidRDefault="00CF6332" w:rsidP="008664AB">
            <w:pPr>
              <w:rPr>
                <w:rFonts w:cs="Calibri"/>
                <w:color w:val="000000"/>
                <w:sz w:val="16"/>
                <w:szCs w:val="16"/>
              </w:rPr>
            </w:pPr>
            <w:r w:rsidRPr="00341E30">
              <w:rPr>
                <w:rFonts w:cs="Calibri"/>
                <w:color w:val="000000"/>
                <w:sz w:val="16"/>
                <w:szCs w:val="16"/>
              </w:rPr>
              <w:t>2933.91</w:t>
            </w:r>
          </w:p>
        </w:tc>
        <w:tc>
          <w:tcPr>
            <w:tcW w:w="6893" w:type="dxa"/>
            <w:vAlign w:val="bottom"/>
          </w:tcPr>
          <w:p w14:paraId="625E5960" w14:textId="77777777" w:rsidR="00CF6332" w:rsidRPr="00341E30" w:rsidRDefault="00CF6332" w:rsidP="007E1376">
            <w:pPr>
              <w:rPr>
                <w:rFonts w:cs="Calibri"/>
                <w:color w:val="000000"/>
                <w:sz w:val="16"/>
                <w:szCs w:val="16"/>
              </w:rPr>
            </w:pPr>
            <w:r w:rsidRPr="00341E30">
              <w:rPr>
                <w:rFonts w:cs="Calibri"/>
                <w:color w:val="000000"/>
                <w:sz w:val="16"/>
                <w:szCs w:val="16"/>
              </w:rPr>
              <w:t>Fludiazepam</w:t>
            </w:r>
          </w:p>
        </w:tc>
      </w:tr>
      <w:tr w:rsidR="00CF6332" w:rsidRPr="00341E30" w14:paraId="500C5D48" w14:textId="77777777" w:rsidTr="007452B3">
        <w:tc>
          <w:tcPr>
            <w:tcW w:w="2107" w:type="dxa"/>
            <w:vAlign w:val="bottom"/>
          </w:tcPr>
          <w:p w14:paraId="4E3BB76C" w14:textId="77777777" w:rsidR="00CF6332" w:rsidRPr="00341E30" w:rsidRDefault="00CF6332" w:rsidP="008664AB">
            <w:pPr>
              <w:rPr>
                <w:rFonts w:cs="Calibri"/>
                <w:color w:val="000000"/>
                <w:sz w:val="16"/>
                <w:szCs w:val="16"/>
              </w:rPr>
            </w:pPr>
            <w:r w:rsidRPr="00341E30">
              <w:rPr>
                <w:rFonts w:cs="Calibri"/>
                <w:color w:val="000000"/>
                <w:sz w:val="16"/>
                <w:szCs w:val="16"/>
              </w:rPr>
              <w:t>2933.91</w:t>
            </w:r>
          </w:p>
        </w:tc>
        <w:tc>
          <w:tcPr>
            <w:tcW w:w="6893" w:type="dxa"/>
            <w:vAlign w:val="bottom"/>
          </w:tcPr>
          <w:p w14:paraId="63F884D2" w14:textId="77777777" w:rsidR="00CF6332" w:rsidRPr="00341E30" w:rsidRDefault="00CF6332" w:rsidP="007E1376">
            <w:pPr>
              <w:rPr>
                <w:rFonts w:cs="Calibri"/>
                <w:color w:val="000000"/>
                <w:sz w:val="16"/>
                <w:szCs w:val="16"/>
              </w:rPr>
            </w:pPr>
            <w:r w:rsidRPr="00341E30">
              <w:rPr>
                <w:rFonts w:cs="Calibri"/>
                <w:color w:val="000000"/>
                <w:sz w:val="16"/>
                <w:szCs w:val="16"/>
              </w:rPr>
              <w:t>Flurazepam</w:t>
            </w:r>
          </w:p>
        </w:tc>
      </w:tr>
      <w:tr w:rsidR="00CF6332" w:rsidRPr="00341E30" w14:paraId="518430E6" w14:textId="77777777" w:rsidTr="007452B3">
        <w:tc>
          <w:tcPr>
            <w:tcW w:w="2107" w:type="dxa"/>
            <w:vAlign w:val="bottom"/>
          </w:tcPr>
          <w:p w14:paraId="056369B4" w14:textId="77777777" w:rsidR="00CF6332" w:rsidRPr="00341E30" w:rsidRDefault="00CF6332" w:rsidP="008664AB">
            <w:pPr>
              <w:rPr>
                <w:rFonts w:cs="Calibri"/>
                <w:color w:val="000000"/>
                <w:sz w:val="16"/>
                <w:szCs w:val="16"/>
              </w:rPr>
            </w:pPr>
            <w:r w:rsidRPr="00341E30">
              <w:rPr>
                <w:color w:val="000000"/>
                <w:sz w:val="16"/>
                <w:szCs w:val="16"/>
              </w:rPr>
              <w:t>293220</w:t>
            </w:r>
          </w:p>
        </w:tc>
        <w:tc>
          <w:tcPr>
            <w:tcW w:w="6893" w:type="dxa"/>
            <w:vAlign w:val="bottom"/>
          </w:tcPr>
          <w:p w14:paraId="51DACA00" w14:textId="77777777" w:rsidR="00CF6332" w:rsidRPr="00341E30" w:rsidRDefault="00CF6332" w:rsidP="007E1376">
            <w:pPr>
              <w:rPr>
                <w:rFonts w:cs="Calibri"/>
                <w:color w:val="000000"/>
                <w:sz w:val="16"/>
                <w:szCs w:val="16"/>
              </w:rPr>
            </w:pPr>
            <w:r w:rsidRPr="00341E30">
              <w:rPr>
                <w:rFonts w:cs="Calibri"/>
                <w:color w:val="000000"/>
                <w:sz w:val="16"/>
                <w:szCs w:val="16"/>
              </w:rPr>
              <w:t>GH B (Gamma hydroxybutyric acid)</w:t>
            </w:r>
          </w:p>
        </w:tc>
      </w:tr>
      <w:tr w:rsidR="00CF6332" w:rsidRPr="00341E30" w14:paraId="4131A132" w14:textId="77777777" w:rsidTr="007452B3">
        <w:tc>
          <w:tcPr>
            <w:tcW w:w="2107" w:type="dxa"/>
            <w:vAlign w:val="bottom"/>
          </w:tcPr>
          <w:p w14:paraId="5754CBA8" w14:textId="77777777" w:rsidR="00CF6332" w:rsidRPr="00341E30" w:rsidRDefault="00CF6332" w:rsidP="008664AB">
            <w:pPr>
              <w:rPr>
                <w:rFonts w:cs="Calibri"/>
                <w:color w:val="000000"/>
                <w:sz w:val="16"/>
                <w:szCs w:val="16"/>
              </w:rPr>
            </w:pPr>
            <w:r w:rsidRPr="00341E30">
              <w:rPr>
                <w:rFonts w:cs="Calibri"/>
                <w:color w:val="000000"/>
                <w:sz w:val="16"/>
                <w:szCs w:val="16"/>
              </w:rPr>
              <w:t>2933.91</w:t>
            </w:r>
          </w:p>
        </w:tc>
        <w:tc>
          <w:tcPr>
            <w:tcW w:w="6893" w:type="dxa"/>
            <w:vAlign w:val="bottom"/>
          </w:tcPr>
          <w:p w14:paraId="6B15DFA5"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Halazepam</w:t>
            </w:r>
            <w:proofErr w:type="spellEnd"/>
          </w:p>
        </w:tc>
      </w:tr>
      <w:tr w:rsidR="00CF6332" w:rsidRPr="00341E30" w14:paraId="27C5CD79" w14:textId="77777777" w:rsidTr="007452B3">
        <w:tc>
          <w:tcPr>
            <w:tcW w:w="2107" w:type="dxa"/>
            <w:vAlign w:val="bottom"/>
          </w:tcPr>
          <w:p w14:paraId="2801D681" w14:textId="77777777" w:rsidR="00CF6332" w:rsidRPr="00341E30" w:rsidRDefault="00CF6332" w:rsidP="008664AB">
            <w:pPr>
              <w:rPr>
                <w:rFonts w:cs="Calibri"/>
                <w:color w:val="000000"/>
                <w:sz w:val="16"/>
                <w:szCs w:val="16"/>
              </w:rPr>
            </w:pPr>
            <w:r w:rsidRPr="00341E30">
              <w:rPr>
                <w:rFonts w:cs="Calibri"/>
                <w:color w:val="000000"/>
                <w:sz w:val="16"/>
                <w:szCs w:val="16"/>
              </w:rPr>
              <w:t>2934.91</w:t>
            </w:r>
          </w:p>
        </w:tc>
        <w:tc>
          <w:tcPr>
            <w:tcW w:w="6893" w:type="dxa"/>
            <w:vAlign w:val="bottom"/>
          </w:tcPr>
          <w:p w14:paraId="698ED672" w14:textId="77777777" w:rsidR="00CF6332" w:rsidRPr="00341E30" w:rsidRDefault="00CF6332" w:rsidP="007E1376">
            <w:pPr>
              <w:rPr>
                <w:rFonts w:cs="Calibri"/>
                <w:color w:val="000000"/>
                <w:sz w:val="16"/>
                <w:szCs w:val="16"/>
              </w:rPr>
            </w:pPr>
            <w:r w:rsidRPr="00341E30">
              <w:rPr>
                <w:rFonts w:cs="Calibri"/>
                <w:color w:val="000000"/>
                <w:sz w:val="16"/>
                <w:szCs w:val="16"/>
              </w:rPr>
              <w:t>Haloxazolam</w:t>
            </w:r>
          </w:p>
        </w:tc>
      </w:tr>
      <w:tr w:rsidR="00CF6332" w:rsidRPr="00341E30" w14:paraId="6F261D0F" w14:textId="77777777" w:rsidTr="007452B3">
        <w:tc>
          <w:tcPr>
            <w:tcW w:w="2107" w:type="dxa"/>
            <w:vAlign w:val="bottom"/>
          </w:tcPr>
          <w:p w14:paraId="6A6870AC" w14:textId="77777777" w:rsidR="00CF6332" w:rsidRPr="00341E30" w:rsidRDefault="00CF6332" w:rsidP="008664AB">
            <w:pPr>
              <w:rPr>
                <w:rFonts w:cs="Calibri"/>
                <w:color w:val="000000"/>
                <w:sz w:val="16"/>
                <w:szCs w:val="16"/>
              </w:rPr>
            </w:pPr>
            <w:r w:rsidRPr="00341E30">
              <w:rPr>
                <w:rFonts w:cs="Calibri"/>
                <w:color w:val="000000"/>
                <w:sz w:val="16"/>
                <w:szCs w:val="16"/>
              </w:rPr>
              <w:t>2934.91</w:t>
            </w:r>
          </w:p>
        </w:tc>
        <w:tc>
          <w:tcPr>
            <w:tcW w:w="6893" w:type="dxa"/>
            <w:vAlign w:val="bottom"/>
          </w:tcPr>
          <w:p w14:paraId="43B76EE5" w14:textId="77777777" w:rsidR="00CF6332" w:rsidRPr="00341E30" w:rsidRDefault="00CF6332" w:rsidP="007E1376">
            <w:pPr>
              <w:rPr>
                <w:rFonts w:cs="Calibri"/>
                <w:color w:val="000000"/>
                <w:sz w:val="16"/>
                <w:szCs w:val="16"/>
              </w:rPr>
            </w:pPr>
            <w:r w:rsidRPr="00341E30">
              <w:rPr>
                <w:rFonts w:cs="Calibri"/>
                <w:color w:val="000000"/>
                <w:sz w:val="16"/>
                <w:szCs w:val="16"/>
              </w:rPr>
              <w:t>Ketazolam</w:t>
            </w:r>
          </w:p>
        </w:tc>
      </w:tr>
      <w:tr w:rsidR="00CF6332" w:rsidRPr="00341E30" w14:paraId="368865E2" w14:textId="77777777" w:rsidTr="007452B3">
        <w:tc>
          <w:tcPr>
            <w:tcW w:w="2107" w:type="dxa"/>
            <w:vAlign w:val="bottom"/>
          </w:tcPr>
          <w:p w14:paraId="2435A86F" w14:textId="77777777" w:rsidR="00CF6332" w:rsidRPr="00341E30" w:rsidRDefault="00CF6332" w:rsidP="008664AB">
            <w:pPr>
              <w:rPr>
                <w:rFonts w:cs="Calibri"/>
                <w:color w:val="000000"/>
                <w:sz w:val="16"/>
                <w:szCs w:val="16"/>
              </w:rPr>
            </w:pPr>
            <w:r w:rsidRPr="00341E30">
              <w:rPr>
                <w:rFonts w:cs="Calibri"/>
                <w:color w:val="000000"/>
                <w:sz w:val="16"/>
                <w:szCs w:val="16"/>
              </w:rPr>
              <w:t>2921.46</w:t>
            </w:r>
          </w:p>
        </w:tc>
        <w:tc>
          <w:tcPr>
            <w:tcW w:w="6893" w:type="dxa"/>
            <w:vAlign w:val="bottom"/>
          </w:tcPr>
          <w:p w14:paraId="398B7807" w14:textId="77777777" w:rsidR="00CF6332" w:rsidRPr="00341E30" w:rsidRDefault="00CF6332" w:rsidP="007E1376">
            <w:pPr>
              <w:rPr>
                <w:rFonts w:cs="Calibri"/>
                <w:color w:val="000000"/>
                <w:sz w:val="16"/>
                <w:szCs w:val="16"/>
              </w:rPr>
            </w:pPr>
            <w:r w:rsidRPr="00341E30">
              <w:rPr>
                <w:rFonts w:cs="Calibri"/>
                <w:color w:val="000000"/>
                <w:sz w:val="16"/>
                <w:szCs w:val="16"/>
              </w:rPr>
              <w:t>Lefetamine</w:t>
            </w:r>
          </w:p>
        </w:tc>
      </w:tr>
      <w:tr w:rsidR="00CF6332" w:rsidRPr="00341E30" w14:paraId="15DFD136" w14:textId="77777777" w:rsidTr="007452B3">
        <w:tc>
          <w:tcPr>
            <w:tcW w:w="2107" w:type="dxa"/>
            <w:vAlign w:val="bottom"/>
          </w:tcPr>
          <w:p w14:paraId="29B95191" w14:textId="77777777" w:rsidR="00CF6332" w:rsidRPr="00341E30" w:rsidRDefault="00CF6332" w:rsidP="008664AB">
            <w:pPr>
              <w:rPr>
                <w:rFonts w:cs="Calibri"/>
                <w:color w:val="000000"/>
                <w:sz w:val="16"/>
                <w:szCs w:val="16"/>
              </w:rPr>
            </w:pPr>
            <w:r w:rsidRPr="00341E30">
              <w:rPr>
                <w:rFonts w:cs="Calibri"/>
                <w:color w:val="000000"/>
                <w:sz w:val="16"/>
                <w:szCs w:val="16"/>
              </w:rPr>
              <w:t>2933.55</w:t>
            </w:r>
          </w:p>
        </w:tc>
        <w:tc>
          <w:tcPr>
            <w:tcW w:w="6893" w:type="dxa"/>
            <w:vAlign w:val="bottom"/>
          </w:tcPr>
          <w:p w14:paraId="457ADF93" w14:textId="77777777" w:rsidR="00CF6332" w:rsidRPr="00341E30" w:rsidRDefault="00CF6332" w:rsidP="007E1376">
            <w:pPr>
              <w:rPr>
                <w:rFonts w:cs="Calibri"/>
                <w:color w:val="000000"/>
                <w:sz w:val="16"/>
                <w:szCs w:val="16"/>
              </w:rPr>
            </w:pPr>
            <w:r w:rsidRPr="00341E30">
              <w:rPr>
                <w:rFonts w:cs="Calibri"/>
                <w:color w:val="000000"/>
                <w:sz w:val="16"/>
                <w:szCs w:val="16"/>
              </w:rPr>
              <w:t>Loprazolam</w:t>
            </w:r>
          </w:p>
        </w:tc>
      </w:tr>
      <w:tr w:rsidR="00CF6332" w:rsidRPr="00341E30" w14:paraId="6F3F8D4E" w14:textId="77777777" w:rsidTr="007452B3">
        <w:tc>
          <w:tcPr>
            <w:tcW w:w="2107" w:type="dxa"/>
            <w:vAlign w:val="bottom"/>
          </w:tcPr>
          <w:p w14:paraId="4669D10B" w14:textId="77777777" w:rsidR="00CF6332" w:rsidRPr="00341E30" w:rsidRDefault="00CF6332" w:rsidP="008664AB">
            <w:pPr>
              <w:rPr>
                <w:rFonts w:cs="Calibri"/>
                <w:color w:val="000000"/>
                <w:sz w:val="16"/>
                <w:szCs w:val="16"/>
              </w:rPr>
            </w:pPr>
            <w:r w:rsidRPr="00341E30">
              <w:rPr>
                <w:rFonts w:cs="Calibri"/>
                <w:color w:val="000000"/>
                <w:sz w:val="16"/>
                <w:szCs w:val="16"/>
              </w:rPr>
              <w:t>2933.91</w:t>
            </w:r>
          </w:p>
        </w:tc>
        <w:tc>
          <w:tcPr>
            <w:tcW w:w="6893" w:type="dxa"/>
            <w:vAlign w:val="bottom"/>
          </w:tcPr>
          <w:p w14:paraId="64857753" w14:textId="77777777" w:rsidR="00CF6332" w:rsidRPr="00341E30" w:rsidRDefault="00CF6332" w:rsidP="007E1376">
            <w:pPr>
              <w:rPr>
                <w:rFonts w:cs="Calibri"/>
                <w:color w:val="000000"/>
                <w:sz w:val="16"/>
                <w:szCs w:val="16"/>
              </w:rPr>
            </w:pPr>
            <w:r w:rsidRPr="00341E30">
              <w:rPr>
                <w:rFonts w:cs="Calibri"/>
                <w:color w:val="000000"/>
                <w:sz w:val="16"/>
                <w:szCs w:val="16"/>
              </w:rPr>
              <w:t>Lorazepam</w:t>
            </w:r>
          </w:p>
        </w:tc>
      </w:tr>
      <w:tr w:rsidR="00CF6332" w:rsidRPr="00341E30" w14:paraId="15C4EB04" w14:textId="77777777" w:rsidTr="007452B3">
        <w:tc>
          <w:tcPr>
            <w:tcW w:w="2107" w:type="dxa"/>
            <w:vAlign w:val="bottom"/>
          </w:tcPr>
          <w:p w14:paraId="741CE796" w14:textId="77777777" w:rsidR="00CF6332" w:rsidRPr="00341E30" w:rsidRDefault="00CF6332" w:rsidP="008664AB">
            <w:pPr>
              <w:rPr>
                <w:rFonts w:cs="Calibri"/>
                <w:color w:val="000000"/>
                <w:sz w:val="16"/>
                <w:szCs w:val="16"/>
              </w:rPr>
            </w:pPr>
            <w:r w:rsidRPr="00341E30">
              <w:rPr>
                <w:rFonts w:cs="Calibri"/>
                <w:color w:val="000000"/>
                <w:sz w:val="16"/>
                <w:szCs w:val="16"/>
              </w:rPr>
              <w:t>2933.91</w:t>
            </w:r>
          </w:p>
        </w:tc>
        <w:tc>
          <w:tcPr>
            <w:tcW w:w="6893" w:type="dxa"/>
            <w:vAlign w:val="bottom"/>
          </w:tcPr>
          <w:p w14:paraId="13ED683F" w14:textId="77777777" w:rsidR="00CF6332" w:rsidRPr="00341E30" w:rsidRDefault="00CF6332" w:rsidP="007E1376">
            <w:pPr>
              <w:rPr>
                <w:rFonts w:cs="Calibri"/>
                <w:color w:val="000000"/>
                <w:sz w:val="16"/>
                <w:szCs w:val="16"/>
              </w:rPr>
            </w:pPr>
            <w:r w:rsidRPr="00341E30">
              <w:rPr>
                <w:rFonts w:cs="Calibri"/>
                <w:color w:val="000000"/>
                <w:sz w:val="16"/>
                <w:szCs w:val="16"/>
              </w:rPr>
              <w:t>Lormetazepam</w:t>
            </w:r>
          </w:p>
        </w:tc>
      </w:tr>
      <w:tr w:rsidR="00CF6332" w:rsidRPr="00341E30" w14:paraId="0CF7DDC5" w14:textId="77777777" w:rsidTr="007452B3">
        <w:tc>
          <w:tcPr>
            <w:tcW w:w="2107" w:type="dxa"/>
            <w:vAlign w:val="bottom"/>
          </w:tcPr>
          <w:p w14:paraId="3E78BFC9" w14:textId="77777777" w:rsidR="00CF6332" w:rsidRPr="00341E30" w:rsidRDefault="00CF6332" w:rsidP="008664AB">
            <w:pPr>
              <w:rPr>
                <w:rFonts w:cs="Calibri"/>
                <w:color w:val="000000"/>
                <w:sz w:val="16"/>
                <w:szCs w:val="16"/>
              </w:rPr>
            </w:pPr>
            <w:r w:rsidRPr="00341E30">
              <w:rPr>
                <w:rFonts w:cs="Calibri"/>
                <w:color w:val="000000"/>
                <w:sz w:val="16"/>
                <w:szCs w:val="16"/>
              </w:rPr>
              <w:t>2933.91</w:t>
            </w:r>
          </w:p>
        </w:tc>
        <w:tc>
          <w:tcPr>
            <w:tcW w:w="6893" w:type="dxa"/>
            <w:vAlign w:val="bottom"/>
          </w:tcPr>
          <w:p w14:paraId="396258DD" w14:textId="77777777" w:rsidR="00CF6332" w:rsidRPr="00341E30" w:rsidRDefault="00CF6332" w:rsidP="007E1376">
            <w:pPr>
              <w:rPr>
                <w:rFonts w:cs="Calibri"/>
                <w:color w:val="000000"/>
                <w:sz w:val="16"/>
                <w:szCs w:val="16"/>
              </w:rPr>
            </w:pPr>
            <w:r w:rsidRPr="00341E30">
              <w:rPr>
                <w:rFonts w:cs="Calibri"/>
                <w:color w:val="000000"/>
                <w:sz w:val="16"/>
                <w:szCs w:val="16"/>
              </w:rPr>
              <w:t>Medazepam</w:t>
            </w:r>
          </w:p>
        </w:tc>
      </w:tr>
      <w:tr w:rsidR="00CF6332" w:rsidRPr="00341E30" w14:paraId="0CF52A8D" w14:textId="77777777" w:rsidTr="007452B3">
        <w:tc>
          <w:tcPr>
            <w:tcW w:w="2107" w:type="dxa"/>
            <w:vAlign w:val="bottom"/>
          </w:tcPr>
          <w:p w14:paraId="1C038CFC" w14:textId="77777777" w:rsidR="00CF6332" w:rsidRPr="00341E30" w:rsidRDefault="00CF6332" w:rsidP="008664AB">
            <w:pPr>
              <w:rPr>
                <w:rFonts w:cs="Calibri"/>
                <w:color w:val="000000"/>
                <w:sz w:val="16"/>
                <w:szCs w:val="16"/>
              </w:rPr>
            </w:pPr>
            <w:r w:rsidRPr="00341E30">
              <w:rPr>
                <w:rFonts w:cs="Calibri"/>
                <w:color w:val="000000"/>
                <w:sz w:val="16"/>
                <w:szCs w:val="16"/>
              </w:rPr>
              <w:t>2921.46</w:t>
            </w:r>
          </w:p>
        </w:tc>
        <w:tc>
          <w:tcPr>
            <w:tcW w:w="6893" w:type="dxa"/>
            <w:vAlign w:val="bottom"/>
          </w:tcPr>
          <w:p w14:paraId="4F445EC9"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Mefenorex</w:t>
            </w:r>
            <w:proofErr w:type="spellEnd"/>
          </w:p>
        </w:tc>
      </w:tr>
      <w:tr w:rsidR="00CF6332" w:rsidRPr="00341E30" w14:paraId="58E79587" w14:textId="77777777" w:rsidTr="007452B3">
        <w:tc>
          <w:tcPr>
            <w:tcW w:w="2107" w:type="dxa"/>
            <w:vAlign w:val="bottom"/>
          </w:tcPr>
          <w:p w14:paraId="346E1B6B" w14:textId="77777777" w:rsidR="00CF6332" w:rsidRPr="00341E30" w:rsidRDefault="00CF6332" w:rsidP="008664AB">
            <w:pPr>
              <w:rPr>
                <w:rFonts w:cs="Calibri"/>
                <w:color w:val="000000"/>
                <w:sz w:val="16"/>
                <w:szCs w:val="16"/>
              </w:rPr>
            </w:pPr>
            <w:r w:rsidRPr="00341E30">
              <w:rPr>
                <w:rFonts w:cs="Calibri"/>
                <w:color w:val="000000"/>
                <w:sz w:val="16"/>
                <w:szCs w:val="16"/>
              </w:rPr>
              <w:t>2921.46</w:t>
            </w:r>
          </w:p>
        </w:tc>
        <w:tc>
          <w:tcPr>
            <w:tcW w:w="6893" w:type="dxa"/>
            <w:vAlign w:val="bottom"/>
          </w:tcPr>
          <w:p w14:paraId="7F1EBA8C" w14:textId="77777777" w:rsidR="00CF6332" w:rsidRPr="00341E30" w:rsidRDefault="00CF6332" w:rsidP="007E1376">
            <w:pPr>
              <w:rPr>
                <w:rFonts w:cs="Calibri"/>
                <w:color w:val="000000"/>
                <w:sz w:val="16"/>
                <w:szCs w:val="16"/>
              </w:rPr>
            </w:pPr>
            <w:r w:rsidRPr="00341E30">
              <w:rPr>
                <w:rFonts w:cs="Calibri"/>
                <w:color w:val="000000"/>
                <w:sz w:val="16"/>
                <w:szCs w:val="16"/>
              </w:rPr>
              <w:t>Meprobamate</w:t>
            </w:r>
          </w:p>
        </w:tc>
      </w:tr>
      <w:tr w:rsidR="00CF6332" w:rsidRPr="00341E30" w14:paraId="71C6E3D3" w14:textId="77777777" w:rsidTr="007452B3">
        <w:tc>
          <w:tcPr>
            <w:tcW w:w="2107" w:type="dxa"/>
            <w:vAlign w:val="bottom"/>
          </w:tcPr>
          <w:p w14:paraId="476041DF" w14:textId="77777777" w:rsidR="00CF6332" w:rsidRPr="00341E30" w:rsidRDefault="00CF6332" w:rsidP="008664AB">
            <w:pPr>
              <w:rPr>
                <w:rFonts w:cs="Calibri"/>
                <w:color w:val="000000"/>
                <w:sz w:val="16"/>
                <w:szCs w:val="16"/>
              </w:rPr>
            </w:pPr>
            <w:r w:rsidRPr="00341E30">
              <w:rPr>
                <w:rFonts w:cs="Calibri"/>
                <w:color w:val="000000"/>
                <w:sz w:val="16"/>
                <w:szCs w:val="16"/>
              </w:rPr>
              <w:t>2934.71</w:t>
            </w:r>
          </w:p>
        </w:tc>
        <w:tc>
          <w:tcPr>
            <w:tcW w:w="6893" w:type="dxa"/>
            <w:vAlign w:val="bottom"/>
          </w:tcPr>
          <w:p w14:paraId="52CBDC15"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Mesocarb</w:t>
            </w:r>
            <w:proofErr w:type="spellEnd"/>
          </w:p>
        </w:tc>
      </w:tr>
      <w:tr w:rsidR="00CF6332" w:rsidRPr="00341E30" w14:paraId="5A85A056" w14:textId="77777777" w:rsidTr="007452B3">
        <w:tc>
          <w:tcPr>
            <w:tcW w:w="2107" w:type="dxa"/>
            <w:tcBorders>
              <w:bottom w:val="single" w:sz="4" w:space="0" w:color="auto"/>
            </w:tcBorders>
            <w:vAlign w:val="bottom"/>
          </w:tcPr>
          <w:p w14:paraId="761EF974" w14:textId="77777777" w:rsidR="00CF6332" w:rsidRPr="00341E30" w:rsidRDefault="00CF6332" w:rsidP="008664AB">
            <w:pPr>
              <w:rPr>
                <w:rFonts w:cs="Calibri"/>
                <w:color w:val="000000"/>
                <w:sz w:val="16"/>
                <w:szCs w:val="16"/>
              </w:rPr>
            </w:pPr>
            <w:r w:rsidRPr="00341E30">
              <w:rPr>
                <w:rFonts w:cs="Calibri"/>
                <w:color w:val="000000"/>
                <w:sz w:val="16"/>
                <w:szCs w:val="16"/>
              </w:rPr>
              <w:t>2933.53</w:t>
            </w:r>
          </w:p>
        </w:tc>
        <w:tc>
          <w:tcPr>
            <w:tcW w:w="6893" w:type="dxa"/>
            <w:tcBorders>
              <w:bottom w:val="single" w:sz="4" w:space="0" w:color="auto"/>
            </w:tcBorders>
            <w:vAlign w:val="bottom"/>
          </w:tcPr>
          <w:p w14:paraId="1D54D53F" w14:textId="77777777" w:rsidR="00CF6332" w:rsidRPr="00341E30" w:rsidRDefault="00CF6332" w:rsidP="007E1376">
            <w:pPr>
              <w:rPr>
                <w:rFonts w:cs="Calibri"/>
                <w:color w:val="000000"/>
                <w:sz w:val="16"/>
                <w:szCs w:val="16"/>
              </w:rPr>
            </w:pPr>
            <w:r w:rsidRPr="00341E30">
              <w:rPr>
                <w:rFonts w:cs="Calibri"/>
                <w:color w:val="000000"/>
                <w:sz w:val="16"/>
                <w:szCs w:val="16"/>
              </w:rPr>
              <w:t>Methyl phenobarbital</w:t>
            </w:r>
          </w:p>
        </w:tc>
      </w:tr>
      <w:tr w:rsidR="00CF6332" w:rsidRPr="00341E30" w14:paraId="55F14769" w14:textId="77777777" w:rsidTr="007452B3">
        <w:tc>
          <w:tcPr>
            <w:tcW w:w="2107" w:type="dxa"/>
            <w:tcBorders>
              <w:top w:val="single" w:sz="4" w:space="0" w:color="auto"/>
              <w:bottom w:val="single" w:sz="4" w:space="0" w:color="auto"/>
            </w:tcBorders>
            <w:vAlign w:val="bottom"/>
          </w:tcPr>
          <w:p w14:paraId="5364E3E6" w14:textId="77777777" w:rsidR="00CF6332" w:rsidRPr="00341E30" w:rsidRDefault="00CF6332" w:rsidP="008664AB">
            <w:pPr>
              <w:rPr>
                <w:rFonts w:cs="Calibri"/>
                <w:color w:val="000000"/>
                <w:sz w:val="16"/>
                <w:szCs w:val="16"/>
              </w:rPr>
            </w:pPr>
            <w:r w:rsidRPr="00341E30">
              <w:rPr>
                <w:rFonts w:cs="Calibri"/>
                <w:color w:val="000000"/>
                <w:sz w:val="16"/>
                <w:szCs w:val="16"/>
              </w:rPr>
              <w:t>2933.72</w:t>
            </w:r>
          </w:p>
        </w:tc>
        <w:tc>
          <w:tcPr>
            <w:tcW w:w="6893" w:type="dxa"/>
            <w:tcBorders>
              <w:top w:val="single" w:sz="4" w:space="0" w:color="auto"/>
              <w:bottom w:val="single" w:sz="4" w:space="0" w:color="auto"/>
            </w:tcBorders>
            <w:vAlign w:val="bottom"/>
          </w:tcPr>
          <w:p w14:paraId="6087D488"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Methylprylon</w:t>
            </w:r>
            <w:proofErr w:type="spellEnd"/>
          </w:p>
        </w:tc>
      </w:tr>
      <w:tr w:rsidR="00CF6332" w:rsidRPr="00341E30" w14:paraId="79B7D5EE" w14:textId="77777777" w:rsidTr="007452B3">
        <w:tc>
          <w:tcPr>
            <w:tcW w:w="2107" w:type="dxa"/>
            <w:tcBorders>
              <w:top w:val="single" w:sz="4" w:space="0" w:color="auto"/>
            </w:tcBorders>
            <w:vAlign w:val="bottom"/>
          </w:tcPr>
          <w:p w14:paraId="244D7777" w14:textId="77777777" w:rsidR="00CF6332" w:rsidRPr="00341E30" w:rsidRDefault="00CF6332" w:rsidP="008664AB">
            <w:pPr>
              <w:rPr>
                <w:rFonts w:cs="Calibri"/>
                <w:color w:val="000000"/>
                <w:sz w:val="16"/>
                <w:szCs w:val="16"/>
              </w:rPr>
            </w:pPr>
            <w:r w:rsidRPr="00341E30">
              <w:rPr>
                <w:rFonts w:cs="Calibri"/>
                <w:color w:val="000000"/>
                <w:sz w:val="16"/>
                <w:szCs w:val="16"/>
              </w:rPr>
              <w:lastRenderedPageBreak/>
              <w:t>2933.91</w:t>
            </w:r>
          </w:p>
        </w:tc>
        <w:tc>
          <w:tcPr>
            <w:tcW w:w="6893" w:type="dxa"/>
            <w:tcBorders>
              <w:top w:val="single" w:sz="4" w:space="0" w:color="auto"/>
            </w:tcBorders>
            <w:vAlign w:val="bottom"/>
          </w:tcPr>
          <w:p w14:paraId="4AECCE6C" w14:textId="77777777" w:rsidR="00CF6332" w:rsidRPr="00341E30" w:rsidRDefault="00CF6332" w:rsidP="007E1376">
            <w:pPr>
              <w:rPr>
                <w:rFonts w:cs="Calibri"/>
                <w:color w:val="000000"/>
                <w:sz w:val="16"/>
                <w:szCs w:val="16"/>
              </w:rPr>
            </w:pPr>
            <w:r w:rsidRPr="00341E30">
              <w:rPr>
                <w:rFonts w:cs="Calibri"/>
                <w:color w:val="000000"/>
                <w:sz w:val="16"/>
                <w:szCs w:val="16"/>
              </w:rPr>
              <w:t>Midazolam</w:t>
            </w:r>
          </w:p>
        </w:tc>
      </w:tr>
      <w:tr w:rsidR="00CF6332" w:rsidRPr="00341E30" w14:paraId="0B56363D" w14:textId="77777777" w:rsidTr="007452B3">
        <w:tc>
          <w:tcPr>
            <w:tcW w:w="2107" w:type="dxa"/>
            <w:vAlign w:val="bottom"/>
          </w:tcPr>
          <w:p w14:paraId="1C96FD5B" w14:textId="77777777" w:rsidR="00CF6332" w:rsidRPr="00341E30" w:rsidRDefault="00CF6332" w:rsidP="008664AB">
            <w:pPr>
              <w:rPr>
                <w:rFonts w:cs="Calibri"/>
                <w:color w:val="000000"/>
                <w:sz w:val="16"/>
                <w:szCs w:val="16"/>
              </w:rPr>
            </w:pPr>
            <w:r w:rsidRPr="00341E30">
              <w:rPr>
                <w:rFonts w:cs="Calibri"/>
                <w:color w:val="000000"/>
                <w:sz w:val="16"/>
                <w:szCs w:val="16"/>
              </w:rPr>
              <w:t>2933.91</w:t>
            </w:r>
          </w:p>
        </w:tc>
        <w:tc>
          <w:tcPr>
            <w:tcW w:w="6893" w:type="dxa"/>
            <w:vAlign w:val="bottom"/>
          </w:tcPr>
          <w:p w14:paraId="67824321" w14:textId="77777777" w:rsidR="00CF6332" w:rsidRPr="00341E30" w:rsidRDefault="00CF6332" w:rsidP="007E1376">
            <w:pPr>
              <w:rPr>
                <w:rFonts w:cs="Calibri"/>
                <w:color w:val="000000"/>
                <w:sz w:val="16"/>
                <w:szCs w:val="16"/>
              </w:rPr>
            </w:pPr>
            <w:r w:rsidRPr="00341E30">
              <w:rPr>
                <w:rFonts w:cs="Calibri"/>
                <w:color w:val="000000"/>
                <w:sz w:val="16"/>
                <w:szCs w:val="16"/>
              </w:rPr>
              <w:t>Nimetazepam</w:t>
            </w:r>
          </w:p>
        </w:tc>
      </w:tr>
      <w:tr w:rsidR="00CF6332" w:rsidRPr="00341E30" w14:paraId="5502AE42" w14:textId="77777777" w:rsidTr="007452B3">
        <w:tc>
          <w:tcPr>
            <w:tcW w:w="2107" w:type="dxa"/>
            <w:vAlign w:val="bottom"/>
          </w:tcPr>
          <w:p w14:paraId="056B6F32" w14:textId="77777777" w:rsidR="00CF6332" w:rsidRPr="00341E30" w:rsidRDefault="00CF6332" w:rsidP="008664AB">
            <w:pPr>
              <w:rPr>
                <w:rFonts w:cs="Calibri"/>
                <w:color w:val="000000"/>
                <w:sz w:val="16"/>
                <w:szCs w:val="16"/>
              </w:rPr>
            </w:pPr>
            <w:r w:rsidRPr="00341E30">
              <w:rPr>
                <w:rFonts w:cs="Calibri"/>
                <w:color w:val="000000"/>
                <w:sz w:val="16"/>
                <w:szCs w:val="16"/>
              </w:rPr>
              <w:t>2933.91</w:t>
            </w:r>
          </w:p>
        </w:tc>
        <w:tc>
          <w:tcPr>
            <w:tcW w:w="6893" w:type="dxa"/>
            <w:vAlign w:val="bottom"/>
          </w:tcPr>
          <w:p w14:paraId="05958B03" w14:textId="77777777" w:rsidR="00CF6332" w:rsidRPr="00341E30" w:rsidRDefault="00CF6332" w:rsidP="007E1376">
            <w:pPr>
              <w:rPr>
                <w:rFonts w:cs="Calibri"/>
                <w:color w:val="000000"/>
                <w:sz w:val="16"/>
                <w:szCs w:val="16"/>
              </w:rPr>
            </w:pPr>
            <w:r w:rsidRPr="00341E30">
              <w:rPr>
                <w:rFonts w:cs="Calibri"/>
                <w:color w:val="000000"/>
                <w:sz w:val="16"/>
                <w:szCs w:val="16"/>
              </w:rPr>
              <w:t>Nitrazepam</w:t>
            </w:r>
          </w:p>
        </w:tc>
      </w:tr>
      <w:tr w:rsidR="00CF6332" w:rsidRPr="00341E30" w14:paraId="51AB16F4" w14:textId="77777777" w:rsidTr="007452B3">
        <w:tc>
          <w:tcPr>
            <w:tcW w:w="2107" w:type="dxa"/>
            <w:vAlign w:val="bottom"/>
          </w:tcPr>
          <w:p w14:paraId="62E3EE58" w14:textId="77777777" w:rsidR="00CF6332" w:rsidRPr="00341E30" w:rsidRDefault="00CF6332" w:rsidP="008664AB">
            <w:pPr>
              <w:rPr>
                <w:rFonts w:cs="Calibri"/>
                <w:color w:val="000000"/>
                <w:sz w:val="16"/>
                <w:szCs w:val="16"/>
              </w:rPr>
            </w:pPr>
            <w:r w:rsidRPr="00341E30">
              <w:rPr>
                <w:rFonts w:cs="Calibri"/>
                <w:color w:val="000000"/>
                <w:sz w:val="16"/>
                <w:szCs w:val="16"/>
              </w:rPr>
              <w:t>2933.91</w:t>
            </w:r>
          </w:p>
        </w:tc>
        <w:tc>
          <w:tcPr>
            <w:tcW w:w="6893" w:type="dxa"/>
            <w:vAlign w:val="bottom"/>
          </w:tcPr>
          <w:p w14:paraId="5D3B9409" w14:textId="77777777" w:rsidR="00CF6332" w:rsidRPr="00341E30" w:rsidRDefault="00CF6332" w:rsidP="007E1376">
            <w:pPr>
              <w:rPr>
                <w:rFonts w:cs="Calibri"/>
                <w:color w:val="000000"/>
                <w:sz w:val="16"/>
                <w:szCs w:val="16"/>
              </w:rPr>
            </w:pPr>
            <w:r w:rsidRPr="00341E30">
              <w:rPr>
                <w:rFonts w:cs="Calibri"/>
                <w:color w:val="000000"/>
                <w:sz w:val="16"/>
                <w:szCs w:val="16"/>
              </w:rPr>
              <w:t>Nordazepam</w:t>
            </w:r>
          </w:p>
        </w:tc>
      </w:tr>
      <w:tr w:rsidR="00CF6332" w:rsidRPr="00341E30" w14:paraId="75571552" w14:textId="77777777" w:rsidTr="007452B3">
        <w:tc>
          <w:tcPr>
            <w:tcW w:w="2107" w:type="dxa"/>
            <w:vAlign w:val="bottom"/>
          </w:tcPr>
          <w:p w14:paraId="2B9C67E2" w14:textId="77777777" w:rsidR="00CF6332" w:rsidRPr="00341E30" w:rsidRDefault="00CF6332" w:rsidP="008664AB">
            <w:pPr>
              <w:rPr>
                <w:rFonts w:cs="Calibri"/>
                <w:color w:val="000000"/>
                <w:sz w:val="16"/>
                <w:szCs w:val="16"/>
              </w:rPr>
            </w:pPr>
            <w:r w:rsidRPr="00341E30">
              <w:rPr>
                <w:rFonts w:cs="Calibri"/>
                <w:color w:val="000000"/>
                <w:sz w:val="16"/>
                <w:szCs w:val="16"/>
              </w:rPr>
              <w:t>2933.91</w:t>
            </w:r>
          </w:p>
        </w:tc>
        <w:tc>
          <w:tcPr>
            <w:tcW w:w="6893" w:type="dxa"/>
            <w:vAlign w:val="bottom"/>
          </w:tcPr>
          <w:p w14:paraId="2A4A0964" w14:textId="77777777" w:rsidR="00CF6332" w:rsidRPr="00341E30" w:rsidRDefault="00CF6332" w:rsidP="007E1376">
            <w:pPr>
              <w:rPr>
                <w:rFonts w:cs="Calibri"/>
                <w:color w:val="000000"/>
                <w:sz w:val="16"/>
                <w:szCs w:val="16"/>
              </w:rPr>
            </w:pPr>
            <w:r w:rsidRPr="00341E30">
              <w:rPr>
                <w:rFonts w:cs="Calibri"/>
                <w:color w:val="000000"/>
                <w:sz w:val="16"/>
                <w:szCs w:val="16"/>
              </w:rPr>
              <w:t>Oxazepam</w:t>
            </w:r>
          </w:p>
        </w:tc>
      </w:tr>
      <w:tr w:rsidR="00CF6332" w:rsidRPr="00341E30" w14:paraId="154AEBA1" w14:textId="77777777" w:rsidTr="007452B3">
        <w:tc>
          <w:tcPr>
            <w:tcW w:w="2107" w:type="dxa"/>
            <w:vAlign w:val="bottom"/>
          </w:tcPr>
          <w:p w14:paraId="28D9DC62" w14:textId="77777777" w:rsidR="00CF6332" w:rsidRPr="00341E30" w:rsidRDefault="00CF6332" w:rsidP="008664AB">
            <w:pPr>
              <w:rPr>
                <w:rFonts w:cs="Calibri"/>
                <w:color w:val="000000"/>
                <w:sz w:val="16"/>
                <w:szCs w:val="16"/>
              </w:rPr>
            </w:pPr>
            <w:r w:rsidRPr="00341E30">
              <w:rPr>
                <w:rFonts w:cs="Calibri"/>
                <w:color w:val="000000"/>
                <w:sz w:val="16"/>
                <w:szCs w:val="16"/>
              </w:rPr>
              <w:t>2934.91</w:t>
            </w:r>
          </w:p>
        </w:tc>
        <w:tc>
          <w:tcPr>
            <w:tcW w:w="6893" w:type="dxa"/>
            <w:vAlign w:val="bottom"/>
          </w:tcPr>
          <w:p w14:paraId="48E85D2A" w14:textId="77777777" w:rsidR="00CF6332" w:rsidRPr="00341E30" w:rsidRDefault="00CF6332" w:rsidP="007E1376">
            <w:pPr>
              <w:rPr>
                <w:rFonts w:cs="Calibri"/>
                <w:color w:val="000000"/>
                <w:sz w:val="16"/>
                <w:szCs w:val="16"/>
              </w:rPr>
            </w:pPr>
            <w:r w:rsidRPr="00341E30">
              <w:rPr>
                <w:rFonts w:cs="Calibri"/>
                <w:color w:val="000000"/>
                <w:sz w:val="16"/>
                <w:szCs w:val="16"/>
              </w:rPr>
              <w:t>Oxazolam</w:t>
            </w:r>
          </w:p>
        </w:tc>
      </w:tr>
      <w:tr w:rsidR="00CF6332" w:rsidRPr="00341E30" w14:paraId="486C1366" w14:textId="77777777" w:rsidTr="007452B3">
        <w:tc>
          <w:tcPr>
            <w:tcW w:w="2107" w:type="dxa"/>
            <w:vAlign w:val="bottom"/>
          </w:tcPr>
          <w:p w14:paraId="763E2B05" w14:textId="77777777" w:rsidR="00CF6332" w:rsidRPr="00341E30" w:rsidRDefault="00CF6332" w:rsidP="008664AB">
            <w:pPr>
              <w:rPr>
                <w:rFonts w:cs="Calibri"/>
                <w:color w:val="000000"/>
                <w:sz w:val="16"/>
                <w:szCs w:val="16"/>
              </w:rPr>
            </w:pPr>
            <w:r w:rsidRPr="00341E30">
              <w:rPr>
                <w:rFonts w:cs="Calibri"/>
                <w:color w:val="000000"/>
                <w:sz w:val="16"/>
                <w:szCs w:val="16"/>
              </w:rPr>
              <w:t>2933.53</w:t>
            </w:r>
          </w:p>
        </w:tc>
        <w:tc>
          <w:tcPr>
            <w:tcW w:w="6893" w:type="dxa"/>
            <w:vAlign w:val="bottom"/>
          </w:tcPr>
          <w:p w14:paraId="4A054D1C" w14:textId="77777777" w:rsidR="00CF6332" w:rsidRPr="00341E30" w:rsidRDefault="00CF6332" w:rsidP="007E1376">
            <w:pPr>
              <w:rPr>
                <w:rFonts w:cs="Calibri"/>
                <w:color w:val="000000"/>
                <w:sz w:val="16"/>
                <w:szCs w:val="16"/>
              </w:rPr>
            </w:pPr>
            <w:r w:rsidRPr="00341E30">
              <w:rPr>
                <w:rFonts w:cs="Calibri"/>
                <w:color w:val="000000"/>
                <w:sz w:val="16"/>
                <w:szCs w:val="16"/>
              </w:rPr>
              <w:t>Phendimetrazine</w:t>
            </w:r>
          </w:p>
        </w:tc>
      </w:tr>
      <w:tr w:rsidR="00CF6332" w:rsidRPr="00341E30" w14:paraId="62E8D3AA" w14:textId="77777777" w:rsidTr="007452B3">
        <w:tc>
          <w:tcPr>
            <w:tcW w:w="2107" w:type="dxa"/>
            <w:vAlign w:val="bottom"/>
          </w:tcPr>
          <w:p w14:paraId="7530FCEE" w14:textId="77777777" w:rsidR="00CF6332" w:rsidRPr="00341E30" w:rsidRDefault="00CF6332" w:rsidP="008664AB">
            <w:pPr>
              <w:rPr>
                <w:rFonts w:cs="Calibri"/>
                <w:color w:val="000000"/>
                <w:sz w:val="16"/>
                <w:szCs w:val="16"/>
              </w:rPr>
            </w:pPr>
            <w:r w:rsidRPr="00341E30">
              <w:rPr>
                <w:rFonts w:cs="Calibri"/>
                <w:color w:val="000000"/>
                <w:sz w:val="16"/>
                <w:szCs w:val="16"/>
              </w:rPr>
              <w:t>2921.46</w:t>
            </w:r>
          </w:p>
        </w:tc>
        <w:tc>
          <w:tcPr>
            <w:tcW w:w="6893" w:type="dxa"/>
            <w:vAlign w:val="bottom"/>
          </w:tcPr>
          <w:p w14:paraId="73641E3C" w14:textId="77777777" w:rsidR="00CF6332" w:rsidRPr="00341E30" w:rsidRDefault="00CF6332" w:rsidP="007E1376">
            <w:pPr>
              <w:rPr>
                <w:rFonts w:cs="Calibri"/>
                <w:color w:val="000000"/>
                <w:sz w:val="16"/>
                <w:szCs w:val="16"/>
              </w:rPr>
            </w:pPr>
            <w:r w:rsidRPr="00341E30">
              <w:rPr>
                <w:rFonts w:cs="Calibri"/>
                <w:color w:val="000000"/>
                <w:sz w:val="16"/>
                <w:szCs w:val="16"/>
              </w:rPr>
              <w:t>Phenobarbital</w:t>
            </w:r>
          </w:p>
        </w:tc>
      </w:tr>
      <w:tr w:rsidR="00CF6332" w:rsidRPr="00341E30" w14:paraId="4223CD4A" w14:textId="77777777" w:rsidTr="007452B3">
        <w:tc>
          <w:tcPr>
            <w:tcW w:w="2107" w:type="dxa"/>
            <w:vAlign w:val="bottom"/>
          </w:tcPr>
          <w:p w14:paraId="190D01F1" w14:textId="77777777" w:rsidR="00CF6332" w:rsidRPr="00341E30" w:rsidRDefault="00CF6332" w:rsidP="008664AB">
            <w:pPr>
              <w:rPr>
                <w:rFonts w:cs="Calibri"/>
                <w:color w:val="000000"/>
                <w:sz w:val="16"/>
                <w:szCs w:val="16"/>
              </w:rPr>
            </w:pPr>
            <w:r w:rsidRPr="00341E30">
              <w:rPr>
                <w:rFonts w:cs="Calibri"/>
                <w:color w:val="000000"/>
                <w:sz w:val="16"/>
                <w:szCs w:val="16"/>
              </w:rPr>
              <w:t>2933.33</w:t>
            </w:r>
          </w:p>
        </w:tc>
        <w:tc>
          <w:tcPr>
            <w:tcW w:w="6893" w:type="dxa"/>
            <w:vAlign w:val="bottom"/>
          </w:tcPr>
          <w:p w14:paraId="23104495" w14:textId="77777777" w:rsidR="00CF6332" w:rsidRPr="00341E30" w:rsidRDefault="00CF6332" w:rsidP="007E1376">
            <w:pPr>
              <w:rPr>
                <w:rFonts w:cs="Calibri"/>
                <w:color w:val="000000"/>
                <w:sz w:val="16"/>
                <w:szCs w:val="16"/>
              </w:rPr>
            </w:pPr>
            <w:r w:rsidRPr="00341E30">
              <w:rPr>
                <w:rFonts w:cs="Calibri"/>
                <w:color w:val="000000"/>
                <w:sz w:val="16"/>
                <w:szCs w:val="16"/>
              </w:rPr>
              <w:t>Phentermine</w:t>
            </w:r>
          </w:p>
        </w:tc>
      </w:tr>
      <w:tr w:rsidR="00CF6332" w:rsidRPr="00341E30" w14:paraId="7A8BED8D" w14:textId="77777777" w:rsidTr="007452B3">
        <w:tc>
          <w:tcPr>
            <w:tcW w:w="2107" w:type="dxa"/>
            <w:vAlign w:val="bottom"/>
          </w:tcPr>
          <w:p w14:paraId="72875C75" w14:textId="77777777" w:rsidR="00CF6332" w:rsidRPr="00341E30" w:rsidRDefault="00CF6332" w:rsidP="008664AB">
            <w:pPr>
              <w:rPr>
                <w:rFonts w:cs="Calibri"/>
                <w:color w:val="000000"/>
                <w:sz w:val="16"/>
                <w:szCs w:val="16"/>
              </w:rPr>
            </w:pPr>
            <w:r w:rsidRPr="00341E30">
              <w:rPr>
                <w:rFonts w:cs="Calibri"/>
                <w:color w:val="000000"/>
                <w:sz w:val="16"/>
                <w:szCs w:val="16"/>
              </w:rPr>
              <w:t>2933.33</w:t>
            </w:r>
          </w:p>
        </w:tc>
        <w:tc>
          <w:tcPr>
            <w:tcW w:w="6893" w:type="dxa"/>
            <w:vAlign w:val="bottom"/>
          </w:tcPr>
          <w:p w14:paraId="4DF2E6C5" w14:textId="77777777" w:rsidR="00CF6332" w:rsidRPr="00341E30" w:rsidRDefault="00CF6332" w:rsidP="007E1376">
            <w:pPr>
              <w:rPr>
                <w:rFonts w:cs="Calibri"/>
                <w:color w:val="000000"/>
                <w:sz w:val="16"/>
                <w:szCs w:val="16"/>
              </w:rPr>
            </w:pPr>
            <w:r w:rsidRPr="00341E30">
              <w:rPr>
                <w:rFonts w:cs="Calibri"/>
                <w:color w:val="000000"/>
                <w:sz w:val="16"/>
                <w:szCs w:val="16"/>
              </w:rPr>
              <w:t>Pinazepam</w:t>
            </w:r>
          </w:p>
        </w:tc>
      </w:tr>
      <w:tr w:rsidR="00CF6332" w:rsidRPr="00341E30" w14:paraId="1FB2BF0A" w14:textId="77777777" w:rsidTr="007452B3">
        <w:tc>
          <w:tcPr>
            <w:tcW w:w="2107" w:type="dxa"/>
            <w:vAlign w:val="bottom"/>
          </w:tcPr>
          <w:p w14:paraId="65254031" w14:textId="77777777" w:rsidR="00CF6332" w:rsidRPr="00341E30" w:rsidRDefault="00CF6332" w:rsidP="008664AB">
            <w:pPr>
              <w:rPr>
                <w:rFonts w:cs="Calibri"/>
                <w:color w:val="000000"/>
                <w:sz w:val="16"/>
                <w:szCs w:val="16"/>
              </w:rPr>
            </w:pPr>
            <w:r w:rsidRPr="00341E30">
              <w:rPr>
                <w:rFonts w:cs="Calibri"/>
                <w:color w:val="000000"/>
                <w:sz w:val="16"/>
                <w:szCs w:val="16"/>
              </w:rPr>
              <w:t>2939.79</w:t>
            </w:r>
          </w:p>
        </w:tc>
        <w:tc>
          <w:tcPr>
            <w:tcW w:w="6893" w:type="dxa"/>
            <w:vAlign w:val="bottom"/>
          </w:tcPr>
          <w:p w14:paraId="611C8F4F" w14:textId="77777777" w:rsidR="00CF6332" w:rsidRPr="00341E30" w:rsidRDefault="00CF6332" w:rsidP="007E1376">
            <w:pPr>
              <w:rPr>
                <w:rFonts w:cs="Calibri"/>
                <w:color w:val="000000"/>
                <w:sz w:val="16"/>
                <w:szCs w:val="16"/>
              </w:rPr>
            </w:pPr>
            <w:r w:rsidRPr="00341E30">
              <w:rPr>
                <w:rFonts w:cs="Calibri"/>
                <w:color w:val="000000"/>
                <w:sz w:val="16"/>
                <w:szCs w:val="16"/>
              </w:rPr>
              <w:t>Pipradrol</w:t>
            </w:r>
          </w:p>
        </w:tc>
      </w:tr>
      <w:tr w:rsidR="00CF6332" w:rsidRPr="00341E30" w14:paraId="019337B7" w14:textId="77777777" w:rsidTr="007452B3">
        <w:tc>
          <w:tcPr>
            <w:tcW w:w="2107" w:type="dxa"/>
            <w:vAlign w:val="bottom"/>
          </w:tcPr>
          <w:p w14:paraId="2757A758" w14:textId="77777777" w:rsidR="00CF6332" w:rsidRPr="00341E30" w:rsidRDefault="00CF6332" w:rsidP="008664AB">
            <w:pPr>
              <w:rPr>
                <w:rFonts w:cs="Calibri"/>
                <w:color w:val="000000"/>
                <w:sz w:val="16"/>
                <w:szCs w:val="16"/>
              </w:rPr>
            </w:pPr>
            <w:r w:rsidRPr="00341E30">
              <w:rPr>
                <w:rFonts w:cs="Calibri"/>
                <w:color w:val="000000"/>
                <w:sz w:val="16"/>
                <w:szCs w:val="16"/>
              </w:rPr>
              <w:t>2933.91</w:t>
            </w:r>
          </w:p>
        </w:tc>
        <w:tc>
          <w:tcPr>
            <w:tcW w:w="6893" w:type="dxa"/>
            <w:vAlign w:val="bottom"/>
          </w:tcPr>
          <w:p w14:paraId="68BBA419"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Prazepam</w:t>
            </w:r>
            <w:proofErr w:type="spellEnd"/>
          </w:p>
        </w:tc>
      </w:tr>
      <w:tr w:rsidR="00CF6332" w:rsidRPr="00341E30" w14:paraId="4A96A4E9" w14:textId="77777777" w:rsidTr="007452B3">
        <w:tc>
          <w:tcPr>
            <w:tcW w:w="2107" w:type="dxa"/>
            <w:vAlign w:val="bottom"/>
          </w:tcPr>
          <w:p w14:paraId="07CD18C9" w14:textId="77777777" w:rsidR="00CF6332" w:rsidRPr="00341E30" w:rsidRDefault="00CF6332" w:rsidP="008664AB">
            <w:pPr>
              <w:rPr>
                <w:rFonts w:cs="Calibri"/>
                <w:color w:val="000000"/>
                <w:sz w:val="16"/>
                <w:szCs w:val="16"/>
              </w:rPr>
            </w:pPr>
            <w:r w:rsidRPr="00341E30">
              <w:rPr>
                <w:rFonts w:cs="Calibri"/>
                <w:color w:val="000000"/>
                <w:sz w:val="16"/>
                <w:szCs w:val="16"/>
              </w:rPr>
              <w:t>2933.53</w:t>
            </w:r>
          </w:p>
        </w:tc>
        <w:tc>
          <w:tcPr>
            <w:tcW w:w="6893" w:type="dxa"/>
            <w:vAlign w:val="bottom"/>
          </w:tcPr>
          <w:p w14:paraId="623C9E6D" w14:textId="77777777" w:rsidR="00CF6332" w:rsidRPr="00341E30" w:rsidRDefault="00CF6332" w:rsidP="007E1376">
            <w:pPr>
              <w:rPr>
                <w:rFonts w:cs="Calibri"/>
                <w:color w:val="000000"/>
                <w:sz w:val="16"/>
                <w:szCs w:val="16"/>
              </w:rPr>
            </w:pPr>
            <w:r w:rsidRPr="00341E30">
              <w:rPr>
                <w:rFonts w:cs="Calibri"/>
                <w:color w:val="000000"/>
                <w:sz w:val="16"/>
                <w:szCs w:val="16"/>
              </w:rPr>
              <w:t>Pyrovalerone</w:t>
            </w:r>
          </w:p>
        </w:tc>
      </w:tr>
      <w:tr w:rsidR="00CF6332" w:rsidRPr="00341E30" w14:paraId="0D1923B8" w14:textId="77777777" w:rsidTr="007452B3">
        <w:tc>
          <w:tcPr>
            <w:tcW w:w="2107" w:type="dxa"/>
            <w:vAlign w:val="bottom"/>
          </w:tcPr>
          <w:p w14:paraId="1041509F" w14:textId="77777777" w:rsidR="00CF6332" w:rsidRPr="00341E30" w:rsidRDefault="00CF6332" w:rsidP="008664AB">
            <w:pPr>
              <w:rPr>
                <w:rFonts w:cs="Calibri"/>
                <w:color w:val="000000"/>
                <w:sz w:val="16"/>
                <w:szCs w:val="16"/>
              </w:rPr>
            </w:pPr>
            <w:r w:rsidRPr="00341E30">
              <w:rPr>
                <w:rFonts w:cs="Calibri"/>
                <w:color w:val="000000"/>
                <w:sz w:val="16"/>
                <w:szCs w:val="16"/>
              </w:rPr>
              <w:t>2933.53</w:t>
            </w:r>
          </w:p>
        </w:tc>
        <w:tc>
          <w:tcPr>
            <w:tcW w:w="6893" w:type="dxa"/>
            <w:vAlign w:val="bottom"/>
          </w:tcPr>
          <w:p w14:paraId="34BE8C4D"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Secbutabarbital</w:t>
            </w:r>
            <w:proofErr w:type="spellEnd"/>
          </w:p>
        </w:tc>
      </w:tr>
      <w:tr w:rsidR="00CF6332" w:rsidRPr="00341E30" w14:paraId="552C7EA0" w14:textId="77777777" w:rsidTr="007452B3">
        <w:tc>
          <w:tcPr>
            <w:tcW w:w="2107" w:type="dxa"/>
            <w:vAlign w:val="bottom"/>
          </w:tcPr>
          <w:p w14:paraId="187BF0BC" w14:textId="77777777" w:rsidR="00CF6332" w:rsidRPr="00341E30" w:rsidRDefault="00CF6332" w:rsidP="008664AB">
            <w:pPr>
              <w:rPr>
                <w:rFonts w:cs="Calibri"/>
                <w:color w:val="000000"/>
                <w:sz w:val="16"/>
                <w:szCs w:val="16"/>
              </w:rPr>
            </w:pPr>
            <w:r w:rsidRPr="00341E30">
              <w:rPr>
                <w:rFonts w:cs="Calibri"/>
                <w:color w:val="000000"/>
                <w:sz w:val="16"/>
                <w:szCs w:val="16"/>
              </w:rPr>
              <w:t>2933.91</w:t>
            </w:r>
          </w:p>
        </w:tc>
        <w:tc>
          <w:tcPr>
            <w:tcW w:w="6893" w:type="dxa"/>
            <w:vAlign w:val="bottom"/>
          </w:tcPr>
          <w:p w14:paraId="65CF1A30" w14:textId="77777777" w:rsidR="00CF6332" w:rsidRPr="00341E30" w:rsidRDefault="00CF6332" w:rsidP="007E1376">
            <w:pPr>
              <w:rPr>
                <w:rFonts w:cs="Calibri"/>
                <w:color w:val="000000"/>
                <w:sz w:val="16"/>
                <w:szCs w:val="16"/>
              </w:rPr>
            </w:pPr>
            <w:r w:rsidRPr="00341E30">
              <w:rPr>
                <w:rFonts w:cs="Calibri"/>
                <w:color w:val="000000"/>
                <w:sz w:val="16"/>
                <w:szCs w:val="16"/>
              </w:rPr>
              <w:t>Temazepam</w:t>
            </w:r>
          </w:p>
        </w:tc>
      </w:tr>
      <w:tr w:rsidR="00CF6332" w:rsidRPr="00341E30" w14:paraId="12CDC9A4" w14:textId="77777777" w:rsidTr="007452B3">
        <w:tc>
          <w:tcPr>
            <w:tcW w:w="2107" w:type="dxa"/>
            <w:vAlign w:val="bottom"/>
          </w:tcPr>
          <w:p w14:paraId="27029C24" w14:textId="77777777" w:rsidR="00CF6332" w:rsidRPr="00341E30" w:rsidRDefault="00CF6332" w:rsidP="008664AB">
            <w:pPr>
              <w:rPr>
                <w:rFonts w:cs="Calibri"/>
                <w:color w:val="000000"/>
                <w:sz w:val="16"/>
                <w:szCs w:val="16"/>
              </w:rPr>
            </w:pPr>
            <w:r w:rsidRPr="00341E30">
              <w:rPr>
                <w:rFonts w:cs="Calibri"/>
                <w:color w:val="000000"/>
                <w:sz w:val="16"/>
                <w:szCs w:val="16"/>
              </w:rPr>
              <w:t>2933.91</w:t>
            </w:r>
          </w:p>
        </w:tc>
        <w:tc>
          <w:tcPr>
            <w:tcW w:w="6893" w:type="dxa"/>
            <w:vAlign w:val="bottom"/>
          </w:tcPr>
          <w:p w14:paraId="2A2CC6A7" w14:textId="77777777" w:rsidR="00CF6332" w:rsidRPr="00341E30" w:rsidRDefault="00CF6332" w:rsidP="007E1376">
            <w:pPr>
              <w:rPr>
                <w:rFonts w:cs="Calibri"/>
                <w:color w:val="000000"/>
                <w:sz w:val="16"/>
                <w:szCs w:val="16"/>
              </w:rPr>
            </w:pPr>
            <w:r w:rsidRPr="00341E30">
              <w:rPr>
                <w:rFonts w:cs="Calibri"/>
                <w:color w:val="000000"/>
                <w:sz w:val="16"/>
                <w:szCs w:val="16"/>
              </w:rPr>
              <w:t>Triazolam</w:t>
            </w:r>
          </w:p>
        </w:tc>
      </w:tr>
      <w:tr w:rsidR="00CF6332" w:rsidRPr="00341E30" w14:paraId="744D76F5" w14:textId="77777777" w:rsidTr="007452B3">
        <w:tc>
          <w:tcPr>
            <w:tcW w:w="2107" w:type="dxa"/>
            <w:vAlign w:val="bottom"/>
          </w:tcPr>
          <w:p w14:paraId="7BBD4B4D" w14:textId="77777777" w:rsidR="00CF6332" w:rsidRPr="00341E30" w:rsidRDefault="00CF6332" w:rsidP="008664AB">
            <w:pPr>
              <w:rPr>
                <w:rFonts w:cs="Calibri"/>
                <w:color w:val="000000"/>
                <w:sz w:val="16"/>
                <w:szCs w:val="16"/>
              </w:rPr>
            </w:pPr>
            <w:r w:rsidRPr="00341E30">
              <w:rPr>
                <w:rFonts w:cs="Calibri"/>
                <w:color w:val="000000"/>
                <w:sz w:val="16"/>
                <w:szCs w:val="16"/>
              </w:rPr>
              <w:t>2933.53</w:t>
            </w:r>
          </w:p>
        </w:tc>
        <w:tc>
          <w:tcPr>
            <w:tcW w:w="6893" w:type="dxa"/>
            <w:vAlign w:val="bottom"/>
          </w:tcPr>
          <w:p w14:paraId="27FEC80E" w14:textId="77777777" w:rsidR="00CF6332" w:rsidRPr="00341E30" w:rsidRDefault="00CF6332" w:rsidP="007E1376">
            <w:pPr>
              <w:rPr>
                <w:rFonts w:cs="Calibri"/>
                <w:color w:val="000000"/>
                <w:sz w:val="16"/>
                <w:szCs w:val="16"/>
              </w:rPr>
            </w:pPr>
            <w:proofErr w:type="spellStart"/>
            <w:r w:rsidRPr="00341E30">
              <w:rPr>
                <w:rFonts w:cs="Calibri"/>
                <w:color w:val="000000"/>
                <w:sz w:val="16"/>
                <w:szCs w:val="16"/>
              </w:rPr>
              <w:t>Vinylbital</w:t>
            </w:r>
            <w:proofErr w:type="spellEnd"/>
          </w:p>
        </w:tc>
      </w:tr>
      <w:tr w:rsidR="00CF6332" w:rsidRPr="00341E30" w14:paraId="5B00C8A4" w14:textId="77777777" w:rsidTr="007452B3">
        <w:tc>
          <w:tcPr>
            <w:tcW w:w="2107" w:type="dxa"/>
            <w:vAlign w:val="bottom"/>
          </w:tcPr>
          <w:p w14:paraId="5AD985D8" w14:textId="77777777" w:rsidR="00CF6332" w:rsidRPr="00341E30" w:rsidRDefault="00CF6332" w:rsidP="008664AB">
            <w:pPr>
              <w:rPr>
                <w:rFonts w:cs="Calibri"/>
                <w:color w:val="000000"/>
                <w:sz w:val="16"/>
                <w:szCs w:val="16"/>
              </w:rPr>
            </w:pPr>
            <w:r w:rsidRPr="00341E30">
              <w:rPr>
                <w:color w:val="000000"/>
                <w:sz w:val="16"/>
                <w:szCs w:val="16"/>
              </w:rPr>
              <w:t>2933.91</w:t>
            </w:r>
          </w:p>
        </w:tc>
        <w:tc>
          <w:tcPr>
            <w:tcW w:w="6893" w:type="dxa"/>
            <w:vAlign w:val="bottom"/>
          </w:tcPr>
          <w:p w14:paraId="65F09E96" w14:textId="77777777" w:rsidR="00CF6332" w:rsidRPr="00F80D72" w:rsidRDefault="00CF6332" w:rsidP="007E1376">
            <w:pPr>
              <w:rPr>
                <w:rFonts w:cs="Calibri"/>
                <w:sz w:val="16"/>
                <w:szCs w:val="16"/>
              </w:rPr>
            </w:pPr>
            <w:r w:rsidRPr="00F80D72">
              <w:rPr>
                <w:rFonts w:cs="Calibri"/>
                <w:sz w:val="16"/>
                <w:szCs w:val="16"/>
              </w:rPr>
              <w:t>Zolpidem</w:t>
            </w:r>
          </w:p>
        </w:tc>
      </w:tr>
    </w:tbl>
    <w:p w14:paraId="623658E8" w14:textId="77777777" w:rsidR="00135B84" w:rsidRDefault="00135B84" w:rsidP="007E6EC0">
      <w:pPr>
        <w:rPr>
          <w:lang w:eastAsia="en-GB"/>
        </w:rPr>
      </w:pPr>
    </w:p>
    <w:p w14:paraId="59FD9D9D" w14:textId="77777777" w:rsidR="007E6EC0" w:rsidRPr="007E6EC0" w:rsidRDefault="007E6EC0" w:rsidP="007E6EC0">
      <w:pPr>
        <w:jc w:val="center"/>
        <w:rPr>
          <w:lang w:eastAsia="en-GB"/>
        </w:rPr>
      </w:pPr>
      <w:r>
        <w:rPr>
          <w:b/>
          <w:lang w:eastAsia="en-GB"/>
        </w:rPr>
        <w:t>__________</w:t>
      </w:r>
    </w:p>
    <w:sectPr w:rsidR="007E6EC0" w:rsidRPr="007E6EC0" w:rsidSect="00EA20D7">
      <w:headerReference w:type="even" r:id="rId39"/>
      <w:headerReference w:type="default" r:id="rId40"/>
      <w:pgSz w:w="11906" w:h="16838" w:code="9"/>
      <w:pgMar w:top="1699"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D1B04" w14:textId="77777777" w:rsidR="000770F4" w:rsidRDefault="000770F4" w:rsidP="00ED54E0">
      <w:r>
        <w:separator/>
      </w:r>
    </w:p>
  </w:endnote>
  <w:endnote w:type="continuationSeparator" w:id="0">
    <w:p w14:paraId="58CB2B2C" w14:textId="77777777" w:rsidR="000770F4" w:rsidRDefault="000770F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30F8" w14:textId="2744CEEE" w:rsidR="00D23497" w:rsidRDefault="00D23497">
    <w:pPr>
      <w:pStyle w:val="Footer"/>
      <w:jc w:val="center"/>
    </w:pPr>
    <w:r>
      <w:fldChar w:fldCharType="begin"/>
    </w:r>
    <w:r>
      <w:instrText xml:space="preserve"> PAGE   \* MERGEFORMAT </w:instrText>
    </w:r>
    <w:r>
      <w:fldChar w:fldCharType="separate"/>
    </w:r>
    <w:r w:rsidR="001C77B2">
      <w:rPr>
        <w:noProof/>
      </w:rPr>
      <w:t>1</w:t>
    </w:r>
    <w:r>
      <w:rPr>
        <w:noProof/>
      </w:rPr>
      <w:fldChar w:fldCharType="end"/>
    </w:r>
  </w:p>
  <w:p w14:paraId="32E84E65" w14:textId="77777777" w:rsidR="00D23497" w:rsidRDefault="00D23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F7A38" w14:textId="77777777" w:rsidR="000770F4" w:rsidRDefault="000770F4" w:rsidP="00ED54E0">
      <w:r>
        <w:separator/>
      </w:r>
    </w:p>
  </w:footnote>
  <w:footnote w:type="continuationSeparator" w:id="0">
    <w:p w14:paraId="51B0905E" w14:textId="77777777" w:rsidR="000770F4" w:rsidRDefault="000770F4" w:rsidP="00ED54E0">
      <w:r>
        <w:continuationSeparator/>
      </w:r>
    </w:p>
  </w:footnote>
  <w:footnote w:id="1">
    <w:p w14:paraId="43EDE136" w14:textId="77777777" w:rsidR="00D23497" w:rsidRPr="009E4A93" w:rsidRDefault="00D23497" w:rsidP="00F27310">
      <w:pPr>
        <w:pStyle w:val="FootnoteText"/>
      </w:pPr>
      <w:r w:rsidRPr="009E4A93">
        <w:rPr>
          <w:rStyle w:val="FootnoteReference"/>
        </w:rPr>
        <w:t>*</w:t>
      </w:r>
      <w:r w:rsidRPr="009E4A93">
        <w:t xml:space="preserve"> In </w:t>
      </w:r>
      <w:r>
        <w:t>English</w:t>
      </w:r>
      <w:r w:rsidRPr="009E4A93">
        <w:t xml:space="preserv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8540" w14:textId="77777777" w:rsidR="00D23497" w:rsidRPr="00980378" w:rsidRDefault="00D23497" w:rsidP="00980378">
    <w:pPr>
      <w:pStyle w:val="Header"/>
      <w:pBdr>
        <w:bottom w:val="single" w:sz="4" w:space="1" w:color="auto"/>
      </w:pBdr>
      <w:tabs>
        <w:tab w:val="clear" w:pos="4513"/>
        <w:tab w:val="clear" w:pos="9027"/>
      </w:tabs>
      <w:jc w:val="center"/>
    </w:pPr>
    <w:r w:rsidRPr="00980378">
      <w:t>G/MA/QR/N/NPL/1</w:t>
    </w:r>
  </w:p>
  <w:p w14:paraId="227EB8CD" w14:textId="77777777" w:rsidR="00D23497" w:rsidRPr="00980378" w:rsidRDefault="00D23497" w:rsidP="00980378">
    <w:pPr>
      <w:pStyle w:val="Header"/>
      <w:pBdr>
        <w:bottom w:val="single" w:sz="4" w:space="1" w:color="auto"/>
      </w:pBdr>
      <w:tabs>
        <w:tab w:val="clear" w:pos="4513"/>
        <w:tab w:val="clear" w:pos="9027"/>
      </w:tabs>
      <w:jc w:val="center"/>
    </w:pPr>
  </w:p>
  <w:p w14:paraId="72844E10" w14:textId="77777777" w:rsidR="00D23497" w:rsidRPr="00980378" w:rsidRDefault="00D23497" w:rsidP="00980378">
    <w:pPr>
      <w:pStyle w:val="Header"/>
      <w:pBdr>
        <w:bottom w:val="single" w:sz="4" w:space="1" w:color="auto"/>
      </w:pBdr>
      <w:tabs>
        <w:tab w:val="clear" w:pos="4513"/>
        <w:tab w:val="clear" w:pos="9027"/>
      </w:tabs>
      <w:jc w:val="center"/>
    </w:pPr>
    <w:r w:rsidRPr="00980378">
      <w:t xml:space="preserve">- </w:t>
    </w:r>
    <w:r>
      <w:fldChar w:fldCharType="begin"/>
    </w:r>
    <w:r>
      <w:instrText xml:space="preserve"> PAGE </w:instrText>
    </w:r>
    <w:r>
      <w:fldChar w:fldCharType="separate"/>
    </w:r>
    <w:r w:rsidRPr="00980378">
      <w:rPr>
        <w:noProof/>
      </w:rPr>
      <w:t>20</w:t>
    </w:r>
    <w:r>
      <w:rPr>
        <w:noProof/>
      </w:rPr>
      <w:fldChar w:fldCharType="end"/>
    </w:r>
    <w:r w:rsidRPr="00980378">
      <w:t xml:space="preserve"> -</w:t>
    </w:r>
  </w:p>
  <w:p w14:paraId="58B3A17D" w14:textId="77777777" w:rsidR="00D23497" w:rsidRPr="00980378" w:rsidRDefault="00D23497" w:rsidP="0098037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9298" w14:textId="77777777" w:rsidR="00D23497" w:rsidRPr="00980378" w:rsidRDefault="00D23497" w:rsidP="00980378">
    <w:pPr>
      <w:pStyle w:val="Header"/>
      <w:pBdr>
        <w:bottom w:val="single" w:sz="4" w:space="1" w:color="auto"/>
      </w:pBdr>
      <w:tabs>
        <w:tab w:val="clear" w:pos="4513"/>
        <w:tab w:val="clear" w:pos="9027"/>
      </w:tabs>
      <w:jc w:val="center"/>
    </w:pPr>
    <w:r w:rsidRPr="00980378">
      <w:t>G/MA/QR/N/NPL/1</w:t>
    </w:r>
  </w:p>
  <w:p w14:paraId="029E89CB" w14:textId="77777777" w:rsidR="00D23497" w:rsidRPr="00980378" w:rsidRDefault="00D23497" w:rsidP="00980378">
    <w:pPr>
      <w:pStyle w:val="Header"/>
      <w:pBdr>
        <w:bottom w:val="single" w:sz="4" w:space="1" w:color="auto"/>
      </w:pBdr>
      <w:tabs>
        <w:tab w:val="clear" w:pos="4513"/>
        <w:tab w:val="clear" w:pos="9027"/>
      </w:tabs>
      <w:jc w:val="center"/>
    </w:pPr>
  </w:p>
  <w:p w14:paraId="1718E98B" w14:textId="77777777" w:rsidR="00D23497" w:rsidRPr="00980378" w:rsidRDefault="00D23497" w:rsidP="00980378">
    <w:pPr>
      <w:pStyle w:val="Header"/>
      <w:pBdr>
        <w:bottom w:val="single" w:sz="4" w:space="1" w:color="auto"/>
      </w:pBdr>
      <w:tabs>
        <w:tab w:val="clear" w:pos="4513"/>
        <w:tab w:val="clear" w:pos="9027"/>
      </w:tabs>
      <w:jc w:val="center"/>
    </w:pPr>
    <w:r w:rsidRPr="00980378">
      <w:t xml:space="preserve">- </w:t>
    </w:r>
    <w:r>
      <w:fldChar w:fldCharType="begin"/>
    </w:r>
    <w:r>
      <w:instrText xml:space="preserve"> PAGE </w:instrText>
    </w:r>
    <w:r>
      <w:fldChar w:fldCharType="separate"/>
    </w:r>
    <w:r w:rsidRPr="00980378">
      <w:rPr>
        <w:noProof/>
      </w:rPr>
      <w:t>20</w:t>
    </w:r>
    <w:r>
      <w:rPr>
        <w:noProof/>
      </w:rPr>
      <w:fldChar w:fldCharType="end"/>
    </w:r>
    <w:r w:rsidRPr="00980378">
      <w:t xml:space="preserve"> -</w:t>
    </w:r>
  </w:p>
  <w:p w14:paraId="31C44733" w14:textId="77777777" w:rsidR="00D23497" w:rsidRPr="00980378" w:rsidRDefault="00D23497" w:rsidP="0098037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23497" w:rsidRPr="00AC5276" w14:paraId="635D8906" w14:textId="77777777" w:rsidTr="00544326">
      <w:trPr>
        <w:trHeight w:val="240"/>
        <w:jc w:val="center"/>
      </w:trPr>
      <w:tc>
        <w:tcPr>
          <w:tcW w:w="3794" w:type="dxa"/>
          <w:shd w:val="clear" w:color="auto" w:fill="FFFFFF"/>
          <w:tcMar>
            <w:left w:w="108" w:type="dxa"/>
            <w:right w:w="108" w:type="dxa"/>
          </w:tcMar>
          <w:vAlign w:val="center"/>
        </w:tcPr>
        <w:p w14:paraId="3D2A18CA" w14:textId="77777777" w:rsidR="00D23497" w:rsidRPr="00AC5276" w:rsidRDefault="00D23497" w:rsidP="00391940">
          <w:pPr>
            <w:rPr>
              <w:noProof/>
              <w:lang w:eastAsia="en-GB"/>
            </w:rPr>
          </w:pPr>
          <w:bookmarkStart w:id="3" w:name="bmkRestricted" w:colFirst="1" w:colLast="1"/>
          <w:bookmarkEnd w:id="3"/>
        </w:p>
      </w:tc>
      <w:tc>
        <w:tcPr>
          <w:tcW w:w="5448" w:type="dxa"/>
          <w:gridSpan w:val="2"/>
          <w:shd w:val="clear" w:color="auto" w:fill="FFFFFF"/>
          <w:tcMar>
            <w:left w:w="108" w:type="dxa"/>
            <w:right w:w="108" w:type="dxa"/>
          </w:tcMar>
          <w:vAlign w:val="center"/>
        </w:tcPr>
        <w:p w14:paraId="1305DF8B" w14:textId="77777777" w:rsidR="00D23497" w:rsidRPr="00AC5276" w:rsidRDefault="00D23497" w:rsidP="00391940">
          <w:pPr>
            <w:jc w:val="right"/>
            <w:rPr>
              <w:b/>
              <w:color w:val="FF0000"/>
              <w:szCs w:val="16"/>
            </w:rPr>
          </w:pPr>
        </w:p>
      </w:tc>
    </w:tr>
    <w:tr w:rsidR="00D23497" w:rsidRPr="00AC5276" w14:paraId="3D0E5531" w14:textId="77777777" w:rsidTr="00544326">
      <w:trPr>
        <w:trHeight w:val="213"/>
        <w:jc w:val="center"/>
      </w:trPr>
      <w:tc>
        <w:tcPr>
          <w:tcW w:w="3794" w:type="dxa"/>
          <w:vMerge w:val="restart"/>
          <w:shd w:val="clear" w:color="auto" w:fill="FFFFFF"/>
          <w:tcMar>
            <w:left w:w="0" w:type="dxa"/>
            <w:right w:w="0" w:type="dxa"/>
          </w:tcMar>
        </w:tcPr>
        <w:p w14:paraId="165E877F" w14:textId="77777777" w:rsidR="00D23497" w:rsidRPr="00AC5276" w:rsidRDefault="00D23497" w:rsidP="00391940">
          <w:pPr>
            <w:jc w:val="left"/>
          </w:pPr>
          <w:r w:rsidRPr="00BA0CDF">
            <w:rPr>
              <w:noProof/>
              <w:lang w:val="en-US" w:bidi="ne-NP"/>
            </w:rPr>
            <w:drawing>
              <wp:inline distT="0" distB="0" distL="0" distR="0" wp14:anchorId="0C575927" wp14:editId="0E03D42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380BE38" w14:textId="77777777" w:rsidR="00D23497" w:rsidRPr="00AC5276" w:rsidRDefault="00D23497" w:rsidP="00391940">
          <w:pPr>
            <w:jc w:val="right"/>
            <w:rPr>
              <w:b/>
              <w:szCs w:val="16"/>
            </w:rPr>
          </w:pPr>
        </w:p>
      </w:tc>
    </w:tr>
    <w:tr w:rsidR="00D23497" w:rsidRPr="00AC5276" w14:paraId="1C67DAD5" w14:textId="77777777" w:rsidTr="00544326">
      <w:trPr>
        <w:trHeight w:val="868"/>
        <w:jc w:val="center"/>
      </w:trPr>
      <w:tc>
        <w:tcPr>
          <w:tcW w:w="3794" w:type="dxa"/>
          <w:vMerge/>
          <w:shd w:val="clear" w:color="auto" w:fill="FFFFFF"/>
          <w:tcMar>
            <w:left w:w="108" w:type="dxa"/>
            <w:right w:w="108" w:type="dxa"/>
          </w:tcMar>
        </w:tcPr>
        <w:p w14:paraId="69E71363" w14:textId="77777777" w:rsidR="00D23497" w:rsidRPr="00AC5276" w:rsidRDefault="00D23497" w:rsidP="00391940">
          <w:pPr>
            <w:jc w:val="left"/>
            <w:rPr>
              <w:noProof/>
              <w:lang w:eastAsia="en-GB"/>
            </w:rPr>
          </w:pPr>
        </w:p>
      </w:tc>
      <w:tc>
        <w:tcPr>
          <w:tcW w:w="5448" w:type="dxa"/>
          <w:gridSpan w:val="2"/>
          <w:shd w:val="clear" w:color="auto" w:fill="FFFFFF"/>
          <w:tcMar>
            <w:left w:w="108" w:type="dxa"/>
            <w:right w:w="108" w:type="dxa"/>
          </w:tcMar>
        </w:tcPr>
        <w:p w14:paraId="60DFADF4" w14:textId="77777777" w:rsidR="00D23497" w:rsidRPr="00AC5276" w:rsidRDefault="00D23497" w:rsidP="00391940">
          <w:pPr>
            <w:jc w:val="right"/>
            <w:rPr>
              <w:b/>
              <w:szCs w:val="16"/>
            </w:rPr>
          </w:pPr>
          <w:bookmarkStart w:id="4" w:name="bmkSymbols"/>
          <w:r w:rsidRPr="00AC5276">
            <w:rPr>
              <w:b/>
              <w:szCs w:val="16"/>
            </w:rPr>
            <w:t>G/MA/QR/N/NPL/1</w:t>
          </w:r>
          <w:bookmarkEnd w:id="4"/>
        </w:p>
        <w:p w14:paraId="0021668D" w14:textId="77777777" w:rsidR="00D23497" w:rsidRPr="00AC5276" w:rsidRDefault="00D23497" w:rsidP="00391940">
          <w:pPr>
            <w:jc w:val="right"/>
            <w:rPr>
              <w:b/>
              <w:szCs w:val="16"/>
            </w:rPr>
          </w:pPr>
        </w:p>
      </w:tc>
    </w:tr>
    <w:tr w:rsidR="00D23497" w:rsidRPr="00AC5276" w14:paraId="72B482F9" w14:textId="77777777" w:rsidTr="00544326">
      <w:trPr>
        <w:trHeight w:val="240"/>
        <w:jc w:val="center"/>
      </w:trPr>
      <w:tc>
        <w:tcPr>
          <w:tcW w:w="3794" w:type="dxa"/>
          <w:vMerge/>
          <w:shd w:val="clear" w:color="auto" w:fill="FFFFFF"/>
          <w:tcMar>
            <w:left w:w="108" w:type="dxa"/>
            <w:right w:w="108" w:type="dxa"/>
          </w:tcMar>
          <w:vAlign w:val="center"/>
        </w:tcPr>
        <w:p w14:paraId="5742EC47" w14:textId="77777777" w:rsidR="00D23497" w:rsidRPr="00AC5276" w:rsidRDefault="00D23497" w:rsidP="00391940"/>
      </w:tc>
      <w:tc>
        <w:tcPr>
          <w:tcW w:w="5448" w:type="dxa"/>
          <w:gridSpan w:val="2"/>
          <w:shd w:val="clear" w:color="auto" w:fill="FFFFFF"/>
          <w:tcMar>
            <w:left w:w="108" w:type="dxa"/>
            <w:right w:w="108" w:type="dxa"/>
          </w:tcMar>
          <w:vAlign w:val="center"/>
        </w:tcPr>
        <w:p w14:paraId="3D6F5249" w14:textId="7B5782C3" w:rsidR="00D23497" w:rsidRPr="00AC5276" w:rsidRDefault="006F0FC8" w:rsidP="00391940">
          <w:pPr>
            <w:jc w:val="right"/>
            <w:rPr>
              <w:szCs w:val="16"/>
            </w:rPr>
          </w:pPr>
          <w:r>
            <w:rPr>
              <w:szCs w:val="16"/>
            </w:rPr>
            <w:t>11</w:t>
          </w:r>
          <w:r w:rsidR="00341E30">
            <w:rPr>
              <w:szCs w:val="16"/>
            </w:rPr>
            <w:t xml:space="preserve"> October</w:t>
          </w:r>
          <w:r w:rsidR="00D23497" w:rsidRPr="00AC5276">
            <w:rPr>
              <w:szCs w:val="16"/>
            </w:rPr>
            <w:t xml:space="preserve"> 202</w:t>
          </w:r>
          <w:r w:rsidR="00D23497">
            <w:rPr>
              <w:szCs w:val="16"/>
            </w:rPr>
            <w:t>2</w:t>
          </w:r>
        </w:p>
      </w:tc>
    </w:tr>
    <w:tr w:rsidR="00D23497" w:rsidRPr="00AC5276" w14:paraId="424D1219"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2117D1A" w14:textId="74E0F342" w:rsidR="00D23497" w:rsidRPr="00AC5276" w:rsidRDefault="00D23497" w:rsidP="00391940">
          <w:pPr>
            <w:jc w:val="left"/>
            <w:rPr>
              <w:b/>
            </w:rPr>
          </w:pPr>
          <w:bookmarkStart w:id="5" w:name="bmkSerial" w:colFirst="0" w:colLast="0"/>
          <w:r w:rsidRPr="00AC5276">
            <w:rPr>
              <w:color w:val="FF0000"/>
              <w:szCs w:val="16"/>
            </w:rPr>
            <w:t>(</w:t>
          </w:r>
          <w:r w:rsidR="00F80D72">
            <w:rPr>
              <w:color w:val="FF0000"/>
              <w:szCs w:val="16"/>
            </w:rPr>
            <w:t>22</w:t>
          </w:r>
          <w:r w:rsidRPr="00AC5276">
            <w:rPr>
              <w:color w:val="FF0000"/>
              <w:szCs w:val="16"/>
            </w:rPr>
            <w:t>-</w:t>
          </w:r>
          <w:r w:rsidR="00470142">
            <w:rPr>
              <w:color w:val="FF0000"/>
              <w:szCs w:val="16"/>
            </w:rPr>
            <w:t>7629</w:t>
          </w:r>
          <w:r w:rsidRPr="00AC5276">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43F8FEA0" w14:textId="0FB6756F" w:rsidR="00D23497" w:rsidRPr="00AC5276" w:rsidRDefault="00D23497" w:rsidP="00391940">
          <w:pPr>
            <w:jc w:val="right"/>
            <w:rPr>
              <w:szCs w:val="16"/>
            </w:rPr>
          </w:pPr>
          <w:bookmarkStart w:id="6" w:name="bmkTotPages"/>
          <w:r w:rsidRPr="00AC5276">
            <w:rPr>
              <w:bCs/>
              <w:szCs w:val="16"/>
            </w:rPr>
            <w:t xml:space="preserve">Page: </w:t>
          </w:r>
          <w:r w:rsidRPr="00AC5276">
            <w:rPr>
              <w:bCs/>
              <w:szCs w:val="16"/>
            </w:rPr>
            <w:fldChar w:fldCharType="begin"/>
          </w:r>
          <w:r w:rsidRPr="00AC5276">
            <w:rPr>
              <w:bCs/>
              <w:szCs w:val="16"/>
            </w:rPr>
            <w:instrText xml:space="preserve"> PAGE  \* Arabic  \* MERGEFORMAT </w:instrText>
          </w:r>
          <w:r w:rsidRPr="00AC5276">
            <w:rPr>
              <w:bCs/>
              <w:szCs w:val="16"/>
            </w:rPr>
            <w:fldChar w:fldCharType="separate"/>
          </w:r>
          <w:r w:rsidR="001C77B2">
            <w:rPr>
              <w:bCs/>
              <w:noProof/>
              <w:szCs w:val="16"/>
            </w:rPr>
            <w:t>1</w:t>
          </w:r>
          <w:r w:rsidRPr="00AC5276">
            <w:rPr>
              <w:bCs/>
              <w:szCs w:val="16"/>
            </w:rPr>
            <w:fldChar w:fldCharType="end"/>
          </w:r>
          <w:r w:rsidRPr="00AC5276">
            <w:rPr>
              <w:bCs/>
              <w:szCs w:val="16"/>
            </w:rPr>
            <w:t>/</w:t>
          </w:r>
          <w:fldSimple w:instr=" NUMPAGES  \* Arabic  \* MERGEFORMAT ">
            <w:r w:rsidR="001C77B2" w:rsidRPr="001C77B2">
              <w:rPr>
                <w:bCs/>
                <w:noProof/>
                <w:szCs w:val="16"/>
              </w:rPr>
              <w:t>29</w:t>
            </w:r>
          </w:fldSimple>
          <w:bookmarkEnd w:id="6"/>
        </w:p>
      </w:tc>
    </w:tr>
    <w:tr w:rsidR="00D23497" w:rsidRPr="00AC5276" w14:paraId="7E3FD021"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1BC17FC" w14:textId="77777777" w:rsidR="00D23497" w:rsidRPr="00AC5276" w:rsidRDefault="00D23497" w:rsidP="00391940">
          <w:pPr>
            <w:jc w:val="left"/>
            <w:rPr>
              <w:sz w:val="14"/>
              <w:szCs w:val="16"/>
            </w:rPr>
          </w:pPr>
          <w:bookmarkStart w:id="7" w:name="bmkCommittee"/>
          <w:bookmarkStart w:id="8" w:name="bmkLanguage" w:colFirst="1" w:colLast="1"/>
          <w:bookmarkEnd w:id="5"/>
          <w:r w:rsidRPr="00AC5276">
            <w:rPr>
              <w:b/>
            </w:rPr>
            <w:t>Committee on Market Access</w:t>
          </w:r>
          <w:bookmarkEnd w:id="7"/>
        </w:p>
      </w:tc>
      <w:tc>
        <w:tcPr>
          <w:tcW w:w="3325" w:type="dxa"/>
          <w:tcBorders>
            <w:top w:val="single" w:sz="4" w:space="0" w:color="auto"/>
          </w:tcBorders>
          <w:tcMar>
            <w:top w:w="113" w:type="dxa"/>
            <w:left w:w="108" w:type="dxa"/>
            <w:bottom w:w="57" w:type="dxa"/>
            <w:right w:w="108" w:type="dxa"/>
          </w:tcMar>
          <w:vAlign w:val="center"/>
        </w:tcPr>
        <w:p w14:paraId="47F0DC4A" w14:textId="77777777" w:rsidR="00D23497" w:rsidRPr="00AC5276" w:rsidRDefault="00D23497" w:rsidP="00391940">
          <w:pPr>
            <w:jc w:val="right"/>
            <w:rPr>
              <w:bCs/>
              <w:szCs w:val="18"/>
            </w:rPr>
          </w:pPr>
          <w:r w:rsidRPr="00AC5276">
            <w:rPr>
              <w:szCs w:val="18"/>
            </w:rPr>
            <w:t>Original: English</w:t>
          </w:r>
          <w:bookmarkEnd w:id="8"/>
        </w:p>
      </w:tc>
    </w:tr>
  </w:tbl>
  <w:p w14:paraId="71208C9A" w14:textId="77777777" w:rsidR="00D23497" w:rsidRDefault="00D234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CB4E" w14:textId="77777777" w:rsidR="00D23497" w:rsidRDefault="00D23497" w:rsidP="00980378">
    <w:pPr>
      <w:framePr w:w="709" w:h="9071" w:hRule="exact" w:vSpace="800" w:wrap="around" w:vAnchor="page" w:hAnchor="page" w:x="15421" w:y="1418"/>
      <w:pBdr>
        <w:bottom w:val="single" w:sz="4" w:space="1" w:color="auto"/>
      </w:pBdr>
      <w:jc w:val="center"/>
      <w:textDirection w:val="tbRl"/>
    </w:pPr>
    <w:r>
      <w:t>G/MA/QR/N/NPL/1</w:t>
    </w:r>
  </w:p>
  <w:p w14:paraId="3CEE41AF" w14:textId="77777777" w:rsidR="00D23497" w:rsidRDefault="00D23497" w:rsidP="00980378">
    <w:pPr>
      <w:framePr w:w="709" w:h="9071" w:hRule="exact" w:vSpace="800" w:wrap="around" w:vAnchor="page" w:hAnchor="page" w:x="15421" w:y="1418"/>
      <w:pBdr>
        <w:bottom w:val="single" w:sz="4" w:space="1" w:color="auto"/>
      </w:pBdr>
      <w:jc w:val="center"/>
      <w:textDirection w:val="tbRl"/>
    </w:pPr>
  </w:p>
  <w:p w14:paraId="1B5AA1F4" w14:textId="77777777" w:rsidR="00D23497" w:rsidRDefault="00D23497" w:rsidP="00980378">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20</w:t>
    </w:r>
    <w:r>
      <w:rPr>
        <w:noProof/>
      </w:rPr>
      <w:fldChar w:fldCharType="end"/>
    </w:r>
    <w:r>
      <w:t xml:space="preserve"> -</w:t>
    </w:r>
  </w:p>
  <w:p w14:paraId="7F03DD23" w14:textId="77777777" w:rsidR="00D23497" w:rsidRPr="00980378" w:rsidRDefault="00D23497" w:rsidP="009803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068A" w14:textId="77777777" w:rsidR="00D23497" w:rsidRDefault="00D23497" w:rsidP="00980378">
    <w:pPr>
      <w:framePr w:w="709" w:h="9071" w:hRule="exact" w:vSpace="800" w:wrap="around" w:vAnchor="page" w:hAnchor="page" w:x="15421" w:y="1418"/>
      <w:pBdr>
        <w:bottom w:val="single" w:sz="4" w:space="1" w:color="auto"/>
      </w:pBdr>
      <w:jc w:val="center"/>
      <w:textDirection w:val="tbRl"/>
    </w:pPr>
    <w:r>
      <w:t>G/MA/QR/N/NPL/1</w:t>
    </w:r>
  </w:p>
  <w:p w14:paraId="25569D06" w14:textId="77777777" w:rsidR="00D23497" w:rsidRDefault="00D23497" w:rsidP="00980378">
    <w:pPr>
      <w:framePr w:w="709" w:h="9071" w:hRule="exact" w:vSpace="800" w:wrap="around" w:vAnchor="page" w:hAnchor="page" w:x="15421" w:y="1418"/>
      <w:pBdr>
        <w:bottom w:val="single" w:sz="4" w:space="1" w:color="auto"/>
      </w:pBdr>
      <w:jc w:val="center"/>
      <w:textDirection w:val="tbRl"/>
    </w:pPr>
  </w:p>
  <w:p w14:paraId="06D2AE33" w14:textId="2F4DEF48" w:rsidR="00D23497" w:rsidRDefault="00D23497" w:rsidP="00980378">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sidR="00302A77">
      <w:rPr>
        <w:noProof/>
      </w:rPr>
      <w:t>5</w:t>
    </w:r>
    <w:r>
      <w:rPr>
        <w:noProof/>
      </w:rPr>
      <w:fldChar w:fldCharType="end"/>
    </w:r>
    <w:r>
      <w:t xml:space="preserve"> -</w:t>
    </w:r>
  </w:p>
  <w:p w14:paraId="5B7184C9" w14:textId="77777777" w:rsidR="00D23497" w:rsidRPr="00980378" w:rsidRDefault="00D23497" w:rsidP="0098037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E81B" w14:textId="77777777" w:rsidR="00D23497" w:rsidRPr="00980378" w:rsidRDefault="00D23497" w:rsidP="00980378">
    <w:pPr>
      <w:pStyle w:val="Header"/>
      <w:pBdr>
        <w:bottom w:val="single" w:sz="4" w:space="1" w:color="auto"/>
      </w:pBdr>
      <w:tabs>
        <w:tab w:val="clear" w:pos="4513"/>
        <w:tab w:val="clear" w:pos="9027"/>
      </w:tabs>
      <w:jc w:val="center"/>
    </w:pPr>
    <w:r w:rsidRPr="00980378">
      <w:t>G/MA/QR/N/NPL/1</w:t>
    </w:r>
  </w:p>
  <w:p w14:paraId="577E40AE" w14:textId="77777777" w:rsidR="00D23497" w:rsidRPr="00980378" w:rsidRDefault="00D23497" w:rsidP="00980378">
    <w:pPr>
      <w:pStyle w:val="Header"/>
      <w:pBdr>
        <w:bottom w:val="single" w:sz="4" w:space="1" w:color="auto"/>
      </w:pBdr>
      <w:tabs>
        <w:tab w:val="clear" w:pos="4513"/>
        <w:tab w:val="clear" w:pos="9027"/>
      </w:tabs>
      <w:jc w:val="center"/>
    </w:pPr>
  </w:p>
  <w:p w14:paraId="21842A34" w14:textId="77777777" w:rsidR="00D23497" w:rsidRPr="00980378" w:rsidRDefault="00D23497" w:rsidP="00980378">
    <w:pPr>
      <w:pStyle w:val="Header"/>
      <w:pBdr>
        <w:bottom w:val="single" w:sz="4" w:space="1" w:color="auto"/>
      </w:pBdr>
      <w:tabs>
        <w:tab w:val="clear" w:pos="4513"/>
        <w:tab w:val="clear" w:pos="9027"/>
      </w:tabs>
      <w:jc w:val="center"/>
    </w:pPr>
    <w:r w:rsidRPr="00980378">
      <w:t xml:space="preserve">- </w:t>
    </w:r>
    <w:r>
      <w:fldChar w:fldCharType="begin"/>
    </w:r>
    <w:r>
      <w:instrText xml:space="preserve"> PAGE </w:instrText>
    </w:r>
    <w:r>
      <w:fldChar w:fldCharType="separate"/>
    </w:r>
    <w:r w:rsidRPr="00980378">
      <w:rPr>
        <w:noProof/>
      </w:rPr>
      <w:t>20</w:t>
    </w:r>
    <w:r>
      <w:rPr>
        <w:noProof/>
      </w:rPr>
      <w:fldChar w:fldCharType="end"/>
    </w:r>
    <w:r w:rsidRPr="00980378">
      <w:t xml:space="preserve"> -</w:t>
    </w:r>
  </w:p>
  <w:p w14:paraId="6653E24F" w14:textId="77777777" w:rsidR="00D23497" w:rsidRPr="00980378" w:rsidRDefault="00D23497" w:rsidP="00980378">
    <w:pPr>
      <w:pStyle w:val="Header"/>
      <w:tabs>
        <w:tab w:val="clear" w:pos="4513"/>
        <w:tab w:val="clear" w:pos="9027"/>
      </w:tabs>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5D27" w14:textId="77777777" w:rsidR="00D23497" w:rsidRPr="00980378" w:rsidRDefault="00D23497" w:rsidP="00980378">
    <w:pPr>
      <w:pStyle w:val="Header"/>
      <w:pBdr>
        <w:bottom w:val="single" w:sz="4" w:space="1" w:color="auto"/>
      </w:pBdr>
      <w:tabs>
        <w:tab w:val="clear" w:pos="4513"/>
        <w:tab w:val="clear" w:pos="9027"/>
      </w:tabs>
      <w:jc w:val="center"/>
    </w:pPr>
    <w:r w:rsidRPr="00980378">
      <w:t>G/MA/QR/N/NPL/1</w:t>
    </w:r>
  </w:p>
  <w:p w14:paraId="0F9D594B" w14:textId="77777777" w:rsidR="00D23497" w:rsidRPr="00980378" w:rsidRDefault="00D23497" w:rsidP="00980378">
    <w:pPr>
      <w:pStyle w:val="Header"/>
      <w:pBdr>
        <w:bottom w:val="single" w:sz="4" w:space="1" w:color="auto"/>
      </w:pBdr>
      <w:tabs>
        <w:tab w:val="clear" w:pos="4513"/>
        <w:tab w:val="clear" w:pos="9027"/>
      </w:tabs>
      <w:jc w:val="center"/>
    </w:pPr>
  </w:p>
  <w:p w14:paraId="22774799" w14:textId="4E01F50D" w:rsidR="00D23497" w:rsidRPr="00980378" w:rsidRDefault="00D23497" w:rsidP="00980378">
    <w:pPr>
      <w:pStyle w:val="Header"/>
      <w:pBdr>
        <w:bottom w:val="single" w:sz="4" w:space="1" w:color="auto"/>
      </w:pBdr>
      <w:tabs>
        <w:tab w:val="clear" w:pos="4513"/>
        <w:tab w:val="clear" w:pos="9027"/>
      </w:tabs>
      <w:jc w:val="center"/>
    </w:pPr>
    <w:r w:rsidRPr="00980378">
      <w:t xml:space="preserve">- </w:t>
    </w:r>
    <w:r>
      <w:fldChar w:fldCharType="begin"/>
    </w:r>
    <w:r>
      <w:instrText xml:space="preserve"> PAGE </w:instrText>
    </w:r>
    <w:r>
      <w:fldChar w:fldCharType="separate"/>
    </w:r>
    <w:r w:rsidR="007D7CAC">
      <w:rPr>
        <w:noProof/>
      </w:rPr>
      <w:t>23</w:t>
    </w:r>
    <w:r>
      <w:rPr>
        <w:noProof/>
      </w:rPr>
      <w:fldChar w:fldCharType="end"/>
    </w:r>
    <w:r w:rsidRPr="00980378">
      <w:t xml:space="preserve"> -</w:t>
    </w:r>
  </w:p>
  <w:p w14:paraId="55028425" w14:textId="77777777" w:rsidR="00D23497" w:rsidRPr="00980378" w:rsidRDefault="00D23497" w:rsidP="00980378">
    <w:pPr>
      <w:pStyle w:val="Header"/>
      <w:tabs>
        <w:tab w:val="clear" w:pos="4513"/>
        <w:tab w:val="clear" w:pos="902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5" w15:restartNumberingAfterBreak="0">
    <w:nsid w:val="0B8E6740"/>
    <w:multiLevelType w:val="hybridMultilevel"/>
    <w:tmpl w:val="25185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F2A77"/>
    <w:multiLevelType w:val="hybridMultilevel"/>
    <w:tmpl w:val="D074A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D30CAB"/>
    <w:multiLevelType w:val="hybridMultilevel"/>
    <w:tmpl w:val="C706C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B2672"/>
    <w:multiLevelType w:val="hybridMultilevel"/>
    <w:tmpl w:val="9064DE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DF5941"/>
    <w:multiLevelType w:val="hybridMultilevel"/>
    <w:tmpl w:val="D8EEA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673B7C"/>
    <w:multiLevelType w:val="hybridMultilevel"/>
    <w:tmpl w:val="9064DE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9E7D6F"/>
    <w:multiLevelType w:val="hybridMultilevel"/>
    <w:tmpl w:val="0A8E36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557AC0"/>
    <w:multiLevelType w:val="hybridMultilevel"/>
    <w:tmpl w:val="89DAD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A67264"/>
    <w:multiLevelType w:val="hybridMultilevel"/>
    <w:tmpl w:val="81F06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43DA2"/>
    <w:multiLevelType w:val="hybridMultilevel"/>
    <w:tmpl w:val="590ED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9C02EE"/>
    <w:multiLevelType w:val="hybridMultilevel"/>
    <w:tmpl w:val="1368D7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EC51B1"/>
    <w:multiLevelType w:val="hybridMultilevel"/>
    <w:tmpl w:val="6FC8C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9" w15:restartNumberingAfterBreak="0">
    <w:nsid w:val="57454AB1"/>
    <w:multiLevelType w:val="multilevel"/>
    <w:tmpl w:val="075A666C"/>
    <w:numStyleLink w:val="LegalHeadings"/>
  </w:abstractNum>
  <w:abstractNum w:abstractNumId="20"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21"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1A6410B"/>
    <w:multiLevelType w:val="hybridMultilevel"/>
    <w:tmpl w:val="556A5EF4"/>
    <w:lvl w:ilvl="0" w:tplc="3448324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1357ED"/>
    <w:multiLevelType w:val="hybridMultilevel"/>
    <w:tmpl w:val="BEC41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F0459E"/>
    <w:multiLevelType w:val="hybridMultilevel"/>
    <w:tmpl w:val="9064DE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A740676"/>
    <w:multiLevelType w:val="hybridMultilevel"/>
    <w:tmpl w:val="25185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18"/>
  </w:num>
  <w:num w:numId="4">
    <w:abstractNumId w:val="21"/>
  </w:num>
  <w:num w:numId="5">
    <w:abstractNumId w:val="4"/>
  </w:num>
  <w:num w:numId="6">
    <w:abstractNumId w:val="3"/>
  </w:num>
  <w:num w:numId="7">
    <w:abstractNumId w:val="2"/>
  </w:num>
  <w:num w:numId="8">
    <w:abstractNumId w:val="1"/>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6"/>
  </w:num>
  <w:num w:numId="13">
    <w:abstractNumId w:val="24"/>
  </w:num>
  <w:num w:numId="14">
    <w:abstractNumId w:val="8"/>
  </w:num>
  <w:num w:numId="15">
    <w:abstractNumId w:val="6"/>
  </w:num>
  <w:num w:numId="16">
    <w:abstractNumId w:val="15"/>
  </w:num>
  <w:num w:numId="17">
    <w:abstractNumId w:val="25"/>
  </w:num>
  <w:num w:numId="18">
    <w:abstractNumId w:val="22"/>
  </w:num>
  <w:num w:numId="19">
    <w:abstractNumId w:val="5"/>
  </w:num>
  <w:num w:numId="20">
    <w:abstractNumId w:val="14"/>
  </w:num>
  <w:num w:numId="21">
    <w:abstractNumId w:val="17"/>
  </w:num>
  <w:num w:numId="22">
    <w:abstractNumId w:val="13"/>
  </w:num>
  <w:num w:numId="23">
    <w:abstractNumId w:val="9"/>
  </w:num>
  <w:num w:numId="24">
    <w:abstractNumId w:val="10"/>
  </w:num>
  <w:num w:numId="25">
    <w:abstractNumId w:val="23"/>
  </w:num>
  <w:num w:numId="26">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0tDAyNjEwNzQ1MzRX0lEKTi0uzszPAykwrwUAOUeHBywAAAA="/>
  </w:docVars>
  <w:rsids>
    <w:rsidRoot w:val="00F27310"/>
    <w:rsid w:val="00001EDB"/>
    <w:rsid w:val="000074FE"/>
    <w:rsid w:val="000272F6"/>
    <w:rsid w:val="00037AC4"/>
    <w:rsid w:val="000423BF"/>
    <w:rsid w:val="00053D3D"/>
    <w:rsid w:val="00070093"/>
    <w:rsid w:val="000739AA"/>
    <w:rsid w:val="000770F4"/>
    <w:rsid w:val="0008689B"/>
    <w:rsid w:val="000A4945"/>
    <w:rsid w:val="000B31E1"/>
    <w:rsid w:val="000B57BB"/>
    <w:rsid w:val="000E471D"/>
    <w:rsid w:val="000F4242"/>
    <w:rsid w:val="000F546B"/>
    <w:rsid w:val="00100B13"/>
    <w:rsid w:val="00100D6C"/>
    <w:rsid w:val="0011356B"/>
    <w:rsid w:val="00115EC1"/>
    <w:rsid w:val="00132C75"/>
    <w:rsid w:val="0013337F"/>
    <w:rsid w:val="00135B84"/>
    <w:rsid w:val="001363EA"/>
    <w:rsid w:val="00136D76"/>
    <w:rsid w:val="00141AA8"/>
    <w:rsid w:val="00157A03"/>
    <w:rsid w:val="0016210B"/>
    <w:rsid w:val="00173D1D"/>
    <w:rsid w:val="00177018"/>
    <w:rsid w:val="00182B84"/>
    <w:rsid w:val="00190F66"/>
    <w:rsid w:val="001C77B2"/>
    <w:rsid w:val="001D11E9"/>
    <w:rsid w:val="001D4366"/>
    <w:rsid w:val="001E291F"/>
    <w:rsid w:val="001F5C4A"/>
    <w:rsid w:val="00222505"/>
    <w:rsid w:val="00223D1B"/>
    <w:rsid w:val="002307BE"/>
    <w:rsid w:val="00233408"/>
    <w:rsid w:val="00241C71"/>
    <w:rsid w:val="0026286A"/>
    <w:rsid w:val="0027005B"/>
    <w:rsid w:val="0027067B"/>
    <w:rsid w:val="00292047"/>
    <w:rsid w:val="002A0BCE"/>
    <w:rsid w:val="002B3818"/>
    <w:rsid w:val="002C1879"/>
    <w:rsid w:val="002C485E"/>
    <w:rsid w:val="002D5905"/>
    <w:rsid w:val="002F78D4"/>
    <w:rsid w:val="00302A77"/>
    <w:rsid w:val="003156C6"/>
    <w:rsid w:val="003173F8"/>
    <w:rsid w:val="00323783"/>
    <w:rsid w:val="00341E30"/>
    <w:rsid w:val="00354326"/>
    <w:rsid w:val="003572B4"/>
    <w:rsid w:val="003700BC"/>
    <w:rsid w:val="00385DC8"/>
    <w:rsid w:val="00391940"/>
    <w:rsid w:val="00392280"/>
    <w:rsid w:val="003B281C"/>
    <w:rsid w:val="003B38B5"/>
    <w:rsid w:val="003C21A8"/>
    <w:rsid w:val="003F5E84"/>
    <w:rsid w:val="003F7501"/>
    <w:rsid w:val="0040162E"/>
    <w:rsid w:val="004061F0"/>
    <w:rsid w:val="004107A2"/>
    <w:rsid w:val="004143C4"/>
    <w:rsid w:val="00421AB7"/>
    <w:rsid w:val="004308A8"/>
    <w:rsid w:val="00462110"/>
    <w:rsid w:val="00467032"/>
    <w:rsid w:val="0046754A"/>
    <w:rsid w:val="00470142"/>
    <w:rsid w:val="00472AA0"/>
    <w:rsid w:val="0048560F"/>
    <w:rsid w:val="00485D58"/>
    <w:rsid w:val="004954AF"/>
    <w:rsid w:val="004C2D45"/>
    <w:rsid w:val="004D5CE7"/>
    <w:rsid w:val="004D7AAC"/>
    <w:rsid w:val="004E6AFD"/>
    <w:rsid w:val="004F06E2"/>
    <w:rsid w:val="004F203A"/>
    <w:rsid w:val="00517895"/>
    <w:rsid w:val="00527841"/>
    <w:rsid w:val="005336B8"/>
    <w:rsid w:val="00543FFB"/>
    <w:rsid w:val="00544326"/>
    <w:rsid w:val="00544E0C"/>
    <w:rsid w:val="00544FD5"/>
    <w:rsid w:val="00547B5F"/>
    <w:rsid w:val="005639D0"/>
    <w:rsid w:val="005646F6"/>
    <w:rsid w:val="005829E3"/>
    <w:rsid w:val="0059477C"/>
    <w:rsid w:val="00597876"/>
    <w:rsid w:val="005A1A22"/>
    <w:rsid w:val="005B04B9"/>
    <w:rsid w:val="005B1936"/>
    <w:rsid w:val="005B68C7"/>
    <w:rsid w:val="005B7054"/>
    <w:rsid w:val="005D5981"/>
    <w:rsid w:val="005E5462"/>
    <w:rsid w:val="005F30CB"/>
    <w:rsid w:val="00610DE6"/>
    <w:rsid w:val="00612644"/>
    <w:rsid w:val="00621FB1"/>
    <w:rsid w:val="00650931"/>
    <w:rsid w:val="006657D1"/>
    <w:rsid w:val="00666AD5"/>
    <w:rsid w:val="00674CCD"/>
    <w:rsid w:val="00683E56"/>
    <w:rsid w:val="00684145"/>
    <w:rsid w:val="00696FD2"/>
    <w:rsid w:val="006B4F77"/>
    <w:rsid w:val="006D04F0"/>
    <w:rsid w:val="006D6D15"/>
    <w:rsid w:val="006E14BB"/>
    <w:rsid w:val="006F0FC8"/>
    <w:rsid w:val="006F3227"/>
    <w:rsid w:val="006F5826"/>
    <w:rsid w:val="006F69D9"/>
    <w:rsid w:val="00700181"/>
    <w:rsid w:val="00703405"/>
    <w:rsid w:val="007141CF"/>
    <w:rsid w:val="00724538"/>
    <w:rsid w:val="0072669D"/>
    <w:rsid w:val="00741875"/>
    <w:rsid w:val="00745146"/>
    <w:rsid w:val="007452B3"/>
    <w:rsid w:val="00746F1B"/>
    <w:rsid w:val="00757553"/>
    <w:rsid w:val="007577E3"/>
    <w:rsid w:val="00760DB3"/>
    <w:rsid w:val="00762224"/>
    <w:rsid w:val="007961B8"/>
    <w:rsid w:val="007A4A4C"/>
    <w:rsid w:val="007A5013"/>
    <w:rsid w:val="007B43F2"/>
    <w:rsid w:val="007D7CAC"/>
    <w:rsid w:val="007E1376"/>
    <w:rsid w:val="007E3659"/>
    <w:rsid w:val="007E56F7"/>
    <w:rsid w:val="007E6507"/>
    <w:rsid w:val="007E6EC0"/>
    <w:rsid w:val="007F02E0"/>
    <w:rsid w:val="007F0860"/>
    <w:rsid w:val="007F2B8E"/>
    <w:rsid w:val="007F32D1"/>
    <w:rsid w:val="007F358E"/>
    <w:rsid w:val="008070D8"/>
    <w:rsid w:val="00807247"/>
    <w:rsid w:val="00813AE0"/>
    <w:rsid w:val="00816432"/>
    <w:rsid w:val="008167CA"/>
    <w:rsid w:val="00816CDC"/>
    <w:rsid w:val="00830C6F"/>
    <w:rsid w:val="008325CC"/>
    <w:rsid w:val="00840C2B"/>
    <w:rsid w:val="008421E4"/>
    <w:rsid w:val="008561D4"/>
    <w:rsid w:val="00862675"/>
    <w:rsid w:val="008664AB"/>
    <w:rsid w:val="00871CDD"/>
    <w:rsid w:val="008739FD"/>
    <w:rsid w:val="00883B26"/>
    <w:rsid w:val="00893E85"/>
    <w:rsid w:val="00896A6C"/>
    <w:rsid w:val="008B3C0B"/>
    <w:rsid w:val="008C6641"/>
    <w:rsid w:val="008D70E8"/>
    <w:rsid w:val="008E372C"/>
    <w:rsid w:val="008E518D"/>
    <w:rsid w:val="008E5490"/>
    <w:rsid w:val="008E67E6"/>
    <w:rsid w:val="008E6E16"/>
    <w:rsid w:val="008E7506"/>
    <w:rsid w:val="008F0A98"/>
    <w:rsid w:val="008F359A"/>
    <w:rsid w:val="008F44C4"/>
    <w:rsid w:val="009008B4"/>
    <w:rsid w:val="00910DC2"/>
    <w:rsid w:val="00911001"/>
    <w:rsid w:val="00920E3C"/>
    <w:rsid w:val="0092278A"/>
    <w:rsid w:val="00934987"/>
    <w:rsid w:val="00953D4E"/>
    <w:rsid w:val="009613A7"/>
    <w:rsid w:val="009729D9"/>
    <w:rsid w:val="00977DA1"/>
    <w:rsid w:val="00980177"/>
    <w:rsid w:val="00980378"/>
    <w:rsid w:val="00994CDC"/>
    <w:rsid w:val="009A4C30"/>
    <w:rsid w:val="009A5D9A"/>
    <w:rsid w:val="009A6F54"/>
    <w:rsid w:val="009A7161"/>
    <w:rsid w:val="009B06EB"/>
    <w:rsid w:val="009B2255"/>
    <w:rsid w:val="009C2154"/>
    <w:rsid w:val="009E2C47"/>
    <w:rsid w:val="009E2D2D"/>
    <w:rsid w:val="009E3405"/>
    <w:rsid w:val="009E5B9F"/>
    <w:rsid w:val="009F22E3"/>
    <w:rsid w:val="009F473D"/>
    <w:rsid w:val="00A01C8F"/>
    <w:rsid w:val="00A202DC"/>
    <w:rsid w:val="00A2332B"/>
    <w:rsid w:val="00A364D9"/>
    <w:rsid w:val="00A6057A"/>
    <w:rsid w:val="00A624B2"/>
    <w:rsid w:val="00A64042"/>
    <w:rsid w:val="00A74017"/>
    <w:rsid w:val="00A76387"/>
    <w:rsid w:val="00A909EE"/>
    <w:rsid w:val="00AA332C"/>
    <w:rsid w:val="00AB434E"/>
    <w:rsid w:val="00AC277E"/>
    <w:rsid w:val="00AC27F8"/>
    <w:rsid w:val="00AC30FF"/>
    <w:rsid w:val="00AC5276"/>
    <w:rsid w:val="00AD4C72"/>
    <w:rsid w:val="00AE2AEE"/>
    <w:rsid w:val="00AF4106"/>
    <w:rsid w:val="00AF78FA"/>
    <w:rsid w:val="00B00276"/>
    <w:rsid w:val="00B01392"/>
    <w:rsid w:val="00B04002"/>
    <w:rsid w:val="00B133A0"/>
    <w:rsid w:val="00B16732"/>
    <w:rsid w:val="00B230EC"/>
    <w:rsid w:val="00B37035"/>
    <w:rsid w:val="00B52738"/>
    <w:rsid w:val="00B56EDC"/>
    <w:rsid w:val="00B77F31"/>
    <w:rsid w:val="00B90FF9"/>
    <w:rsid w:val="00B93CCD"/>
    <w:rsid w:val="00B97B4A"/>
    <w:rsid w:val="00BA0CDF"/>
    <w:rsid w:val="00BB1F84"/>
    <w:rsid w:val="00BB48EC"/>
    <w:rsid w:val="00BC7A81"/>
    <w:rsid w:val="00BC7DA5"/>
    <w:rsid w:val="00BD1AE4"/>
    <w:rsid w:val="00BE4F86"/>
    <w:rsid w:val="00BE5468"/>
    <w:rsid w:val="00C029FD"/>
    <w:rsid w:val="00C03244"/>
    <w:rsid w:val="00C11EAC"/>
    <w:rsid w:val="00C15915"/>
    <w:rsid w:val="00C15F6D"/>
    <w:rsid w:val="00C24BFF"/>
    <w:rsid w:val="00C27BBB"/>
    <w:rsid w:val="00C305D7"/>
    <w:rsid w:val="00C30F2A"/>
    <w:rsid w:val="00C33050"/>
    <w:rsid w:val="00C42AD1"/>
    <w:rsid w:val="00C43456"/>
    <w:rsid w:val="00C559DA"/>
    <w:rsid w:val="00C56DF4"/>
    <w:rsid w:val="00C65C0C"/>
    <w:rsid w:val="00C669D9"/>
    <w:rsid w:val="00C808FC"/>
    <w:rsid w:val="00C91312"/>
    <w:rsid w:val="00C93143"/>
    <w:rsid w:val="00C97C4C"/>
    <w:rsid w:val="00CA2AC9"/>
    <w:rsid w:val="00CB0738"/>
    <w:rsid w:val="00CC0EA3"/>
    <w:rsid w:val="00CC1B40"/>
    <w:rsid w:val="00CD0CD7"/>
    <w:rsid w:val="00CD7D97"/>
    <w:rsid w:val="00CD7EF0"/>
    <w:rsid w:val="00CE3EE6"/>
    <w:rsid w:val="00CE4BA1"/>
    <w:rsid w:val="00CE53CE"/>
    <w:rsid w:val="00CE7A24"/>
    <w:rsid w:val="00CF1C5D"/>
    <w:rsid w:val="00CF6332"/>
    <w:rsid w:val="00D000C7"/>
    <w:rsid w:val="00D073AE"/>
    <w:rsid w:val="00D153D9"/>
    <w:rsid w:val="00D16F01"/>
    <w:rsid w:val="00D221B8"/>
    <w:rsid w:val="00D22A07"/>
    <w:rsid w:val="00D23497"/>
    <w:rsid w:val="00D26154"/>
    <w:rsid w:val="00D52A9D"/>
    <w:rsid w:val="00D52D6B"/>
    <w:rsid w:val="00D55AAD"/>
    <w:rsid w:val="00D653D9"/>
    <w:rsid w:val="00D747AE"/>
    <w:rsid w:val="00D774BE"/>
    <w:rsid w:val="00D806E8"/>
    <w:rsid w:val="00D846B2"/>
    <w:rsid w:val="00D9226C"/>
    <w:rsid w:val="00DA20BD"/>
    <w:rsid w:val="00DD11BD"/>
    <w:rsid w:val="00DD5B0D"/>
    <w:rsid w:val="00DE1C55"/>
    <w:rsid w:val="00DE50DB"/>
    <w:rsid w:val="00DF4160"/>
    <w:rsid w:val="00DF6AE1"/>
    <w:rsid w:val="00E04296"/>
    <w:rsid w:val="00E077F8"/>
    <w:rsid w:val="00E328DC"/>
    <w:rsid w:val="00E353FC"/>
    <w:rsid w:val="00E43F17"/>
    <w:rsid w:val="00E44473"/>
    <w:rsid w:val="00E45712"/>
    <w:rsid w:val="00E46FD5"/>
    <w:rsid w:val="00E54494"/>
    <w:rsid w:val="00E544BB"/>
    <w:rsid w:val="00E56545"/>
    <w:rsid w:val="00E56FDE"/>
    <w:rsid w:val="00E61413"/>
    <w:rsid w:val="00E64E96"/>
    <w:rsid w:val="00E7054F"/>
    <w:rsid w:val="00E76495"/>
    <w:rsid w:val="00E83490"/>
    <w:rsid w:val="00E957B9"/>
    <w:rsid w:val="00E96D99"/>
    <w:rsid w:val="00EA20D7"/>
    <w:rsid w:val="00EA5D4F"/>
    <w:rsid w:val="00EB6C56"/>
    <w:rsid w:val="00EB78C8"/>
    <w:rsid w:val="00ED0728"/>
    <w:rsid w:val="00ED1D47"/>
    <w:rsid w:val="00ED54E0"/>
    <w:rsid w:val="00ED5671"/>
    <w:rsid w:val="00F04A9D"/>
    <w:rsid w:val="00F1136A"/>
    <w:rsid w:val="00F27310"/>
    <w:rsid w:val="00F32397"/>
    <w:rsid w:val="00F40595"/>
    <w:rsid w:val="00F57A4D"/>
    <w:rsid w:val="00F6539C"/>
    <w:rsid w:val="00F75F6E"/>
    <w:rsid w:val="00F76A29"/>
    <w:rsid w:val="00F80D72"/>
    <w:rsid w:val="00F83F52"/>
    <w:rsid w:val="00FA4397"/>
    <w:rsid w:val="00FA5EBC"/>
    <w:rsid w:val="00FC43AE"/>
    <w:rsid w:val="00FC49CD"/>
    <w:rsid w:val="00FD219D"/>
    <w:rsid w:val="00FD224A"/>
    <w:rsid w:val="00FD3A97"/>
    <w:rsid w:val="00FE1A2F"/>
    <w:rsid w:val="00FF343E"/>
    <w:rsid w:val="00FF4616"/>
    <w:rsid w:val="00FF6694"/>
    <w:rsid w:val="00FF747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6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Mang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3" w:unhideWhenUsed="1"/>
    <w:lsdException w:name="footer" w:semiHidden="1"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B230EC"/>
    <w:pPr>
      <w:keepNext/>
      <w:keepLines/>
      <w:numPr>
        <w:numId w:val="2"/>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2"/>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2"/>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2"/>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2"/>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2"/>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b/>
      <w:bCs/>
      <w:caps/>
      <w:color w:val="006283"/>
      <w:sz w:val="18"/>
      <w:szCs w:val="28"/>
      <w:lang w:val="en-GB" w:bidi="ar-SA"/>
    </w:rPr>
  </w:style>
  <w:style w:type="character" w:customStyle="1" w:styleId="Heading2Char">
    <w:name w:val="Heading 2 Char"/>
    <w:link w:val="Heading2"/>
    <w:uiPriority w:val="2"/>
    <w:rsid w:val="00B230EC"/>
    <w:rPr>
      <w:rFonts w:ascii="Verdana" w:eastAsia="Times New Roman" w:hAnsi="Verdana"/>
      <w:b/>
      <w:bCs/>
      <w:color w:val="006283"/>
      <w:sz w:val="18"/>
      <w:szCs w:val="26"/>
      <w:lang w:val="en-GB" w:bidi="ar-SA"/>
    </w:rPr>
  </w:style>
  <w:style w:type="character" w:customStyle="1" w:styleId="Heading3Char">
    <w:name w:val="Heading 3 Char"/>
    <w:link w:val="Heading3"/>
    <w:uiPriority w:val="2"/>
    <w:rsid w:val="00B230EC"/>
    <w:rPr>
      <w:rFonts w:ascii="Verdana" w:eastAsia="Times New Roman" w:hAnsi="Verdana"/>
      <w:b/>
      <w:bCs/>
      <w:color w:val="006283"/>
      <w:sz w:val="18"/>
      <w:szCs w:val="22"/>
      <w:lang w:val="en-GB" w:bidi="ar-SA"/>
    </w:rPr>
  </w:style>
  <w:style w:type="character" w:customStyle="1" w:styleId="Heading4Char">
    <w:name w:val="Heading 4 Char"/>
    <w:link w:val="Heading4"/>
    <w:uiPriority w:val="2"/>
    <w:rsid w:val="00B230EC"/>
    <w:rPr>
      <w:rFonts w:ascii="Verdana" w:eastAsia="Times New Roman" w:hAnsi="Verdana"/>
      <w:b/>
      <w:bCs/>
      <w:iCs/>
      <w:color w:val="006283"/>
      <w:sz w:val="18"/>
      <w:szCs w:val="22"/>
      <w:lang w:val="en-GB" w:bidi="ar-SA"/>
    </w:rPr>
  </w:style>
  <w:style w:type="character" w:customStyle="1" w:styleId="Heading5Char">
    <w:name w:val="Heading 5 Char"/>
    <w:link w:val="Heading5"/>
    <w:uiPriority w:val="2"/>
    <w:rsid w:val="00B230EC"/>
    <w:rPr>
      <w:rFonts w:ascii="Verdana" w:eastAsia="Times New Roman" w:hAnsi="Verdana"/>
      <w:b/>
      <w:color w:val="006283"/>
      <w:sz w:val="18"/>
      <w:szCs w:val="22"/>
      <w:lang w:val="en-GB" w:bidi="ar-SA"/>
    </w:rPr>
  </w:style>
  <w:style w:type="character" w:customStyle="1" w:styleId="Heading6Char">
    <w:name w:val="Heading 6 Char"/>
    <w:link w:val="Heading6"/>
    <w:uiPriority w:val="2"/>
    <w:rsid w:val="00B230EC"/>
    <w:rPr>
      <w:rFonts w:ascii="Verdana" w:eastAsia="Times New Roman" w:hAnsi="Verdana"/>
      <w:b/>
      <w:iCs/>
      <w:color w:val="006283"/>
      <w:sz w:val="18"/>
      <w:szCs w:val="22"/>
      <w:lang w:val="en-GB" w:bidi="ar-SA"/>
    </w:rPr>
  </w:style>
  <w:style w:type="character" w:customStyle="1" w:styleId="Heading7Char">
    <w:name w:val="Heading 7 Char"/>
    <w:link w:val="Heading7"/>
    <w:uiPriority w:val="2"/>
    <w:rsid w:val="00B230EC"/>
    <w:rPr>
      <w:rFonts w:ascii="Verdana" w:eastAsia="Times New Roman" w:hAnsi="Verdana" w:cs="Mangal"/>
      <w:b/>
      <w:iCs/>
      <w:color w:val="006283"/>
      <w:sz w:val="18"/>
    </w:rPr>
  </w:style>
  <w:style w:type="character" w:customStyle="1" w:styleId="Heading8Char">
    <w:name w:val="Heading 8 Char"/>
    <w:link w:val="Heading8"/>
    <w:uiPriority w:val="2"/>
    <w:rsid w:val="00B230EC"/>
    <w:rPr>
      <w:rFonts w:ascii="Verdana" w:eastAsia="Times New Roman" w:hAnsi="Verdana" w:cs="Mangal"/>
      <w:b/>
      <w:i/>
      <w:color w:val="006283"/>
      <w:sz w:val="18"/>
      <w:szCs w:val="20"/>
    </w:rPr>
  </w:style>
  <w:style w:type="character" w:customStyle="1" w:styleId="Heading9Char">
    <w:name w:val="Heading 9 Char"/>
    <w:link w:val="Heading9"/>
    <w:uiPriority w:val="2"/>
    <w:rsid w:val="00B230EC"/>
    <w:rPr>
      <w:rFonts w:ascii="Verdana" w:eastAsia="Times New Roman" w:hAnsi="Verdana" w:cs="Mangal"/>
      <w:b/>
      <w:iCs/>
      <w:color w:val="006283"/>
      <w:sz w:val="18"/>
      <w:szCs w:val="20"/>
      <w:u w:val="single"/>
    </w:rPr>
  </w:style>
  <w:style w:type="paragraph" w:styleId="Title">
    <w:name w:val="Title"/>
    <w:basedOn w:val="Normal"/>
    <w:next w:val="Normal"/>
    <w:link w:val="TitleChar"/>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rsid w:val="00B230EC"/>
    <w:rPr>
      <w:rFonts w:ascii="Verdana" w:eastAsia="Times New Roman" w:hAnsi="Verdana" w:cs="Mangal"/>
      <w:b/>
      <w:caps/>
      <w:color w:val="006283"/>
      <w:kern w:val="28"/>
      <w:sz w:val="18"/>
      <w:szCs w:val="52"/>
    </w:rPr>
  </w:style>
  <w:style w:type="paragraph" w:styleId="BodyText">
    <w:name w:val="Body Text"/>
    <w:basedOn w:val="Normal"/>
    <w:link w:val="BodyTextChar"/>
    <w:uiPriority w:val="1"/>
    <w:qFormat/>
    <w:rsid w:val="00D747AE"/>
    <w:pPr>
      <w:numPr>
        <w:ilvl w:val="6"/>
        <w:numId w:val="2"/>
      </w:numPr>
      <w:spacing w:after="240"/>
    </w:pPr>
  </w:style>
  <w:style w:type="character" w:customStyle="1" w:styleId="BodyTextChar">
    <w:name w:val="Body Text Char"/>
    <w:link w:val="BodyText"/>
    <w:uiPriority w:val="1"/>
    <w:rsid w:val="00D747AE"/>
    <w:rPr>
      <w:rFonts w:ascii="Verdana" w:hAnsi="Verdana"/>
      <w:sz w:val="18"/>
      <w:szCs w:val="22"/>
      <w:lang w:val="en-GB" w:bidi="ar-SA"/>
    </w:rPr>
  </w:style>
  <w:style w:type="paragraph" w:styleId="BodyText2">
    <w:name w:val="Body Text 2"/>
    <w:basedOn w:val="Normal"/>
    <w:link w:val="BodyText2Char"/>
    <w:uiPriority w:val="1"/>
    <w:qFormat/>
    <w:rsid w:val="00D747AE"/>
    <w:pPr>
      <w:numPr>
        <w:ilvl w:val="7"/>
        <w:numId w:val="2"/>
      </w:numPr>
      <w:spacing w:after="240"/>
    </w:pPr>
  </w:style>
  <w:style w:type="character" w:customStyle="1" w:styleId="BodyText2Char">
    <w:name w:val="Body Text 2 Char"/>
    <w:link w:val="BodyText2"/>
    <w:uiPriority w:val="1"/>
    <w:rsid w:val="00D747AE"/>
    <w:rPr>
      <w:rFonts w:ascii="Verdana" w:hAnsi="Verdana"/>
      <w:sz w:val="18"/>
      <w:szCs w:val="22"/>
      <w:lang w:val="en-GB" w:bidi="ar-SA"/>
    </w:rPr>
  </w:style>
  <w:style w:type="paragraph" w:styleId="BodyText3">
    <w:name w:val="Body Text 3"/>
    <w:basedOn w:val="Normal"/>
    <w:link w:val="BodyText3Char"/>
    <w:uiPriority w:val="1"/>
    <w:qFormat/>
    <w:rsid w:val="00D747AE"/>
    <w:pPr>
      <w:numPr>
        <w:ilvl w:val="8"/>
        <w:numId w:val="2"/>
      </w:numPr>
      <w:spacing w:after="240"/>
    </w:pPr>
    <w:rPr>
      <w:szCs w:val="16"/>
    </w:rPr>
  </w:style>
  <w:style w:type="character" w:customStyle="1" w:styleId="BodyText3Char">
    <w:name w:val="Body Text 3 Char"/>
    <w:link w:val="BodyText3"/>
    <w:uiPriority w:val="1"/>
    <w:rsid w:val="00D747AE"/>
    <w:rPr>
      <w:rFonts w:ascii="Verdana" w:hAnsi="Verdana"/>
      <w:sz w:val="18"/>
      <w:szCs w:val="16"/>
      <w:lang w:val="en-GB" w:bidi="ar-SA"/>
    </w:rPr>
  </w:style>
  <w:style w:type="numbering" w:customStyle="1" w:styleId="LegalHeadings">
    <w:name w:val="LegalHeadings"/>
    <w:uiPriority w:val="99"/>
    <w:rsid w:val="00D747AE"/>
    <w:pPr>
      <w:numPr>
        <w:numId w:val="1"/>
      </w:numPr>
    </w:pPr>
  </w:style>
  <w:style w:type="paragraph" w:styleId="ListBullet">
    <w:name w:val="List Bullet"/>
    <w:basedOn w:val="Normal"/>
    <w:uiPriority w:val="1"/>
    <w:rsid w:val="00AE2AEE"/>
    <w:pPr>
      <w:numPr>
        <w:numId w:val="3"/>
      </w:numPr>
      <w:spacing w:after="240"/>
    </w:pPr>
  </w:style>
  <w:style w:type="paragraph" w:styleId="ListBullet2">
    <w:name w:val="List Bullet 2"/>
    <w:basedOn w:val="Normal"/>
    <w:uiPriority w:val="1"/>
    <w:rsid w:val="00AE2AEE"/>
    <w:pPr>
      <w:numPr>
        <w:ilvl w:val="1"/>
        <w:numId w:val="3"/>
      </w:numPr>
      <w:spacing w:after="240"/>
    </w:pPr>
  </w:style>
  <w:style w:type="paragraph" w:styleId="ListBullet3">
    <w:name w:val="List Bullet 3"/>
    <w:basedOn w:val="Normal"/>
    <w:uiPriority w:val="1"/>
    <w:rsid w:val="00AE2AEE"/>
    <w:pPr>
      <w:numPr>
        <w:ilvl w:val="2"/>
        <w:numId w:val="3"/>
      </w:numPr>
      <w:spacing w:after="240"/>
    </w:pPr>
  </w:style>
  <w:style w:type="paragraph" w:styleId="ListBullet4">
    <w:name w:val="List Bullet 4"/>
    <w:basedOn w:val="Normal"/>
    <w:uiPriority w:val="1"/>
    <w:rsid w:val="00AE2AEE"/>
    <w:pPr>
      <w:numPr>
        <w:ilvl w:val="3"/>
        <w:numId w:val="3"/>
      </w:numPr>
      <w:spacing w:after="240"/>
      <w:ind w:left="1587" w:hanging="340"/>
    </w:pPr>
  </w:style>
  <w:style w:type="paragraph" w:styleId="ListBullet5">
    <w:name w:val="List Bullet 5"/>
    <w:basedOn w:val="Normal"/>
    <w:uiPriority w:val="1"/>
    <w:rsid w:val="00AE2AEE"/>
    <w:pPr>
      <w:numPr>
        <w:ilvl w:val="4"/>
        <w:numId w:val="3"/>
      </w:numPr>
      <w:spacing w:after="240"/>
    </w:pPr>
  </w:style>
  <w:style w:type="numbering" w:customStyle="1" w:styleId="ListBullets">
    <w:name w:val="ListBullets"/>
    <w:uiPriority w:val="99"/>
    <w:rsid w:val="00760DB3"/>
    <w:pPr>
      <w:numPr>
        <w:numId w:val="3"/>
      </w:numPr>
    </w:pPr>
  </w:style>
  <w:style w:type="paragraph" w:customStyle="1" w:styleId="Answer">
    <w:name w:val="Answer"/>
    <w:basedOn w:val="Normal"/>
    <w:link w:val="AnswerChar"/>
    <w:uiPriority w:val="6"/>
    <w:qFormat/>
    <w:rsid w:val="0046754A"/>
    <w:pPr>
      <w:spacing w:after="240"/>
      <w:ind w:left="1077"/>
    </w:pPr>
    <w:rPr>
      <w:rFonts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rFonts w:cs="Times New Roman"/>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99"/>
    <w:rsid w:val="0046754A"/>
    <w:pPr>
      <w:tabs>
        <w:tab w:val="center" w:pos="4513"/>
        <w:tab w:val="right" w:pos="9027"/>
      </w:tabs>
    </w:pPr>
    <w:rPr>
      <w:rFonts w:cs="Times New Roman"/>
      <w:szCs w:val="18"/>
      <w:lang w:eastAsia="en-GB"/>
    </w:rPr>
  </w:style>
  <w:style w:type="character" w:customStyle="1" w:styleId="FooterChar">
    <w:name w:val="Footer Char"/>
    <w:link w:val="Footer"/>
    <w:uiPriority w:val="99"/>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rPr>
      <w:rFonts w:ascii="Verdana" w:hAnsi="Verdana" w:cs="Times New Roman"/>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Mangal"/>
      <w:b/>
      <w:iCs/>
      <w:sz w:val="18"/>
      <w:szCs w:val="24"/>
    </w:rPr>
  </w:style>
  <w:style w:type="paragraph" w:customStyle="1" w:styleId="SummaryHeader">
    <w:name w:val="SummaryHeader"/>
    <w:basedOn w:val="Normal"/>
    <w:uiPriority w:val="4"/>
    <w:qFormat/>
    <w:rsid w:val="00B230EC"/>
    <w:pPr>
      <w:spacing w:after="240"/>
      <w:outlineLvl w:val="0"/>
    </w:pPr>
    <w:rPr>
      <w:rFonts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4"/>
      </w:numPr>
      <w:spacing w:after="240"/>
      <w:ind w:left="0" w:firstLine="0"/>
    </w:pPr>
    <w:rPr>
      <w:rFonts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rFonts w:cs="Times New Roman"/>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cs="Times New Roman"/>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nhideWhenUsed/>
    <w:rsid w:val="00547B5F"/>
    <w:rPr>
      <w:sz w:val="20"/>
      <w:szCs w:val="20"/>
    </w:rPr>
  </w:style>
  <w:style w:type="character" w:customStyle="1" w:styleId="CommentTextChar">
    <w:name w:val="Comment Text Char"/>
    <w:link w:val="CommentText"/>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5"/>
      </w:numPr>
      <w:contextualSpacing/>
    </w:pPr>
  </w:style>
  <w:style w:type="paragraph" w:styleId="ListNumber2">
    <w:name w:val="List Number 2"/>
    <w:basedOn w:val="Normal"/>
    <w:uiPriority w:val="49"/>
    <w:semiHidden/>
    <w:unhideWhenUsed/>
    <w:rsid w:val="00547B5F"/>
    <w:pPr>
      <w:numPr>
        <w:numId w:val="6"/>
      </w:numPr>
      <w:contextualSpacing/>
    </w:pPr>
  </w:style>
  <w:style w:type="paragraph" w:styleId="ListNumber3">
    <w:name w:val="List Number 3"/>
    <w:basedOn w:val="Normal"/>
    <w:uiPriority w:val="49"/>
    <w:semiHidden/>
    <w:unhideWhenUsed/>
    <w:rsid w:val="00547B5F"/>
    <w:pPr>
      <w:numPr>
        <w:numId w:val="7"/>
      </w:numPr>
      <w:contextualSpacing/>
    </w:pPr>
  </w:style>
  <w:style w:type="paragraph" w:styleId="ListNumber4">
    <w:name w:val="List Number 4"/>
    <w:basedOn w:val="Normal"/>
    <w:uiPriority w:val="49"/>
    <w:semiHidden/>
    <w:unhideWhenUsed/>
    <w:rsid w:val="00547B5F"/>
    <w:pPr>
      <w:numPr>
        <w:numId w:val="8"/>
      </w:numPr>
      <w:contextualSpacing/>
    </w:pPr>
  </w:style>
  <w:style w:type="paragraph" w:styleId="ListNumber5">
    <w:name w:val="List Number 5"/>
    <w:basedOn w:val="Normal"/>
    <w:uiPriority w:val="49"/>
    <w:semiHidden/>
    <w:unhideWhenUsed/>
    <w:rsid w:val="00547B5F"/>
    <w:pPr>
      <w:numPr>
        <w:numId w:val="9"/>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Mangal"/>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eastAsia="en-US"/>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 w:type="paragraph" w:customStyle="1" w:styleId="TitleDate">
    <w:name w:val="Title Date"/>
    <w:basedOn w:val="Normal"/>
    <w:next w:val="Normal"/>
    <w:uiPriority w:val="5"/>
    <w:qFormat/>
    <w:rsid w:val="00ED1D47"/>
    <w:pPr>
      <w:spacing w:after="240"/>
      <w:jc w:val="center"/>
    </w:pPr>
    <w:rPr>
      <w:rFonts w:cs="Times New Roman"/>
      <w:color w:val="006283"/>
    </w:rPr>
  </w:style>
  <w:style w:type="paragraph" w:customStyle="1" w:styleId="Query">
    <w:name w:val="Query"/>
    <w:qFormat/>
    <w:rsid w:val="00F1136A"/>
    <w:pPr>
      <w:numPr>
        <w:numId w:val="10"/>
      </w:numPr>
      <w:spacing w:before="240" w:after="200" w:line="276" w:lineRule="auto"/>
      <w:jc w:val="both"/>
    </w:pPr>
    <w:rPr>
      <w:rFonts w:ascii="Verdana" w:hAnsi="Verdana"/>
      <w:sz w:val="18"/>
      <w:szCs w:val="22"/>
      <w:u w:val="single"/>
      <w:lang w:eastAsia="en-US"/>
    </w:rPr>
  </w:style>
  <w:style w:type="character" w:customStyle="1" w:styleId="UnresolvedMention1">
    <w:name w:val="Unresolved Mention1"/>
    <w:uiPriority w:val="99"/>
    <w:semiHidden/>
    <w:unhideWhenUsed/>
    <w:rsid w:val="00F27310"/>
    <w:rPr>
      <w:color w:val="605E5C"/>
      <w:shd w:val="clear" w:color="auto" w:fill="E1DFDD"/>
    </w:rPr>
  </w:style>
  <w:style w:type="paragraph" w:styleId="Revision">
    <w:name w:val="Revision"/>
    <w:hidden/>
    <w:uiPriority w:val="99"/>
    <w:semiHidden/>
    <w:rsid w:val="00D073AE"/>
    <w:rPr>
      <w:rFonts w:ascii="Verdana" w:hAnsi="Verdana"/>
      <w:sz w:val="18"/>
      <w:szCs w:val="22"/>
      <w:lang w:eastAsia="en-US"/>
    </w:rPr>
  </w:style>
  <w:style w:type="character" w:customStyle="1" w:styleId="UnresolvedMention2">
    <w:name w:val="Unresolved Mention2"/>
    <w:uiPriority w:val="99"/>
    <w:semiHidden/>
    <w:unhideWhenUsed/>
    <w:rsid w:val="007F358E"/>
    <w:rPr>
      <w:color w:val="605E5C"/>
      <w:shd w:val="clear" w:color="auto" w:fill="E1DFDD"/>
    </w:rPr>
  </w:style>
  <w:style w:type="character" w:customStyle="1" w:styleId="UnresolvedMention3">
    <w:name w:val="Unresolved Mention3"/>
    <w:basedOn w:val="DefaultParagraphFont"/>
    <w:uiPriority w:val="99"/>
    <w:semiHidden/>
    <w:unhideWhenUsed/>
    <w:rsid w:val="00E45712"/>
    <w:rPr>
      <w:color w:val="605E5C"/>
      <w:shd w:val="clear" w:color="auto" w:fill="E1DFDD"/>
    </w:rPr>
  </w:style>
  <w:style w:type="table" w:customStyle="1" w:styleId="TableGrid1">
    <w:name w:val="Table Grid1"/>
    <w:basedOn w:val="TableNormal"/>
    <w:next w:val="TableGrid"/>
    <w:uiPriority w:val="59"/>
    <w:rsid w:val="00DD11BD"/>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11BD"/>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3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 w:id="971715425">
      <w:bodyDiv w:val="1"/>
      <w:marLeft w:val="0"/>
      <w:marRight w:val="0"/>
      <w:marTop w:val="0"/>
      <w:marBottom w:val="0"/>
      <w:divBdr>
        <w:top w:val="none" w:sz="0" w:space="0" w:color="auto"/>
        <w:left w:val="none" w:sz="0" w:space="0" w:color="auto"/>
        <w:bottom w:val="none" w:sz="0" w:space="0" w:color="auto"/>
        <w:right w:val="none" w:sz="0" w:space="0" w:color="auto"/>
      </w:divBdr>
    </w:div>
    <w:div w:id="1062754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da.gov.np/content/narcotic-drugs-control-act-2033" TargetMode="External"/><Relationship Id="rId18" Type="http://schemas.openxmlformats.org/officeDocument/2006/relationships/hyperlink" Target="https://nepaltradeportal.gov.np/resources/docs/export-and-import-control-act-2013-1957.pdf" TargetMode="External"/><Relationship Id="rId26" Type="http://schemas.openxmlformats.org/officeDocument/2006/relationships/hyperlink" Target="https://nepaltradeportal.gov.np/resources/docs/export-and-import-control-act-2013-1957.pdf"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nepaltradeportal.gov.np/resources/docs/export-and-import-control-act-2013-1957.pdf" TargetMode="External"/><Relationship Id="rId34" Type="http://schemas.openxmlformats.org/officeDocument/2006/relationships/hyperlink" Target="javascript:change_note_by_frame('29.33','VI2942','2017','EN',true,'l_arbo','ye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oics.gov.np/en/category/laws?page=2" TargetMode="External"/><Relationship Id="rId17" Type="http://schemas.openxmlformats.org/officeDocument/2006/relationships/hyperlink" Target="https://nepaltradeportal.gov.np/resources/docs/export-and-import-control-act-2013-1957.pdf" TargetMode="External"/><Relationship Id="rId25" Type="http://schemas.openxmlformats.org/officeDocument/2006/relationships/hyperlink" Target="https://nepaltradeportal.gov.np/resources/docs/export-and-import-control-act-2013-1957.pdf" TargetMode="External"/><Relationship Id="rId33" Type="http://schemas.openxmlformats.org/officeDocument/2006/relationships/hyperlink" Target="javascript:change_note_by_frame('29.39','VI2942','2017','EN',true,'l_arbo','yes');" TargetMode="External"/><Relationship Id="rId38" Type="http://schemas.openxmlformats.org/officeDocument/2006/relationships/hyperlink" Target="javascript:change_note_by_frame('29.34','VI2942','2017','EN',true,'l_arbo','yes');" TargetMode="External"/><Relationship Id="rId2" Type="http://schemas.openxmlformats.org/officeDocument/2006/relationships/numbering" Target="numbering.xml"/><Relationship Id="rId16" Type="http://schemas.openxmlformats.org/officeDocument/2006/relationships/hyperlink" Target="https://nepaltradeportal.gov.np/resources/docs/export-and-import-control-act-2013-1957.pdf" TargetMode="External"/><Relationship Id="rId20" Type="http://schemas.openxmlformats.org/officeDocument/2006/relationships/hyperlink" Target="https://nepaltradeportal.gov.np/resources/docs/export-and-import-control-act-2013-1957.pdf" TargetMode="External"/><Relationship Id="rId29" Type="http://schemas.openxmlformats.org/officeDocument/2006/relationships/header" Target="head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nepaltradeportal.gov.np/resources/docs/export-and-import-control-act-2013-1957.pdf" TargetMode="External"/><Relationship Id="rId32" Type="http://schemas.openxmlformats.org/officeDocument/2006/relationships/hyperlink" Target="javascript:change_note_by_frame('29.33','VI2942','2017','EN',true,'l_arbo','yes');" TargetMode="External"/><Relationship Id="rId37" Type="http://schemas.openxmlformats.org/officeDocument/2006/relationships/hyperlink" Target="javascript:change_note_by_frame('29.33','VI2942','2017','EN',true,'l_arbo','yes');" TargetMode="External"/><Relationship Id="rId40"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nepaltradeportal.gov.np/resources/docs/export-and-import-control-act-2013-1957.pdf" TargetMode="External"/><Relationship Id="rId23" Type="http://schemas.openxmlformats.org/officeDocument/2006/relationships/hyperlink" Target="https://nepaltradeportal.gov.np/resources/docs/export-and-import-control-act-2013-1957.pdf" TargetMode="External"/><Relationship Id="rId28" Type="http://schemas.openxmlformats.org/officeDocument/2006/relationships/hyperlink" Target="https://nepaltradeportal.gov.np/resources/docs/export-and-import-control-act-2013-1957.pdf" TargetMode="External"/><Relationship Id="rId36" Type="http://schemas.openxmlformats.org/officeDocument/2006/relationships/hyperlink" Target="javascript:change_note_by_frame('13.01','VI2942','2017','EN',true,'l_arbo','yes');" TargetMode="External"/><Relationship Id="rId10" Type="http://schemas.openxmlformats.org/officeDocument/2006/relationships/header" Target="header3.xml"/><Relationship Id="rId19" Type="http://schemas.openxmlformats.org/officeDocument/2006/relationships/hyperlink" Target="https://nepaltradeportal.gov.np/resources/docs/export-and-import-control-act-2013-1957.pdf" TargetMode="External"/><Relationship Id="rId31" Type="http://schemas.openxmlformats.org/officeDocument/2006/relationships/hyperlink" Target="javascript:change_note_by_frame('29.22','VI2942','2017','EN',true,'l_arbo','y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rajpatra.dop.gov.np/welcome/book?ref=24734" TargetMode="External"/><Relationship Id="rId22" Type="http://schemas.openxmlformats.org/officeDocument/2006/relationships/hyperlink" Target="https://nepaltradeportal.gov.np/resources/docs/export-and-import-control-act-2013-1957.pdf" TargetMode="External"/><Relationship Id="rId27" Type="http://schemas.openxmlformats.org/officeDocument/2006/relationships/hyperlink" Target="https://nepaltradeportal.gov.np/resources/docs/export-and-import-control-act-2013-1957.pdf" TargetMode="External"/><Relationship Id="rId30" Type="http://schemas.openxmlformats.org/officeDocument/2006/relationships/header" Target="header5.xml"/><Relationship Id="rId35" Type="http://schemas.openxmlformats.org/officeDocument/2006/relationships/hyperlink" Target="javascript:change_note_by_frame('12.11','VI2942','2017','EN',true,'l_arbo','y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maz\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7C37F-8168-4C85-8999-7F17E660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19</TotalTime>
  <Pages>29</Pages>
  <Words>4781</Words>
  <Characters>29652</Characters>
  <Application>Microsoft Office Word</Application>
  <DocSecurity>0</DocSecurity>
  <Lines>2482</Lines>
  <Paragraphs>1603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32945</CharactersWithSpaces>
  <SharedDoc>false</SharedDoc>
  <HLinks>
    <vt:vector size="66" baseType="variant">
      <vt:variant>
        <vt:i4>7274549</vt:i4>
      </vt:variant>
      <vt:variant>
        <vt:i4>96</vt:i4>
      </vt:variant>
      <vt:variant>
        <vt:i4>0</vt:i4>
      </vt:variant>
      <vt:variant>
        <vt:i4>5</vt:i4>
      </vt:variant>
      <vt:variant>
        <vt:lpwstr>javascript:change_note_by_frame('29.39','VI2942','2017','EN',true,'l_arbo','yes');</vt:lpwstr>
      </vt:variant>
      <vt:variant>
        <vt:lpwstr/>
      </vt:variant>
      <vt:variant>
        <vt:i4>7274549</vt:i4>
      </vt:variant>
      <vt:variant>
        <vt:i4>93</vt:i4>
      </vt:variant>
      <vt:variant>
        <vt:i4>0</vt:i4>
      </vt:variant>
      <vt:variant>
        <vt:i4>5</vt:i4>
      </vt:variant>
      <vt:variant>
        <vt:lpwstr>javascript:change_note_by_frame('29.39','VI2942','2017','EN',true,'l_arbo','yes');</vt:lpwstr>
      </vt:variant>
      <vt:variant>
        <vt:lpwstr/>
      </vt:variant>
      <vt:variant>
        <vt:i4>6422581</vt:i4>
      </vt:variant>
      <vt:variant>
        <vt:i4>90</vt:i4>
      </vt:variant>
      <vt:variant>
        <vt:i4>0</vt:i4>
      </vt:variant>
      <vt:variant>
        <vt:i4>5</vt:i4>
      </vt:variant>
      <vt:variant>
        <vt:lpwstr>javascript:change_note_by_frame('29.34','VI2942','2017','EN',true,'l_arbo','yes');</vt:lpwstr>
      </vt:variant>
      <vt:variant>
        <vt:lpwstr/>
      </vt:variant>
      <vt:variant>
        <vt:i4>6619189</vt:i4>
      </vt:variant>
      <vt:variant>
        <vt:i4>87</vt:i4>
      </vt:variant>
      <vt:variant>
        <vt:i4>0</vt:i4>
      </vt:variant>
      <vt:variant>
        <vt:i4>5</vt:i4>
      </vt:variant>
      <vt:variant>
        <vt:lpwstr>javascript:change_note_by_frame('29.33','VI2942','2017','EN',true,'l_arbo','yes');</vt:lpwstr>
      </vt:variant>
      <vt:variant>
        <vt:lpwstr/>
      </vt:variant>
      <vt:variant>
        <vt:i4>6553660</vt:i4>
      </vt:variant>
      <vt:variant>
        <vt:i4>84</vt:i4>
      </vt:variant>
      <vt:variant>
        <vt:i4>0</vt:i4>
      </vt:variant>
      <vt:variant>
        <vt:i4>5</vt:i4>
      </vt:variant>
      <vt:variant>
        <vt:lpwstr>javascript:change_note_by_frame('13.01','VI2942','2017','EN',true,'l_arbo','yes');</vt:lpwstr>
      </vt:variant>
      <vt:variant>
        <vt:lpwstr/>
      </vt:variant>
      <vt:variant>
        <vt:i4>6553660</vt:i4>
      </vt:variant>
      <vt:variant>
        <vt:i4>81</vt:i4>
      </vt:variant>
      <vt:variant>
        <vt:i4>0</vt:i4>
      </vt:variant>
      <vt:variant>
        <vt:i4>5</vt:i4>
      </vt:variant>
      <vt:variant>
        <vt:lpwstr>javascript:change_note_by_frame('12.11','VI2942','2017','EN',true,'l_arbo','yes');</vt:lpwstr>
      </vt:variant>
      <vt:variant>
        <vt:lpwstr/>
      </vt:variant>
      <vt:variant>
        <vt:i4>6619189</vt:i4>
      </vt:variant>
      <vt:variant>
        <vt:i4>78</vt:i4>
      </vt:variant>
      <vt:variant>
        <vt:i4>0</vt:i4>
      </vt:variant>
      <vt:variant>
        <vt:i4>5</vt:i4>
      </vt:variant>
      <vt:variant>
        <vt:lpwstr>javascript:change_note_by_frame('29.33','VI2942','2017','EN',true,'l_arbo','yes');</vt:lpwstr>
      </vt:variant>
      <vt:variant>
        <vt:lpwstr/>
      </vt:variant>
      <vt:variant>
        <vt:i4>7274549</vt:i4>
      </vt:variant>
      <vt:variant>
        <vt:i4>75</vt:i4>
      </vt:variant>
      <vt:variant>
        <vt:i4>0</vt:i4>
      </vt:variant>
      <vt:variant>
        <vt:i4>5</vt:i4>
      </vt:variant>
      <vt:variant>
        <vt:lpwstr>javascript:change_note_by_frame('29.39','VI2942','2017','EN',true,'l_arbo','yes');</vt:lpwstr>
      </vt:variant>
      <vt:variant>
        <vt:lpwstr/>
      </vt:variant>
      <vt:variant>
        <vt:i4>6619189</vt:i4>
      </vt:variant>
      <vt:variant>
        <vt:i4>72</vt:i4>
      </vt:variant>
      <vt:variant>
        <vt:i4>0</vt:i4>
      </vt:variant>
      <vt:variant>
        <vt:i4>5</vt:i4>
      </vt:variant>
      <vt:variant>
        <vt:lpwstr>javascript:change_note_by_frame('29.33','VI2942','2017','EN',true,'l_arbo','yes');</vt:lpwstr>
      </vt:variant>
      <vt:variant>
        <vt:lpwstr/>
      </vt:variant>
      <vt:variant>
        <vt:i4>6553652</vt:i4>
      </vt:variant>
      <vt:variant>
        <vt:i4>69</vt:i4>
      </vt:variant>
      <vt:variant>
        <vt:i4>0</vt:i4>
      </vt:variant>
      <vt:variant>
        <vt:i4>5</vt:i4>
      </vt:variant>
      <vt:variant>
        <vt:lpwstr>javascript:change_note_by_frame('29.22','VI2942','2017','EN',true,'l_arbo','yes');</vt:lpwstr>
      </vt:variant>
      <vt:variant>
        <vt:lpwstr/>
      </vt:variant>
      <vt:variant>
        <vt:i4>4718620</vt:i4>
      </vt:variant>
      <vt:variant>
        <vt:i4>36</vt:i4>
      </vt:variant>
      <vt:variant>
        <vt:i4>0</vt:i4>
      </vt:variant>
      <vt:variant>
        <vt:i4>5</vt:i4>
      </vt:variant>
      <vt:variant>
        <vt:lpwstr>https://moics.gov.np/en/category/laws?page=2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cp:lastPrinted>2022-05-27T14:32:00Z</cp:lastPrinted>
  <dcterms:created xsi:type="dcterms:W3CDTF">2022-10-07T12:27:00Z</dcterms:created>
  <dcterms:modified xsi:type="dcterms:W3CDTF">2022-10-11T08:58:00Z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47d366c2-4b61-4126-9638-0cdc3e9846d8</vt:lpwstr>
  </property>
  <property fmtid="{D5CDD505-2E9C-101B-9397-08002B2CF9AE}" pid="3" name="Symbol1">
    <vt:lpwstr>G/MA/QR/N/NPL/1</vt:lpwstr>
  </property>
  <property fmtid="{D5CDD505-2E9C-101B-9397-08002B2CF9AE}" pid="4" name="WTOCLASSIFICATION">
    <vt:lpwstr>WTO OFFICIAL</vt:lpwstr>
  </property>
</Properties>
</file>