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E1E0A" w14:textId="05F40949" w:rsidR="00CC726A" w:rsidRPr="00DD2D12" w:rsidRDefault="00060721" w:rsidP="00CC726A">
      <w:pPr>
        <w:pStyle w:val="Title"/>
      </w:pPr>
      <w:bookmarkStart w:id="8" w:name="_Hlk133571239"/>
      <w:r>
        <w:t xml:space="preserve">RESTRICTIONS IMPOSED BY BOLIVIA ON PERUVIAN AGRICULTURAL EXPORTS </w:t>
      </w:r>
      <w:r w:rsidR="00AE02D3">
        <w:br/>
      </w:r>
      <w:r>
        <w:t>(</w:t>
      </w:r>
      <w:proofErr w:type="spellStart"/>
      <w:r>
        <w:t>STC</w:t>
      </w:r>
      <w:proofErr w:type="spellEnd"/>
      <w:r>
        <w:t xml:space="preserve"> No. </w:t>
      </w:r>
      <w:hyperlink r:id="rId8" w:history="1">
        <w:r>
          <w:rPr>
            <w:rStyle w:val="Hyperlink"/>
          </w:rPr>
          <w:t>530</w:t>
        </w:r>
      </w:hyperlink>
      <w:r>
        <w:t>)</w:t>
      </w:r>
    </w:p>
    <w:p w14:paraId="7CF353D9" w14:textId="493052D3" w:rsidR="00CC726A" w:rsidRPr="00CC726A" w:rsidRDefault="00CC726A" w:rsidP="00CC726A">
      <w:pPr>
        <w:pStyle w:val="Title2"/>
      </w:pPr>
      <w:r>
        <w:t>COMMUNICATION FROM PERU</w:t>
      </w:r>
    </w:p>
    <w:p w14:paraId="1DE4B388" w14:textId="014826B3" w:rsidR="00CC726A" w:rsidRDefault="00CC726A" w:rsidP="00CC726A">
      <w:r>
        <w:t xml:space="preserve">The following communication, received on 26 April 2023, is being circulated at the request of the delegation of </w:t>
      </w:r>
      <w:r>
        <w:rPr>
          <w:u w:val="single"/>
        </w:rPr>
        <w:t>Peru</w:t>
      </w:r>
      <w:r>
        <w:t>.</w:t>
      </w:r>
    </w:p>
    <w:p w14:paraId="69C81A15" w14:textId="77777777" w:rsidR="00CC726A" w:rsidRDefault="00CC726A" w:rsidP="00CC726A"/>
    <w:p w14:paraId="3C9D81E1" w14:textId="77777777" w:rsidR="00CC726A" w:rsidRDefault="00CC726A" w:rsidP="00CC726A">
      <w:pPr>
        <w:jc w:val="center"/>
        <w:rPr>
          <w:b/>
        </w:rPr>
      </w:pPr>
      <w:r>
        <w:rPr>
          <w:b/>
        </w:rPr>
        <w:t>_______________</w:t>
      </w:r>
    </w:p>
    <w:p w14:paraId="2049D314" w14:textId="4B336162" w:rsidR="00B4556C" w:rsidRDefault="00B4556C" w:rsidP="0043510D"/>
    <w:p w14:paraId="0D2BD282" w14:textId="02094352" w:rsidR="00B4556C" w:rsidRDefault="00B4556C" w:rsidP="0043510D"/>
    <w:p w14:paraId="10132E9D" w14:textId="679480A4" w:rsidR="006F56E3" w:rsidRDefault="006F56E3" w:rsidP="006F56E3">
      <w:pPr>
        <w:pStyle w:val="BodyText"/>
      </w:pPr>
      <w:r>
        <w:t>Peru would like to once again express before WTO Members its specific trade concern regarding various restrictive measures that</w:t>
      </w:r>
      <w:r w:rsidR="00C63424">
        <w:t>, since 2017,</w:t>
      </w:r>
      <w:r>
        <w:t xml:space="preserve"> have been preventing the entry </w:t>
      </w:r>
      <w:r w:rsidR="00C63424" w:rsidRPr="00C63424">
        <w:t xml:space="preserve">into Bolivia </w:t>
      </w:r>
      <w:r>
        <w:t>of Peruvian exports of whole trout.</w:t>
      </w:r>
    </w:p>
    <w:p w14:paraId="741B2A0A" w14:textId="08894AFC" w:rsidR="006F56E3" w:rsidRDefault="006F56E3" w:rsidP="006F56E3">
      <w:pPr>
        <w:pStyle w:val="BodyText"/>
      </w:pPr>
      <w:r>
        <w:t>It should be noted that, in 2017</w:t>
      </w:r>
      <w:r w:rsidRPr="006F56E3">
        <w:rPr>
          <w:rStyle w:val="FootnoteReference"/>
        </w:rPr>
        <w:footnoteReference w:id="1"/>
      </w:r>
      <w:r>
        <w:t>, the Bolivian health authority officially communicated to Peru the approval of the health certificate for the exportation of fresh or chilled/whole or loose trout, along with the corresponding commitments to allow the export of whole trout to Bolivia.</w:t>
      </w:r>
    </w:p>
    <w:p w14:paraId="23DD5DB3" w14:textId="2A9A76DA" w:rsidR="006F56E3" w:rsidRDefault="006F56E3" w:rsidP="006F56E3">
      <w:pPr>
        <w:pStyle w:val="BodyText"/>
      </w:pPr>
      <w:r>
        <w:t>However, despite the fact that the Peruvian health authority has been carrying out activities at the border that would allow trout to be marketed and a safe and healthy product to be guaranteed, Bolivia continues to prevent the entry of this product even though a health certificate was agreed upon over five years ago.</w:t>
      </w:r>
    </w:p>
    <w:p w14:paraId="540CC909" w14:textId="71F23765" w:rsidR="006F56E3" w:rsidRDefault="006F56E3" w:rsidP="006F56E3">
      <w:pPr>
        <w:pStyle w:val="BodyText"/>
      </w:pPr>
      <w:r>
        <w:t xml:space="preserve">Peru wishes to reiterate its concern that, in January 2022, at a meeting between Peru and Bolivia, </w:t>
      </w:r>
      <w:r w:rsidR="00C63424">
        <w:t>Peru was</w:t>
      </w:r>
      <w:r>
        <w:t xml:space="preserve"> informed that Bolivia's current regulations allowed for the marketing only of eviscerated animals and that other types of products could thus not be accepted under its regulatory framework.</w:t>
      </w:r>
    </w:p>
    <w:p w14:paraId="744AED06" w14:textId="4475434A" w:rsidR="006F56E3" w:rsidRDefault="006F56E3" w:rsidP="006F56E3">
      <w:pPr>
        <w:pStyle w:val="BodyText"/>
      </w:pPr>
      <w:r>
        <w:t>In other words, five years after approving a health certificate for the exportation of whole trout, Bolivia informed us that, under its domestic regulations, it is not possible to import this type of product, thereby unjustifiably restricting access.</w:t>
      </w:r>
    </w:p>
    <w:p w14:paraId="72AE9D9F" w14:textId="353E1D31" w:rsidR="006F56E3" w:rsidRDefault="006F56E3" w:rsidP="006F56E3">
      <w:pPr>
        <w:pStyle w:val="BodyText"/>
      </w:pPr>
      <w:r>
        <w:t>It should be noted that Peru received the regulatory information from Bolivia</w:t>
      </w:r>
      <w:r w:rsidRPr="006F56E3">
        <w:rPr>
          <w:rStyle w:val="FootnoteReference"/>
        </w:rPr>
        <w:footnoteReference w:id="2"/>
      </w:r>
      <w:r>
        <w:t xml:space="preserve"> and carried out an analysis and exhaustive review of the standards, which showed that none of them prohibited the entry of whole trout.</w:t>
      </w:r>
    </w:p>
    <w:p w14:paraId="0B4994DC" w14:textId="2AF2BFBD" w:rsidR="006F56E3" w:rsidRDefault="006F56E3" w:rsidP="006F56E3">
      <w:pPr>
        <w:pStyle w:val="BodyText"/>
      </w:pPr>
      <w:r>
        <w:lastRenderedPageBreak/>
        <w:t>Subsequently, in June 2022, Bolivia reported that the Bolivian standard according to which only eviscerated animals may be marketed had entered into force in April 2022.</w:t>
      </w:r>
      <w:r w:rsidRPr="006F56E3">
        <w:rPr>
          <w:rStyle w:val="FootnoteReference"/>
        </w:rPr>
        <w:footnoteReference w:id="3"/>
      </w:r>
    </w:p>
    <w:p w14:paraId="20E08355" w14:textId="5363415D" w:rsidR="006F56E3" w:rsidRDefault="006F56E3" w:rsidP="006F56E3">
      <w:pPr>
        <w:pStyle w:val="BodyText"/>
      </w:pPr>
      <w:r>
        <w:t>As a result, Peru has been expressing its deep concern about Bolivia's disregard for the international commitments taken on under the WTO SPS Agreement that relate to the principle of transparency, as Bolivia has failed to even notify WTO Members of any of its domestic standards, let alone provide a 60-day comment period for other countries.</w:t>
      </w:r>
    </w:p>
    <w:p w14:paraId="088E58E1" w14:textId="637F2C56" w:rsidR="006F56E3" w:rsidRDefault="006F56E3" w:rsidP="006F56E3">
      <w:pPr>
        <w:pStyle w:val="BodyText"/>
      </w:pPr>
      <w:r>
        <w:t>Furthermore, through Official Note No. 332-2022-SANIPES/PE, dated 9 September 2022, the National Fisheries Health Agency of Peru (</w:t>
      </w:r>
      <w:proofErr w:type="spellStart"/>
      <w:r>
        <w:t>SANIPES</w:t>
      </w:r>
      <w:proofErr w:type="spellEnd"/>
      <w:r>
        <w:t xml:space="preserve">) requested </w:t>
      </w:r>
      <w:proofErr w:type="spellStart"/>
      <w:r>
        <w:t>SENASAG</w:t>
      </w:r>
      <w:proofErr w:type="spellEnd"/>
      <w:r>
        <w:t xml:space="preserve"> to provide the technical justification and the risk assessment carried out for the inclusion of fresh, chilled or frozen (eviscerated) fish in health risk category 1 of Annex 1 to Administrative Resolution </w:t>
      </w:r>
      <w:proofErr w:type="spellStart"/>
      <w:r>
        <w:t>SENASAG</w:t>
      </w:r>
      <w:proofErr w:type="spellEnd"/>
      <w:r>
        <w:t xml:space="preserve"> No.</w:t>
      </w:r>
      <w:r w:rsidR="006C3292">
        <w:t> </w:t>
      </w:r>
      <w:r>
        <w:t>078/2022. However, to date, Peru has not received a response to that request.</w:t>
      </w:r>
    </w:p>
    <w:p w14:paraId="5741131F" w14:textId="1BC4FFFA" w:rsidR="006F56E3" w:rsidRDefault="006F56E3" w:rsidP="006F56E3">
      <w:pPr>
        <w:pStyle w:val="BodyText"/>
      </w:pPr>
      <w:r>
        <w:t>Subsequently, on 6 October 2022, another bilateral technical meeting was held between the health authorities of both parties, at which Bolivia requested a face-to-face meeting to resolve the issue of the exportation of non-eviscerated trout and undertook to send the formal invitation so that it could be held at the border.</w:t>
      </w:r>
    </w:p>
    <w:p w14:paraId="47CE724B" w14:textId="7C89A7DD" w:rsidR="006F56E3" w:rsidRDefault="006F56E3" w:rsidP="006F56E3">
      <w:pPr>
        <w:pStyle w:val="BodyText"/>
      </w:pPr>
      <w:r>
        <w:t>Bolivia also undertook to send an email attaching its standards and specifying the articles in which reference is made to the ban on imports of whole trout. To date, however, Peru has not received this information.</w:t>
      </w:r>
    </w:p>
    <w:p w14:paraId="0D9F4C85" w14:textId="5A3F8FFD" w:rsidR="00395BC3" w:rsidRDefault="006F56E3" w:rsidP="00C66922">
      <w:pPr>
        <w:pStyle w:val="BodyText"/>
      </w:pPr>
      <w:r>
        <w:t>Based on the foregoing, Bolivia would be in breach of the provisions of Article XI of the GATT 1994, as well as Articles 2, 3, 5, 7 and 8 of, and Annexes B and C to, the SPS Agreement. In this connection, we ask Bolivia to rescind any restrictions in place on Peruvian exports of whole trout.</w:t>
      </w:r>
    </w:p>
    <w:p w14:paraId="5383B04E" w14:textId="7E0F808A" w:rsidR="00C66922" w:rsidRDefault="00C66922" w:rsidP="00C66922"/>
    <w:p w14:paraId="33C33707" w14:textId="6322DBFC" w:rsidR="00C66922" w:rsidRPr="00C66922" w:rsidRDefault="00C66922" w:rsidP="00C66922">
      <w:pPr>
        <w:jc w:val="center"/>
      </w:pPr>
      <w:r>
        <w:rPr>
          <w:b/>
        </w:rPr>
        <w:t>__________</w:t>
      </w:r>
    </w:p>
    <w:sectPr w:rsidR="00C66922" w:rsidRPr="00C66922" w:rsidSect="001C55BF">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A5809" w14:textId="77777777" w:rsidR="00DF7D56" w:rsidRDefault="00DF7D56" w:rsidP="0002424F">
      <w:bookmarkStart w:id="4" w:name="_Hlk133571258"/>
      <w:bookmarkStart w:id="5" w:name="_Hlk133571259"/>
      <w:r>
        <w:separator/>
      </w:r>
      <w:bookmarkEnd w:id="4"/>
      <w:bookmarkEnd w:id="5"/>
    </w:p>
  </w:endnote>
  <w:endnote w:type="continuationSeparator" w:id="0">
    <w:p w14:paraId="3FC215E9" w14:textId="77777777" w:rsidR="00DF7D56" w:rsidRDefault="00DF7D56" w:rsidP="0002424F">
      <w:bookmarkStart w:id="6" w:name="_Hlk133571260"/>
      <w:bookmarkStart w:id="7" w:name="_Hlk133571261"/>
      <w:r>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65A42" w14:textId="7617B637" w:rsidR="00CC726A" w:rsidRPr="001C55BF" w:rsidRDefault="001C55BF" w:rsidP="001C55BF">
    <w:pPr>
      <w:pStyle w:val="Footer"/>
    </w:pPr>
    <w:bookmarkStart w:id="15" w:name="_Hlk133571246"/>
    <w:bookmarkStart w:id="16" w:name="_Hlk133571247"/>
    <w:r>
      <w:t xml:space="preserve"> </w:t>
    </w:r>
    <w:bookmarkEnd w:id="15"/>
    <w:bookmarkEnd w:id="16"/>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4D90F" w14:textId="20F60E8C" w:rsidR="00DD65B2" w:rsidRPr="001C55BF" w:rsidRDefault="001C55BF" w:rsidP="001C55BF">
    <w:pPr>
      <w:pStyle w:val="Footer"/>
    </w:pPr>
    <w:bookmarkStart w:id="17" w:name="_Hlk133571248"/>
    <w:bookmarkStart w:id="18" w:name="_Hlk133571249"/>
    <w:r>
      <w:t xml:space="preserve"> </w:t>
    </w:r>
    <w:bookmarkEnd w:id="17"/>
    <w:bookmarkEnd w:id="1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43FB9" w14:textId="0EDD0826" w:rsidR="00DD65B2" w:rsidRDefault="00DD65B2">
    <w:bookmarkStart w:id="27" w:name="_Hlk133571252"/>
    <w:bookmarkStart w:id="28" w:name="_Hlk133571253"/>
    <w:r>
      <w:t xml:space="preserve"> </w:t>
    </w:r>
    <w:bookmarkEnd w:id="27"/>
    <w:bookmarkEnd w:id="2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E5828" w14:textId="77777777" w:rsidR="00DF7D56" w:rsidRDefault="00DF7D56" w:rsidP="0002424F">
      <w:bookmarkStart w:id="0" w:name="_Hlk133571254"/>
      <w:bookmarkStart w:id="1" w:name="_Hlk133571255"/>
      <w:r>
        <w:separator/>
      </w:r>
      <w:bookmarkEnd w:id="0"/>
      <w:bookmarkEnd w:id="1"/>
    </w:p>
  </w:footnote>
  <w:footnote w:type="continuationSeparator" w:id="0">
    <w:p w14:paraId="1BCABB28" w14:textId="77777777" w:rsidR="00DF7D56" w:rsidRDefault="00DF7D56" w:rsidP="0002424F">
      <w:bookmarkStart w:id="2" w:name="_Hlk133571256"/>
      <w:bookmarkStart w:id="3" w:name="_Hlk133571257"/>
      <w:r>
        <w:continuationSeparator/>
      </w:r>
      <w:bookmarkEnd w:id="2"/>
      <w:bookmarkEnd w:id="3"/>
    </w:p>
  </w:footnote>
  <w:footnote w:id="1">
    <w:p w14:paraId="016D136F" w14:textId="6F9CC8E9" w:rsidR="006F56E3" w:rsidRPr="00A504C1" w:rsidRDefault="006F56E3" w:rsidP="006F56E3">
      <w:pPr>
        <w:pStyle w:val="FootnoteText"/>
      </w:pPr>
      <w:bookmarkStart w:id="9" w:name="_Hlk133571240"/>
      <w:bookmarkStart w:id="10" w:name="_Hlk133571241"/>
      <w:r>
        <w:rPr>
          <w:rStyle w:val="FootnoteReference"/>
        </w:rPr>
        <w:footnoteRef/>
      </w:r>
      <w:r>
        <w:t xml:space="preserve"> CITE/</w:t>
      </w:r>
      <w:proofErr w:type="spellStart"/>
      <w:r>
        <w:t>SENASAG</w:t>
      </w:r>
      <w:proofErr w:type="spellEnd"/>
      <w:r>
        <w:t>/DN No. 1232/2017.</w:t>
      </w:r>
    </w:p>
  </w:footnote>
  <w:footnote w:id="2">
    <w:p w14:paraId="0A869C40" w14:textId="77777777" w:rsidR="006F56E3" w:rsidRDefault="006F56E3" w:rsidP="006F56E3">
      <w:pPr>
        <w:pStyle w:val="FootnoteText"/>
      </w:pPr>
      <w:r>
        <w:rPr>
          <w:rStyle w:val="FootnoteReference"/>
        </w:rPr>
        <w:footnoteRef/>
      </w:r>
      <w:r>
        <w:t xml:space="preserve"> Sanitary regulations sent by the National Agricultural Health and Food Safety Service of Bolivia (</w:t>
      </w:r>
      <w:proofErr w:type="spellStart"/>
      <w:r>
        <w:t>SENASAG</w:t>
      </w:r>
      <w:proofErr w:type="spellEnd"/>
      <w:r>
        <w:t>):</w:t>
      </w:r>
    </w:p>
    <w:p w14:paraId="692502F0" w14:textId="6CD485D8" w:rsidR="006F56E3" w:rsidRDefault="006F56E3" w:rsidP="006F56E3">
      <w:pPr>
        <w:pStyle w:val="FootnoteText"/>
      </w:pPr>
      <w:r>
        <w:t>Administrative Resolution No. 0143-2017;</w:t>
      </w:r>
    </w:p>
    <w:p w14:paraId="4BEE9A29" w14:textId="301FA6FB" w:rsidR="006F56E3" w:rsidRDefault="006F56E3" w:rsidP="006F56E3">
      <w:pPr>
        <w:pStyle w:val="FootnoteText"/>
      </w:pPr>
      <w:r>
        <w:t>Administrative Resolution No. 015-2018;</w:t>
      </w:r>
    </w:p>
    <w:p w14:paraId="1B9D0318" w14:textId="78D65B79" w:rsidR="006F56E3" w:rsidRDefault="006F56E3" w:rsidP="006F56E3">
      <w:pPr>
        <w:pStyle w:val="FootnoteText"/>
      </w:pPr>
      <w:r>
        <w:t>Administrative Resolution No. 112-2006;</w:t>
      </w:r>
    </w:p>
    <w:p w14:paraId="718C6E48" w14:textId="52801C54" w:rsidR="006F56E3" w:rsidRDefault="006F56E3" w:rsidP="006F56E3">
      <w:pPr>
        <w:pStyle w:val="FootnoteText"/>
      </w:pPr>
      <w:r>
        <w:t>Administrative Resolution No. 012-2005;</w:t>
      </w:r>
    </w:p>
    <w:p w14:paraId="336FB3B2" w14:textId="17CBA799" w:rsidR="006F56E3" w:rsidRDefault="006F56E3" w:rsidP="006F56E3">
      <w:pPr>
        <w:pStyle w:val="FootnoteText"/>
      </w:pPr>
      <w:r>
        <w:t>Administrative Resolution No. 142-2017;</w:t>
      </w:r>
    </w:p>
    <w:p w14:paraId="5F4D9119" w14:textId="7AE94D54" w:rsidR="006F56E3" w:rsidRPr="00A504C1" w:rsidRDefault="006F56E3" w:rsidP="006F56E3">
      <w:pPr>
        <w:pStyle w:val="FootnoteText"/>
      </w:pPr>
      <w:r>
        <w:t>Administrative Resolution No. 07-2018.</w:t>
      </w:r>
    </w:p>
  </w:footnote>
  <w:footnote w:id="3">
    <w:p w14:paraId="3CD253C8" w14:textId="77777777" w:rsidR="006F56E3" w:rsidRPr="00A504C1" w:rsidRDefault="006F56E3" w:rsidP="006F56E3">
      <w:pPr>
        <w:pStyle w:val="FootnoteText"/>
      </w:pPr>
      <w:r>
        <w:rPr>
          <w:rStyle w:val="FootnoteReference"/>
        </w:rPr>
        <w:footnoteRef/>
      </w:r>
      <w:r>
        <w:t xml:space="preserve"> Administrative Resolution No. 078/2022 approving the second edition of the Procedural Manual for the Accreditation of Establishments that Produce or Process Livestock Products and By-products to be Exported to the </w:t>
      </w:r>
      <w:proofErr w:type="spellStart"/>
      <w:r>
        <w:t>Plurinational</w:t>
      </w:r>
      <w:proofErr w:type="spellEnd"/>
      <w:r>
        <w:t xml:space="preserve"> State of Bolivia.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11C56" w14:textId="77777777" w:rsidR="001C55BF" w:rsidRPr="001C55BF" w:rsidRDefault="001C55BF" w:rsidP="001C55BF">
    <w:pPr>
      <w:pStyle w:val="Header"/>
      <w:pBdr>
        <w:bottom w:val="single" w:sz="4" w:space="1" w:color="auto"/>
      </w:pBdr>
      <w:tabs>
        <w:tab w:val="clear" w:pos="4513"/>
        <w:tab w:val="clear" w:pos="9027"/>
      </w:tabs>
      <w:jc w:val="center"/>
    </w:pPr>
    <w:bookmarkStart w:id="11" w:name="_Hlk133571242"/>
    <w:bookmarkStart w:id="12" w:name="_Hlk133571243"/>
    <w:r>
      <w:t>G/SPS/GEN/2119</w:t>
    </w:r>
  </w:p>
  <w:p w14:paraId="02D1ADF3" w14:textId="77777777" w:rsidR="001C55BF" w:rsidRPr="001C55BF" w:rsidRDefault="001C55BF" w:rsidP="001C55BF">
    <w:pPr>
      <w:pStyle w:val="Header"/>
      <w:pBdr>
        <w:bottom w:val="single" w:sz="4" w:space="1" w:color="auto"/>
      </w:pBdr>
      <w:tabs>
        <w:tab w:val="clear" w:pos="4513"/>
        <w:tab w:val="clear" w:pos="9027"/>
      </w:tabs>
      <w:jc w:val="center"/>
    </w:pPr>
  </w:p>
  <w:p w14:paraId="4B7C1D23" w14:textId="6878F165" w:rsidR="001C55BF" w:rsidRPr="001C55BF" w:rsidRDefault="001C55BF" w:rsidP="001C55BF">
    <w:pPr>
      <w:pStyle w:val="Header"/>
      <w:pBdr>
        <w:bottom w:val="single" w:sz="4" w:space="1" w:color="auto"/>
      </w:pBdr>
      <w:tabs>
        <w:tab w:val="clear" w:pos="4513"/>
        <w:tab w:val="clear" w:pos="9027"/>
      </w:tabs>
      <w:jc w:val="center"/>
    </w:pPr>
    <w:r>
      <w:t xml:space="preserve">- </w:t>
    </w:r>
    <w:r w:rsidRPr="001C55BF">
      <w:fldChar w:fldCharType="begin"/>
    </w:r>
    <w:r w:rsidRPr="001C55BF">
      <w:instrText xml:space="preserve"> PAGE </w:instrText>
    </w:r>
    <w:r w:rsidRPr="001C55BF">
      <w:fldChar w:fldCharType="separate"/>
    </w:r>
    <w:r w:rsidRPr="001C55BF">
      <w:t>2</w:t>
    </w:r>
    <w:r w:rsidRPr="001C55BF">
      <w:fldChar w:fldCharType="end"/>
    </w:r>
    <w:r>
      <w:t xml:space="preserve"> -</w:t>
    </w:r>
  </w:p>
  <w:bookmarkEnd w:id="11"/>
  <w:bookmarkEnd w:id="12"/>
  <w:p w14:paraId="2944CECB" w14:textId="4A521F00" w:rsidR="00CC726A" w:rsidRPr="001C55BF" w:rsidRDefault="00CC726A" w:rsidP="001C55B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2DA7B" w14:textId="77777777" w:rsidR="001C55BF" w:rsidRPr="001C55BF" w:rsidRDefault="001C55BF" w:rsidP="001C55BF">
    <w:pPr>
      <w:pStyle w:val="Header"/>
      <w:pBdr>
        <w:bottom w:val="single" w:sz="4" w:space="1" w:color="auto"/>
      </w:pBdr>
      <w:tabs>
        <w:tab w:val="clear" w:pos="4513"/>
        <w:tab w:val="clear" w:pos="9027"/>
      </w:tabs>
      <w:jc w:val="center"/>
    </w:pPr>
    <w:bookmarkStart w:id="13" w:name="_Hlk133571244"/>
    <w:bookmarkStart w:id="14" w:name="_Hlk133571245"/>
    <w:r>
      <w:t>G/SPS/GEN/2119</w:t>
    </w:r>
  </w:p>
  <w:p w14:paraId="238BEEBA" w14:textId="77777777" w:rsidR="001C55BF" w:rsidRPr="001C55BF" w:rsidRDefault="001C55BF" w:rsidP="001C55BF">
    <w:pPr>
      <w:pStyle w:val="Header"/>
      <w:pBdr>
        <w:bottom w:val="single" w:sz="4" w:space="1" w:color="auto"/>
      </w:pBdr>
      <w:tabs>
        <w:tab w:val="clear" w:pos="4513"/>
        <w:tab w:val="clear" w:pos="9027"/>
      </w:tabs>
      <w:jc w:val="center"/>
    </w:pPr>
  </w:p>
  <w:p w14:paraId="1C4910D7" w14:textId="2F246D90" w:rsidR="001C55BF" w:rsidRPr="001C55BF" w:rsidRDefault="001C55BF" w:rsidP="001C55BF">
    <w:pPr>
      <w:pStyle w:val="Header"/>
      <w:pBdr>
        <w:bottom w:val="single" w:sz="4" w:space="1" w:color="auto"/>
      </w:pBdr>
      <w:tabs>
        <w:tab w:val="clear" w:pos="4513"/>
        <w:tab w:val="clear" w:pos="9027"/>
      </w:tabs>
      <w:jc w:val="center"/>
    </w:pPr>
    <w:r>
      <w:t xml:space="preserve">- </w:t>
    </w:r>
    <w:r w:rsidRPr="001C55BF">
      <w:fldChar w:fldCharType="begin"/>
    </w:r>
    <w:r w:rsidRPr="001C55BF">
      <w:instrText xml:space="preserve"> PAGE </w:instrText>
    </w:r>
    <w:r w:rsidRPr="001C55BF">
      <w:fldChar w:fldCharType="separate"/>
    </w:r>
    <w:r w:rsidRPr="001C55BF">
      <w:t>2</w:t>
    </w:r>
    <w:r w:rsidRPr="001C55BF">
      <w:fldChar w:fldCharType="end"/>
    </w:r>
    <w:r>
      <w:t xml:space="preserve"> -</w:t>
    </w:r>
  </w:p>
  <w:bookmarkEnd w:id="13"/>
  <w:bookmarkEnd w:id="14"/>
  <w:p w14:paraId="5A879222" w14:textId="06B6578B" w:rsidR="00DD65B2" w:rsidRPr="001C55BF" w:rsidRDefault="00DD65B2" w:rsidP="001C55B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818"/>
      <w:gridCol w:w="2141"/>
      <w:gridCol w:w="3283"/>
    </w:tblGrid>
    <w:tr w:rsidR="005D4F0E" w:rsidRPr="00E177A7" w14:paraId="48D4FE45" w14:textId="77777777" w:rsidTr="001F5CE0">
      <w:trPr>
        <w:trHeight w:val="240"/>
        <w:jc w:val="center"/>
      </w:trPr>
      <w:tc>
        <w:tcPr>
          <w:tcW w:w="3818" w:type="dxa"/>
          <w:shd w:val="clear" w:color="auto" w:fill="FFFFFF"/>
          <w:tcMar>
            <w:top w:w="0" w:type="dxa"/>
            <w:left w:w="108" w:type="dxa"/>
            <w:bottom w:w="0" w:type="dxa"/>
            <w:right w:w="108" w:type="dxa"/>
          </w:tcMar>
          <w:vAlign w:val="center"/>
        </w:tcPr>
        <w:p w14:paraId="0A38BED5" w14:textId="77777777" w:rsidR="005D4F0E" w:rsidRPr="00E177A7" w:rsidRDefault="005D4F0E">
          <w:pPr>
            <w:rPr>
              <w:rFonts w:eastAsia="Calibri"/>
              <w:noProof/>
              <w:szCs w:val="18"/>
              <w:lang w:eastAsia="en-GB"/>
            </w:rPr>
          </w:pPr>
          <w:bookmarkStart w:id="19" w:name="_Hlk133571250"/>
          <w:bookmarkStart w:id="20" w:name="_Hlk133571251"/>
        </w:p>
      </w:tc>
      <w:tc>
        <w:tcPr>
          <w:tcW w:w="5424" w:type="dxa"/>
          <w:gridSpan w:val="2"/>
          <w:shd w:val="clear" w:color="auto" w:fill="FFFFFF"/>
          <w:tcMar>
            <w:top w:w="0" w:type="dxa"/>
            <w:left w:w="108" w:type="dxa"/>
            <w:bottom w:w="0" w:type="dxa"/>
            <w:right w:w="108" w:type="dxa"/>
          </w:tcMar>
          <w:vAlign w:val="center"/>
        </w:tcPr>
        <w:p w14:paraId="3DFDB351" w14:textId="71449F26" w:rsidR="005D4F0E" w:rsidRPr="00E177A7" w:rsidRDefault="001C55BF">
          <w:pPr>
            <w:jc w:val="right"/>
            <w:rPr>
              <w:rFonts w:eastAsia="Calibri"/>
              <w:b/>
              <w:color w:val="FF0000"/>
              <w:szCs w:val="18"/>
            </w:rPr>
          </w:pPr>
          <w:bookmarkStart w:id="21" w:name="bmkRestricted"/>
          <w:r>
            <w:rPr>
              <w:b/>
              <w:color w:val="FF0000"/>
            </w:rPr>
            <w:t xml:space="preserve"> </w:t>
          </w:r>
          <w:bookmarkEnd w:id="21"/>
        </w:p>
      </w:tc>
    </w:tr>
    <w:tr w:rsidR="005D4F0E" w:rsidRPr="00E177A7" w14:paraId="59DE60B5" w14:textId="77777777" w:rsidTr="001F5CE0">
      <w:trPr>
        <w:trHeight w:val="213"/>
        <w:jc w:val="center"/>
      </w:trPr>
      <w:tc>
        <w:tcPr>
          <w:tcW w:w="3818" w:type="dxa"/>
          <w:vMerge w:val="restart"/>
          <w:shd w:val="clear" w:color="auto" w:fill="FFFFFF"/>
          <w:hideMark/>
        </w:tcPr>
        <w:p w14:paraId="2E2B80B9" w14:textId="5DC21AF5" w:rsidR="005D4F0E" w:rsidRPr="00E177A7" w:rsidRDefault="00C63424">
          <w:pPr>
            <w:jc w:val="left"/>
            <w:rPr>
              <w:rFonts w:eastAsia="Calibri"/>
              <w:szCs w:val="18"/>
            </w:rPr>
          </w:pPr>
          <w:r>
            <w:rPr>
              <w:rFonts w:eastAsia="Calibri"/>
              <w:noProof/>
              <w:szCs w:val="18"/>
            </w:rPr>
            <w:drawing>
              <wp:inline distT="0" distB="0" distL="0" distR="0" wp14:anchorId="7A910550" wp14:editId="52934A84">
                <wp:extent cx="2424430" cy="720725"/>
                <wp:effectExtent l="0" t="0" r="0" b="3175"/>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2424430" cy="720725"/>
                        </a:xfrm>
                        <a:prstGeom prst="rect">
                          <a:avLst/>
                        </a:prstGeom>
                      </pic:spPr>
                    </pic:pic>
                  </a:graphicData>
                </a:graphic>
              </wp:inline>
            </w:drawing>
          </w:r>
        </w:p>
      </w:tc>
      <w:tc>
        <w:tcPr>
          <w:tcW w:w="5424" w:type="dxa"/>
          <w:gridSpan w:val="2"/>
          <w:shd w:val="clear" w:color="auto" w:fill="FFFFFF"/>
          <w:tcMar>
            <w:top w:w="0" w:type="dxa"/>
            <w:left w:w="108" w:type="dxa"/>
            <w:bottom w:w="0" w:type="dxa"/>
            <w:right w:w="108" w:type="dxa"/>
          </w:tcMar>
        </w:tcPr>
        <w:p w14:paraId="55F60303" w14:textId="77777777" w:rsidR="005D4F0E" w:rsidRPr="00E177A7" w:rsidRDefault="005D4F0E">
          <w:pPr>
            <w:jc w:val="right"/>
            <w:rPr>
              <w:rFonts w:eastAsia="Calibri"/>
              <w:b/>
              <w:szCs w:val="18"/>
            </w:rPr>
          </w:pPr>
        </w:p>
      </w:tc>
    </w:tr>
    <w:tr w:rsidR="005D4F0E" w:rsidRPr="00E177A7" w14:paraId="20D47923" w14:textId="77777777" w:rsidTr="001F5CE0">
      <w:trPr>
        <w:trHeight w:val="868"/>
        <w:jc w:val="center"/>
      </w:trPr>
      <w:tc>
        <w:tcPr>
          <w:tcW w:w="3818" w:type="dxa"/>
          <w:vMerge/>
          <w:vAlign w:val="center"/>
          <w:hideMark/>
        </w:tcPr>
        <w:p w14:paraId="4330D8B2" w14:textId="77777777" w:rsidR="005D4F0E" w:rsidRPr="00E177A7" w:rsidRDefault="005D4F0E">
          <w:pPr>
            <w:jc w:val="left"/>
            <w:rPr>
              <w:rFonts w:eastAsia="Calibri"/>
              <w:szCs w:val="18"/>
            </w:rPr>
          </w:pPr>
        </w:p>
      </w:tc>
      <w:tc>
        <w:tcPr>
          <w:tcW w:w="5424" w:type="dxa"/>
          <w:gridSpan w:val="2"/>
          <w:shd w:val="clear" w:color="auto" w:fill="FFFFFF"/>
          <w:tcMar>
            <w:top w:w="0" w:type="dxa"/>
            <w:left w:w="108" w:type="dxa"/>
            <w:bottom w:w="0" w:type="dxa"/>
            <w:right w:w="108" w:type="dxa"/>
          </w:tcMar>
          <w:hideMark/>
        </w:tcPr>
        <w:p w14:paraId="4EBC8D87" w14:textId="77777777" w:rsidR="001C55BF" w:rsidRDefault="001C55BF" w:rsidP="00EB7DE8">
          <w:pPr>
            <w:jc w:val="right"/>
            <w:rPr>
              <w:rFonts w:eastAsia="Calibri"/>
              <w:b/>
              <w:szCs w:val="18"/>
            </w:rPr>
          </w:pPr>
          <w:bookmarkStart w:id="22" w:name="bmkSymbols"/>
          <w:r>
            <w:rPr>
              <w:b/>
            </w:rPr>
            <w:t>G/SPS/GEN/2119</w:t>
          </w:r>
        </w:p>
        <w:bookmarkEnd w:id="22"/>
        <w:p w14:paraId="4CEFA687" w14:textId="4A483240" w:rsidR="005D4F0E" w:rsidRPr="00E177A7" w:rsidRDefault="005D4F0E" w:rsidP="00EB7DE8">
          <w:pPr>
            <w:jc w:val="right"/>
            <w:rPr>
              <w:rFonts w:eastAsia="Calibri"/>
              <w:b/>
              <w:szCs w:val="18"/>
            </w:rPr>
          </w:pPr>
        </w:p>
      </w:tc>
    </w:tr>
    <w:tr w:rsidR="005D4F0E" w:rsidRPr="00E177A7" w14:paraId="5362C63C" w14:textId="77777777" w:rsidTr="001F5CE0">
      <w:trPr>
        <w:trHeight w:val="240"/>
        <w:jc w:val="center"/>
      </w:trPr>
      <w:tc>
        <w:tcPr>
          <w:tcW w:w="3818" w:type="dxa"/>
          <w:vMerge/>
          <w:vAlign w:val="center"/>
          <w:hideMark/>
        </w:tcPr>
        <w:p w14:paraId="1238035E" w14:textId="77777777" w:rsidR="005D4F0E" w:rsidRPr="00E177A7" w:rsidRDefault="005D4F0E">
          <w:pPr>
            <w:jc w:val="left"/>
            <w:rPr>
              <w:rFonts w:eastAsia="Calibri"/>
              <w:szCs w:val="18"/>
            </w:rPr>
          </w:pPr>
        </w:p>
      </w:tc>
      <w:tc>
        <w:tcPr>
          <w:tcW w:w="5424" w:type="dxa"/>
          <w:gridSpan w:val="2"/>
          <w:shd w:val="clear" w:color="auto" w:fill="FFFFFF"/>
          <w:tcMar>
            <w:top w:w="0" w:type="dxa"/>
            <w:left w:w="108" w:type="dxa"/>
            <w:bottom w:w="0" w:type="dxa"/>
            <w:right w:w="108" w:type="dxa"/>
          </w:tcMar>
          <w:vAlign w:val="center"/>
          <w:hideMark/>
        </w:tcPr>
        <w:p w14:paraId="09E5E3DA" w14:textId="3C400E28" w:rsidR="005D4F0E" w:rsidRPr="00E177A7" w:rsidRDefault="001C55BF" w:rsidP="00CC17C5">
          <w:pPr>
            <w:jc w:val="right"/>
            <w:rPr>
              <w:rFonts w:eastAsia="Calibri"/>
              <w:szCs w:val="18"/>
            </w:rPr>
          </w:pPr>
          <w:r>
            <w:t>27 April 2023</w:t>
          </w:r>
        </w:p>
      </w:tc>
    </w:tr>
    <w:tr w:rsidR="005D4F0E" w:rsidRPr="00E177A7" w14:paraId="33653E31" w14:textId="77777777" w:rsidTr="001F5CE0">
      <w:trPr>
        <w:trHeight w:val="412"/>
        <w:jc w:val="center"/>
      </w:trPr>
      <w:tc>
        <w:tcPr>
          <w:tcW w:w="5959" w:type="dxa"/>
          <w:gridSpan w:val="2"/>
          <w:tcBorders>
            <w:top w:val="nil"/>
            <w:left w:val="nil"/>
            <w:bottom w:val="single" w:sz="4" w:space="0" w:color="auto"/>
            <w:right w:val="nil"/>
          </w:tcBorders>
          <w:tcMar>
            <w:top w:w="0" w:type="dxa"/>
            <w:left w:w="108" w:type="dxa"/>
            <w:bottom w:w="57" w:type="dxa"/>
            <w:right w:w="108" w:type="dxa"/>
          </w:tcMar>
          <w:vAlign w:val="bottom"/>
          <w:hideMark/>
        </w:tcPr>
        <w:p w14:paraId="0F5BD3CD" w14:textId="15A185B6" w:rsidR="005D4F0E" w:rsidRPr="00E177A7" w:rsidRDefault="00CC726A" w:rsidP="00CC726A">
          <w:pPr>
            <w:jc w:val="left"/>
            <w:rPr>
              <w:rFonts w:eastAsia="Calibri"/>
              <w:b/>
              <w:szCs w:val="18"/>
            </w:rPr>
          </w:pPr>
          <w:bookmarkStart w:id="23" w:name="bmkSerial" w:colFirst="0" w:colLast="0"/>
          <w:r>
            <w:rPr>
              <w:color w:val="FF0000"/>
            </w:rPr>
            <w:t>(23-</w:t>
          </w:r>
          <w:r w:rsidR="006C3292">
            <w:rPr>
              <w:color w:val="FF0000"/>
            </w:rPr>
            <w:t>2973</w:t>
          </w:r>
          <w:r>
            <w:rPr>
              <w:color w:val="FF0000"/>
            </w:rPr>
            <w:t>)</w:t>
          </w:r>
        </w:p>
      </w:tc>
      <w:tc>
        <w:tcPr>
          <w:tcW w:w="3283" w:type="dxa"/>
          <w:tcBorders>
            <w:top w:val="nil"/>
            <w:left w:val="nil"/>
            <w:bottom w:val="single" w:sz="4" w:space="0" w:color="auto"/>
            <w:right w:val="nil"/>
          </w:tcBorders>
          <w:tcMar>
            <w:top w:w="0" w:type="dxa"/>
            <w:left w:w="108" w:type="dxa"/>
            <w:bottom w:w="57" w:type="dxa"/>
            <w:right w:w="108" w:type="dxa"/>
          </w:tcMar>
          <w:vAlign w:val="bottom"/>
          <w:hideMark/>
        </w:tcPr>
        <w:p w14:paraId="50D91772" w14:textId="77777777" w:rsidR="005D4F0E" w:rsidRPr="00E177A7" w:rsidRDefault="005D4F0E" w:rsidP="005D4F0E">
          <w:pPr>
            <w:jc w:val="right"/>
            <w:rPr>
              <w:rFonts w:eastAsia="Calibri"/>
              <w:szCs w:val="18"/>
            </w:rPr>
          </w:pPr>
          <w:bookmarkStart w:id="24" w:name="bmkTotPages"/>
          <w:r>
            <w:t xml:space="preserve">Page: </w:t>
          </w:r>
          <w:r w:rsidRPr="00E177A7">
            <w:rPr>
              <w:rFonts w:eastAsia="Calibri"/>
            </w:rPr>
            <w:fldChar w:fldCharType="begin"/>
          </w:r>
          <w:r w:rsidRPr="00E177A7">
            <w:rPr>
              <w:rFonts w:eastAsia="Calibri"/>
            </w:rPr>
            <w:instrText xml:space="preserve"> PAGE  \* Arabic  \* MERGEFORMAT </w:instrText>
          </w:r>
          <w:r w:rsidRPr="00E177A7">
            <w:rPr>
              <w:rFonts w:eastAsia="Calibri"/>
            </w:rPr>
            <w:fldChar w:fldCharType="separate"/>
          </w:r>
          <w:r w:rsidR="00E87EFA">
            <w:rPr>
              <w:rFonts w:eastAsia="Calibri"/>
            </w:rPr>
            <w:t>1</w:t>
          </w:r>
          <w:r w:rsidRPr="00E177A7">
            <w:rPr>
              <w:rFonts w:eastAsia="Calibri"/>
            </w:rPr>
            <w:fldChar w:fldCharType="end"/>
          </w:r>
          <w:r>
            <w:t>/</w:t>
          </w:r>
          <w:r w:rsidRPr="00E177A7">
            <w:rPr>
              <w:rFonts w:eastAsia="Calibri"/>
            </w:rPr>
            <w:fldChar w:fldCharType="begin"/>
          </w:r>
          <w:r w:rsidRPr="00E177A7">
            <w:rPr>
              <w:rFonts w:eastAsia="Calibri"/>
            </w:rPr>
            <w:instrText xml:space="preserve"> NUMPAGES  \* Arabic  \* MERGEFORMAT </w:instrText>
          </w:r>
          <w:r w:rsidRPr="00E177A7">
            <w:rPr>
              <w:rFonts w:eastAsia="Calibri"/>
            </w:rPr>
            <w:fldChar w:fldCharType="separate"/>
          </w:r>
          <w:r w:rsidR="00E87EFA">
            <w:rPr>
              <w:rFonts w:eastAsia="Calibri"/>
            </w:rPr>
            <w:t>1</w:t>
          </w:r>
          <w:r w:rsidRPr="00E177A7">
            <w:rPr>
              <w:rFonts w:eastAsia="Calibri"/>
            </w:rPr>
            <w:fldChar w:fldCharType="end"/>
          </w:r>
          <w:bookmarkEnd w:id="24"/>
        </w:p>
      </w:tc>
    </w:tr>
    <w:tr w:rsidR="005D4F0E" w:rsidRPr="00E177A7" w14:paraId="25BF063A" w14:textId="77777777" w:rsidTr="001F5CE0">
      <w:trPr>
        <w:trHeight w:val="240"/>
        <w:jc w:val="center"/>
      </w:trPr>
      <w:tc>
        <w:tcPr>
          <w:tcW w:w="5959" w:type="dxa"/>
          <w:gridSpan w:val="2"/>
          <w:tcBorders>
            <w:top w:val="single" w:sz="4" w:space="0" w:color="auto"/>
            <w:left w:val="nil"/>
            <w:bottom w:val="nil"/>
            <w:right w:val="nil"/>
          </w:tcBorders>
          <w:tcMar>
            <w:top w:w="113" w:type="dxa"/>
            <w:left w:w="108" w:type="dxa"/>
            <w:bottom w:w="57" w:type="dxa"/>
            <w:right w:w="108" w:type="dxa"/>
          </w:tcMar>
          <w:vAlign w:val="center"/>
          <w:hideMark/>
        </w:tcPr>
        <w:p w14:paraId="4E0FA61B" w14:textId="2BAFBC36" w:rsidR="005D4F0E" w:rsidRPr="00E177A7" w:rsidRDefault="001C55BF">
          <w:pPr>
            <w:jc w:val="left"/>
            <w:rPr>
              <w:rFonts w:eastAsia="Calibri"/>
              <w:szCs w:val="18"/>
            </w:rPr>
          </w:pPr>
          <w:bookmarkStart w:id="25" w:name="bmkCommittee"/>
          <w:bookmarkEnd w:id="23"/>
          <w:r>
            <w:rPr>
              <w:b/>
            </w:rPr>
            <w:t>Committee on Sanitary and Phytosanitary Measures</w:t>
          </w:r>
          <w:bookmarkEnd w:id="25"/>
        </w:p>
      </w:tc>
      <w:tc>
        <w:tcPr>
          <w:tcW w:w="3283" w:type="dxa"/>
          <w:tcBorders>
            <w:top w:val="single" w:sz="4" w:space="0" w:color="auto"/>
            <w:left w:val="nil"/>
            <w:bottom w:val="nil"/>
            <w:right w:val="nil"/>
          </w:tcBorders>
          <w:tcMar>
            <w:top w:w="113" w:type="dxa"/>
            <w:left w:w="108" w:type="dxa"/>
            <w:bottom w:w="57" w:type="dxa"/>
            <w:right w:w="108" w:type="dxa"/>
          </w:tcMar>
          <w:vAlign w:val="center"/>
          <w:hideMark/>
        </w:tcPr>
        <w:p w14:paraId="49643E83" w14:textId="3B0F76CB" w:rsidR="005D4F0E" w:rsidRPr="00E177A7" w:rsidRDefault="001C55BF">
          <w:pPr>
            <w:jc w:val="right"/>
            <w:rPr>
              <w:rFonts w:eastAsia="Calibri"/>
              <w:bCs/>
              <w:szCs w:val="18"/>
            </w:rPr>
          </w:pPr>
          <w:bookmarkStart w:id="26" w:name="bmkLanguage"/>
          <w:r>
            <w:t>Original: Spanish</w:t>
          </w:r>
          <w:bookmarkEnd w:id="26"/>
        </w:p>
      </w:tc>
    </w:tr>
    <w:bookmarkEnd w:id="19"/>
    <w:bookmarkEnd w:id="20"/>
  </w:tbl>
  <w:p w14:paraId="2C5EA25C" w14:textId="77777777" w:rsidR="00DD65B2" w:rsidRPr="00B07663"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C0E04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9806D4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9980C5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9F0EEAA"/>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41804808"/>
    <w:lvl w:ilvl="0">
      <w:start w:val="1"/>
      <w:numFmt w:val="decimal"/>
      <w:pStyle w:val="ListNumber"/>
      <w:lvlText w:val="%1."/>
      <w:lvlJc w:val="left"/>
      <w:pPr>
        <w:tabs>
          <w:tab w:val="num" w:pos="360"/>
        </w:tabs>
        <w:ind w:left="360" w:hanging="360"/>
      </w:pPr>
    </w:lvl>
  </w:abstractNum>
  <w:abstractNum w:abstractNumId="5" w15:restartNumberingAfterBreak="0">
    <w:nsid w:val="25446354"/>
    <w:multiLevelType w:val="hybridMultilevel"/>
    <w:tmpl w:val="A192E8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C23E0"/>
    <w:multiLevelType w:val="hybridMultilevel"/>
    <w:tmpl w:val="092AEC86"/>
    <w:lvl w:ilvl="0" w:tplc="548AB696">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7F77AA1"/>
    <w:multiLevelType w:val="hybridMultilevel"/>
    <w:tmpl w:val="91C84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1074E3"/>
    <w:multiLevelType w:val="hybridMultilevel"/>
    <w:tmpl w:val="08DA15F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3A2564B1"/>
    <w:multiLevelType w:val="hybridMultilevel"/>
    <w:tmpl w:val="6FDCCC3A"/>
    <w:lvl w:ilvl="0" w:tplc="548AB696">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3A2F5C2F"/>
    <w:multiLevelType w:val="hybridMultilevel"/>
    <w:tmpl w:val="88326546"/>
    <w:lvl w:ilvl="0" w:tplc="548AB696">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3B586152"/>
    <w:multiLevelType w:val="hybridMultilevel"/>
    <w:tmpl w:val="886C3CC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3C7D5641"/>
    <w:multiLevelType w:val="hybridMultilevel"/>
    <w:tmpl w:val="04440DEE"/>
    <w:lvl w:ilvl="0" w:tplc="130AB8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191E63"/>
    <w:multiLevelType w:val="hybridMultilevel"/>
    <w:tmpl w:val="053AF23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5" w15:restartNumberingAfterBreak="0">
    <w:nsid w:val="57454AB1"/>
    <w:multiLevelType w:val="multilevel"/>
    <w:tmpl w:val="075A666C"/>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6" w15:restartNumberingAfterBreak="0">
    <w:nsid w:val="57551E12"/>
    <w:multiLevelType w:val="multilevel"/>
    <w:tmpl w:val="F20EBC56"/>
    <w:styleLink w:val="LegalHeadings"/>
    <w:lvl w:ilvl="0">
      <w:start w:val="1"/>
      <w:numFmt w:val="decimal"/>
      <w:lvlRestart w:val="0"/>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0"/>
      <w:pStyle w:val="BodyText"/>
      <w:suff w:val="nothing"/>
      <w:lvlText w:val="%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7" w15:restartNumberingAfterBreak="0">
    <w:nsid w:val="5C270F8A"/>
    <w:multiLevelType w:val="hybridMultilevel"/>
    <w:tmpl w:val="CB6A1F26"/>
    <w:lvl w:ilvl="0" w:tplc="548AB696">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5013162"/>
    <w:multiLevelType w:val="hybridMultilevel"/>
    <w:tmpl w:val="50B8FAD2"/>
    <w:lvl w:ilvl="0" w:tplc="130AB8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1B6F37"/>
    <w:multiLevelType w:val="hybridMultilevel"/>
    <w:tmpl w:val="D0ACEDEA"/>
    <w:lvl w:ilvl="0" w:tplc="9D6E1A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9E6F04"/>
    <w:multiLevelType w:val="hybridMultilevel"/>
    <w:tmpl w:val="68FE3046"/>
    <w:name w:val="WTO2012Legal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2147088">
    <w:abstractNumId w:val="5"/>
  </w:num>
  <w:num w:numId="2" w16cid:durableId="1409690217">
    <w:abstractNumId w:val="16"/>
  </w:num>
  <w:num w:numId="3" w16cid:durableId="1258053452">
    <w:abstractNumId w:val="4"/>
  </w:num>
  <w:num w:numId="4" w16cid:durableId="291788967">
    <w:abstractNumId w:val="3"/>
  </w:num>
  <w:num w:numId="5" w16cid:durableId="1953514478">
    <w:abstractNumId w:val="2"/>
  </w:num>
  <w:num w:numId="6" w16cid:durableId="1013609687">
    <w:abstractNumId w:val="1"/>
  </w:num>
  <w:num w:numId="7" w16cid:durableId="1830905109">
    <w:abstractNumId w:val="0"/>
  </w:num>
  <w:num w:numId="8" w16cid:durableId="1608583316">
    <w:abstractNumId w:val="14"/>
  </w:num>
  <w:num w:numId="9" w16cid:durableId="983043821">
    <w:abstractNumId w:val="18"/>
  </w:num>
  <w:num w:numId="10" w16cid:durableId="1995791387">
    <w:abstractNumId w:val="20"/>
  </w:num>
  <w:num w:numId="11" w16cid:durableId="1073359358">
    <w:abstractNumId w:val="16"/>
  </w:num>
  <w:num w:numId="12" w16cid:durableId="1207184934">
    <w:abstractNumId w:val="7"/>
  </w:num>
  <w:num w:numId="13" w16cid:durableId="473371158">
    <w:abstractNumId w:val="21"/>
  </w:num>
  <w:num w:numId="14" w16cid:durableId="1559973635">
    <w:abstractNumId w:val="12"/>
  </w:num>
  <w:num w:numId="15" w16cid:durableId="1482771243">
    <w:abstractNumId w:val="19"/>
  </w:num>
  <w:num w:numId="16" w16cid:durableId="521676193">
    <w:abstractNumId w:val="15"/>
    <w:lvlOverride w:ilvl="0">
      <w:lvl w:ilvl="0">
        <w:start w:val="1"/>
        <w:numFmt w:val="lowerRoman"/>
        <w:lvlText w:val="%1."/>
        <w:lvlJc w:val="right"/>
        <w:pPr>
          <w:ind w:left="1080" w:hanging="360"/>
        </w:pPr>
      </w:lvl>
    </w:lvlOverride>
    <w:lvlOverride w:ilvl="1">
      <w:lvl w:ilvl="1">
        <w:start w:val="1"/>
        <w:numFmt w:val="lowerLetter"/>
        <w:lvlText w:val="%2."/>
        <w:lvlJc w:val="left"/>
        <w:pPr>
          <w:ind w:left="1800" w:hanging="360"/>
        </w:pPr>
      </w:lvl>
    </w:lvlOverride>
    <w:lvlOverride w:ilvl="2">
      <w:lvl w:ilvl="2">
        <w:start w:val="1"/>
        <w:numFmt w:val="lowerRoman"/>
        <w:lvlText w:val="%3."/>
        <w:lvlJc w:val="right"/>
        <w:pPr>
          <w:ind w:left="2520" w:hanging="180"/>
        </w:pPr>
      </w:lvl>
    </w:lvlOverride>
    <w:lvlOverride w:ilvl="3">
      <w:lvl w:ilvl="3">
        <w:start w:val="1"/>
        <w:numFmt w:val="decimal"/>
        <w:lvlText w:val="%4."/>
        <w:lvlJc w:val="left"/>
        <w:pPr>
          <w:ind w:left="3240" w:hanging="360"/>
        </w:pPr>
      </w:lvl>
    </w:lvlOverride>
    <w:lvlOverride w:ilvl="4">
      <w:lvl w:ilvl="4">
        <w:start w:val="1"/>
        <w:numFmt w:val="lowerLetter"/>
        <w:lvlText w:val="%5."/>
        <w:lvlJc w:val="left"/>
        <w:pPr>
          <w:ind w:left="3960" w:hanging="360"/>
        </w:pPr>
      </w:lvl>
    </w:lvlOverride>
    <w:lvlOverride w:ilvl="5">
      <w:lvl w:ilvl="5">
        <w:start w:val="1"/>
        <w:numFmt w:val="lowerRoman"/>
        <w:lvlText w:val="%6."/>
        <w:lvlJc w:val="right"/>
        <w:pPr>
          <w:ind w:left="4680" w:hanging="180"/>
        </w:pPr>
      </w:lvl>
    </w:lvlOverride>
    <w:lvlOverride w:ilvl="6">
      <w:lvl w:ilvl="6">
        <w:start w:val="1"/>
        <w:numFmt w:val="decimal"/>
        <w:lvlText w:val="%7."/>
        <w:lvlJc w:val="left"/>
        <w:pPr>
          <w:ind w:left="5400" w:hanging="360"/>
        </w:pPr>
      </w:lvl>
    </w:lvlOverride>
    <w:lvlOverride w:ilvl="7">
      <w:lvl w:ilvl="7" w:tentative="1">
        <w:start w:val="1"/>
        <w:numFmt w:val="lowerLetter"/>
        <w:lvlText w:val="%8."/>
        <w:lvlJc w:val="left"/>
        <w:pPr>
          <w:ind w:left="6120" w:hanging="360"/>
        </w:pPr>
      </w:lvl>
    </w:lvlOverride>
    <w:lvlOverride w:ilvl="8">
      <w:lvl w:ilvl="8" w:tentative="1">
        <w:start w:val="1"/>
        <w:numFmt w:val="lowerRoman"/>
        <w:lvlText w:val="%9."/>
        <w:lvlJc w:val="right"/>
        <w:pPr>
          <w:ind w:left="6840" w:hanging="180"/>
        </w:pPr>
      </w:lvl>
    </w:lvlOverride>
  </w:num>
  <w:num w:numId="17" w16cid:durableId="1246913490">
    <w:abstractNumId w:val="15"/>
    <w:lvlOverride w:ilvl="0">
      <w:lvl w:ilvl="0">
        <w:start w:val="1"/>
        <w:numFmt w:val="decimal"/>
        <w:lvlText w:val="%1)"/>
        <w:lvlJc w:val="left"/>
        <w:pPr>
          <w:ind w:left="360" w:hanging="360"/>
        </w:pPr>
        <w:rPr>
          <w:rFonts w:hint="default"/>
        </w:rPr>
      </w:lvl>
    </w:lvlOverride>
    <w:lvlOverride w:ilvl="1">
      <w:lvl w:ilvl="1">
        <w:start w:val="1"/>
        <w:numFmt w:val="lowerLetter"/>
        <w:lvlText w:val="%2)"/>
        <w:lvlJc w:val="left"/>
        <w:pPr>
          <w:ind w:left="2487" w:hanging="360"/>
        </w:pPr>
        <w:rPr>
          <w:rFonts w:hint="default"/>
          <w:b/>
          <w:bCs/>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16cid:durableId="1982348413">
    <w:abstractNumId w:val="10"/>
  </w:num>
  <w:num w:numId="19" w16cid:durableId="412236954">
    <w:abstractNumId w:val="13"/>
  </w:num>
  <w:num w:numId="20" w16cid:durableId="2022076095">
    <w:abstractNumId w:val="17"/>
  </w:num>
  <w:num w:numId="21" w16cid:durableId="1869101312">
    <w:abstractNumId w:val="8"/>
  </w:num>
  <w:num w:numId="22" w16cid:durableId="619187557">
    <w:abstractNumId w:val="11"/>
  </w:num>
  <w:num w:numId="23" w16cid:durableId="977488962">
    <w:abstractNumId w:val="16"/>
  </w:num>
  <w:num w:numId="24" w16cid:durableId="102310236">
    <w:abstractNumId w:val="16"/>
  </w:num>
  <w:num w:numId="25" w16cid:durableId="816142064">
    <w:abstractNumId w:val="6"/>
  </w:num>
  <w:num w:numId="26" w16cid:durableId="86063296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6"/>
  <w:removeDateAndTime/>
  <w:proofState w:spelling="clean"/>
  <w:attachedTemplate r:id="rId1"/>
  <w:defaultTabStop w:val="567"/>
  <w:hyphenationZone w:val="425"/>
  <w:evenAndOddHeaders/>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6A"/>
    <w:rsid w:val="00002ED5"/>
    <w:rsid w:val="000074D5"/>
    <w:rsid w:val="00011023"/>
    <w:rsid w:val="00012E1B"/>
    <w:rsid w:val="00015DD2"/>
    <w:rsid w:val="00016A49"/>
    <w:rsid w:val="0002424F"/>
    <w:rsid w:val="00026EDD"/>
    <w:rsid w:val="00033711"/>
    <w:rsid w:val="0003570C"/>
    <w:rsid w:val="000367AC"/>
    <w:rsid w:val="00043B6C"/>
    <w:rsid w:val="00054FE1"/>
    <w:rsid w:val="00055CD4"/>
    <w:rsid w:val="00057BEF"/>
    <w:rsid w:val="00060580"/>
    <w:rsid w:val="00060721"/>
    <w:rsid w:val="00067D73"/>
    <w:rsid w:val="00071B26"/>
    <w:rsid w:val="0008008F"/>
    <w:rsid w:val="000A7098"/>
    <w:rsid w:val="000B12FE"/>
    <w:rsid w:val="000B1736"/>
    <w:rsid w:val="000B7A72"/>
    <w:rsid w:val="000C724C"/>
    <w:rsid w:val="000D23F0"/>
    <w:rsid w:val="000E6FAE"/>
    <w:rsid w:val="000F19F4"/>
    <w:rsid w:val="000F4FF6"/>
    <w:rsid w:val="00104D9E"/>
    <w:rsid w:val="00114B29"/>
    <w:rsid w:val="001171A2"/>
    <w:rsid w:val="00120B96"/>
    <w:rsid w:val="00121520"/>
    <w:rsid w:val="001273FC"/>
    <w:rsid w:val="00130C38"/>
    <w:rsid w:val="001338F0"/>
    <w:rsid w:val="0014012F"/>
    <w:rsid w:val="00140F94"/>
    <w:rsid w:val="001426D0"/>
    <w:rsid w:val="001658DA"/>
    <w:rsid w:val="001737B7"/>
    <w:rsid w:val="00173E2E"/>
    <w:rsid w:val="00186FB3"/>
    <w:rsid w:val="00191DC6"/>
    <w:rsid w:val="0019376C"/>
    <w:rsid w:val="001A63DD"/>
    <w:rsid w:val="001B50DF"/>
    <w:rsid w:val="001B75FA"/>
    <w:rsid w:val="001C324F"/>
    <w:rsid w:val="001C55BF"/>
    <w:rsid w:val="001D0E4B"/>
    <w:rsid w:val="001D1D10"/>
    <w:rsid w:val="001E5C3D"/>
    <w:rsid w:val="001F06F7"/>
    <w:rsid w:val="001F4839"/>
    <w:rsid w:val="001F5778"/>
    <w:rsid w:val="001F5CE0"/>
    <w:rsid w:val="002149CB"/>
    <w:rsid w:val="002242B5"/>
    <w:rsid w:val="00255119"/>
    <w:rsid w:val="00276383"/>
    <w:rsid w:val="00287066"/>
    <w:rsid w:val="002872FF"/>
    <w:rsid w:val="002D3BE7"/>
    <w:rsid w:val="003005AA"/>
    <w:rsid w:val="00304ADA"/>
    <w:rsid w:val="003118A0"/>
    <w:rsid w:val="0032633A"/>
    <w:rsid w:val="003267CD"/>
    <w:rsid w:val="00334600"/>
    <w:rsid w:val="00337700"/>
    <w:rsid w:val="003422F5"/>
    <w:rsid w:val="00342A86"/>
    <w:rsid w:val="00354AD0"/>
    <w:rsid w:val="00356100"/>
    <w:rsid w:val="00356839"/>
    <w:rsid w:val="00356B17"/>
    <w:rsid w:val="0036628D"/>
    <w:rsid w:val="003727AC"/>
    <w:rsid w:val="003954DC"/>
    <w:rsid w:val="00395BC3"/>
    <w:rsid w:val="003A0E78"/>
    <w:rsid w:val="003A12AD"/>
    <w:rsid w:val="003A19CB"/>
    <w:rsid w:val="003A22E4"/>
    <w:rsid w:val="003A37E3"/>
    <w:rsid w:val="003B0391"/>
    <w:rsid w:val="003B6D4C"/>
    <w:rsid w:val="003C0EE2"/>
    <w:rsid w:val="003D709D"/>
    <w:rsid w:val="003E08FE"/>
    <w:rsid w:val="003E594F"/>
    <w:rsid w:val="003E5AA5"/>
    <w:rsid w:val="003F0353"/>
    <w:rsid w:val="003F46BB"/>
    <w:rsid w:val="003F6199"/>
    <w:rsid w:val="00400A21"/>
    <w:rsid w:val="00401AD2"/>
    <w:rsid w:val="00433A48"/>
    <w:rsid w:val="0043510D"/>
    <w:rsid w:val="0043612A"/>
    <w:rsid w:val="00461F93"/>
    <w:rsid w:val="00463CEE"/>
    <w:rsid w:val="00465C6F"/>
    <w:rsid w:val="00486E1E"/>
    <w:rsid w:val="00487EC7"/>
    <w:rsid w:val="004A1BF0"/>
    <w:rsid w:val="004A35D1"/>
    <w:rsid w:val="004A491D"/>
    <w:rsid w:val="004B3B8E"/>
    <w:rsid w:val="004C13EF"/>
    <w:rsid w:val="004D2827"/>
    <w:rsid w:val="004E1A35"/>
    <w:rsid w:val="004E4BAE"/>
    <w:rsid w:val="004E55A0"/>
    <w:rsid w:val="004F1955"/>
    <w:rsid w:val="004F2380"/>
    <w:rsid w:val="004F4ADE"/>
    <w:rsid w:val="0050383E"/>
    <w:rsid w:val="00520452"/>
    <w:rsid w:val="00524772"/>
    <w:rsid w:val="00532CF9"/>
    <w:rsid w:val="00533502"/>
    <w:rsid w:val="00552D1B"/>
    <w:rsid w:val="00553595"/>
    <w:rsid w:val="00557F6B"/>
    <w:rsid w:val="00571EE1"/>
    <w:rsid w:val="00574DD3"/>
    <w:rsid w:val="00584FC3"/>
    <w:rsid w:val="0059268F"/>
    <w:rsid w:val="00592965"/>
    <w:rsid w:val="005954C0"/>
    <w:rsid w:val="005B1B32"/>
    <w:rsid w:val="005B571A"/>
    <w:rsid w:val="005C2403"/>
    <w:rsid w:val="005C4A14"/>
    <w:rsid w:val="005C6D4E"/>
    <w:rsid w:val="005D21E5"/>
    <w:rsid w:val="005D4F0E"/>
    <w:rsid w:val="005D6F7D"/>
    <w:rsid w:val="005D71D5"/>
    <w:rsid w:val="005E14C9"/>
    <w:rsid w:val="005E2BED"/>
    <w:rsid w:val="005E412A"/>
    <w:rsid w:val="005F1F73"/>
    <w:rsid w:val="00605630"/>
    <w:rsid w:val="00640B36"/>
    <w:rsid w:val="00641BE9"/>
    <w:rsid w:val="0064322F"/>
    <w:rsid w:val="006570E7"/>
    <w:rsid w:val="00660652"/>
    <w:rsid w:val="006652F7"/>
    <w:rsid w:val="00674833"/>
    <w:rsid w:val="0067561F"/>
    <w:rsid w:val="0068504B"/>
    <w:rsid w:val="00691B24"/>
    <w:rsid w:val="00691FC5"/>
    <w:rsid w:val="006A2F2A"/>
    <w:rsid w:val="006C3292"/>
    <w:rsid w:val="006C7FB7"/>
    <w:rsid w:val="006E0C67"/>
    <w:rsid w:val="006E3BF7"/>
    <w:rsid w:val="006E7628"/>
    <w:rsid w:val="006F1C9E"/>
    <w:rsid w:val="006F1D2F"/>
    <w:rsid w:val="006F56E3"/>
    <w:rsid w:val="00723594"/>
    <w:rsid w:val="00727D2D"/>
    <w:rsid w:val="00727F5B"/>
    <w:rsid w:val="00732DDE"/>
    <w:rsid w:val="00735ADA"/>
    <w:rsid w:val="00784391"/>
    <w:rsid w:val="00795114"/>
    <w:rsid w:val="007962FB"/>
    <w:rsid w:val="007A242D"/>
    <w:rsid w:val="007A761F"/>
    <w:rsid w:val="007B3E57"/>
    <w:rsid w:val="007B5A6D"/>
    <w:rsid w:val="007B7BB1"/>
    <w:rsid w:val="007C4766"/>
    <w:rsid w:val="007D39B5"/>
    <w:rsid w:val="007F210F"/>
    <w:rsid w:val="00812CC8"/>
    <w:rsid w:val="00816A9C"/>
    <w:rsid w:val="00822E76"/>
    <w:rsid w:val="00827789"/>
    <w:rsid w:val="00834FB6"/>
    <w:rsid w:val="008402D9"/>
    <w:rsid w:val="00842D59"/>
    <w:rsid w:val="0084678A"/>
    <w:rsid w:val="0085388D"/>
    <w:rsid w:val="008578B1"/>
    <w:rsid w:val="00874A54"/>
    <w:rsid w:val="00885409"/>
    <w:rsid w:val="008A1305"/>
    <w:rsid w:val="008A2F61"/>
    <w:rsid w:val="008A39E1"/>
    <w:rsid w:val="008A3A3E"/>
    <w:rsid w:val="008B4BAF"/>
    <w:rsid w:val="008D0F83"/>
    <w:rsid w:val="008D7897"/>
    <w:rsid w:val="008D7D8B"/>
    <w:rsid w:val="008E27B9"/>
    <w:rsid w:val="009064DB"/>
    <w:rsid w:val="00912133"/>
    <w:rsid w:val="0091417D"/>
    <w:rsid w:val="00914777"/>
    <w:rsid w:val="00917BFE"/>
    <w:rsid w:val="009304CB"/>
    <w:rsid w:val="00930C0F"/>
    <w:rsid w:val="0093775F"/>
    <w:rsid w:val="00955A17"/>
    <w:rsid w:val="00955F4D"/>
    <w:rsid w:val="00971C63"/>
    <w:rsid w:val="00976182"/>
    <w:rsid w:val="009879B8"/>
    <w:rsid w:val="009979A2"/>
    <w:rsid w:val="009A0D21"/>
    <w:rsid w:val="009A0D78"/>
    <w:rsid w:val="009A34C7"/>
    <w:rsid w:val="009B10D8"/>
    <w:rsid w:val="009D63FB"/>
    <w:rsid w:val="009E7994"/>
    <w:rsid w:val="009F491D"/>
    <w:rsid w:val="009F51A4"/>
    <w:rsid w:val="00A0196B"/>
    <w:rsid w:val="00A02F68"/>
    <w:rsid w:val="00A24ECF"/>
    <w:rsid w:val="00A32A75"/>
    <w:rsid w:val="00A37C79"/>
    <w:rsid w:val="00A46611"/>
    <w:rsid w:val="00A504C1"/>
    <w:rsid w:val="00A52C89"/>
    <w:rsid w:val="00A54445"/>
    <w:rsid w:val="00A60556"/>
    <w:rsid w:val="00A67526"/>
    <w:rsid w:val="00A73F8C"/>
    <w:rsid w:val="00A81C01"/>
    <w:rsid w:val="00A84BF5"/>
    <w:rsid w:val="00A93150"/>
    <w:rsid w:val="00AA4F8A"/>
    <w:rsid w:val="00AA5EAF"/>
    <w:rsid w:val="00AC3EAA"/>
    <w:rsid w:val="00AC48B7"/>
    <w:rsid w:val="00AC6259"/>
    <w:rsid w:val="00AC7C4D"/>
    <w:rsid w:val="00AD1003"/>
    <w:rsid w:val="00AD59FD"/>
    <w:rsid w:val="00AE02D3"/>
    <w:rsid w:val="00AE3A5F"/>
    <w:rsid w:val="00AE3C0C"/>
    <w:rsid w:val="00AE4397"/>
    <w:rsid w:val="00AF33E8"/>
    <w:rsid w:val="00B016F2"/>
    <w:rsid w:val="00B040E7"/>
    <w:rsid w:val="00B07048"/>
    <w:rsid w:val="00B07663"/>
    <w:rsid w:val="00B13783"/>
    <w:rsid w:val="00B208A5"/>
    <w:rsid w:val="00B24B85"/>
    <w:rsid w:val="00B30392"/>
    <w:rsid w:val="00B4336E"/>
    <w:rsid w:val="00B4556C"/>
    <w:rsid w:val="00B45F9E"/>
    <w:rsid w:val="00B46156"/>
    <w:rsid w:val="00B83FE6"/>
    <w:rsid w:val="00B86771"/>
    <w:rsid w:val="00B94DBE"/>
    <w:rsid w:val="00BA0E6A"/>
    <w:rsid w:val="00BA5522"/>
    <w:rsid w:val="00BA5D80"/>
    <w:rsid w:val="00BA74BF"/>
    <w:rsid w:val="00BB2681"/>
    <w:rsid w:val="00BB432E"/>
    <w:rsid w:val="00BC17E5"/>
    <w:rsid w:val="00BC1C75"/>
    <w:rsid w:val="00BC2650"/>
    <w:rsid w:val="00BD0757"/>
    <w:rsid w:val="00BE1D2F"/>
    <w:rsid w:val="00BE7770"/>
    <w:rsid w:val="00BF38F1"/>
    <w:rsid w:val="00BF6C66"/>
    <w:rsid w:val="00C055B5"/>
    <w:rsid w:val="00C05660"/>
    <w:rsid w:val="00C122C7"/>
    <w:rsid w:val="00C34F2D"/>
    <w:rsid w:val="00C36EB4"/>
    <w:rsid w:val="00C400B5"/>
    <w:rsid w:val="00C41B3D"/>
    <w:rsid w:val="00C45B8E"/>
    <w:rsid w:val="00C53CFF"/>
    <w:rsid w:val="00C63424"/>
    <w:rsid w:val="00C65229"/>
    <w:rsid w:val="00C65F6E"/>
    <w:rsid w:val="00C66922"/>
    <w:rsid w:val="00C67AA4"/>
    <w:rsid w:val="00C70FA1"/>
    <w:rsid w:val="00C71274"/>
    <w:rsid w:val="00C74A0B"/>
    <w:rsid w:val="00C835DD"/>
    <w:rsid w:val="00C97117"/>
    <w:rsid w:val="00CB2591"/>
    <w:rsid w:val="00CB6922"/>
    <w:rsid w:val="00CC17C5"/>
    <w:rsid w:val="00CC726A"/>
    <w:rsid w:val="00CD0195"/>
    <w:rsid w:val="00CD5EC3"/>
    <w:rsid w:val="00CE1C9D"/>
    <w:rsid w:val="00CE7270"/>
    <w:rsid w:val="00CF3CD5"/>
    <w:rsid w:val="00CF7AF9"/>
    <w:rsid w:val="00D03447"/>
    <w:rsid w:val="00D03E08"/>
    <w:rsid w:val="00D10F48"/>
    <w:rsid w:val="00D13BFD"/>
    <w:rsid w:val="00D343D4"/>
    <w:rsid w:val="00D64762"/>
    <w:rsid w:val="00D65AF6"/>
    <w:rsid w:val="00D65B6D"/>
    <w:rsid w:val="00D66DCB"/>
    <w:rsid w:val="00D66F5C"/>
    <w:rsid w:val="00D812EA"/>
    <w:rsid w:val="00D92A34"/>
    <w:rsid w:val="00DB47DD"/>
    <w:rsid w:val="00DB7CB0"/>
    <w:rsid w:val="00DD65B2"/>
    <w:rsid w:val="00DF35F9"/>
    <w:rsid w:val="00DF7060"/>
    <w:rsid w:val="00DF7D56"/>
    <w:rsid w:val="00E06A37"/>
    <w:rsid w:val="00E177A7"/>
    <w:rsid w:val="00E4442B"/>
    <w:rsid w:val="00E464CD"/>
    <w:rsid w:val="00E47B1B"/>
    <w:rsid w:val="00E51D59"/>
    <w:rsid w:val="00E81A56"/>
    <w:rsid w:val="00E844E4"/>
    <w:rsid w:val="00E87EFA"/>
    <w:rsid w:val="00E87F25"/>
    <w:rsid w:val="00E97806"/>
    <w:rsid w:val="00EA1572"/>
    <w:rsid w:val="00EB1D8F"/>
    <w:rsid w:val="00EB3F43"/>
    <w:rsid w:val="00EB4982"/>
    <w:rsid w:val="00EB7DE8"/>
    <w:rsid w:val="00EC14B3"/>
    <w:rsid w:val="00EE50B7"/>
    <w:rsid w:val="00EE5171"/>
    <w:rsid w:val="00F006CA"/>
    <w:rsid w:val="00F009AC"/>
    <w:rsid w:val="00F11625"/>
    <w:rsid w:val="00F12AA7"/>
    <w:rsid w:val="00F224EB"/>
    <w:rsid w:val="00F3175D"/>
    <w:rsid w:val="00F325A3"/>
    <w:rsid w:val="00F3420D"/>
    <w:rsid w:val="00F374F1"/>
    <w:rsid w:val="00F451C2"/>
    <w:rsid w:val="00F55BC8"/>
    <w:rsid w:val="00F6449E"/>
    <w:rsid w:val="00F6561A"/>
    <w:rsid w:val="00F72E06"/>
    <w:rsid w:val="00F84BAB"/>
    <w:rsid w:val="00F854DF"/>
    <w:rsid w:val="00F8598A"/>
    <w:rsid w:val="00F94181"/>
    <w:rsid w:val="00F94FC2"/>
    <w:rsid w:val="00FB00C8"/>
    <w:rsid w:val="00FB17AE"/>
    <w:rsid w:val="00FB1A6A"/>
    <w:rsid w:val="00FC33F9"/>
    <w:rsid w:val="00FC4ECA"/>
    <w:rsid w:val="00FC606E"/>
    <w:rsid w:val="00FC70B0"/>
    <w:rsid w:val="00FD46C8"/>
    <w:rsid w:val="00FE550F"/>
    <w:rsid w:val="00FE55D6"/>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07865AE3"/>
  <w15:chartTrackingRefBased/>
  <w15:docId w15:val="{5B27D040-6823-4AE0-BDA6-D6F9BE5A3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6"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59" w:unhideWhenUsed="1" w:qFormat="1"/>
    <w:lsdException w:name="Quote" w:semiHidden="1" w:uiPriority="59" w:unhideWhenUsed="1" w:qFormat="1"/>
    <w:lsdException w:name="Intense Quote" w:semiHidden="1" w:uiPriority="59"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D21"/>
    <w:pPr>
      <w:jc w:val="both"/>
    </w:pPr>
    <w:rPr>
      <w:rFonts w:ascii="Verdana" w:eastAsia="Verdana" w:hAnsi="Verdana"/>
      <w:sz w:val="18"/>
      <w:szCs w:val="22"/>
      <w:lang w:eastAsia="en-US"/>
    </w:rPr>
  </w:style>
  <w:style w:type="paragraph" w:styleId="Heading1">
    <w:name w:val="heading 1"/>
    <w:basedOn w:val="Normal"/>
    <w:next w:val="Heading2"/>
    <w:link w:val="Heading1Char"/>
    <w:uiPriority w:val="2"/>
    <w:qFormat/>
    <w:rsid w:val="009A0D21"/>
    <w:pPr>
      <w:keepNext/>
      <w:keepLines/>
      <w:numPr>
        <w:numId w:val="2"/>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A0D21"/>
    <w:pPr>
      <w:keepNext/>
      <w:keepLines/>
      <w:numPr>
        <w:ilvl w:val="1"/>
        <w:numId w:val="2"/>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A0D21"/>
    <w:pPr>
      <w:keepNext/>
      <w:keepLines/>
      <w:numPr>
        <w:ilvl w:val="2"/>
        <w:numId w:val="2"/>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A0D21"/>
    <w:pPr>
      <w:keepNext/>
      <w:keepLines/>
      <w:numPr>
        <w:ilvl w:val="3"/>
        <w:numId w:val="2"/>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A0D21"/>
    <w:pPr>
      <w:keepNext/>
      <w:keepLines/>
      <w:numPr>
        <w:ilvl w:val="4"/>
        <w:numId w:val="2"/>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9A0D21"/>
    <w:pPr>
      <w:keepNext/>
      <w:keepLines/>
      <w:numPr>
        <w:ilvl w:val="5"/>
        <w:numId w:val="2"/>
      </w:numPr>
      <w:spacing w:after="240"/>
      <w:outlineLvl w:val="5"/>
    </w:pPr>
    <w:rPr>
      <w:rFonts w:eastAsia="Times New Roman"/>
      <w:b/>
      <w:iCs/>
      <w:color w:val="006283"/>
    </w:rPr>
  </w:style>
  <w:style w:type="paragraph" w:styleId="Heading7">
    <w:name w:val="heading 7"/>
    <w:basedOn w:val="Normal"/>
    <w:next w:val="Normal"/>
    <w:link w:val="Heading7Char"/>
    <w:uiPriority w:val="2"/>
    <w:rsid w:val="009A0D21"/>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A0D21"/>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A0D21"/>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nswerChar">
    <w:name w:val="Answer Char"/>
    <w:link w:val="Answer"/>
    <w:uiPriority w:val="6"/>
    <w:rsid w:val="009A0D21"/>
    <w:rPr>
      <w:rFonts w:ascii="Verdana" w:hAnsi="Verdana"/>
      <w:sz w:val="18"/>
      <w:szCs w:val="22"/>
      <w:lang w:val="en-GB"/>
    </w:rPr>
  </w:style>
  <w:style w:type="character" w:customStyle="1" w:styleId="BalloonTextChar">
    <w:name w:val="Balloon Text Char"/>
    <w:link w:val="BalloonText"/>
    <w:uiPriority w:val="99"/>
    <w:semiHidden/>
    <w:rsid w:val="009A0D21"/>
    <w:rPr>
      <w:rFonts w:ascii="Tahoma" w:eastAsia="Calibri" w:hAnsi="Tahoma" w:cs="Tahoma"/>
      <w:sz w:val="16"/>
      <w:szCs w:val="16"/>
      <w:lang w:val="en-GB"/>
    </w:rPr>
  </w:style>
  <w:style w:type="character" w:customStyle="1" w:styleId="BodyTextChar">
    <w:name w:val="Body Text Char"/>
    <w:link w:val="BodyText"/>
    <w:uiPriority w:val="1"/>
    <w:rsid w:val="009A0D21"/>
    <w:rPr>
      <w:rFonts w:ascii="Verdana" w:eastAsia="Verdana" w:hAnsi="Verdana"/>
      <w:sz w:val="18"/>
      <w:szCs w:val="22"/>
      <w:lang w:val="en-GB"/>
    </w:rPr>
  </w:style>
  <w:style w:type="character" w:customStyle="1" w:styleId="BodyText2Char">
    <w:name w:val="Body Text 2 Char"/>
    <w:aliases w:val="b2 Char"/>
    <w:link w:val="BodyText2"/>
    <w:uiPriority w:val="1"/>
    <w:rsid w:val="009A0D21"/>
    <w:rPr>
      <w:rFonts w:ascii="Verdana" w:eastAsia="Verdana" w:hAnsi="Verdana"/>
      <w:sz w:val="18"/>
      <w:szCs w:val="22"/>
      <w:lang w:val="en-GB"/>
    </w:rPr>
  </w:style>
  <w:style w:type="character" w:customStyle="1" w:styleId="BodyText3Char">
    <w:name w:val="Body Text 3 Char"/>
    <w:aliases w:val="b3 Char"/>
    <w:link w:val="BodyText3"/>
    <w:uiPriority w:val="1"/>
    <w:rsid w:val="009A0D21"/>
    <w:rPr>
      <w:rFonts w:ascii="Verdana" w:eastAsia="Verdana" w:hAnsi="Verdana"/>
      <w:sz w:val="18"/>
      <w:szCs w:val="16"/>
      <w:lang w:val="en-GB"/>
    </w:rPr>
  </w:style>
  <w:style w:type="character" w:customStyle="1" w:styleId="BodyTextFirstIndentChar">
    <w:name w:val="Body Text First Indent Char"/>
    <w:link w:val="BodyTextFirstIndent"/>
    <w:uiPriority w:val="99"/>
    <w:semiHidden/>
    <w:rsid w:val="009A0D21"/>
    <w:rPr>
      <w:rFonts w:ascii="Verdana" w:eastAsia="Calibri" w:hAnsi="Verdana" w:cs="Times New Roman"/>
      <w:sz w:val="18"/>
      <w:szCs w:val="22"/>
      <w:lang w:val="en-GB"/>
    </w:rPr>
  </w:style>
  <w:style w:type="character" w:customStyle="1" w:styleId="BodyTextFirstIndent2Char">
    <w:name w:val="Body Text First Indent 2 Char"/>
    <w:link w:val="BodyTextFirstIndent2"/>
    <w:uiPriority w:val="99"/>
    <w:semiHidden/>
    <w:rsid w:val="009A0D21"/>
    <w:rPr>
      <w:rFonts w:ascii="Verdana" w:eastAsia="Calibri" w:hAnsi="Verdana" w:cs="Times New Roman"/>
      <w:sz w:val="18"/>
      <w:szCs w:val="22"/>
      <w:lang w:val="en-GB"/>
    </w:rPr>
  </w:style>
  <w:style w:type="character" w:customStyle="1" w:styleId="BodyTextIndentChar">
    <w:name w:val="Body Text Indent Char"/>
    <w:link w:val="BodyTextIndent"/>
    <w:uiPriority w:val="99"/>
    <w:semiHidden/>
    <w:rsid w:val="009A0D21"/>
    <w:rPr>
      <w:rFonts w:ascii="Verdana" w:eastAsia="Calibri" w:hAnsi="Verdana" w:cs="Times New Roman"/>
      <w:sz w:val="18"/>
      <w:szCs w:val="22"/>
      <w:lang w:val="en-GB"/>
    </w:rPr>
  </w:style>
  <w:style w:type="character" w:customStyle="1" w:styleId="BodyTextIndent2Char">
    <w:name w:val="Body Text Indent 2 Char"/>
    <w:link w:val="BodyTextIndent2"/>
    <w:uiPriority w:val="99"/>
    <w:semiHidden/>
    <w:rsid w:val="009A0D21"/>
    <w:rPr>
      <w:rFonts w:ascii="Verdana" w:eastAsia="Calibri" w:hAnsi="Verdana" w:cs="Times New Roman"/>
      <w:sz w:val="18"/>
      <w:szCs w:val="22"/>
      <w:lang w:val="en-GB"/>
    </w:rPr>
  </w:style>
  <w:style w:type="paragraph" w:styleId="BalloonText">
    <w:name w:val="Balloon Text"/>
    <w:basedOn w:val="Normal"/>
    <w:link w:val="BalloonTextChar"/>
    <w:uiPriority w:val="99"/>
    <w:semiHidden/>
    <w:unhideWhenUsed/>
    <w:rsid w:val="009A0D21"/>
    <w:rPr>
      <w:rFonts w:ascii="Tahoma" w:hAnsi="Tahoma" w:cs="Tahoma"/>
      <w:sz w:val="16"/>
      <w:szCs w:val="16"/>
    </w:rPr>
  </w:style>
  <w:style w:type="character" w:customStyle="1" w:styleId="BodyTextIndent3Char">
    <w:name w:val="Body Text Indent 3 Char"/>
    <w:link w:val="BodyTextIndent3"/>
    <w:uiPriority w:val="99"/>
    <w:semiHidden/>
    <w:rsid w:val="009A0D21"/>
    <w:rPr>
      <w:rFonts w:ascii="Verdana" w:eastAsia="Calibri" w:hAnsi="Verdana" w:cs="Times New Roman"/>
      <w:sz w:val="16"/>
      <w:szCs w:val="16"/>
      <w:lang w:val="en-GB"/>
    </w:rPr>
  </w:style>
  <w:style w:type="paragraph" w:customStyle="1" w:styleId="Answer">
    <w:name w:val="Answer"/>
    <w:basedOn w:val="Normal"/>
    <w:link w:val="AnswerChar"/>
    <w:uiPriority w:val="6"/>
    <w:qFormat/>
    <w:rsid w:val="009A0D21"/>
    <w:pPr>
      <w:spacing w:after="240"/>
      <w:ind w:left="1077"/>
    </w:pPr>
    <w:rPr>
      <w:rFonts w:eastAsia="Calibri"/>
    </w:rPr>
  </w:style>
  <w:style w:type="character" w:customStyle="1" w:styleId="ClosingChar">
    <w:name w:val="Closing Char"/>
    <w:link w:val="Closing"/>
    <w:uiPriority w:val="99"/>
    <w:semiHidden/>
    <w:rsid w:val="009A0D21"/>
    <w:rPr>
      <w:rFonts w:ascii="Verdana" w:eastAsia="Calibri" w:hAnsi="Verdana" w:cs="Times New Roman"/>
      <w:sz w:val="18"/>
      <w:szCs w:val="22"/>
      <w:lang w:val="en-GB"/>
    </w:rPr>
  </w:style>
  <w:style w:type="paragraph" w:styleId="BodyText">
    <w:name w:val="Body Text"/>
    <w:basedOn w:val="Normal"/>
    <w:link w:val="BodyTextChar"/>
    <w:uiPriority w:val="1"/>
    <w:qFormat/>
    <w:rsid w:val="009A0D21"/>
    <w:pPr>
      <w:numPr>
        <w:ilvl w:val="6"/>
        <w:numId w:val="2"/>
      </w:numPr>
      <w:spacing w:after="240"/>
    </w:pPr>
  </w:style>
  <w:style w:type="character" w:customStyle="1" w:styleId="CommentSubjectChar">
    <w:name w:val="Comment Subject Char"/>
    <w:link w:val="CommentSubject"/>
    <w:uiPriority w:val="99"/>
    <w:rsid w:val="009A0D21"/>
    <w:rPr>
      <w:rFonts w:ascii="Verdana" w:eastAsia="Calibri" w:hAnsi="Verdana" w:cs="Times New Roman"/>
      <w:b/>
      <w:bCs/>
      <w:lang w:val="en-GB"/>
    </w:rPr>
  </w:style>
  <w:style w:type="paragraph" w:styleId="BodyText2">
    <w:name w:val="Body Text 2"/>
    <w:aliases w:val="b2"/>
    <w:basedOn w:val="Normal"/>
    <w:link w:val="BodyText2Char"/>
    <w:uiPriority w:val="1"/>
    <w:qFormat/>
    <w:rsid w:val="009A0D21"/>
    <w:pPr>
      <w:numPr>
        <w:ilvl w:val="7"/>
        <w:numId w:val="2"/>
      </w:numPr>
      <w:spacing w:after="240"/>
    </w:pPr>
  </w:style>
  <w:style w:type="character" w:customStyle="1" w:styleId="CommentTextChar">
    <w:name w:val="Comment Text Char"/>
    <w:link w:val="CommentText"/>
    <w:uiPriority w:val="99"/>
    <w:rsid w:val="009A0D21"/>
    <w:rPr>
      <w:rFonts w:ascii="Verdana" w:eastAsia="Calibri" w:hAnsi="Verdana" w:cs="Times New Roman"/>
      <w:lang w:val="en-GB"/>
    </w:rPr>
  </w:style>
  <w:style w:type="paragraph" w:styleId="BodyText3">
    <w:name w:val="Body Text 3"/>
    <w:aliases w:val="b3"/>
    <w:basedOn w:val="Normal"/>
    <w:link w:val="BodyText3Char"/>
    <w:uiPriority w:val="1"/>
    <w:qFormat/>
    <w:rsid w:val="009A0D21"/>
    <w:pPr>
      <w:numPr>
        <w:ilvl w:val="8"/>
        <w:numId w:val="2"/>
      </w:numPr>
      <w:spacing w:after="240"/>
    </w:pPr>
    <w:rPr>
      <w:szCs w:val="16"/>
    </w:rPr>
  </w:style>
  <w:style w:type="character" w:customStyle="1" w:styleId="DateChar">
    <w:name w:val="Date Char"/>
    <w:link w:val="Date"/>
    <w:uiPriority w:val="99"/>
    <w:semiHidden/>
    <w:rsid w:val="009A0D21"/>
    <w:rPr>
      <w:rFonts w:ascii="Verdana" w:eastAsia="Calibri" w:hAnsi="Verdana" w:cs="Times New Roman"/>
      <w:sz w:val="18"/>
      <w:szCs w:val="22"/>
      <w:lang w:val="en-GB"/>
    </w:rPr>
  </w:style>
  <w:style w:type="paragraph" w:styleId="Caption">
    <w:name w:val="caption"/>
    <w:basedOn w:val="Normal"/>
    <w:next w:val="Normal"/>
    <w:uiPriority w:val="6"/>
    <w:qFormat/>
    <w:rsid w:val="009A0D21"/>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A0D21"/>
    <w:rPr>
      <w:vertAlign w:val="superscript"/>
    </w:rPr>
  </w:style>
  <w:style w:type="paragraph" w:styleId="FootnoteText">
    <w:name w:val="footnote text"/>
    <w:basedOn w:val="Normal"/>
    <w:link w:val="FootnoteTextChar"/>
    <w:uiPriority w:val="5"/>
    <w:rsid w:val="009A0D21"/>
    <w:pPr>
      <w:ind w:firstLine="567"/>
      <w:jc w:val="left"/>
    </w:pPr>
    <w:rPr>
      <w:rFonts w:eastAsia="Calibri"/>
      <w:sz w:val="16"/>
      <w:szCs w:val="18"/>
      <w:lang w:eastAsia="en-GB"/>
    </w:rPr>
  </w:style>
  <w:style w:type="character" w:customStyle="1" w:styleId="DocumentMapChar">
    <w:name w:val="Document Map Char"/>
    <w:link w:val="DocumentMap"/>
    <w:uiPriority w:val="99"/>
    <w:semiHidden/>
    <w:rsid w:val="009A0D21"/>
    <w:rPr>
      <w:rFonts w:ascii="Tahoma" w:eastAsia="Calibri" w:hAnsi="Tahoma" w:cs="Tahoma"/>
      <w:sz w:val="16"/>
      <w:szCs w:val="16"/>
      <w:lang w:val="en-GB"/>
    </w:rPr>
  </w:style>
  <w:style w:type="paragraph" w:styleId="EndnoteText">
    <w:name w:val="endnote text"/>
    <w:basedOn w:val="FootnoteText"/>
    <w:link w:val="EndnoteTextChar"/>
    <w:uiPriority w:val="49"/>
    <w:rsid w:val="009A0D21"/>
    <w:rPr>
      <w:szCs w:val="20"/>
    </w:rPr>
  </w:style>
  <w:style w:type="character" w:customStyle="1" w:styleId="E-mailSignatureChar">
    <w:name w:val="E-mail Signature Char"/>
    <w:link w:val="E-mailSignature"/>
    <w:uiPriority w:val="99"/>
    <w:semiHidden/>
    <w:rsid w:val="009A0D21"/>
    <w:rPr>
      <w:rFonts w:ascii="Verdana" w:eastAsia="Calibri" w:hAnsi="Verdana" w:cs="Times New Roman"/>
      <w:sz w:val="18"/>
      <w:szCs w:val="22"/>
      <w:lang w:val="en-GB"/>
    </w:rPr>
  </w:style>
  <w:style w:type="paragraph" w:customStyle="1" w:styleId="FollowUp">
    <w:name w:val="FollowUp"/>
    <w:basedOn w:val="Normal"/>
    <w:link w:val="FollowUpChar"/>
    <w:uiPriority w:val="6"/>
    <w:qFormat/>
    <w:rsid w:val="009A0D21"/>
    <w:pPr>
      <w:spacing w:after="240"/>
      <w:ind w:left="720"/>
    </w:pPr>
    <w:rPr>
      <w:rFonts w:eastAsia="Calibri"/>
      <w:i/>
    </w:rPr>
  </w:style>
  <w:style w:type="character" w:customStyle="1" w:styleId="EndnoteTextChar">
    <w:name w:val="Endnote Text Char"/>
    <w:link w:val="EndnoteText"/>
    <w:uiPriority w:val="49"/>
    <w:rsid w:val="009A0D21"/>
    <w:rPr>
      <w:rFonts w:ascii="Verdana" w:hAnsi="Verdana"/>
      <w:sz w:val="16"/>
      <w:lang w:val="en-GB" w:eastAsia="en-GB"/>
    </w:rPr>
  </w:style>
  <w:style w:type="paragraph" w:styleId="Footer">
    <w:name w:val="footer"/>
    <w:basedOn w:val="Normal"/>
    <w:link w:val="FooterChar"/>
    <w:uiPriority w:val="3"/>
    <w:rsid w:val="009A0D21"/>
    <w:pPr>
      <w:tabs>
        <w:tab w:val="center" w:pos="4513"/>
        <w:tab w:val="right" w:pos="9027"/>
      </w:tabs>
    </w:pPr>
    <w:rPr>
      <w:rFonts w:eastAsia="Calibri"/>
      <w:szCs w:val="18"/>
      <w:lang w:eastAsia="en-GB"/>
    </w:rPr>
  </w:style>
  <w:style w:type="character" w:customStyle="1" w:styleId="FollowUpChar">
    <w:name w:val="FollowUp Char"/>
    <w:link w:val="FollowUp"/>
    <w:uiPriority w:val="6"/>
    <w:rsid w:val="009A0D21"/>
    <w:rPr>
      <w:rFonts w:ascii="Verdana" w:hAnsi="Verdana"/>
      <w:i/>
      <w:sz w:val="18"/>
      <w:szCs w:val="22"/>
      <w:lang w:val="en-GB"/>
    </w:rPr>
  </w:style>
  <w:style w:type="paragraph" w:customStyle="1" w:styleId="FootnoteQuotation">
    <w:name w:val="Footnote Quotation"/>
    <w:basedOn w:val="FootnoteText"/>
    <w:uiPriority w:val="5"/>
    <w:rsid w:val="009A0D21"/>
    <w:pPr>
      <w:ind w:left="567" w:right="567" w:firstLine="0"/>
    </w:pPr>
  </w:style>
  <w:style w:type="character" w:styleId="FootnoteReference">
    <w:name w:val="footnote reference"/>
    <w:uiPriority w:val="5"/>
    <w:rsid w:val="009A0D21"/>
    <w:rPr>
      <w:vertAlign w:val="superscript"/>
    </w:rPr>
  </w:style>
  <w:style w:type="paragraph" w:styleId="Header">
    <w:name w:val="header"/>
    <w:basedOn w:val="Normal"/>
    <w:link w:val="HeaderChar"/>
    <w:uiPriority w:val="3"/>
    <w:rsid w:val="009A0D21"/>
    <w:pPr>
      <w:tabs>
        <w:tab w:val="center" w:pos="4513"/>
        <w:tab w:val="right" w:pos="9027"/>
      </w:tabs>
      <w:jc w:val="left"/>
    </w:pPr>
    <w:rPr>
      <w:rFonts w:eastAsia="Calibri"/>
      <w:szCs w:val="18"/>
      <w:lang w:eastAsia="en-GB"/>
    </w:rPr>
  </w:style>
  <w:style w:type="character" w:customStyle="1" w:styleId="FooterChar">
    <w:name w:val="Footer Char"/>
    <w:link w:val="Footer"/>
    <w:uiPriority w:val="3"/>
    <w:rsid w:val="009A0D21"/>
    <w:rPr>
      <w:rFonts w:ascii="Verdana" w:hAnsi="Verdana"/>
      <w:sz w:val="18"/>
      <w:szCs w:val="18"/>
      <w:lang w:val="en-GB" w:eastAsia="en-GB"/>
    </w:rPr>
  </w:style>
  <w:style w:type="numbering" w:customStyle="1" w:styleId="LegalHeadings">
    <w:name w:val="LegalHeadings"/>
    <w:uiPriority w:val="99"/>
    <w:rsid w:val="009A0D21"/>
    <w:pPr>
      <w:numPr>
        <w:numId w:val="2"/>
      </w:numPr>
    </w:pPr>
  </w:style>
  <w:style w:type="paragraph" w:styleId="ListBullet">
    <w:name w:val="List Bullet"/>
    <w:basedOn w:val="Normal"/>
    <w:uiPriority w:val="1"/>
    <w:rsid w:val="009A0D21"/>
    <w:pPr>
      <w:numPr>
        <w:numId w:val="8"/>
      </w:numPr>
      <w:spacing w:after="240"/>
    </w:pPr>
  </w:style>
  <w:style w:type="paragraph" w:styleId="ListBullet2">
    <w:name w:val="List Bullet 2"/>
    <w:basedOn w:val="Normal"/>
    <w:uiPriority w:val="1"/>
    <w:rsid w:val="009A0D21"/>
    <w:pPr>
      <w:numPr>
        <w:ilvl w:val="1"/>
        <w:numId w:val="8"/>
      </w:numPr>
      <w:spacing w:after="240"/>
    </w:pPr>
  </w:style>
  <w:style w:type="paragraph" w:styleId="ListBullet3">
    <w:name w:val="List Bullet 3"/>
    <w:basedOn w:val="Normal"/>
    <w:uiPriority w:val="1"/>
    <w:rsid w:val="009A0D21"/>
    <w:pPr>
      <w:numPr>
        <w:ilvl w:val="2"/>
        <w:numId w:val="8"/>
      </w:numPr>
      <w:spacing w:after="240"/>
    </w:pPr>
  </w:style>
  <w:style w:type="paragraph" w:styleId="ListBullet4">
    <w:name w:val="List Bullet 4"/>
    <w:basedOn w:val="Normal"/>
    <w:uiPriority w:val="1"/>
    <w:rsid w:val="009A0D21"/>
    <w:pPr>
      <w:numPr>
        <w:ilvl w:val="3"/>
        <w:numId w:val="8"/>
      </w:numPr>
      <w:spacing w:after="240"/>
    </w:pPr>
  </w:style>
  <w:style w:type="paragraph" w:styleId="ListBullet5">
    <w:name w:val="List Bullet 5"/>
    <w:basedOn w:val="Normal"/>
    <w:uiPriority w:val="1"/>
    <w:rsid w:val="009A0D21"/>
    <w:pPr>
      <w:numPr>
        <w:ilvl w:val="4"/>
        <w:numId w:val="8"/>
      </w:numPr>
      <w:spacing w:after="240"/>
    </w:pPr>
  </w:style>
  <w:style w:type="paragraph" w:styleId="ListParagraph">
    <w:name w:val="List Paragraph"/>
    <w:basedOn w:val="Normal"/>
    <w:uiPriority w:val="59"/>
    <w:semiHidden/>
    <w:qFormat/>
    <w:rsid w:val="009A0D21"/>
    <w:pPr>
      <w:ind w:left="720"/>
      <w:contextualSpacing/>
    </w:pPr>
  </w:style>
  <w:style w:type="numbering" w:customStyle="1" w:styleId="ListBullets">
    <w:name w:val="ListBullets"/>
    <w:uiPriority w:val="99"/>
    <w:rsid w:val="009A0D21"/>
    <w:pPr>
      <w:numPr>
        <w:numId w:val="8"/>
      </w:numPr>
    </w:pPr>
  </w:style>
  <w:style w:type="paragraph" w:customStyle="1" w:styleId="Quotation">
    <w:name w:val="Quotation"/>
    <w:basedOn w:val="Normal"/>
    <w:uiPriority w:val="5"/>
    <w:qFormat/>
    <w:rsid w:val="009A0D21"/>
    <w:pPr>
      <w:spacing w:after="240"/>
      <w:ind w:left="567" w:right="567"/>
    </w:pPr>
    <w:rPr>
      <w:rFonts w:eastAsia="Calibri"/>
      <w:szCs w:val="18"/>
      <w:lang w:eastAsia="en-GB"/>
    </w:rPr>
  </w:style>
  <w:style w:type="paragraph" w:customStyle="1" w:styleId="QuotationDouble">
    <w:name w:val="Quotation Double"/>
    <w:basedOn w:val="Normal"/>
    <w:uiPriority w:val="5"/>
    <w:qFormat/>
    <w:rsid w:val="009A0D21"/>
    <w:pPr>
      <w:spacing w:after="240"/>
      <w:ind w:left="1134" w:right="1134"/>
    </w:pPr>
    <w:rPr>
      <w:rFonts w:eastAsia="Calibri"/>
      <w:szCs w:val="18"/>
      <w:lang w:eastAsia="en-GB"/>
    </w:rPr>
  </w:style>
  <w:style w:type="paragraph" w:styleId="Subtitle">
    <w:name w:val="Subtitle"/>
    <w:basedOn w:val="Normal"/>
    <w:next w:val="Normal"/>
    <w:link w:val="SubtitleChar"/>
    <w:uiPriority w:val="6"/>
    <w:qFormat/>
    <w:rsid w:val="009A0D21"/>
    <w:pPr>
      <w:numPr>
        <w:ilvl w:val="1"/>
      </w:numPr>
    </w:pPr>
    <w:rPr>
      <w:rFonts w:eastAsia="Times New Roman"/>
      <w:b/>
      <w:iCs/>
      <w:szCs w:val="24"/>
    </w:rPr>
  </w:style>
  <w:style w:type="character" w:customStyle="1" w:styleId="FootnoteTextChar">
    <w:name w:val="Footnote Text Char"/>
    <w:link w:val="FootnoteText"/>
    <w:uiPriority w:val="5"/>
    <w:rsid w:val="009A0D21"/>
    <w:rPr>
      <w:rFonts w:ascii="Verdana" w:hAnsi="Verdana"/>
      <w:sz w:val="16"/>
      <w:szCs w:val="18"/>
      <w:lang w:val="en-GB" w:eastAsia="en-GB"/>
    </w:rPr>
  </w:style>
  <w:style w:type="paragraph" w:customStyle="1" w:styleId="SummaryHeader">
    <w:name w:val="SummaryHeader"/>
    <w:basedOn w:val="Normal"/>
    <w:uiPriority w:val="4"/>
    <w:qFormat/>
    <w:rsid w:val="009A0D21"/>
    <w:pPr>
      <w:spacing w:after="240"/>
      <w:outlineLvl w:val="0"/>
    </w:pPr>
    <w:rPr>
      <w:rFonts w:eastAsia="Calibri"/>
      <w:b/>
      <w:caps/>
      <w:color w:val="006283"/>
    </w:rPr>
  </w:style>
  <w:style w:type="paragraph" w:customStyle="1" w:styleId="SummarySubheader">
    <w:name w:val="SummarySubheader"/>
    <w:basedOn w:val="Normal"/>
    <w:uiPriority w:val="4"/>
    <w:qFormat/>
    <w:rsid w:val="009A0D21"/>
    <w:pPr>
      <w:spacing w:after="240"/>
      <w:outlineLvl w:val="1"/>
    </w:pPr>
    <w:rPr>
      <w:b/>
      <w:color w:val="006283"/>
    </w:rPr>
  </w:style>
  <w:style w:type="paragraph" w:customStyle="1" w:styleId="SummaryText">
    <w:name w:val="SummaryText"/>
    <w:basedOn w:val="Normal"/>
    <w:uiPriority w:val="4"/>
    <w:qFormat/>
    <w:rsid w:val="009A0D21"/>
    <w:pPr>
      <w:numPr>
        <w:numId w:val="9"/>
      </w:numPr>
      <w:spacing w:after="240"/>
    </w:pPr>
    <w:rPr>
      <w:rFonts w:eastAsia="Calibri"/>
    </w:rPr>
  </w:style>
  <w:style w:type="paragraph" w:styleId="TableofAuthorities">
    <w:name w:val="table of authorities"/>
    <w:basedOn w:val="Normal"/>
    <w:next w:val="Normal"/>
    <w:uiPriority w:val="39"/>
    <w:rsid w:val="009A0D21"/>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9A0D21"/>
    <w:pPr>
      <w:tabs>
        <w:tab w:val="left" w:pos="567"/>
        <w:tab w:val="right" w:leader="dot" w:pos="9027"/>
      </w:tabs>
      <w:spacing w:after="120"/>
      <w:ind w:right="720"/>
    </w:pPr>
    <w:rPr>
      <w:rFonts w:eastAsia="Times New Roman"/>
      <w:szCs w:val="20"/>
      <w:lang w:eastAsia="en-GB"/>
    </w:rPr>
  </w:style>
  <w:style w:type="paragraph" w:styleId="Title">
    <w:name w:val="Title"/>
    <w:basedOn w:val="Normal"/>
    <w:next w:val="Normal"/>
    <w:link w:val="TitleChar"/>
    <w:uiPriority w:val="5"/>
    <w:qFormat/>
    <w:rsid w:val="009A0D21"/>
    <w:pPr>
      <w:spacing w:before="480" w:after="240"/>
      <w:contextualSpacing/>
      <w:jc w:val="center"/>
    </w:pPr>
    <w:rPr>
      <w:rFonts w:eastAsia="Times New Roman"/>
      <w:b/>
      <w:caps/>
      <w:color w:val="006283"/>
      <w:kern w:val="28"/>
      <w:szCs w:val="52"/>
    </w:rPr>
  </w:style>
  <w:style w:type="character" w:customStyle="1" w:styleId="HeaderChar">
    <w:name w:val="Header Char"/>
    <w:link w:val="Header"/>
    <w:uiPriority w:val="3"/>
    <w:rsid w:val="009A0D21"/>
    <w:rPr>
      <w:rFonts w:ascii="Verdana" w:hAnsi="Verdana"/>
      <w:sz w:val="18"/>
      <w:szCs w:val="18"/>
      <w:lang w:val="en-GB" w:eastAsia="en-GB"/>
    </w:rPr>
  </w:style>
  <w:style w:type="paragraph" w:customStyle="1" w:styleId="Title2">
    <w:name w:val="Title 2"/>
    <w:basedOn w:val="Normal"/>
    <w:next w:val="Normal"/>
    <w:uiPriority w:val="5"/>
    <w:qFormat/>
    <w:rsid w:val="009A0D21"/>
    <w:pPr>
      <w:spacing w:after="360"/>
      <w:jc w:val="center"/>
    </w:pPr>
    <w:rPr>
      <w:rFonts w:eastAsia="Calibri"/>
      <w:caps/>
      <w:color w:val="006283"/>
      <w:szCs w:val="18"/>
      <w:lang w:eastAsia="en-GB"/>
    </w:rPr>
  </w:style>
  <w:style w:type="paragraph" w:customStyle="1" w:styleId="Title3">
    <w:name w:val="Title 3"/>
    <w:basedOn w:val="Normal"/>
    <w:next w:val="Normal"/>
    <w:uiPriority w:val="5"/>
    <w:qFormat/>
    <w:rsid w:val="009A0D21"/>
    <w:pPr>
      <w:spacing w:after="360"/>
      <w:jc w:val="center"/>
    </w:pPr>
    <w:rPr>
      <w:rFonts w:eastAsia="Calibri"/>
      <w:i/>
      <w:color w:val="006283"/>
      <w:szCs w:val="18"/>
      <w:lang w:eastAsia="en-GB"/>
    </w:rPr>
  </w:style>
  <w:style w:type="paragraph" w:customStyle="1" w:styleId="TitleCountry">
    <w:name w:val="Title Country"/>
    <w:basedOn w:val="Normal"/>
    <w:next w:val="Normal"/>
    <w:uiPriority w:val="5"/>
    <w:qFormat/>
    <w:rsid w:val="009A0D21"/>
    <w:pPr>
      <w:spacing w:after="360"/>
      <w:jc w:val="center"/>
    </w:pPr>
    <w:rPr>
      <w:rFonts w:eastAsia="Calibri"/>
      <w:smallCaps/>
      <w:color w:val="006283"/>
      <w:szCs w:val="18"/>
      <w:lang w:eastAsia="en-GB"/>
    </w:rPr>
  </w:style>
  <w:style w:type="paragraph" w:styleId="TOC1">
    <w:name w:val="toc 1"/>
    <w:basedOn w:val="Normal"/>
    <w:next w:val="Normal"/>
    <w:autoRedefine/>
    <w:uiPriority w:val="39"/>
    <w:rsid w:val="009A0D21"/>
    <w:pPr>
      <w:tabs>
        <w:tab w:val="right" w:leader="dot" w:pos="9027"/>
      </w:tabs>
      <w:spacing w:before="120" w:after="120"/>
      <w:ind w:right="851"/>
      <w:jc w:val="left"/>
    </w:pPr>
    <w:rPr>
      <w:rFonts w:eastAsia="Calibri"/>
      <w:b/>
      <w:caps/>
      <w:szCs w:val="18"/>
      <w:lang w:eastAsia="en-GB"/>
    </w:rPr>
  </w:style>
  <w:style w:type="paragraph" w:styleId="TOC2">
    <w:name w:val="toc 2"/>
    <w:basedOn w:val="Normal"/>
    <w:next w:val="Normal"/>
    <w:autoRedefine/>
    <w:uiPriority w:val="39"/>
    <w:rsid w:val="009A0D21"/>
    <w:pPr>
      <w:tabs>
        <w:tab w:val="right" w:leader="dot" w:pos="9027"/>
      </w:tabs>
      <w:spacing w:before="120" w:after="120"/>
      <w:ind w:right="851"/>
      <w:jc w:val="left"/>
    </w:pPr>
    <w:rPr>
      <w:rFonts w:eastAsia="Calibri"/>
      <w:szCs w:val="18"/>
      <w:lang w:eastAsia="en-GB"/>
    </w:rPr>
  </w:style>
  <w:style w:type="paragraph" w:styleId="TOC3">
    <w:name w:val="toc 3"/>
    <w:basedOn w:val="Normal"/>
    <w:next w:val="Normal"/>
    <w:autoRedefine/>
    <w:uiPriority w:val="39"/>
    <w:rsid w:val="009A0D21"/>
    <w:pPr>
      <w:tabs>
        <w:tab w:val="right" w:leader="dot" w:pos="9027"/>
      </w:tabs>
      <w:spacing w:before="120" w:after="120"/>
      <w:ind w:right="851"/>
      <w:jc w:val="left"/>
    </w:pPr>
    <w:rPr>
      <w:rFonts w:eastAsia="Calibri"/>
      <w:szCs w:val="18"/>
      <w:lang w:eastAsia="en-GB"/>
    </w:rPr>
  </w:style>
  <w:style w:type="paragraph" w:styleId="TOC4">
    <w:name w:val="toc 4"/>
    <w:basedOn w:val="Normal"/>
    <w:next w:val="Normal"/>
    <w:autoRedefine/>
    <w:uiPriority w:val="39"/>
    <w:rsid w:val="009A0D21"/>
    <w:pPr>
      <w:tabs>
        <w:tab w:val="right" w:leader="dot" w:pos="9027"/>
      </w:tabs>
      <w:spacing w:before="120" w:after="120"/>
      <w:ind w:right="851"/>
      <w:jc w:val="left"/>
    </w:pPr>
    <w:rPr>
      <w:rFonts w:eastAsia="Calibri"/>
      <w:szCs w:val="18"/>
      <w:lang w:eastAsia="en-GB"/>
    </w:rPr>
  </w:style>
  <w:style w:type="paragraph" w:styleId="TOC5">
    <w:name w:val="toc 5"/>
    <w:basedOn w:val="Normal"/>
    <w:next w:val="Normal"/>
    <w:autoRedefine/>
    <w:uiPriority w:val="39"/>
    <w:rsid w:val="009A0D21"/>
    <w:pPr>
      <w:tabs>
        <w:tab w:val="right" w:leader="dot" w:pos="9027"/>
      </w:tabs>
      <w:spacing w:before="120" w:after="120"/>
      <w:ind w:right="851"/>
      <w:jc w:val="left"/>
    </w:pPr>
    <w:rPr>
      <w:rFonts w:eastAsia="Calibri"/>
      <w:szCs w:val="18"/>
      <w:lang w:eastAsia="en-GB"/>
    </w:rPr>
  </w:style>
  <w:style w:type="paragraph" w:styleId="TOC6">
    <w:name w:val="toc 6"/>
    <w:basedOn w:val="Normal"/>
    <w:next w:val="Normal"/>
    <w:autoRedefine/>
    <w:uiPriority w:val="39"/>
    <w:rsid w:val="009A0D21"/>
    <w:pPr>
      <w:tabs>
        <w:tab w:val="right" w:leader="dot" w:pos="9027"/>
      </w:tabs>
      <w:spacing w:before="120" w:after="120"/>
      <w:ind w:right="851"/>
      <w:jc w:val="left"/>
    </w:pPr>
    <w:rPr>
      <w:rFonts w:eastAsia="Calibri"/>
      <w:szCs w:val="18"/>
      <w:lang w:eastAsia="en-GB"/>
    </w:rPr>
  </w:style>
  <w:style w:type="paragraph" w:styleId="TOC7">
    <w:name w:val="toc 7"/>
    <w:basedOn w:val="Normal"/>
    <w:next w:val="Normal"/>
    <w:autoRedefine/>
    <w:uiPriority w:val="39"/>
    <w:rsid w:val="009A0D21"/>
    <w:pPr>
      <w:tabs>
        <w:tab w:val="left" w:pos="851"/>
        <w:tab w:val="right" w:leader="dot" w:pos="9027"/>
      </w:tabs>
      <w:spacing w:before="120" w:after="120"/>
      <w:ind w:left="567" w:right="851"/>
      <w:jc w:val="left"/>
    </w:pPr>
    <w:rPr>
      <w:rFonts w:eastAsia="Calibri"/>
      <w:szCs w:val="18"/>
      <w:lang w:eastAsia="en-GB"/>
    </w:rPr>
  </w:style>
  <w:style w:type="paragraph" w:styleId="TOC8">
    <w:name w:val="toc 8"/>
    <w:basedOn w:val="Normal"/>
    <w:next w:val="Normal"/>
    <w:autoRedefine/>
    <w:uiPriority w:val="39"/>
    <w:rsid w:val="009A0D21"/>
    <w:pPr>
      <w:tabs>
        <w:tab w:val="left" w:pos="851"/>
        <w:tab w:val="left" w:pos="1134"/>
        <w:tab w:val="right" w:leader="dot" w:pos="9027"/>
      </w:tabs>
      <w:spacing w:before="120" w:after="120"/>
      <w:ind w:left="851" w:right="851"/>
      <w:jc w:val="left"/>
    </w:pPr>
    <w:rPr>
      <w:rFonts w:eastAsia="Calibri"/>
      <w:szCs w:val="18"/>
      <w:lang w:eastAsia="en-GB"/>
    </w:rPr>
  </w:style>
  <w:style w:type="paragraph" w:styleId="TOC9">
    <w:name w:val="toc 9"/>
    <w:basedOn w:val="Normal"/>
    <w:next w:val="Normal"/>
    <w:autoRedefine/>
    <w:uiPriority w:val="39"/>
    <w:rsid w:val="009A0D21"/>
    <w:pPr>
      <w:tabs>
        <w:tab w:val="left" w:pos="851"/>
        <w:tab w:val="left" w:pos="1134"/>
        <w:tab w:val="left" w:pos="1418"/>
        <w:tab w:val="right" w:leader="dot" w:pos="9027"/>
      </w:tabs>
      <w:spacing w:before="120" w:after="120"/>
      <w:ind w:left="1134" w:right="851"/>
      <w:jc w:val="left"/>
    </w:pPr>
    <w:rPr>
      <w:rFonts w:eastAsia="Calibri"/>
      <w:szCs w:val="18"/>
      <w:lang w:eastAsia="en-GB"/>
    </w:rPr>
  </w:style>
  <w:style w:type="paragraph" w:styleId="TOCHeading">
    <w:name w:val="TOC Heading"/>
    <w:basedOn w:val="Normal"/>
    <w:next w:val="Normal"/>
    <w:uiPriority w:val="39"/>
    <w:qFormat/>
    <w:rsid w:val="009A0D21"/>
    <w:pPr>
      <w:spacing w:before="240"/>
      <w:jc w:val="center"/>
    </w:pPr>
    <w:rPr>
      <w:rFonts w:eastAsia="Times New Roman"/>
      <w:b/>
      <w:bCs/>
      <w:szCs w:val="28"/>
      <w:lang w:eastAsia="en-GB"/>
    </w:rPr>
  </w:style>
  <w:style w:type="table" w:customStyle="1" w:styleId="WTOBox1">
    <w:name w:val="WTOBox1"/>
    <w:basedOn w:val="TableNormal"/>
    <w:uiPriority w:val="99"/>
    <w:rsid w:val="009A0D21"/>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A0D21"/>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9A0D21"/>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9A0D21"/>
    <w:pPr>
      <w:keepNext/>
      <w:keepLines/>
      <w:spacing w:after="240"/>
      <w:jc w:val="left"/>
    </w:pPr>
    <w:rPr>
      <w:rFonts w:eastAsia="Times New Roman"/>
      <w:b/>
      <w:caps/>
      <w:color w:val="006283"/>
      <w:sz w:val="28"/>
    </w:rPr>
  </w:style>
  <w:style w:type="paragraph" w:styleId="TOAHeading">
    <w:name w:val="toa heading"/>
    <w:basedOn w:val="Normal"/>
    <w:next w:val="Normal"/>
    <w:uiPriority w:val="39"/>
    <w:rsid w:val="009A0D21"/>
    <w:pPr>
      <w:spacing w:before="120"/>
    </w:pPr>
    <w:rPr>
      <w:rFonts w:eastAsia="Times New Roman"/>
      <w:b/>
      <w:bCs/>
      <w:sz w:val="24"/>
      <w:szCs w:val="24"/>
    </w:rPr>
  </w:style>
  <w:style w:type="table" w:styleId="TableGrid">
    <w:name w:val="Table Grid"/>
    <w:basedOn w:val="TableNormal"/>
    <w:uiPriority w:val="59"/>
    <w:rsid w:val="009A0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A0D21"/>
    <w:pPr>
      <w:tabs>
        <w:tab w:val="left" w:pos="851"/>
      </w:tabs>
      <w:ind w:left="851" w:hanging="851"/>
      <w:jc w:val="left"/>
    </w:pPr>
    <w:rPr>
      <w:sz w:val="16"/>
    </w:rPr>
  </w:style>
  <w:style w:type="character" w:styleId="Hyperlink">
    <w:name w:val="Hyperlink"/>
    <w:uiPriority w:val="9"/>
    <w:unhideWhenUsed/>
    <w:rsid w:val="009A0D21"/>
    <w:rPr>
      <w:color w:val="0000FF"/>
      <w:u w:val="single"/>
    </w:rPr>
  </w:style>
  <w:style w:type="paragraph" w:styleId="Bibliography">
    <w:name w:val="Bibliography"/>
    <w:basedOn w:val="Normal"/>
    <w:next w:val="Normal"/>
    <w:uiPriority w:val="49"/>
    <w:semiHidden/>
    <w:unhideWhenUsed/>
    <w:rsid w:val="009A0D21"/>
  </w:style>
  <w:style w:type="paragraph" w:styleId="BlockText">
    <w:name w:val="Block Text"/>
    <w:basedOn w:val="Normal"/>
    <w:uiPriority w:val="99"/>
    <w:semiHidden/>
    <w:unhideWhenUsed/>
    <w:rsid w:val="009A0D21"/>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eastAsia="Times New Roman"/>
      <w:i/>
      <w:iCs/>
      <w:color w:val="4F81BD"/>
    </w:rPr>
  </w:style>
  <w:style w:type="paragraph" w:styleId="BodyTextFirstIndent">
    <w:name w:val="Body Text First Indent"/>
    <w:basedOn w:val="BodyText"/>
    <w:link w:val="BodyTextFirstIndentChar"/>
    <w:uiPriority w:val="99"/>
    <w:semiHidden/>
    <w:unhideWhenUsed/>
    <w:rsid w:val="009A0D21"/>
    <w:pPr>
      <w:numPr>
        <w:ilvl w:val="0"/>
        <w:numId w:val="0"/>
      </w:numPr>
      <w:spacing w:after="0"/>
      <w:ind w:firstLine="360"/>
    </w:pPr>
  </w:style>
  <w:style w:type="character" w:customStyle="1" w:styleId="Heading1Char">
    <w:name w:val="Heading 1 Char"/>
    <w:link w:val="Heading1"/>
    <w:uiPriority w:val="2"/>
    <w:rsid w:val="009A0D21"/>
    <w:rPr>
      <w:rFonts w:ascii="Verdana" w:eastAsia="Times New Roman" w:hAnsi="Verdana"/>
      <w:b/>
      <w:bCs/>
      <w:caps/>
      <w:color w:val="006283"/>
      <w:sz w:val="18"/>
      <w:szCs w:val="28"/>
      <w:lang w:val="en-GB"/>
    </w:rPr>
  </w:style>
  <w:style w:type="paragraph" w:styleId="BodyTextIndent">
    <w:name w:val="Body Text Indent"/>
    <w:basedOn w:val="Normal"/>
    <w:link w:val="BodyTextIndentChar"/>
    <w:uiPriority w:val="99"/>
    <w:semiHidden/>
    <w:unhideWhenUsed/>
    <w:rsid w:val="009A0D21"/>
    <w:pPr>
      <w:spacing w:after="120"/>
      <w:ind w:left="283"/>
    </w:pPr>
  </w:style>
  <w:style w:type="character" w:customStyle="1" w:styleId="Heading2Char">
    <w:name w:val="Heading 2 Char"/>
    <w:link w:val="Heading2"/>
    <w:uiPriority w:val="2"/>
    <w:rsid w:val="009A0D21"/>
    <w:rPr>
      <w:rFonts w:ascii="Verdana" w:eastAsia="Times New Roman" w:hAnsi="Verdana"/>
      <w:b/>
      <w:bCs/>
      <w:color w:val="006283"/>
      <w:sz w:val="18"/>
      <w:szCs w:val="26"/>
      <w:lang w:val="en-GB"/>
    </w:rPr>
  </w:style>
  <w:style w:type="paragraph" w:styleId="BodyTextFirstIndent2">
    <w:name w:val="Body Text First Indent 2"/>
    <w:basedOn w:val="BodyTextIndent"/>
    <w:link w:val="BodyTextFirstIndent2Char"/>
    <w:uiPriority w:val="99"/>
    <w:semiHidden/>
    <w:unhideWhenUsed/>
    <w:rsid w:val="009A0D21"/>
    <w:pPr>
      <w:spacing w:after="0"/>
      <w:ind w:left="360" w:firstLine="360"/>
    </w:pPr>
  </w:style>
  <w:style w:type="character" w:customStyle="1" w:styleId="Heading3Char">
    <w:name w:val="Heading 3 Char"/>
    <w:link w:val="Heading3"/>
    <w:uiPriority w:val="2"/>
    <w:rsid w:val="009A0D21"/>
    <w:rPr>
      <w:rFonts w:ascii="Verdana" w:eastAsia="Times New Roman" w:hAnsi="Verdana"/>
      <w:b/>
      <w:bCs/>
      <w:color w:val="006283"/>
      <w:sz w:val="18"/>
      <w:szCs w:val="22"/>
      <w:lang w:val="en-GB"/>
    </w:rPr>
  </w:style>
  <w:style w:type="paragraph" w:styleId="BodyTextIndent2">
    <w:name w:val="Body Text Indent 2"/>
    <w:basedOn w:val="Normal"/>
    <w:link w:val="BodyTextIndent2Char"/>
    <w:uiPriority w:val="99"/>
    <w:semiHidden/>
    <w:unhideWhenUsed/>
    <w:rsid w:val="009A0D21"/>
    <w:pPr>
      <w:spacing w:after="120" w:line="480" w:lineRule="auto"/>
      <w:ind w:left="283"/>
    </w:pPr>
  </w:style>
  <w:style w:type="character" w:customStyle="1" w:styleId="Heading4Char">
    <w:name w:val="Heading 4 Char"/>
    <w:link w:val="Heading4"/>
    <w:uiPriority w:val="2"/>
    <w:rsid w:val="009A0D21"/>
    <w:rPr>
      <w:rFonts w:ascii="Verdana" w:eastAsia="Times New Roman" w:hAnsi="Verdana"/>
      <w:b/>
      <w:bCs/>
      <w:iCs/>
      <w:color w:val="006283"/>
      <w:sz w:val="18"/>
      <w:szCs w:val="22"/>
      <w:lang w:val="en-GB"/>
    </w:rPr>
  </w:style>
  <w:style w:type="paragraph" w:styleId="BodyTextIndent3">
    <w:name w:val="Body Text Indent 3"/>
    <w:basedOn w:val="Normal"/>
    <w:link w:val="BodyTextIndent3Char"/>
    <w:uiPriority w:val="99"/>
    <w:semiHidden/>
    <w:unhideWhenUsed/>
    <w:rsid w:val="009A0D21"/>
    <w:pPr>
      <w:spacing w:after="120"/>
      <w:ind w:left="283"/>
    </w:pPr>
    <w:rPr>
      <w:sz w:val="16"/>
      <w:szCs w:val="16"/>
    </w:rPr>
  </w:style>
  <w:style w:type="character" w:customStyle="1" w:styleId="Heading5Char">
    <w:name w:val="Heading 5 Char"/>
    <w:link w:val="Heading5"/>
    <w:uiPriority w:val="2"/>
    <w:rsid w:val="009A0D21"/>
    <w:rPr>
      <w:rFonts w:ascii="Verdana" w:eastAsia="Times New Roman" w:hAnsi="Verdana"/>
      <w:b/>
      <w:color w:val="006283"/>
      <w:sz w:val="18"/>
      <w:szCs w:val="22"/>
      <w:lang w:val="en-GB"/>
    </w:rPr>
  </w:style>
  <w:style w:type="character" w:styleId="BookTitle">
    <w:name w:val="Book Title"/>
    <w:uiPriority w:val="99"/>
    <w:semiHidden/>
    <w:unhideWhenUsed/>
    <w:qFormat/>
    <w:rsid w:val="009A0D21"/>
    <w:rPr>
      <w:b/>
      <w:bCs/>
      <w:smallCaps/>
      <w:spacing w:val="5"/>
    </w:rPr>
  </w:style>
  <w:style w:type="paragraph" w:styleId="Closing">
    <w:name w:val="Closing"/>
    <w:basedOn w:val="Normal"/>
    <w:link w:val="ClosingChar"/>
    <w:uiPriority w:val="99"/>
    <w:semiHidden/>
    <w:unhideWhenUsed/>
    <w:rsid w:val="009A0D21"/>
    <w:pPr>
      <w:ind w:left="4252"/>
    </w:pPr>
  </w:style>
  <w:style w:type="character" w:customStyle="1" w:styleId="Heading6Char">
    <w:name w:val="Heading 6 Char"/>
    <w:link w:val="Heading6"/>
    <w:uiPriority w:val="2"/>
    <w:rsid w:val="009A0D21"/>
    <w:rPr>
      <w:rFonts w:ascii="Verdana" w:eastAsia="Times New Roman" w:hAnsi="Verdana"/>
      <w:b/>
      <w:iCs/>
      <w:color w:val="006283"/>
      <w:sz w:val="18"/>
      <w:szCs w:val="22"/>
      <w:lang w:val="en-GB"/>
    </w:rPr>
  </w:style>
  <w:style w:type="character" w:styleId="CommentReference">
    <w:name w:val="annotation reference"/>
    <w:uiPriority w:val="99"/>
    <w:semiHidden/>
    <w:unhideWhenUsed/>
    <w:rsid w:val="009A0D21"/>
    <w:rPr>
      <w:sz w:val="16"/>
      <w:szCs w:val="16"/>
    </w:rPr>
  </w:style>
  <w:style w:type="paragraph" w:styleId="CommentText">
    <w:name w:val="annotation text"/>
    <w:basedOn w:val="Normal"/>
    <w:link w:val="CommentTextChar"/>
    <w:uiPriority w:val="99"/>
    <w:unhideWhenUsed/>
    <w:rsid w:val="009A0D21"/>
    <w:rPr>
      <w:sz w:val="20"/>
      <w:szCs w:val="20"/>
    </w:rPr>
  </w:style>
  <w:style w:type="character" w:customStyle="1" w:styleId="Heading7Char">
    <w:name w:val="Heading 7 Char"/>
    <w:link w:val="Heading7"/>
    <w:uiPriority w:val="2"/>
    <w:rsid w:val="009A0D21"/>
    <w:rPr>
      <w:rFonts w:ascii="Verdana" w:eastAsia="Times New Roman" w:hAnsi="Verdana"/>
      <w:b/>
      <w:iCs/>
      <w:color w:val="006283"/>
      <w:sz w:val="18"/>
      <w:szCs w:val="22"/>
      <w:lang w:val="en-GB"/>
    </w:rPr>
  </w:style>
  <w:style w:type="paragraph" w:styleId="CommentSubject">
    <w:name w:val="annotation subject"/>
    <w:basedOn w:val="CommentText"/>
    <w:next w:val="CommentText"/>
    <w:link w:val="CommentSubjectChar"/>
    <w:uiPriority w:val="99"/>
    <w:unhideWhenUsed/>
    <w:rsid w:val="009A0D21"/>
    <w:rPr>
      <w:b/>
      <w:bCs/>
    </w:rPr>
  </w:style>
  <w:style w:type="character" w:customStyle="1" w:styleId="Heading8Char">
    <w:name w:val="Heading 8 Char"/>
    <w:link w:val="Heading8"/>
    <w:uiPriority w:val="2"/>
    <w:rsid w:val="009A0D21"/>
    <w:rPr>
      <w:rFonts w:ascii="Verdana" w:eastAsia="Times New Roman" w:hAnsi="Verdana"/>
      <w:b/>
      <w:i/>
      <w:color w:val="006283"/>
      <w:sz w:val="18"/>
      <w:lang w:val="en-GB"/>
    </w:rPr>
  </w:style>
  <w:style w:type="paragraph" w:styleId="Date">
    <w:name w:val="Date"/>
    <w:basedOn w:val="Normal"/>
    <w:next w:val="Normal"/>
    <w:link w:val="DateChar"/>
    <w:uiPriority w:val="99"/>
    <w:semiHidden/>
    <w:unhideWhenUsed/>
    <w:rsid w:val="009A0D21"/>
  </w:style>
  <w:style w:type="character" w:customStyle="1" w:styleId="Heading9Char">
    <w:name w:val="Heading 9 Char"/>
    <w:link w:val="Heading9"/>
    <w:uiPriority w:val="2"/>
    <w:rsid w:val="009A0D21"/>
    <w:rPr>
      <w:rFonts w:ascii="Verdana" w:eastAsia="Times New Roman" w:hAnsi="Verdana"/>
      <w:b/>
      <w:iCs/>
      <w:color w:val="006283"/>
      <w:sz w:val="18"/>
      <w:u w:val="single"/>
      <w:lang w:val="en-GB"/>
    </w:rPr>
  </w:style>
  <w:style w:type="paragraph" w:styleId="DocumentMap">
    <w:name w:val="Document Map"/>
    <w:basedOn w:val="Normal"/>
    <w:link w:val="DocumentMapChar"/>
    <w:uiPriority w:val="99"/>
    <w:semiHidden/>
    <w:unhideWhenUsed/>
    <w:rsid w:val="009A0D21"/>
    <w:rPr>
      <w:rFonts w:ascii="Tahoma" w:hAnsi="Tahoma" w:cs="Tahoma"/>
      <w:sz w:val="16"/>
      <w:szCs w:val="16"/>
    </w:rPr>
  </w:style>
  <w:style w:type="character" w:customStyle="1" w:styleId="HTMLAddressChar">
    <w:name w:val="HTML Address Char"/>
    <w:link w:val="HTMLAddress"/>
    <w:uiPriority w:val="99"/>
    <w:semiHidden/>
    <w:rsid w:val="009A0D21"/>
    <w:rPr>
      <w:rFonts w:ascii="Verdana" w:eastAsia="Calibri" w:hAnsi="Verdana" w:cs="Times New Roman"/>
      <w:i/>
      <w:iCs/>
      <w:sz w:val="18"/>
      <w:szCs w:val="22"/>
      <w:lang w:val="en-GB"/>
    </w:rPr>
  </w:style>
  <w:style w:type="paragraph" w:styleId="E-mailSignature">
    <w:name w:val="E-mail Signature"/>
    <w:basedOn w:val="Normal"/>
    <w:link w:val="E-mailSignatureChar"/>
    <w:uiPriority w:val="99"/>
    <w:semiHidden/>
    <w:unhideWhenUsed/>
    <w:rsid w:val="009A0D21"/>
  </w:style>
  <w:style w:type="character" w:customStyle="1" w:styleId="HTMLPreformattedChar">
    <w:name w:val="HTML Preformatted Char"/>
    <w:link w:val="HTMLPreformatted"/>
    <w:uiPriority w:val="99"/>
    <w:semiHidden/>
    <w:rsid w:val="009A0D21"/>
    <w:rPr>
      <w:rFonts w:ascii="Consolas" w:eastAsia="Calibri" w:hAnsi="Consolas" w:cs="Consolas"/>
      <w:lang w:val="en-GB"/>
    </w:rPr>
  </w:style>
  <w:style w:type="character" w:styleId="Emphasis">
    <w:name w:val="Emphasis"/>
    <w:uiPriority w:val="99"/>
    <w:semiHidden/>
    <w:unhideWhenUsed/>
    <w:qFormat/>
    <w:rsid w:val="009A0D21"/>
    <w:rPr>
      <w:i/>
      <w:iCs/>
    </w:rPr>
  </w:style>
  <w:style w:type="paragraph" w:styleId="EnvelopeAddress">
    <w:name w:val="envelope address"/>
    <w:basedOn w:val="Normal"/>
    <w:uiPriority w:val="99"/>
    <w:semiHidden/>
    <w:unhideWhenUsed/>
    <w:rsid w:val="009A0D21"/>
    <w:pPr>
      <w:framePr w:w="7920" w:h="1980" w:hRule="exact" w:hSpace="180" w:wrap="auto" w:hAnchor="page" w:xAlign="center" w:yAlign="bottom"/>
      <w:ind w:left="2880"/>
    </w:pPr>
    <w:rPr>
      <w:rFonts w:eastAsia="Times New Roman"/>
      <w:sz w:val="24"/>
      <w:szCs w:val="24"/>
    </w:rPr>
  </w:style>
  <w:style w:type="paragraph" w:styleId="EnvelopeReturn">
    <w:name w:val="envelope return"/>
    <w:basedOn w:val="Normal"/>
    <w:uiPriority w:val="99"/>
    <w:semiHidden/>
    <w:unhideWhenUsed/>
    <w:rsid w:val="009A0D21"/>
    <w:rPr>
      <w:rFonts w:eastAsia="Times New Roman"/>
      <w:sz w:val="20"/>
      <w:szCs w:val="20"/>
    </w:rPr>
  </w:style>
  <w:style w:type="character" w:styleId="FollowedHyperlink">
    <w:name w:val="FollowedHyperlink"/>
    <w:uiPriority w:val="9"/>
    <w:unhideWhenUsed/>
    <w:rsid w:val="009A0D21"/>
    <w:rPr>
      <w:color w:val="800080"/>
      <w:u w:val="single"/>
    </w:rPr>
  </w:style>
  <w:style w:type="character" w:styleId="HTMLAcronym">
    <w:name w:val="HTML Acronym"/>
    <w:uiPriority w:val="99"/>
    <w:semiHidden/>
    <w:unhideWhenUsed/>
    <w:rsid w:val="009A0D21"/>
  </w:style>
  <w:style w:type="paragraph" w:styleId="HTMLAddress">
    <w:name w:val="HTML Address"/>
    <w:basedOn w:val="Normal"/>
    <w:link w:val="HTMLAddressChar"/>
    <w:uiPriority w:val="99"/>
    <w:semiHidden/>
    <w:unhideWhenUsed/>
    <w:rsid w:val="009A0D21"/>
    <w:rPr>
      <w:i/>
      <w:iCs/>
    </w:rPr>
  </w:style>
  <w:style w:type="character" w:customStyle="1" w:styleId="IntenseQuoteChar">
    <w:name w:val="Intense Quote Char"/>
    <w:link w:val="IntenseQuote"/>
    <w:uiPriority w:val="59"/>
    <w:semiHidden/>
    <w:rsid w:val="009A0D21"/>
    <w:rPr>
      <w:rFonts w:ascii="Verdana" w:eastAsia="Calibri" w:hAnsi="Verdana" w:cs="Times New Roman"/>
      <w:b/>
      <w:bCs/>
      <w:i/>
      <w:iCs/>
      <w:color w:val="4F81BD"/>
      <w:sz w:val="18"/>
      <w:szCs w:val="22"/>
      <w:lang w:val="en-GB"/>
    </w:rPr>
  </w:style>
  <w:style w:type="character" w:styleId="HTMLCite">
    <w:name w:val="HTML Cite"/>
    <w:uiPriority w:val="99"/>
    <w:semiHidden/>
    <w:unhideWhenUsed/>
    <w:rsid w:val="009A0D21"/>
    <w:rPr>
      <w:i/>
      <w:iCs/>
    </w:rPr>
  </w:style>
  <w:style w:type="character" w:styleId="HTMLCode">
    <w:name w:val="HTML Code"/>
    <w:uiPriority w:val="99"/>
    <w:semiHidden/>
    <w:unhideWhenUsed/>
    <w:rsid w:val="009A0D21"/>
    <w:rPr>
      <w:rFonts w:ascii="Consolas" w:hAnsi="Consolas" w:cs="Consolas"/>
      <w:sz w:val="20"/>
      <w:szCs w:val="20"/>
    </w:rPr>
  </w:style>
  <w:style w:type="character" w:styleId="HTMLDefinition">
    <w:name w:val="HTML Definition"/>
    <w:uiPriority w:val="99"/>
    <w:semiHidden/>
    <w:unhideWhenUsed/>
    <w:rsid w:val="009A0D21"/>
    <w:rPr>
      <w:i/>
      <w:iCs/>
    </w:rPr>
  </w:style>
  <w:style w:type="character" w:styleId="HTMLKeyboard">
    <w:name w:val="HTML Keyboard"/>
    <w:uiPriority w:val="99"/>
    <w:semiHidden/>
    <w:unhideWhenUsed/>
    <w:rsid w:val="009A0D21"/>
    <w:rPr>
      <w:rFonts w:ascii="Consolas" w:hAnsi="Consolas" w:cs="Consolas"/>
      <w:sz w:val="20"/>
      <w:szCs w:val="20"/>
    </w:rPr>
  </w:style>
  <w:style w:type="paragraph" w:styleId="HTMLPreformatted">
    <w:name w:val="HTML Preformatted"/>
    <w:basedOn w:val="Normal"/>
    <w:link w:val="HTMLPreformattedChar"/>
    <w:uiPriority w:val="99"/>
    <w:semiHidden/>
    <w:unhideWhenUsed/>
    <w:rsid w:val="009A0D21"/>
    <w:rPr>
      <w:rFonts w:ascii="Consolas" w:hAnsi="Consolas" w:cs="Consolas"/>
      <w:sz w:val="20"/>
      <w:szCs w:val="20"/>
    </w:rPr>
  </w:style>
  <w:style w:type="character" w:customStyle="1" w:styleId="MacroTextChar">
    <w:name w:val="Macro Text Char"/>
    <w:link w:val="MacroText"/>
    <w:uiPriority w:val="99"/>
    <w:semiHidden/>
    <w:rsid w:val="009A0D21"/>
    <w:rPr>
      <w:rFonts w:ascii="Consolas" w:eastAsia="Verdana" w:hAnsi="Consolas" w:cs="Consolas"/>
      <w:lang w:val="en-GB"/>
    </w:rPr>
  </w:style>
  <w:style w:type="character" w:styleId="HTMLSample">
    <w:name w:val="HTML Sample"/>
    <w:uiPriority w:val="99"/>
    <w:semiHidden/>
    <w:unhideWhenUsed/>
    <w:rsid w:val="009A0D21"/>
    <w:rPr>
      <w:rFonts w:ascii="Consolas" w:hAnsi="Consolas" w:cs="Consolas"/>
      <w:sz w:val="24"/>
      <w:szCs w:val="24"/>
    </w:rPr>
  </w:style>
  <w:style w:type="character" w:styleId="HTMLTypewriter">
    <w:name w:val="HTML Typewriter"/>
    <w:uiPriority w:val="99"/>
    <w:semiHidden/>
    <w:unhideWhenUsed/>
    <w:rsid w:val="009A0D21"/>
    <w:rPr>
      <w:rFonts w:ascii="Consolas" w:hAnsi="Consolas" w:cs="Consolas"/>
      <w:sz w:val="20"/>
      <w:szCs w:val="20"/>
    </w:rPr>
  </w:style>
  <w:style w:type="character" w:styleId="HTMLVariable">
    <w:name w:val="HTML Variable"/>
    <w:uiPriority w:val="99"/>
    <w:semiHidden/>
    <w:unhideWhenUsed/>
    <w:rsid w:val="009A0D21"/>
    <w:rPr>
      <w:i/>
      <w:iCs/>
    </w:rPr>
  </w:style>
  <w:style w:type="paragraph" w:styleId="Index1">
    <w:name w:val="index 1"/>
    <w:basedOn w:val="Normal"/>
    <w:next w:val="Normal"/>
    <w:autoRedefine/>
    <w:uiPriority w:val="99"/>
    <w:semiHidden/>
    <w:unhideWhenUsed/>
    <w:rsid w:val="009A0D21"/>
    <w:pPr>
      <w:ind w:left="180" w:hanging="180"/>
    </w:pPr>
  </w:style>
  <w:style w:type="paragraph" w:styleId="Index2">
    <w:name w:val="index 2"/>
    <w:basedOn w:val="Normal"/>
    <w:next w:val="Normal"/>
    <w:autoRedefine/>
    <w:uiPriority w:val="99"/>
    <w:semiHidden/>
    <w:unhideWhenUsed/>
    <w:rsid w:val="009A0D21"/>
    <w:pPr>
      <w:ind w:left="360" w:hanging="180"/>
    </w:pPr>
  </w:style>
  <w:style w:type="paragraph" w:styleId="Index3">
    <w:name w:val="index 3"/>
    <w:basedOn w:val="Normal"/>
    <w:next w:val="Normal"/>
    <w:autoRedefine/>
    <w:uiPriority w:val="99"/>
    <w:semiHidden/>
    <w:unhideWhenUsed/>
    <w:rsid w:val="009A0D21"/>
    <w:pPr>
      <w:ind w:left="540" w:hanging="180"/>
    </w:pPr>
  </w:style>
  <w:style w:type="paragraph" w:styleId="Index4">
    <w:name w:val="index 4"/>
    <w:basedOn w:val="Normal"/>
    <w:next w:val="Normal"/>
    <w:autoRedefine/>
    <w:uiPriority w:val="99"/>
    <w:semiHidden/>
    <w:unhideWhenUsed/>
    <w:rsid w:val="009A0D21"/>
    <w:pPr>
      <w:ind w:left="720" w:hanging="180"/>
    </w:pPr>
  </w:style>
  <w:style w:type="paragraph" w:styleId="Index5">
    <w:name w:val="index 5"/>
    <w:basedOn w:val="Normal"/>
    <w:next w:val="Normal"/>
    <w:autoRedefine/>
    <w:uiPriority w:val="99"/>
    <w:semiHidden/>
    <w:unhideWhenUsed/>
    <w:rsid w:val="009A0D21"/>
    <w:pPr>
      <w:ind w:left="900" w:hanging="180"/>
    </w:pPr>
  </w:style>
  <w:style w:type="paragraph" w:styleId="Index6">
    <w:name w:val="index 6"/>
    <w:basedOn w:val="Normal"/>
    <w:next w:val="Normal"/>
    <w:autoRedefine/>
    <w:uiPriority w:val="99"/>
    <w:semiHidden/>
    <w:unhideWhenUsed/>
    <w:rsid w:val="009A0D21"/>
    <w:pPr>
      <w:ind w:left="1080" w:hanging="180"/>
    </w:pPr>
  </w:style>
  <w:style w:type="paragraph" w:styleId="Index7">
    <w:name w:val="index 7"/>
    <w:basedOn w:val="Normal"/>
    <w:next w:val="Normal"/>
    <w:autoRedefine/>
    <w:uiPriority w:val="99"/>
    <w:semiHidden/>
    <w:unhideWhenUsed/>
    <w:rsid w:val="009A0D21"/>
    <w:pPr>
      <w:ind w:left="1260" w:hanging="180"/>
    </w:pPr>
  </w:style>
  <w:style w:type="paragraph" w:styleId="Index8">
    <w:name w:val="index 8"/>
    <w:basedOn w:val="Normal"/>
    <w:next w:val="Normal"/>
    <w:autoRedefine/>
    <w:uiPriority w:val="99"/>
    <w:semiHidden/>
    <w:unhideWhenUsed/>
    <w:rsid w:val="009A0D21"/>
    <w:pPr>
      <w:ind w:left="1440" w:hanging="180"/>
    </w:pPr>
  </w:style>
  <w:style w:type="paragraph" w:styleId="Index9">
    <w:name w:val="index 9"/>
    <w:basedOn w:val="Normal"/>
    <w:next w:val="Normal"/>
    <w:autoRedefine/>
    <w:uiPriority w:val="99"/>
    <w:semiHidden/>
    <w:unhideWhenUsed/>
    <w:rsid w:val="009A0D21"/>
    <w:pPr>
      <w:ind w:left="1620" w:hanging="180"/>
    </w:pPr>
  </w:style>
  <w:style w:type="paragraph" w:styleId="IndexHeading">
    <w:name w:val="index heading"/>
    <w:basedOn w:val="Normal"/>
    <w:next w:val="Index1"/>
    <w:uiPriority w:val="99"/>
    <w:semiHidden/>
    <w:unhideWhenUsed/>
    <w:rsid w:val="009A0D21"/>
    <w:rPr>
      <w:rFonts w:eastAsia="Times New Roman"/>
      <w:b/>
      <w:bCs/>
    </w:rPr>
  </w:style>
  <w:style w:type="character" w:styleId="IntenseEmphasis">
    <w:name w:val="Intense Emphasis"/>
    <w:uiPriority w:val="99"/>
    <w:semiHidden/>
    <w:unhideWhenUsed/>
    <w:qFormat/>
    <w:rsid w:val="009A0D21"/>
    <w:rPr>
      <w:b/>
      <w:bCs/>
      <w:i/>
      <w:iCs/>
      <w:color w:val="4F81BD"/>
    </w:rPr>
  </w:style>
  <w:style w:type="paragraph" w:styleId="IntenseQuote">
    <w:name w:val="Intense Quote"/>
    <w:basedOn w:val="Normal"/>
    <w:next w:val="Normal"/>
    <w:link w:val="IntenseQuoteChar"/>
    <w:uiPriority w:val="59"/>
    <w:semiHidden/>
    <w:unhideWhenUsed/>
    <w:qFormat/>
    <w:rsid w:val="009A0D21"/>
    <w:pPr>
      <w:pBdr>
        <w:bottom w:val="single" w:sz="4" w:space="4" w:color="4F81BD"/>
      </w:pBdr>
      <w:spacing w:before="200" w:after="280"/>
      <w:ind w:left="936" w:right="936"/>
    </w:pPr>
    <w:rPr>
      <w:b/>
      <w:bCs/>
      <w:i/>
      <w:iCs/>
      <w:color w:val="4F81BD"/>
    </w:rPr>
  </w:style>
  <w:style w:type="character" w:customStyle="1" w:styleId="MessageHeaderChar">
    <w:name w:val="Message Header Char"/>
    <w:link w:val="MessageHeader"/>
    <w:uiPriority w:val="99"/>
    <w:semiHidden/>
    <w:rsid w:val="009A0D21"/>
    <w:rPr>
      <w:rFonts w:ascii="Verdana" w:eastAsia="Times New Roman" w:hAnsi="Verdana"/>
      <w:sz w:val="24"/>
      <w:szCs w:val="24"/>
      <w:shd w:val="pct20" w:color="auto" w:fill="auto"/>
      <w:lang w:val="en-GB"/>
    </w:rPr>
  </w:style>
  <w:style w:type="character" w:styleId="IntenseReference">
    <w:name w:val="Intense Reference"/>
    <w:uiPriority w:val="99"/>
    <w:semiHidden/>
    <w:unhideWhenUsed/>
    <w:qFormat/>
    <w:rsid w:val="009A0D21"/>
    <w:rPr>
      <w:b/>
      <w:bCs/>
      <w:smallCaps/>
      <w:color w:val="C0504D"/>
      <w:spacing w:val="5"/>
      <w:u w:val="single"/>
    </w:rPr>
  </w:style>
  <w:style w:type="character" w:styleId="LineNumber">
    <w:name w:val="line number"/>
    <w:uiPriority w:val="99"/>
    <w:semiHidden/>
    <w:unhideWhenUsed/>
    <w:rsid w:val="009A0D21"/>
  </w:style>
  <w:style w:type="paragraph" w:styleId="List">
    <w:name w:val="List"/>
    <w:basedOn w:val="Normal"/>
    <w:uiPriority w:val="99"/>
    <w:semiHidden/>
    <w:unhideWhenUsed/>
    <w:rsid w:val="009A0D21"/>
    <w:pPr>
      <w:ind w:left="283" w:hanging="283"/>
      <w:contextualSpacing/>
    </w:pPr>
  </w:style>
  <w:style w:type="paragraph" w:styleId="List2">
    <w:name w:val="List 2"/>
    <w:basedOn w:val="Normal"/>
    <w:uiPriority w:val="99"/>
    <w:semiHidden/>
    <w:unhideWhenUsed/>
    <w:rsid w:val="009A0D21"/>
    <w:pPr>
      <w:ind w:left="566" w:hanging="283"/>
      <w:contextualSpacing/>
    </w:pPr>
  </w:style>
  <w:style w:type="paragraph" w:styleId="List3">
    <w:name w:val="List 3"/>
    <w:basedOn w:val="Normal"/>
    <w:uiPriority w:val="99"/>
    <w:semiHidden/>
    <w:unhideWhenUsed/>
    <w:rsid w:val="009A0D21"/>
    <w:pPr>
      <w:ind w:left="849" w:hanging="283"/>
      <w:contextualSpacing/>
    </w:pPr>
  </w:style>
  <w:style w:type="paragraph" w:styleId="List4">
    <w:name w:val="List 4"/>
    <w:basedOn w:val="Normal"/>
    <w:uiPriority w:val="99"/>
    <w:semiHidden/>
    <w:unhideWhenUsed/>
    <w:rsid w:val="009A0D21"/>
    <w:pPr>
      <w:ind w:left="1132" w:hanging="283"/>
      <w:contextualSpacing/>
    </w:pPr>
  </w:style>
  <w:style w:type="paragraph" w:styleId="List5">
    <w:name w:val="List 5"/>
    <w:basedOn w:val="Normal"/>
    <w:uiPriority w:val="99"/>
    <w:semiHidden/>
    <w:unhideWhenUsed/>
    <w:rsid w:val="009A0D21"/>
    <w:pPr>
      <w:ind w:left="1415" w:hanging="283"/>
      <w:contextualSpacing/>
    </w:pPr>
  </w:style>
  <w:style w:type="paragraph" w:styleId="ListContinue">
    <w:name w:val="List Continue"/>
    <w:basedOn w:val="Normal"/>
    <w:uiPriority w:val="99"/>
    <w:semiHidden/>
    <w:unhideWhenUsed/>
    <w:rsid w:val="009A0D21"/>
    <w:pPr>
      <w:spacing w:after="120"/>
      <w:ind w:left="283"/>
      <w:contextualSpacing/>
    </w:pPr>
  </w:style>
  <w:style w:type="paragraph" w:styleId="ListContinue2">
    <w:name w:val="List Continue 2"/>
    <w:basedOn w:val="Normal"/>
    <w:uiPriority w:val="99"/>
    <w:semiHidden/>
    <w:unhideWhenUsed/>
    <w:rsid w:val="009A0D21"/>
    <w:pPr>
      <w:spacing w:after="120"/>
      <w:ind w:left="566"/>
      <w:contextualSpacing/>
    </w:pPr>
  </w:style>
  <w:style w:type="paragraph" w:styleId="ListContinue3">
    <w:name w:val="List Continue 3"/>
    <w:basedOn w:val="Normal"/>
    <w:uiPriority w:val="99"/>
    <w:semiHidden/>
    <w:unhideWhenUsed/>
    <w:rsid w:val="009A0D21"/>
    <w:pPr>
      <w:spacing w:after="120"/>
      <w:ind w:left="849"/>
      <w:contextualSpacing/>
    </w:pPr>
  </w:style>
  <w:style w:type="paragraph" w:styleId="ListContinue4">
    <w:name w:val="List Continue 4"/>
    <w:basedOn w:val="Normal"/>
    <w:uiPriority w:val="99"/>
    <w:semiHidden/>
    <w:unhideWhenUsed/>
    <w:rsid w:val="009A0D21"/>
    <w:pPr>
      <w:spacing w:after="120"/>
      <w:ind w:left="1132"/>
      <w:contextualSpacing/>
    </w:pPr>
  </w:style>
  <w:style w:type="paragraph" w:styleId="ListContinue5">
    <w:name w:val="List Continue 5"/>
    <w:basedOn w:val="Normal"/>
    <w:uiPriority w:val="99"/>
    <w:semiHidden/>
    <w:unhideWhenUsed/>
    <w:rsid w:val="009A0D21"/>
    <w:pPr>
      <w:spacing w:after="120"/>
      <w:ind w:left="1415"/>
      <w:contextualSpacing/>
    </w:pPr>
  </w:style>
  <w:style w:type="paragraph" w:styleId="ListNumber">
    <w:name w:val="List Number"/>
    <w:basedOn w:val="Normal"/>
    <w:uiPriority w:val="49"/>
    <w:semiHidden/>
    <w:rsid w:val="009A0D21"/>
    <w:pPr>
      <w:numPr>
        <w:numId w:val="3"/>
      </w:numPr>
      <w:contextualSpacing/>
    </w:pPr>
  </w:style>
  <w:style w:type="paragraph" w:styleId="ListNumber2">
    <w:name w:val="List Number 2"/>
    <w:basedOn w:val="Normal"/>
    <w:uiPriority w:val="49"/>
    <w:semiHidden/>
    <w:rsid w:val="009A0D21"/>
    <w:pPr>
      <w:numPr>
        <w:numId w:val="4"/>
      </w:numPr>
      <w:contextualSpacing/>
    </w:pPr>
  </w:style>
  <w:style w:type="paragraph" w:styleId="ListNumber3">
    <w:name w:val="List Number 3"/>
    <w:basedOn w:val="Normal"/>
    <w:uiPriority w:val="49"/>
    <w:semiHidden/>
    <w:rsid w:val="009A0D21"/>
    <w:pPr>
      <w:numPr>
        <w:numId w:val="5"/>
      </w:numPr>
      <w:contextualSpacing/>
    </w:pPr>
  </w:style>
  <w:style w:type="paragraph" w:styleId="ListNumber4">
    <w:name w:val="List Number 4"/>
    <w:basedOn w:val="Normal"/>
    <w:uiPriority w:val="49"/>
    <w:semiHidden/>
    <w:rsid w:val="009A0D21"/>
    <w:pPr>
      <w:numPr>
        <w:numId w:val="6"/>
      </w:numPr>
      <w:contextualSpacing/>
    </w:pPr>
  </w:style>
  <w:style w:type="paragraph" w:styleId="ListNumber5">
    <w:name w:val="List Number 5"/>
    <w:basedOn w:val="Normal"/>
    <w:uiPriority w:val="49"/>
    <w:semiHidden/>
    <w:rsid w:val="009A0D21"/>
    <w:pPr>
      <w:numPr>
        <w:numId w:val="7"/>
      </w:numPr>
      <w:contextualSpacing/>
    </w:pPr>
  </w:style>
  <w:style w:type="paragraph" w:styleId="MacroText">
    <w:name w:val="macro"/>
    <w:link w:val="MacroTextChar"/>
    <w:uiPriority w:val="99"/>
    <w:semiHidden/>
    <w:unhideWhenUsed/>
    <w:rsid w:val="009A0D21"/>
    <w:pPr>
      <w:tabs>
        <w:tab w:val="left" w:pos="480"/>
        <w:tab w:val="left" w:pos="960"/>
        <w:tab w:val="left" w:pos="1440"/>
        <w:tab w:val="left" w:pos="1920"/>
        <w:tab w:val="left" w:pos="2400"/>
        <w:tab w:val="left" w:pos="2880"/>
        <w:tab w:val="left" w:pos="3360"/>
        <w:tab w:val="left" w:pos="3840"/>
        <w:tab w:val="left" w:pos="4320"/>
      </w:tabs>
      <w:jc w:val="both"/>
    </w:pPr>
    <w:rPr>
      <w:rFonts w:ascii="Consolas" w:eastAsia="Verdana" w:hAnsi="Consolas" w:cs="Consolas"/>
      <w:lang w:eastAsia="en-US"/>
    </w:rPr>
  </w:style>
  <w:style w:type="character" w:customStyle="1" w:styleId="NoteHeadingChar">
    <w:name w:val="Note Heading Char"/>
    <w:link w:val="NoteHeading"/>
    <w:uiPriority w:val="99"/>
    <w:semiHidden/>
    <w:rsid w:val="009A0D21"/>
    <w:rPr>
      <w:rFonts w:ascii="Verdana" w:eastAsia="Calibri" w:hAnsi="Verdana" w:cs="Times New Roman"/>
      <w:sz w:val="18"/>
      <w:szCs w:val="22"/>
      <w:lang w:val="en-GB"/>
    </w:rPr>
  </w:style>
  <w:style w:type="paragraph" w:styleId="MessageHeader">
    <w:name w:val="Message Header"/>
    <w:basedOn w:val="Normal"/>
    <w:link w:val="MessageHeaderChar"/>
    <w:uiPriority w:val="99"/>
    <w:semiHidden/>
    <w:unhideWhenUsed/>
    <w:rsid w:val="009A0D21"/>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sz w:val="24"/>
      <w:szCs w:val="24"/>
    </w:rPr>
  </w:style>
  <w:style w:type="character" w:customStyle="1" w:styleId="PlainTextChar">
    <w:name w:val="Plain Text Char"/>
    <w:link w:val="PlainText"/>
    <w:uiPriority w:val="99"/>
    <w:rsid w:val="009A0D21"/>
    <w:rPr>
      <w:rFonts w:ascii="Consolas" w:eastAsia="Calibri" w:hAnsi="Consolas" w:cs="Consolas"/>
      <w:sz w:val="21"/>
      <w:szCs w:val="21"/>
      <w:lang w:val="en-GB"/>
    </w:rPr>
  </w:style>
  <w:style w:type="paragraph" w:styleId="NoSpacing">
    <w:name w:val="No Spacing"/>
    <w:uiPriority w:val="1"/>
    <w:semiHidden/>
    <w:rsid w:val="009A0D21"/>
    <w:pPr>
      <w:jc w:val="both"/>
    </w:pPr>
    <w:rPr>
      <w:rFonts w:ascii="Verdana" w:eastAsia="Verdana" w:hAnsi="Verdana"/>
      <w:sz w:val="18"/>
      <w:szCs w:val="22"/>
      <w:lang w:eastAsia="en-US"/>
    </w:rPr>
  </w:style>
  <w:style w:type="paragraph" w:styleId="NormalWeb">
    <w:name w:val="Normal (Web)"/>
    <w:basedOn w:val="Normal"/>
    <w:uiPriority w:val="99"/>
    <w:semiHidden/>
    <w:unhideWhenUsed/>
    <w:rsid w:val="009A0D21"/>
    <w:rPr>
      <w:rFonts w:ascii="Times New Roman" w:hAnsi="Times New Roman"/>
      <w:sz w:val="24"/>
      <w:szCs w:val="24"/>
    </w:rPr>
  </w:style>
  <w:style w:type="paragraph" w:styleId="NormalIndent">
    <w:name w:val="Normal Indent"/>
    <w:basedOn w:val="Normal"/>
    <w:uiPriority w:val="99"/>
    <w:semiHidden/>
    <w:unhideWhenUsed/>
    <w:rsid w:val="009A0D21"/>
    <w:pPr>
      <w:ind w:left="567"/>
    </w:pPr>
  </w:style>
  <w:style w:type="paragraph" w:styleId="NoteHeading">
    <w:name w:val="Note Heading"/>
    <w:basedOn w:val="Normal"/>
    <w:next w:val="Normal"/>
    <w:link w:val="NoteHeadingChar"/>
    <w:uiPriority w:val="99"/>
    <w:semiHidden/>
    <w:unhideWhenUsed/>
    <w:rsid w:val="009A0D21"/>
  </w:style>
  <w:style w:type="character" w:customStyle="1" w:styleId="QuoteChar">
    <w:name w:val="Quote Char"/>
    <w:link w:val="Quote"/>
    <w:uiPriority w:val="59"/>
    <w:semiHidden/>
    <w:rsid w:val="009A0D21"/>
    <w:rPr>
      <w:rFonts w:ascii="Verdana" w:eastAsia="Calibri" w:hAnsi="Verdana" w:cs="Times New Roman"/>
      <w:i/>
      <w:iCs/>
      <w:color w:val="000000"/>
      <w:sz w:val="18"/>
      <w:szCs w:val="22"/>
      <w:lang w:val="en-GB"/>
    </w:rPr>
  </w:style>
  <w:style w:type="character" w:styleId="PageNumber">
    <w:name w:val="page number"/>
    <w:uiPriority w:val="99"/>
    <w:semiHidden/>
    <w:unhideWhenUsed/>
    <w:rsid w:val="009A0D21"/>
  </w:style>
  <w:style w:type="character" w:styleId="PlaceholderText">
    <w:name w:val="Placeholder Text"/>
    <w:uiPriority w:val="99"/>
    <w:semiHidden/>
    <w:rsid w:val="009A0D21"/>
    <w:rPr>
      <w:color w:val="808080"/>
    </w:rPr>
  </w:style>
  <w:style w:type="paragraph" w:styleId="PlainText">
    <w:name w:val="Plain Text"/>
    <w:basedOn w:val="Normal"/>
    <w:link w:val="PlainTextChar"/>
    <w:uiPriority w:val="99"/>
    <w:unhideWhenUsed/>
    <w:rsid w:val="009A0D21"/>
    <w:rPr>
      <w:rFonts w:ascii="Consolas" w:hAnsi="Consolas" w:cs="Consolas"/>
      <w:sz w:val="21"/>
      <w:szCs w:val="21"/>
    </w:rPr>
  </w:style>
  <w:style w:type="character" w:customStyle="1" w:styleId="SalutationChar">
    <w:name w:val="Salutation Char"/>
    <w:link w:val="Salutation"/>
    <w:uiPriority w:val="99"/>
    <w:semiHidden/>
    <w:rsid w:val="009A0D21"/>
    <w:rPr>
      <w:rFonts w:ascii="Verdana" w:eastAsia="Calibri" w:hAnsi="Verdana" w:cs="Times New Roman"/>
      <w:sz w:val="18"/>
      <w:szCs w:val="22"/>
      <w:lang w:val="en-GB"/>
    </w:rPr>
  </w:style>
  <w:style w:type="paragraph" w:styleId="Quote">
    <w:name w:val="Quote"/>
    <w:basedOn w:val="Normal"/>
    <w:next w:val="Normal"/>
    <w:link w:val="QuoteChar"/>
    <w:uiPriority w:val="59"/>
    <w:semiHidden/>
    <w:unhideWhenUsed/>
    <w:qFormat/>
    <w:rsid w:val="009A0D21"/>
    <w:rPr>
      <w:i/>
      <w:iCs/>
      <w:color w:val="000000"/>
    </w:rPr>
  </w:style>
  <w:style w:type="character" w:customStyle="1" w:styleId="SignatureChar">
    <w:name w:val="Signature Char"/>
    <w:link w:val="Signature"/>
    <w:uiPriority w:val="99"/>
    <w:semiHidden/>
    <w:rsid w:val="009A0D21"/>
    <w:rPr>
      <w:rFonts w:ascii="Verdana" w:eastAsia="Calibri" w:hAnsi="Verdana" w:cs="Times New Roman"/>
      <w:sz w:val="18"/>
      <w:szCs w:val="22"/>
      <w:lang w:val="en-GB"/>
    </w:rPr>
  </w:style>
  <w:style w:type="paragraph" w:styleId="Salutation">
    <w:name w:val="Salutation"/>
    <w:basedOn w:val="Normal"/>
    <w:next w:val="Normal"/>
    <w:link w:val="SalutationChar"/>
    <w:uiPriority w:val="99"/>
    <w:semiHidden/>
    <w:unhideWhenUsed/>
    <w:rsid w:val="009A0D21"/>
  </w:style>
  <w:style w:type="character" w:customStyle="1" w:styleId="SubtitleChar">
    <w:name w:val="Subtitle Char"/>
    <w:link w:val="Subtitle"/>
    <w:uiPriority w:val="6"/>
    <w:rsid w:val="009A0D21"/>
    <w:rPr>
      <w:rFonts w:ascii="Verdana" w:eastAsia="Times New Roman" w:hAnsi="Verdana"/>
      <w:b/>
      <w:iCs/>
      <w:sz w:val="18"/>
      <w:szCs w:val="24"/>
      <w:lang w:val="en-GB"/>
    </w:rPr>
  </w:style>
  <w:style w:type="paragraph" w:styleId="Signature">
    <w:name w:val="Signature"/>
    <w:basedOn w:val="Normal"/>
    <w:link w:val="SignatureChar"/>
    <w:uiPriority w:val="99"/>
    <w:semiHidden/>
    <w:unhideWhenUsed/>
    <w:rsid w:val="009A0D21"/>
    <w:pPr>
      <w:ind w:left="4252"/>
    </w:pPr>
  </w:style>
  <w:style w:type="character" w:customStyle="1" w:styleId="TitleChar">
    <w:name w:val="Title Char"/>
    <w:link w:val="Title"/>
    <w:uiPriority w:val="5"/>
    <w:rsid w:val="009A0D21"/>
    <w:rPr>
      <w:rFonts w:ascii="Verdana" w:eastAsia="Times New Roman" w:hAnsi="Verdana"/>
      <w:b/>
      <w:caps/>
      <w:color w:val="006283"/>
      <w:kern w:val="28"/>
      <w:sz w:val="18"/>
      <w:szCs w:val="52"/>
      <w:lang w:val="en-GB"/>
    </w:rPr>
  </w:style>
  <w:style w:type="character" w:styleId="Strong">
    <w:name w:val="Strong"/>
    <w:uiPriority w:val="99"/>
    <w:semiHidden/>
    <w:unhideWhenUsed/>
    <w:qFormat/>
    <w:rsid w:val="009A0D21"/>
    <w:rPr>
      <w:b/>
      <w:bCs/>
    </w:rPr>
  </w:style>
  <w:style w:type="character" w:styleId="SubtleEmphasis">
    <w:name w:val="Subtle Emphasis"/>
    <w:uiPriority w:val="99"/>
    <w:semiHidden/>
    <w:unhideWhenUsed/>
    <w:qFormat/>
    <w:rsid w:val="009A0D21"/>
    <w:rPr>
      <w:i/>
      <w:iCs/>
      <w:color w:val="808080"/>
    </w:rPr>
  </w:style>
  <w:style w:type="character" w:styleId="SubtleReference">
    <w:name w:val="Subtle Reference"/>
    <w:uiPriority w:val="99"/>
    <w:semiHidden/>
    <w:unhideWhenUsed/>
    <w:qFormat/>
    <w:rsid w:val="009A0D21"/>
    <w:rPr>
      <w:smallCaps/>
      <w:color w:val="C0504D"/>
      <w:u w:val="single"/>
    </w:rPr>
  </w:style>
  <w:style w:type="character" w:styleId="UnresolvedMention">
    <w:name w:val="Unresolved Mention"/>
    <w:basedOn w:val="DefaultParagraphFont"/>
    <w:uiPriority w:val="99"/>
    <w:semiHidden/>
    <w:unhideWhenUsed/>
    <w:rsid w:val="00FE55D6"/>
    <w:rPr>
      <w:color w:val="605E5C"/>
      <w:shd w:val="clear" w:color="auto" w:fill="E1DFDD"/>
    </w:rPr>
  </w:style>
  <w:style w:type="paragraph" w:styleId="Revision">
    <w:name w:val="Revision"/>
    <w:hidden/>
    <w:uiPriority w:val="99"/>
    <w:semiHidden/>
    <w:rsid w:val="006F56E3"/>
    <w:rPr>
      <w:rFonts w:ascii="Verdana" w:eastAsia="Verdana" w:hAnsi="Verdana"/>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587868">
      <w:bodyDiv w:val="1"/>
      <w:marLeft w:val="0"/>
      <w:marRight w:val="0"/>
      <w:marTop w:val="0"/>
      <w:marBottom w:val="0"/>
      <w:divBdr>
        <w:top w:val="none" w:sz="0" w:space="0" w:color="auto"/>
        <w:left w:val="none" w:sz="0" w:space="0" w:color="auto"/>
        <w:bottom w:val="none" w:sz="0" w:space="0" w:color="auto"/>
        <w:right w:val="none" w:sz="0" w:space="0" w:color="auto"/>
      </w:divBdr>
    </w:div>
    <w:div w:id="163880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adeconcerns.wto.org/en/stcs/details?imsId=530&amp;domainId=SPS&amp;searchTerm=53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xon\AppData\Roaming\Microsoft\Templates\WTODOCS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49BA3-22BB-40FB-86D9-FF2443FAD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WTODOCS2012.DOTX</Template>
  <TotalTime>3</TotalTime>
  <Pages>2</Pages>
  <Words>594</Words>
  <Characters>3086</Characters>
  <Application>Microsoft Office Word</Application>
  <DocSecurity>0</DocSecurity>
  <Lines>52</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3675</CharactersWithSpaces>
  <SharedDoc>false</SharedDoc>
  <HLinks>
    <vt:vector size="12" baseType="variant">
      <vt:variant>
        <vt:i4>8061008</vt:i4>
      </vt:variant>
      <vt:variant>
        <vt:i4>3</vt:i4>
      </vt:variant>
      <vt:variant>
        <vt:i4>0</vt:i4>
      </vt:variant>
      <vt:variant>
        <vt:i4>5</vt:i4>
      </vt:variant>
      <vt:variant>
        <vt:lpwstr>mailto:relaciones.internacionales@agrocalidad.gob.ec</vt:lpwstr>
      </vt:variant>
      <vt:variant>
        <vt:lpwstr/>
      </vt:variant>
      <vt:variant>
        <vt:i4>1310738</vt:i4>
      </vt:variant>
      <vt:variant>
        <vt:i4>0</vt:i4>
      </vt:variant>
      <vt:variant>
        <vt:i4>0</vt:i4>
      </vt:variant>
      <vt:variant>
        <vt:i4>5</vt:i4>
      </vt:variant>
      <vt:variant>
        <vt:lpwstr>http://www.agrocalidad.gob.ec/wp-content/uploads/2014/12/CFE-NUEVO-FORMATO-NOTIFICACI%C3%93N-SPECIMEN.pdf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Dixon, Ella</cp:lastModifiedBy>
  <cp:revision>2</cp:revision>
  <cp:lastPrinted>2016-01-14T08:23:00Z</cp:lastPrinted>
  <dcterms:created xsi:type="dcterms:W3CDTF">2023-04-27T05:58:00Z</dcterms:created>
  <dcterms:modified xsi:type="dcterms:W3CDTF">2023-04-28T08:47:00Z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2336b70a-f283-43d7-8c84-7e3cb2a00bb4</vt:lpwstr>
  </property>
  <property fmtid="{D5CDD505-2E9C-101B-9397-08002B2CF9AE}" pid="3" name="WTOCLASSIFICATION">
    <vt:lpwstr>WTO OFFICIAL</vt:lpwstr>
  </property>
  <property fmtid="{D5CDD505-2E9C-101B-9397-08002B2CF9AE}" pid="4" name="Symbol1">
    <vt:lpwstr>G/SPS/GEN/2119</vt:lpwstr>
  </property>
</Properties>
</file>