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33A4" w14:textId="2DF8EE14" w:rsidR="00416A64" w:rsidRPr="00DD2D12" w:rsidRDefault="006C742A" w:rsidP="00416A64">
      <w:pPr>
        <w:pStyle w:val="Title"/>
      </w:pPr>
      <w:bookmarkStart w:id="8" w:name="_Hlk133572166"/>
      <w:r>
        <w:t>EU RESTRICTIONS ON EXPORTS OF CHOCOLATE AND COCOA PRODUCTS</w:t>
      </w:r>
      <w:r w:rsidR="00F459E4">
        <w:br/>
      </w:r>
      <w:r>
        <w:t>DUE</w:t>
      </w:r>
      <w:r w:rsidR="00F459E4">
        <w:t xml:space="preserve"> </w:t>
      </w:r>
      <w:r>
        <w:t>TO THE APPLICATION OF THE COMMISSION REGULATION (EU)</w:t>
      </w:r>
      <w:r w:rsidR="00F459E4">
        <w:br/>
      </w:r>
      <w:r>
        <w:t>NO. 488/2014 OF 12 MAY 2014 AMENDING REGULATION (EC)</w:t>
      </w:r>
      <w:r w:rsidR="00F459E4">
        <w:br/>
      </w:r>
      <w:r>
        <w:t>NO. 1881/2006 AS REGARDS MAXIMUM LEVELS OF CADMIUM</w:t>
      </w:r>
      <w:r w:rsidR="00F459E4">
        <w:br/>
      </w:r>
      <w:r>
        <w:t>IN FOODSTUFF (</w:t>
      </w:r>
      <w:proofErr w:type="spellStart"/>
      <w:r>
        <w:t>STC</w:t>
      </w:r>
      <w:proofErr w:type="spellEnd"/>
      <w:r>
        <w:t xml:space="preserve"> NO. </w:t>
      </w:r>
      <w:hyperlink r:id="rId8" w:history="1">
        <w:r>
          <w:rPr>
            <w:rStyle w:val="Hyperlink"/>
          </w:rPr>
          <w:t>503</w:t>
        </w:r>
      </w:hyperlink>
      <w:r>
        <w:t>)</w:t>
      </w:r>
    </w:p>
    <w:p w14:paraId="7CF353D9" w14:textId="25E2B2C0" w:rsidR="00CC726A" w:rsidRDefault="00CC726A" w:rsidP="00CC726A">
      <w:pPr>
        <w:pStyle w:val="Title2"/>
        <w:rPr>
          <w:caps w:val="0"/>
        </w:rPr>
      </w:pPr>
      <w:r>
        <w:t>COMMUNICATION FROM PERU</w:t>
      </w:r>
    </w:p>
    <w:p w14:paraId="1DE4B388" w14:textId="6291572C" w:rsidR="00CC726A" w:rsidRDefault="00CC726A" w:rsidP="00CC726A">
      <w:r>
        <w:t xml:space="preserve">The following communication, received on 26 April 2023, is being circulated at the request of the delegation of </w:t>
      </w:r>
      <w:r>
        <w:rPr>
          <w:u w:val="single"/>
        </w:rPr>
        <w:t>Peru</w:t>
      </w:r>
      <w:r>
        <w:t>.</w:t>
      </w:r>
    </w:p>
    <w:p w14:paraId="69C81A15" w14:textId="77777777" w:rsidR="00CC726A" w:rsidRDefault="00CC726A" w:rsidP="00CC726A"/>
    <w:p w14:paraId="3C9D81E1" w14:textId="77777777" w:rsidR="00CC726A" w:rsidRDefault="00CC726A" w:rsidP="00CC726A">
      <w:pPr>
        <w:jc w:val="center"/>
        <w:rPr>
          <w:b/>
        </w:rPr>
      </w:pPr>
      <w:r>
        <w:rPr>
          <w:b/>
        </w:rPr>
        <w:t>_______________</w:t>
      </w:r>
    </w:p>
    <w:p w14:paraId="2049D314" w14:textId="4B336162" w:rsidR="00B4556C" w:rsidRDefault="00B4556C" w:rsidP="0043510D"/>
    <w:p w14:paraId="0D2BD282" w14:textId="02094352" w:rsidR="00B4556C" w:rsidRDefault="00B4556C" w:rsidP="0043510D"/>
    <w:p w14:paraId="13076021" w14:textId="3837FE43" w:rsidR="006C742A" w:rsidRDefault="006C742A" w:rsidP="006C742A">
      <w:pPr>
        <w:pStyle w:val="BodyText"/>
      </w:pPr>
      <w:r>
        <w:t>Peru would like once again to present to WTO Members its specific trade concern with respect to Commission Regulation (EU) No. 488/2014 of 12 May 2014 amending Regulation (EC) No.</w:t>
      </w:r>
      <w:r w:rsidR="00F459E4">
        <w:t> </w:t>
      </w:r>
      <w:r>
        <w:t>1881/2006 as regards maximum levels of cadmium in foodstuff.</w:t>
      </w:r>
    </w:p>
    <w:p w14:paraId="128A6E14" w14:textId="77777777" w:rsidR="006C742A" w:rsidRDefault="006C742A" w:rsidP="006C742A">
      <w:pPr>
        <w:pStyle w:val="BodyText"/>
      </w:pPr>
      <w:r>
        <w:t>In this regard, the European Regulation establishes maximum levels of cadmium in chocolate and other cocoa products that, we reiterate, have a negative impact on trade in cocoa beans and cocoa powder.</w:t>
      </w:r>
    </w:p>
    <w:p w14:paraId="172C9E56" w14:textId="54CFF759" w:rsidR="006C742A" w:rsidRDefault="006C742A" w:rsidP="006C742A">
      <w:pPr>
        <w:pStyle w:val="BodyText"/>
      </w:pPr>
      <w:r>
        <w:t>Peru considers that Commission Regulation (EU) No. 488/2014 violates Article 2 of the SPS</w:t>
      </w:r>
      <w:r w:rsidR="00F459E4">
        <w:t> </w:t>
      </w:r>
      <w:r>
        <w:t xml:space="preserve">Agreement because sanitary measures should be applied only to the extent necessary to protect, </w:t>
      </w:r>
      <w:r>
        <w:rPr>
          <w:i/>
          <w:iCs/>
        </w:rPr>
        <w:t>inter alia</w:t>
      </w:r>
      <w:r>
        <w:t>, human health and life. However, the European Union has not taken into account the following:</w:t>
      </w:r>
    </w:p>
    <w:p w14:paraId="482BC510" w14:textId="7D3477B1" w:rsidR="006C742A" w:rsidRDefault="006C742A" w:rsidP="006C742A">
      <w:pPr>
        <w:pStyle w:val="ListParagraph"/>
        <w:numPr>
          <w:ilvl w:val="0"/>
          <w:numId w:val="35"/>
        </w:numPr>
      </w:pPr>
      <w:r>
        <w:t>The opinion of the Joint FAO/WHO Expert Committee on Food Additives, at its 77th meeting in 2013, which did not consider cadmium in cocoa to pose a risk to public health;</w:t>
      </w:r>
    </w:p>
    <w:p w14:paraId="283D2F53" w14:textId="2AEAC9E5" w:rsidR="006C742A" w:rsidRDefault="006C742A" w:rsidP="006C742A">
      <w:pPr>
        <w:pStyle w:val="ListParagraph"/>
        <w:numPr>
          <w:ilvl w:val="0"/>
          <w:numId w:val="35"/>
        </w:numPr>
      </w:pPr>
      <w:r>
        <w:t>The statements made by FAO on behalf of the Secretariat of the Joint FAO/WHO Expert Committee on Food Additives at the 42nd Session of the Codex Alimentarius Commission in July 2019, according to which dietary exposure to cadmium from cocoa is insignificant compared to other sources of dietary exposure and does not amount to a public health concern;</w:t>
      </w:r>
    </w:p>
    <w:p w14:paraId="07BEDBEB" w14:textId="7BB9CFCA" w:rsidR="006C742A" w:rsidRDefault="006C742A" w:rsidP="006C742A">
      <w:pPr>
        <w:pStyle w:val="ListParagraph"/>
        <w:numPr>
          <w:ilvl w:val="0"/>
          <w:numId w:val="35"/>
        </w:numPr>
        <w:ind w:left="714" w:hanging="357"/>
      </w:pPr>
      <w:r>
        <w:t xml:space="preserve">Document </w:t>
      </w:r>
      <w:proofErr w:type="spellStart"/>
      <w:r>
        <w:t>JECFA</w:t>
      </w:r>
      <w:proofErr w:type="spellEnd"/>
      <w:r>
        <w:t>/91/SC of 5 March 2021, which indicates that the cadmium contribution of cocoa products continues to be minor, even in countries where the consumption of such products is high;</w:t>
      </w:r>
    </w:p>
    <w:p w14:paraId="777EA6A9" w14:textId="29E40369" w:rsidR="006C742A" w:rsidRDefault="006C742A" w:rsidP="006C742A">
      <w:pPr>
        <w:pStyle w:val="ListParagraph"/>
        <w:numPr>
          <w:ilvl w:val="0"/>
          <w:numId w:val="35"/>
        </w:numPr>
        <w:spacing w:after="240"/>
        <w:ind w:left="714" w:hanging="357"/>
      </w:pPr>
      <w:r>
        <w:t>The document approved by the Committee on Contaminants in Foods (CCCF15) in May 2022 through which the maximum levels proposed by the Electronic Working Group for cadmium in cocoa products and cocoa powder were established for submission to the 45th Session of the Codex Alimentarius Commission. These levels were approved by the Commission at the Session, thus finalizing an international standard after many years of work.</w:t>
      </w:r>
    </w:p>
    <w:p w14:paraId="52C55A55" w14:textId="4118801F" w:rsidR="006C742A" w:rsidRDefault="006C742A" w:rsidP="006C742A">
      <w:pPr>
        <w:pStyle w:val="BodyText"/>
      </w:pPr>
      <w:r>
        <w:t>Against this backdrop, Peru wishes to stress that, pursuant to Article 3 of the WTO SPS</w:t>
      </w:r>
      <w:r w:rsidR="00F459E4">
        <w:t> </w:t>
      </w:r>
      <w:r>
        <w:t>Agreement, Members must base their measures on international reference standards. Developments in the framework of the Codex Alimentarius show that European Union levels are more restrictive than is necessary to protect public health.</w:t>
      </w:r>
    </w:p>
    <w:p w14:paraId="16A4A671" w14:textId="65A6C499" w:rsidR="006C742A" w:rsidRDefault="006C742A" w:rsidP="00F459E4">
      <w:pPr>
        <w:pStyle w:val="BodyText"/>
        <w:keepNext/>
        <w:keepLines/>
      </w:pPr>
      <w:r>
        <w:t>In light of the above, Peru calls upon the European Union to:</w:t>
      </w:r>
    </w:p>
    <w:p w14:paraId="0A6F0099" w14:textId="2B6E9F26" w:rsidR="006C742A" w:rsidRDefault="006C742A" w:rsidP="00F459E4">
      <w:pPr>
        <w:pStyle w:val="ListParagraph"/>
        <w:keepNext/>
        <w:keepLines/>
        <w:numPr>
          <w:ilvl w:val="0"/>
          <w:numId w:val="33"/>
        </w:numPr>
      </w:pPr>
      <w:r>
        <w:lastRenderedPageBreak/>
        <w:t>review Regulation (EU) No. 488/2014 taking into consideration the points raised in this communication and in the statement made bilaterally in October 2022;</w:t>
      </w:r>
    </w:p>
    <w:p w14:paraId="5F76A926" w14:textId="77777777" w:rsidR="006C742A" w:rsidRDefault="006C742A" w:rsidP="006C742A">
      <w:pPr>
        <w:pStyle w:val="ListParagraph"/>
        <w:numPr>
          <w:ilvl w:val="0"/>
          <w:numId w:val="33"/>
        </w:numPr>
      </w:pPr>
      <w:r>
        <w:t>apply international standards and the conclusions of the Joint FAO/WHO Expert Committee on Food Additives (</w:t>
      </w:r>
      <w:proofErr w:type="spellStart"/>
      <w:r>
        <w:t>JECFA</w:t>
      </w:r>
      <w:proofErr w:type="spellEnd"/>
      <w:r>
        <w:t>);</w:t>
      </w:r>
    </w:p>
    <w:p w14:paraId="66440027" w14:textId="4DDC42F4" w:rsidR="006C742A" w:rsidRDefault="006C742A" w:rsidP="006C742A">
      <w:pPr>
        <w:pStyle w:val="ListParagraph"/>
        <w:numPr>
          <w:ilvl w:val="0"/>
          <w:numId w:val="33"/>
        </w:numPr>
      </w:pPr>
      <w:r>
        <w:t>consider removing chocolate and other cocoa products from the Regulation's scope of application, given the negative effects already produced by the Regulation;</w:t>
      </w:r>
    </w:p>
    <w:p w14:paraId="750CDE11" w14:textId="59C6C0D7" w:rsidR="00F60B30" w:rsidRDefault="006C742A" w:rsidP="006C742A">
      <w:pPr>
        <w:pStyle w:val="ListParagraph"/>
        <w:numPr>
          <w:ilvl w:val="0"/>
          <w:numId w:val="33"/>
        </w:numPr>
      </w:pPr>
      <w:r>
        <w:t>continue to provide scientific, technological and financial support to Peru to mitigate the presence of cadmium in cocoa production.</w:t>
      </w:r>
    </w:p>
    <w:p w14:paraId="0B2DE2AE" w14:textId="7A5DEB66" w:rsidR="00F21C85" w:rsidRDefault="00F21C85" w:rsidP="00F21C85"/>
    <w:p w14:paraId="001C9F1F" w14:textId="65110D80" w:rsidR="00F21C85" w:rsidRPr="00F21C85" w:rsidRDefault="00F21C85" w:rsidP="00F21C85">
      <w:pPr>
        <w:jc w:val="center"/>
      </w:pPr>
      <w:r>
        <w:rPr>
          <w:b/>
        </w:rPr>
        <w:t>__________</w:t>
      </w:r>
      <w:bookmarkEnd w:id="8"/>
    </w:p>
    <w:sectPr w:rsidR="00F21C85" w:rsidRPr="00F21C85" w:rsidSect="00DB024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5809" w14:textId="77777777" w:rsidR="00DF7D56" w:rsidRDefault="00DF7D56" w:rsidP="0002424F">
      <w:bookmarkStart w:id="4" w:name="_Hlk133572183"/>
      <w:bookmarkStart w:id="5" w:name="_Hlk133572184"/>
      <w:r>
        <w:separator/>
      </w:r>
      <w:bookmarkEnd w:id="4"/>
      <w:bookmarkEnd w:id="5"/>
    </w:p>
  </w:endnote>
  <w:endnote w:type="continuationSeparator" w:id="0">
    <w:p w14:paraId="3FC215E9" w14:textId="77777777" w:rsidR="00DF7D56" w:rsidRDefault="00DF7D56" w:rsidP="0002424F">
      <w:bookmarkStart w:id="6" w:name="_Hlk133572185"/>
      <w:bookmarkStart w:id="7" w:name="_Hlk133572186"/>
      <w: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5A42" w14:textId="5D2B7106" w:rsidR="00CC726A" w:rsidRPr="00DB024E" w:rsidRDefault="00DB024E" w:rsidP="00DB024E">
    <w:pPr>
      <w:pStyle w:val="Footer"/>
    </w:pPr>
    <w:bookmarkStart w:id="13" w:name="_Hlk133572171"/>
    <w:bookmarkStart w:id="14" w:name="_Hlk133572172"/>
    <w:r>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D90F" w14:textId="7578CCAD" w:rsidR="00DD65B2" w:rsidRPr="00DB024E" w:rsidRDefault="00DB024E" w:rsidP="00DB024E">
    <w:pPr>
      <w:pStyle w:val="Footer"/>
    </w:pPr>
    <w:bookmarkStart w:id="15" w:name="_Hlk133572173"/>
    <w:bookmarkStart w:id="16" w:name="_Hlk133572174"/>
    <w:r>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FB9" w14:textId="0EDD0826" w:rsidR="00DD65B2" w:rsidRDefault="00DD65B2">
    <w:bookmarkStart w:id="25" w:name="_Hlk133572177"/>
    <w:bookmarkStart w:id="26" w:name="_Hlk133572178"/>
    <w:r>
      <w:t xml:space="preserve"> </w:t>
    </w:r>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5828" w14:textId="77777777" w:rsidR="00DF7D56" w:rsidRDefault="00DF7D56" w:rsidP="0002424F">
      <w:bookmarkStart w:id="0" w:name="_Hlk133572179"/>
      <w:bookmarkStart w:id="1" w:name="_Hlk133572180"/>
      <w:r>
        <w:separator/>
      </w:r>
      <w:bookmarkEnd w:id="0"/>
      <w:bookmarkEnd w:id="1"/>
    </w:p>
  </w:footnote>
  <w:footnote w:type="continuationSeparator" w:id="0">
    <w:p w14:paraId="1BCABB28" w14:textId="77777777" w:rsidR="00DF7D56" w:rsidRDefault="00DF7D56" w:rsidP="0002424F">
      <w:bookmarkStart w:id="2" w:name="_Hlk133572181"/>
      <w:bookmarkStart w:id="3" w:name="_Hlk133572182"/>
      <w:r>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7E6D" w14:textId="77777777" w:rsidR="00DB024E" w:rsidRPr="00DB024E" w:rsidRDefault="00DB024E" w:rsidP="00DB024E">
    <w:pPr>
      <w:pStyle w:val="Header"/>
      <w:pBdr>
        <w:bottom w:val="single" w:sz="4" w:space="1" w:color="auto"/>
      </w:pBdr>
      <w:tabs>
        <w:tab w:val="clear" w:pos="4513"/>
        <w:tab w:val="clear" w:pos="9027"/>
      </w:tabs>
      <w:jc w:val="center"/>
    </w:pPr>
    <w:bookmarkStart w:id="9" w:name="_Hlk133572167"/>
    <w:bookmarkStart w:id="10" w:name="_Hlk133572168"/>
    <w:r>
      <w:t>G/SPS/GEN/2122</w:t>
    </w:r>
  </w:p>
  <w:p w14:paraId="72CC32CE" w14:textId="77777777" w:rsidR="00DB024E" w:rsidRPr="00DB024E" w:rsidRDefault="00DB024E" w:rsidP="00DB024E">
    <w:pPr>
      <w:pStyle w:val="Header"/>
      <w:pBdr>
        <w:bottom w:val="single" w:sz="4" w:space="1" w:color="auto"/>
      </w:pBdr>
      <w:tabs>
        <w:tab w:val="clear" w:pos="4513"/>
        <w:tab w:val="clear" w:pos="9027"/>
      </w:tabs>
      <w:jc w:val="center"/>
    </w:pPr>
  </w:p>
  <w:p w14:paraId="3AC1D4A4" w14:textId="5EA81F78" w:rsidR="00DB024E" w:rsidRPr="00DB024E" w:rsidRDefault="00DB024E" w:rsidP="00DB024E">
    <w:pPr>
      <w:pStyle w:val="Header"/>
      <w:pBdr>
        <w:bottom w:val="single" w:sz="4" w:space="1" w:color="auto"/>
      </w:pBdr>
      <w:tabs>
        <w:tab w:val="clear" w:pos="4513"/>
        <w:tab w:val="clear" w:pos="9027"/>
      </w:tabs>
      <w:jc w:val="center"/>
    </w:pPr>
    <w:r>
      <w:t xml:space="preserve">- </w:t>
    </w:r>
    <w:r w:rsidRPr="00DB024E">
      <w:fldChar w:fldCharType="begin"/>
    </w:r>
    <w:r w:rsidRPr="00DB024E">
      <w:instrText xml:space="preserve"> PAGE </w:instrText>
    </w:r>
    <w:r w:rsidRPr="00DB024E">
      <w:fldChar w:fldCharType="separate"/>
    </w:r>
    <w:r w:rsidRPr="00DB024E">
      <w:t>1</w:t>
    </w:r>
    <w:r w:rsidRPr="00DB024E">
      <w:fldChar w:fldCharType="end"/>
    </w:r>
    <w:r>
      <w:t xml:space="preserve"> -</w:t>
    </w:r>
  </w:p>
  <w:bookmarkEnd w:id="9"/>
  <w:bookmarkEnd w:id="10"/>
  <w:p w14:paraId="2944CECB" w14:textId="5107FEAB" w:rsidR="00CC726A" w:rsidRPr="00DB024E" w:rsidRDefault="00CC726A" w:rsidP="00DB024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2E2D" w14:textId="77777777" w:rsidR="00DB024E" w:rsidRPr="00DB024E" w:rsidRDefault="00DB024E" w:rsidP="00DB024E">
    <w:pPr>
      <w:pStyle w:val="Header"/>
      <w:pBdr>
        <w:bottom w:val="single" w:sz="4" w:space="1" w:color="auto"/>
      </w:pBdr>
      <w:tabs>
        <w:tab w:val="clear" w:pos="4513"/>
        <w:tab w:val="clear" w:pos="9027"/>
      </w:tabs>
      <w:jc w:val="center"/>
    </w:pPr>
    <w:bookmarkStart w:id="11" w:name="_Hlk133572169"/>
    <w:bookmarkStart w:id="12" w:name="_Hlk133572170"/>
    <w:r>
      <w:t>G/SPS/GEN/2122</w:t>
    </w:r>
  </w:p>
  <w:p w14:paraId="748C9A4A" w14:textId="77777777" w:rsidR="00DB024E" w:rsidRPr="00DB024E" w:rsidRDefault="00DB024E" w:rsidP="00DB024E">
    <w:pPr>
      <w:pStyle w:val="Header"/>
      <w:pBdr>
        <w:bottom w:val="single" w:sz="4" w:space="1" w:color="auto"/>
      </w:pBdr>
      <w:tabs>
        <w:tab w:val="clear" w:pos="4513"/>
        <w:tab w:val="clear" w:pos="9027"/>
      </w:tabs>
      <w:jc w:val="center"/>
    </w:pPr>
  </w:p>
  <w:p w14:paraId="03F514E5" w14:textId="6825286C" w:rsidR="00DB024E" w:rsidRPr="00DB024E" w:rsidRDefault="00DB024E" w:rsidP="00DB024E">
    <w:pPr>
      <w:pStyle w:val="Header"/>
      <w:pBdr>
        <w:bottom w:val="single" w:sz="4" w:space="1" w:color="auto"/>
      </w:pBdr>
      <w:tabs>
        <w:tab w:val="clear" w:pos="4513"/>
        <w:tab w:val="clear" w:pos="9027"/>
      </w:tabs>
      <w:jc w:val="center"/>
    </w:pPr>
    <w:r>
      <w:t xml:space="preserve">- </w:t>
    </w:r>
    <w:r w:rsidRPr="00DB024E">
      <w:fldChar w:fldCharType="begin"/>
    </w:r>
    <w:r w:rsidRPr="00DB024E">
      <w:instrText xml:space="preserve"> PAGE </w:instrText>
    </w:r>
    <w:r w:rsidRPr="00DB024E">
      <w:fldChar w:fldCharType="separate"/>
    </w:r>
    <w:r w:rsidRPr="00DB024E">
      <w:t>1</w:t>
    </w:r>
    <w:r w:rsidRPr="00DB024E">
      <w:fldChar w:fldCharType="end"/>
    </w:r>
    <w:r>
      <w:t xml:space="preserve"> -</w:t>
    </w:r>
  </w:p>
  <w:bookmarkEnd w:id="11"/>
  <w:bookmarkEnd w:id="12"/>
  <w:p w14:paraId="5A879222" w14:textId="669BD988" w:rsidR="00DD65B2" w:rsidRPr="00DB024E" w:rsidRDefault="00DD65B2" w:rsidP="00DB024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5D4F0E" w:rsidRPr="00E177A7" w14:paraId="48D4FE45" w14:textId="77777777" w:rsidTr="001F5CE0">
      <w:trPr>
        <w:trHeight w:val="240"/>
        <w:jc w:val="center"/>
      </w:trPr>
      <w:tc>
        <w:tcPr>
          <w:tcW w:w="3818" w:type="dxa"/>
          <w:shd w:val="clear" w:color="auto" w:fill="FFFFFF"/>
          <w:tcMar>
            <w:top w:w="0" w:type="dxa"/>
            <w:left w:w="108" w:type="dxa"/>
            <w:bottom w:w="0" w:type="dxa"/>
            <w:right w:w="108" w:type="dxa"/>
          </w:tcMar>
          <w:vAlign w:val="center"/>
        </w:tcPr>
        <w:p w14:paraId="0A38BED5" w14:textId="77777777" w:rsidR="005D4F0E" w:rsidRPr="00E177A7" w:rsidRDefault="005D4F0E">
          <w:pPr>
            <w:rPr>
              <w:rFonts w:eastAsia="Calibri"/>
              <w:noProof/>
              <w:szCs w:val="18"/>
              <w:lang w:eastAsia="en-GB"/>
            </w:rPr>
          </w:pPr>
          <w:bookmarkStart w:id="17" w:name="_Hlk133572175"/>
          <w:bookmarkStart w:id="18" w:name="_Hlk133572176"/>
        </w:p>
      </w:tc>
      <w:tc>
        <w:tcPr>
          <w:tcW w:w="5424" w:type="dxa"/>
          <w:gridSpan w:val="2"/>
          <w:shd w:val="clear" w:color="auto" w:fill="FFFFFF"/>
          <w:tcMar>
            <w:top w:w="0" w:type="dxa"/>
            <w:left w:w="108" w:type="dxa"/>
            <w:bottom w:w="0" w:type="dxa"/>
            <w:right w:w="108" w:type="dxa"/>
          </w:tcMar>
          <w:vAlign w:val="center"/>
        </w:tcPr>
        <w:p w14:paraId="3DFDB351" w14:textId="7A1A585F" w:rsidR="005D4F0E" w:rsidRPr="00E177A7" w:rsidRDefault="00DB024E">
          <w:pPr>
            <w:jc w:val="right"/>
            <w:rPr>
              <w:rFonts w:eastAsia="Calibri"/>
              <w:b/>
              <w:color w:val="FF0000"/>
              <w:szCs w:val="18"/>
            </w:rPr>
          </w:pPr>
          <w:bookmarkStart w:id="19" w:name="bmkRestricted"/>
          <w:r>
            <w:rPr>
              <w:b/>
              <w:color w:val="FF0000"/>
            </w:rPr>
            <w:t xml:space="preserve"> </w:t>
          </w:r>
          <w:bookmarkEnd w:id="19"/>
        </w:p>
      </w:tc>
    </w:tr>
    <w:tr w:rsidR="005D4F0E" w:rsidRPr="00E177A7" w14:paraId="59DE60B5" w14:textId="77777777" w:rsidTr="001F5CE0">
      <w:trPr>
        <w:trHeight w:val="213"/>
        <w:jc w:val="center"/>
      </w:trPr>
      <w:tc>
        <w:tcPr>
          <w:tcW w:w="3818" w:type="dxa"/>
          <w:vMerge w:val="restart"/>
          <w:shd w:val="clear" w:color="auto" w:fill="FFFFFF"/>
          <w:hideMark/>
        </w:tcPr>
        <w:p w14:paraId="2E2B80B9" w14:textId="1905E548" w:rsidR="005D4F0E" w:rsidRPr="00E177A7" w:rsidRDefault="00FF330D">
          <w:pPr>
            <w:jc w:val="left"/>
            <w:rPr>
              <w:rFonts w:eastAsia="Calibri"/>
              <w:szCs w:val="18"/>
            </w:rPr>
          </w:pPr>
          <w:r w:rsidRPr="007D3696">
            <w:rPr>
              <w:rFonts w:cs="Verdana"/>
              <w:noProof/>
              <w:szCs w:val="18"/>
            </w:rPr>
            <w:drawing>
              <wp:inline distT="0" distB="0" distL="0" distR="0" wp14:anchorId="1239B3F4" wp14:editId="4AB96557">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5424" w:type="dxa"/>
          <w:gridSpan w:val="2"/>
          <w:shd w:val="clear" w:color="auto" w:fill="FFFFFF"/>
          <w:tcMar>
            <w:top w:w="0" w:type="dxa"/>
            <w:left w:w="108" w:type="dxa"/>
            <w:bottom w:w="0" w:type="dxa"/>
            <w:right w:w="108" w:type="dxa"/>
          </w:tcMar>
        </w:tcPr>
        <w:p w14:paraId="55F60303" w14:textId="77777777" w:rsidR="005D4F0E" w:rsidRPr="00E177A7" w:rsidRDefault="005D4F0E">
          <w:pPr>
            <w:jc w:val="right"/>
            <w:rPr>
              <w:rFonts w:eastAsia="Calibri"/>
              <w:b/>
              <w:szCs w:val="18"/>
            </w:rPr>
          </w:pPr>
        </w:p>
      </w:tc>
    </w:tr>
    <w:tr w:rsidR="005D4F0E" w:rsidRPr="00E177A7" w14:paraId="20D47923" w14:textId="77777777" w:rsidTr="001F5CE0">
      <w:trPr>
        <w:trHeight w:val="868"/>
        <w:jc w:val="center"/>
      </w:trPr>
      <w:tc>
        <w:tcPr>
          <w:tcW w:w="3818" w:type="dxa"/>
          <w:vMerge/>
          <w:vAlign w:val="center"/>
          <w:hideMark/>
        </w:tcPr>
        <w:p w14:paraId="4330D8B2" w14:textId="77777777" w:rsidR="005D4F0E" w:rsidRPr="00E177A7" w:rsidRDefault="005D4F0E">
          <w:pPr>
            <w:jc w:val="left"/>
            <w:rPr>
              <w:rFonts w:eastAsia="Calibri"/>
              <w:szCs w:val="18"/>
            </w:rPr>
          </w:pPr>
        </w:p>
      </w:tc>
      <w:tc>
        <w:tcPr>
          <w:tcW w:w="5424" w:type="dxa"/>
          <w:gridSpan w:val="2"/>
          <w:shd w:val="clear" w:color="auto" w:fill="FFFFFF"/>
          <w:tcMar>
            <w:top w:w="0" w:type="dxa"/>
            <w:left w:w="108" w:type="dxa"/>
            <w:bottom w:w="0" w:type="dxa"/>
            <w:right w:w="108" w:type="dxa"/>
          </w:tcMar>
          <w:hideMark/>
        </w:tcPr>
        <w:p w14:paraId="0E34A4F6" w14:textId="77777777" w:rsidR="00DB024E" w:rsidRDefault="00DB024E" w:rsidP="00EB7DE8">
          <w:pPr>
            <w:jc w:val="right"/>
            <w:rPr>
              <w:rFonts w:eastAsia="Calibri"/>
              <w:b/>
              <w:szCs w:val="18"/>
            </w:rPr>
          </w:pPr>
          <w:bookmarkStart w:id="20" w:name="bmkSymbols"/>
          <w:r>
            <w:rPr>
              <w:b/>
            </w:rPr>
            <w:t>G/SPS/GEN/2122</w:t>
          </w:r>
        </w:p>
        <w:bookmarkEnd w:id="20"/>
        <w:p w14:paraId="4CEFA687" w14:textId="7D1448AA" w:rsidR="005D4F0E" w:rsidRPr="00E177A7" w:rsidRDefault="005D4F0E" w:rsidP="00EB7DE8">
          <w:pPr>
            <w:jc w:val="right"/>
            <w:rPr>
              <w:rFonts w:eastAsia="Calibri"/>
              <w:b/>
              <w:szCs w:val="18"/>
            </w:rPr>
          </w:pPr>
        </w:p>
      </w:tc>
    </w:tr>
    <w:tr w:rsidR="005D4F0E" w:rsidRPr="00E177A7" w14:paraId="5362C63C" w14:textId="77777777" w:rsidTr="001F5CE0">
      <w:trPr>
        <w:trHeight w:val="240"/>
        <w:jc w:val="center"/>
      </w:trPr>
      <w:tc>
        <w:tcPr>
          <w:tcW w:w="3818" w:type="dxa"/>
          <w:vMerge/>
          <w:vAlign w:val="center"/>
          <w:hideMark/>
        </w:tcPr>
        <w:p w14:paraId="1238035E" w14:textId="77777777" w:rsidR="005D4F0E" w:rsidRPr="00E177A7" w:rsidRDefault="005D4F0E">
          <w:pPr>
            <w:jc w:val="left"/>
            <w:rPr>
              <w:rFonts w:eastAsia="Calibri"/>
              <w:szCs w:val="18"/>
            </w:rPr>
          </w:pPr>
        </w:p>
      </w:tc>
      <w:tc>
        <w:tcPr>
          <w:tcW w:w="5424" w:type="dxa"/>
          <w:gridSpan w:val="2"/>
          <w:shd w:val="clear" w:color="auto" w:fill="FFFFFF"/>
          <w:tcMar>
            <w:top w:w="0" w:type="dxa"/>
            <w:left w:w="108" w:type="dxa"/>
            <w:bottom w:w="0" w:type="dxa"/>
            <w:right w:w="108" w:type="dxa"/>
          </w:tcMar>
          <w:vAlign w:val="center"/>
          <w:hideMark/>
        </w:tcPr>
        <w:p w14:paraId="09E5E3DA" w14:textId="405A7DAA" w:rsidR="005D4F0E" w:rsidRPr="00E177A7" w:rsidRDefault="00390F95" w:rsidP="00CC17C5">
          <w:pPr>
            <w:jc w:val="right"/>
            <w:rPr>
              <w:rFonts w:eastAsia="Calibri"/>
              <w:szCs w:val="18"/>
            </w:rPr>
          </w:pPr>
          <w:r>
            <w:t>27 April 2023</w:t>
          </w:r>
        </w:p>
      </w:tc>
    </w:tr>
    <w:tr w:rsidR="005D4F0E" w:rsidRPr="00E177A7" w14:paraId="33653E31" w14:textId="77777777" w:rsidTr="001F5C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0F5BD3CD" w14:textId="08BE39FD" w:rsidR="005D4F0E" w:rsidRPr="00E177A7" w:rsidRDefault="00CC726A" w:rsidP="00CC726A">
          <w:pPr>
            <w:jc w:val="left"/>
            <w:rPr>
              <w:rFonts w:eastAsia="Calibri"/>
              <w:b/>
              <w:szCs w:val="18"/>
            </w:rPr>
          </w:pPr>
          <w:bookmarkStart w:id="21" w:name="bmkSerial" w:colFirst="0" w:colLast="0"/>
          <w:r>
            <w:rPr>
              <w:color w:val="FF0000"/>
            </w:rPr>
            <w:t>(23-</w:t>
          </w:r>
          <w:r w:rsidR="00F459E4">
            <w:rPr>
              <w:color w:val="FF0000"/>
            </w:rPr>
            <w:t>2987</w:t>
          </w:r>
          <w:r>
            <w:rPr>
              <w:color w:val="FF0000"/>
            </w:rPr>
            <w:t>)</w:t>
          </w:r>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50D91772" w14:textId="77777777" w:rsidR="005D4F0E" w:rsidRPr="00E177A7" w:rsidRDefault="005D4F0E" w:rsidP="005D4F0E">
          <w:pPr>
            <w:jc w:val="right"/>
            <w:rPr>
              <w:rFonts w:eastAsia="Calibri"/>
              <w:szCs w:val="18"/>
            </w:rPr>
          </w:pPr>
          <w:bookmarkStart w:id="22" w:name="bmkTotPages"/>
          <w:r>
            <w:t xml:space="preserve">Page: </w:t>
          </w:r>
          <w:r w:rsidRPr="00E177A7">
            <w:rPr>
              <w:rFonts w:eastAsia="Calibri"/>
            </w:rPr>
            <w:fldChar w:fldCharType="begin"/>
          </w:r>
          <w:r w:rsidRPr="00E177A7">
            <w:rPr>
              <w:rFonts w:eastAsia="Calibri"/>
            </w:rPr>
            <w:instrText xml:space="preserve"> PAGE  \* Arabic  \* MERGEFORMAT </w:instrText>
          </w:r>
          <w:r w:rsidRPr="00E177A7">
            <w:rPr>
              <w:rFonts w:eastAsia="Calibri"/>
            </w:rPr>
            <w:fldChar w:fldCharType="separate"/>
          </w:r>
          <w:r w:rsidR="00E87EFA">
            <w:rPr>
              <w:rFonts w:eastAsia="Calibri"/>
            </w:rPr>
            <w:t>1</w:t>
          </w:r>
          <w:r w:rsidRPr="00E177A7">
            <w:rPr>
              <w:rFonts w:eastAsia="Calibri"/>
            </w:rPr>
            <w:fldChar w:fldCharType="end"/>
          </w:r>
          <w:r>
            <w:t>/</w:t>
          </w:r>
          <w:r w:rsidRPr="00E177A7">
            <w:rPr>
              <w:rFonts w:eastAsia="Calibri"/>
            </w:rPr>
            <w:fldChar w:fldCharType="begin"/>
          </w:r>
          <w:r w:rsidRPr="00E177A7">
            <w:rPr>
              <w:rFonts w:eastAsia="Calibri"/>
            </w:rPr>
            <w:instrText xml:space="preserve"> NUMPAGES  \* Arabic  \* MERGEFORMAT </w:instrText>
          </w:r>
          <w:r w:rsidRPr="00E177A7">
            <w:rPr>
              <w:rFonts w:eastAsia="Calibri"/>
            </w:rPr>
            <w:fldChar w:fldCharType="separate"/>
          </w:r>
          <w:r w:rsidR="00E87EFA">
            <w:rPr>
              <w:rFonts w:eastAsia="Calibri"/>
            </w:rPr>
            <w:t>1</w:t>
          </w:r>
          <w:r w:rsidRPr="00E177A7">
            <w:rPr>
              <w:rFonts w:eastAsia="Calibri"/>
            </w:rPr>
            <w:fldChar w:fldCharType="end"/>
          </w:r>
          <w:bookmarkEnd w:id="22"/>
        </w:p>
      </w:tc>
    </w:tr>
    <w:tr w:rsidR="005D4F0E" w:rsidRPr="00E177A7" w14:paraId="25BF063A" w14:textId="77777777" w:rsidTr="001F5C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4E0FA61B" w14:textId="58C425AA" w:rsidR="005D4F0E" w:rsidRPr="00E177A7" w:rsidRDefault="00DB024E">
          <w:pPr>
            <w:jc w:val="left"/>
            <w:rPr>
              <w:rFonts w:eastAsia="Calibri"/>
              <w:szCs w:val="18"/>
            </w:rPr>
          </w:pPr>
          <w:bookmarkStart w:id="23" w:name="bmkCommittee"/>
          <w:bookmarkEnd w:id="21"/>
          <w:r>
            <w:rPr>
              <w:b/>
            </w:rPr>
            <w:t>Committee on Sanitary and Phytosanitary Measures</w:t>
          </w:r>
          <w:bookmarkEnd w:id="23"/>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49643E83" w14:textId="1C42073F" w:rsidR="005D4F0E" w:rsidRPr="00E177A7" w:rsidRDefault="00DB024E">
          <w:pPr>
            <w:jc w:val="right"/>
            <w:rPr>
              <w:rFonts w:eastAsia="Calibri"/>
              <w:bCs/>
              <w:szCs w:val="18"/>
            </w:rPr>
          </w:pPr>
          <w:bookmarkStart w:id="24" w:name="bmkLanguage"/>
          <w:r>
            <w:t>Original: Spanish</w:t>
          </w:r>
          <w:bookmarkEnd w:id="24"/>
        </w:p>
      </w:tc>
    </w:tr>
    <w:bookmarkEnd w:id="17"/>
    <w:bookmarkEnd w:id="18"/>
  </w:tbl>
  <w:p w14:paraId="2C5EA25C" w14:textId="77777777" w:rsidR="00DD65B2" w:rsidRPr="00B07663"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C0E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806D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1804808"/>
    <w:lvl w:ilvl="0">
      <w:start w:val="1"/>
      <w:numFmt w:val="decimal"/>
      <w:pStyle w:val="ListNumber"/>
      <w:lvlText w:val="%1."/>
      <w:lvlJc w:val="left"/>
      <w:pPr>
        <w:tabs>
          <w:tab w:val="num" w:pos="360"/>
        </w:tabs>
        <w:ind w:left="360" w:hanging="360"/>
      </w:pPr>
    </w:lvl>
  </w:abstractNum>
  <w:abstractNum w:abstractNumId="5" w15:restartNumberingAfterBreak="0">
    <w:nsid w:val="042E0251"/>
    <w:multiLevelType w:val="hybridMultilevel"/>
    <w:tmpl w:val="39BAF44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0CDF7433"/>
    <w:multiLevelType w:val="hybridMultilevel"/>
    <w:tmpl w:val="0DA499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15CBD"/>
    <w:multiLevelType w:val="hybridMultilevel"/>
    <w:tmpl w:val="9F34268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CA06E72"/>
    <w:multiLevelType w:val="hybridMultilevel"/>
    <w:tmpl w:val="ABE036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67B28"/>
    <w:multiLevelType w:val="hybridMultilevel"/>
    <w:tmpl w:val="EA763D4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E0D20D0"/>
    <w:multiLevelType w:val="hybridMultilevel"/>
    <w:tmpl w:val="0562C02E"/>
    <w:lvl w:ilvl="0" w:tplc="548AB6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F983729"/>
    <w:multiLevelType w:val="multilevel"/>
    <w:tmpl w:val="46688D68"/>
    <w:lvl w:ilvl="0">
      <w:start w:val="1"/>
      <w:numFmt w:val="decimal"/>
      <w:lvlRestart w:val="0"/>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bullet"/>
      <w:lvlText w:val=""/>
      <w:lvlJc w:val="left"/>
      <w:pPr>
        <w:ind w:left="928" w:hanging="360"/>
      </w:pPr>
      <w:rPr>
        <w:rFonts w:ascii="Symbol" w:hAnsi="Symbol"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2" w15:restartNumberingAfterBreak="0">
    <w:nsid w:val="25446354"/>
    <w:multiLevelType w:val="hybridMultilevel"/>
    <w:tmpl w:val="A192E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A0B83"/>
    <w:multiLevelType w:val="hybridMultilevel"/>
    <w:tmpl w:val="9F34268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F77AA1"/>
    <w:multiLevelType w:val="hybridMultilevel"/>
    <w:tmpl w:val="91C8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F5C6B"/>
    <w:multiLevelType w:val="hybridMultilevel"/>
    <w:tmpl w:val="9F34268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2D553F70"/>
    <w:multiLevelType w:val="hybridMultilevel"/>
    <w:tmpl w:val="E266F79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1074E3"/>
    <w:multiLevelType w:val="hybridMultilevel"/>
    <w:tmpl w:val="08DA15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A2F5C2F"/>
    <w:multiLevelType w:val="hybridMultilevel"/>
    <w:tmpl w:val="88326546"/>
    <w:lvl w:ilvl="0" w:tplc="548AB6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B586152"/>
    <w:multiLevelType w:val="hybridMultilevel"/>
    <w:tmpl w:val="886C3CC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3C7D5641"/>
    <w:multiLevelType w:val="hybridMultilevel"/>
    <w:tmpl w:val="04440DEE"/>
    <w:lvl w:ilvl="0" w:tplc="130A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91E63"/>
    <w:multiLevelType w:val="hybridMultilevel"/>
    <w:tmpl w:val="053AF2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3D965612"/>
    <w:multiLevelType w:val="hybridMultilevel"/>
    <w:tmpl w:val="6F28B4D0"/>
    <w:lvl w:ilvl="0" w:tplc="548AB6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E9C2D7E"/>
    <w:multiLevelType w:val="hybridMultilevel"/>
    <w:tmpl w:val="04FE034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5" w15:restartNumberingAfterBreak="0">
    <w:nsid w:val="57454AB1"/>
    <w:multiLevelType w:val="multilevel"/>
    <w:tmpl w:val="075A666C"/>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6" w15:restartNumberingAfterBreak="0">
    <w:nsid w:val="57551E12"/>
    <w:multiLevelType w:val="multilevel"/>
    <w:tmpl w:val="F20EBC56"/>
    <w:styleLink w:val="LegalHeadings"/>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568"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7" w15:restartNumberingAfterBreak="0">
    <w:nsid w:val="5C270F8A"/>
    <w:multiLevelType w:val="hybridMultilevel"/>
    <w:tmpl w:val="CB6A1F26"/>
    <w:lvl w:ilvl="0" w:tplc="548AB6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013162"/>
    <w:multiLevelType w:val="hybridMultilevel"/>
    <w:tmpl w:val="50B8FAD2"/>
    <w:lvl w:ilvl="0" w:tplc="130A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32150"/>
    <w:multiLevelType w:val="multilevel"/>
    <w:tmpl w:val="51C20FEA"/>
    <w:lvl w:ilvl="0">
      <w:start w:val="1"/>
      <w:numFmt w:val="decimal"/>
      <w:lvlRestart w:val="0"/>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0"/>
      <w:suff w:val="nothing"/>
      <w:lvlText w:val="%7.  "/>
      <w:lvlJc w:val="left"/>
      <w:pPr>
        <w:ind w:left="0" w:firstLine="0"/>
      </w:pPr>
      <w:rPr>
        <w:rFonts w:hint="default"/>
      </w:rPr>
    </w:lvl>
    <w:lvl w:ilvl="7">
      <w:start w:val="1"/>
      <w:numFmt w:val="bullet"/>
      <w:lvlText w:val=""/>
      <w:lvlJc w:val="left"/>
      <w:pPr>
        <w:tabs>
          <w:tab w:val="num" w:pos="907"/>
        </w:tabs>
        <w:ind w:left="907" w:hanging="340"/>
      </w:pPr>
      <w:rPr>
        <w:rFonts w:ascii="Symbol" w:hAnsi="Symbol" w:hint="default"/>
      </w:rPr>
    </w:lvl>
    <w:lvl w:ilvl="8">
      <w:start w:val="1"/>
      <w:numFmt w:val="lowerRoman"/>
      <w:lvlText w:val="%9."/>
      <w:lvlJc w:val="left"/>
      <w:pPr>
        <w:tabs>
          <w:tab w:val="num" w:pos="1247"/>
        </w:tabs>
        <w:ind w:left="1247" w:hanging="340"/>
      </w:pPr>
      <w:rPr>
        <w:rFonts w:hint="default"/>
      </w:rPr>
    </w:lvl>
  </w:abstractNum>
  <w:abstractNum w:abstractNumId="31" w15:restartNumberingAfterBreak="0">
    <w:nsid w:val="751B6F37"/>
    <w:multiLevelType w:val="hybridMultilevel"/>
    <w:tmpl w:val="D0ACEDEA"/>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E6F04"/>
    <w:multiLevelType w:val="hybridMultilevel"/>
    <w:tmpl w:val="68FE3046"/>
    <w:name w:val="WTO2012Legal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6019300">
    <w:abstractNumId w:val="12"/>
  </w:num>
  <w:num w:numId="2" w16cid:durableId="1714650787">
    <w:abstractNumId w:val="26"/>
  </w:num>
  <w:num w:numId="3" w16cid:durableId="1101529991">
    <w:abstractNumId w:val="4"/>
  </w:num>
  <w:num w:numId="4" w16cid:durableId="304553216">
    <w:abstractNumId w:val="3"/>
  </w:num>
  <w:num w:numId="5" w16cid:durableId="2107072800">
    <w:abstractNumId w:val="2"/>
  </w:num>
  <w:num w:numId="6" w16cid:durableId="999697748">
    <w:abstractNumId w:val="1"/>
  </w:num>
  <w:num w:numId="7" w16cid:durableId="350034499">
    <w:abstractNumId w:val="0"/>
  </w:num>
  <w:num w:numId="8" w16cid:durableId="431970856">
    <w:abstractNumId w:val="24"/>
  </w:num>
  <w:num w:numId="9" w16cid:durableId="1032924925">
    <w:abstractNumId w:val="28"/>
  </w:num>
  <w:num w:numId="10" w16cid:durableId="1698189900">
    <w:abstractNumId w:val="31"/>
  </w:num>
  <w:num w:numId="11" w16cid:durableId="1087077044">
    <w:abstractNumId w:val="26"/>
  </w:num>
  <w:num w:numId="12" w16cid:durableId="1091976024">
    <w:abstractNumId w:val="14"/>
  </w:num>
  <w:num w:numId="13" w16cid:durableId="1236823162">
    <w:abstractNumId w:val="32"/>
  </w:num>
  <w:num w:numId="14" w16cid:durableId="967469578">
    <w:abstractNumId w:val="20"/>
  </w:num>
  <w:num w:numId="15" w16cid:durableId="1605990328">
    <w:abstractNumId w:val="29"/>
  </w:num>
  <w:num w:numId="16" w16cid:durableId="396784081">
    <w:abstractNumId w:val="25"/>
    <w:lvlOverride w:ilvl="0">
      <w:lvl w:ilvl="0">
        <w:start w:val="1"/>
        <w:numFmt w:val="lowerRoman"/>
        <w:lvlText w:val="%1."/>
        <w:lvlJc w:val="righ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start w:val="1"/>
        <w:numFmt w:val="decimal"/>
        <w:lvlText w:val="%4."/>
        <w:lvlJc w:val="left"/>
        <w:pPr>
          <w:ind w:left="3240" w:hanging="360"/>
        </w:pPr>
      </w:lvl>
    </w:lvlOverride>
    <w:lvlOverride w:ilvl="4">
      <w:lvl w:ilvl="4">
        <w:start w:val="1"/>
        <w:numFmt w:val="lowerLetter"/>
        <w:lvlText w:val="%5."/>
        <w:lvlJc w:val="left"/>
        <w:pPr>
          <w:ind w:left="3960" w:hanging="360"/>
        </w:pPr>
      </w:lvl>
    </w:lvlOverride>
    <w:lvlOverride w:ilvl="5">
      <w:lvl w:ilvl="5">
        <w:start w:val="1"/>
        <w:numFmt w:val="lowerRoman"/>
        <w:lvlText w:val="%6."/>
        <w:lvlJc w:val="right"/>
        <w:pPr>
          <w:ind w:left="4680" w:hanging="180"/>
        </w:pPr>
      </w:lvl>
    </w:lvlOverride>
    <w:lvlOverride w:ilvl="6">
      <w:lvl w:ilvl="6">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7" w16cid:durableId="1708604291">
    <w:abstractNumId w:val="25"/>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2487" w:hanging="360"/>
        </w:pPr>
        <w:rPr>
          <w:rFonts w:hint="default"/>
          <w:b/>
          <w:bCs/>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2142263123">
    <w:abstractNumId w:val="18"/>
  </w:num>
  <w:num w:numId="19" w16cid:durableId="688337705">
    <w:abstractNumId w:val="21"/>
  </w:num>
  <w:num w:numId="20" w16cid:durableId="482740062">
    <w:abstractNumId w:val="27"/>
  </w:num>
  <w:num w:numId="21" w16cid:durableId="872040491">
    <w:abstractNumId w:val="17"/>
  </w:num>
  <w:num w:numId="22" w16cid:durableId="234315006">
    <w:abstractNumId w:val="19"/>
  </w:num>
  <w:num w:numId="23" w16cid:durableId="445127322">
    <w:abstractNumId w:val="15"/>
  </w:num>
  <w:num w:numId="24" w16cid:durableId="2006934906">
    <w:abstractNumId w:val="7"/>
  </w:num>
  <w:num w:numId="25" w16cid:durableId="570702732">
    <w:abstractNumId w:val="13"/>
  </w:num>
  <w:num w:numId="26" w16cid:durableId="89855882">
    <w:abstractNumId w:val="10"/>
  </w:num>
  <w:num w:numId="27" w16cid:durableId="1718432426">
    <w:abstractNumId w:val="30"/>
  </w:num>
  <w:num w:numId="28" w16cid:durableId="919221361">
    <w:abstractNumId w:val="23"/>
  </w:num>
  <w:num w:numId="29" w16cid:durableId="1202090697">
    <w:abstractNumId w:val="22"/>
  </w:num>
  <w:num w:numId="30" w16cid:durableId="1240945699">
    <w:abstractNumId w:val="16"/>
  </w:num>
  <w:num w:numId="31" w16cid:durableId="782462939">
    <w:abstractNumId w:val="5"/>
  </w:num>
  <w:num w:numId="32" w16cid:durableId="1436099773">
    <w:abstractNumId w:val="9"/>
  </w:num>
  <w:num w:numId="33" w16cid:durableId="152574394">
    <w:abstractNumId w:val="8"/>
  </w:num>
  <w:num w:numId="34" w16cid:durableId="1609267095">
    <w:abstractNumId w:val="11"/>
  </w:num>
  <w:num w:numId="35" w16cid:durableId="6383729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removeDateAndTime/>
  <w:proofState w:spelling="clean"/>
  <w:attachedTemplate r:id="rId1"/>
  <w:defaultTabStop w:val="567"/>
  <w:hyphenationZone w:val="425"/>
  <w:evenAndOddHeaders/>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6A"/>
    <w:rsid w:val="000074D5"/>
    <w:rsid w:val="00011023"/>
    <w:rsid w:val="00012E1B"/>
    <w:rsid w:val="00015DD2"/>
    <w:rsid w:val="00016A49"/>
    <w:rsid w:val="0002424F"/>
    <w:rsid w:val="00026EDD"/>
    <w:rsid w:val="00033711"/>
    <w:rsid w:val="0003570C"/>
    <w:rsid w:val="00043B6C"/>
    <w:rsid w:val="00054FE1"/>
    <w:rsid w:val="00055CD4"/>
    <w:rsid w:val="00057BEF"/>
    <w:rsid w:val="00060580"/>
    <w:rsid w:val="00065734"/>
    <w:rsid w:val="00067D73"/>
    <w:rsid w:val="00071B26"/>
    <w:rsid w:val="0008008F"/>
    <w:rsid w:val="000A1257"/>
    <w:rsid w:val="000A7098"/>
    <w:rsid w:val="000A711A"/>
    <w:rsid w:val="000B12FE"/>
    <w:rsid w:val="000C0D73"/>
    <w:rsid w:val="000C724C"/>
    <w:rsid w:val="000D23F0"/>
    <w:rsid w:val="000E6FAE"/>
    <w:rsid w:val="000E78A4"/>
    <w:rsid w:val="000F19F4"/>
    <w:rsid w:val="000F4FF6"/>
    <w:rsid w:val="00104D9E"/>
    <w:rsid w:val="00114B29"/>
    <w:rsid w:val="001171A2"/>
    <w:rsid w:val="00120B96"/>
    <w:rsid w:val="00121520"/>
    <w:rsid w:val="001273FC"/>
    <w:rsid w:val="00130C38"/>
    <w:rsid w:val="001338F0"/>
    <w:rsid w:val="0014012F"/>
    <w:rsid w:val="001426D0"/>
    <w:rsid w:val="00163550"/>
    <w:rsid w:val="001658DA"/>
    <w:rsid w:val="00173E2E"/>
    <w:rsid w:val="00191DC6"/>
    <w:rsid w:val="0019376C"/>
    <w:rsid w:val="001A63DD"/>
    <w:rsid w:val="001B50DF"/>
    <w:rsid w:val="001B62B4"/>
    <w:rsid w:val="001D0E4B"/>
    <w:rsid w:val="001D1D10"/>
    <w:rsid w:val="001D44C6"/>
    <w:rsid w:val="001E07D8"/>
    <w:rsid w:val="001E5C3D"/>
    <w:rsid w:val="001F06F7"/>
    <w:rsid w:val="001F3175"/>
    <w:rsid w:val="001F5778"/>
    <w:rsid w:val="001F5CE0"/>
    <w:rsid w:val="002149CB"/>
    <w:rsid w:val="002242B5"/>
    <w:rsid w:val="00236986"/>
    <w:rsid w:val="00255119"/>
    <w:rsid w:val="002560E5"/>
    <w:rsid w:val="00276383"/>
    <w:rsid w:val="0028359B"/>
    <w:rsid w:val="00287066"/>
    <w:rsid w:val="002872FF"/>
    <w:rsid w:val="002D3BE7"/>
    <w:rsid w:val="003005AA"/>
    <w:rsid w:val="00304ADA"/>
    <w:rsid w:val="003118A0"/>
    <w:rsid w:val="00315709"/>
    <w:rsid w:val="0032633A"/>
    <w:rsid w:val="003267CD"/>
    <w:rsid w:val="00334600"/>
    <w:rsid w:val="00337700"/>
    <w:rsid w:val="003422F5"/>
    <w:rsid w:val="00342A86"/>
    <w:rsid w:val="00354AD0"/>
    <w:rsid w:val="00356100"/>
    <w:rsid w:val="00356839"/>
    <w:rsid w:val="0036628D"/>
    <w:rsid w:val="003727AC"/>
    <w:rsid w:val="00390F95"/>
    <w:rsid w:val="003A0E78"/>
    <w:rsid w:val="003A12AD"/>
    <w:rsid w:val="003A19CB"/>
    <w:rsid w:val="003A22E4"/>
    <w:rsid w:val="003A37E3"/>
    <w:rsid w:val="003B0391"/>
    <w:rsid w:val="003B6D4C"/>
    <w:rsid w:val="003C0EE2"/>
    <w:rsid w:val="003C2796"/>
    <w:rsid w:val="003D709D"/>
    <w:rsid w:val="003F0353"/>
    <w:rsid w:val="003F46BB"/>
    <w:rsid w:val="003F6199"/>
    <w:rsid w:val="00400A21"/>
    <w:rsid w:val="00401AD2"/>
    <w:rsid w:val="004102C5"/>
    <w:rsid w:val="00416A64"/>
    <w:rsid w:val="00433A48"/>
    <w:rsid w:val="0043510D"/>
    <w:rsid w:val="0043612A"/>
    <w:rsid w:val="00461F93"/>
    <w:rsid w:val="00465C6F"/>
    <w:rsid w:val="0047518C"/>
    <w:rsid w:val="00486E1E"/>
    <w:rsid w:val="00487EC7"/>
    <w:rsid w:val="004A1BF0"/>
    <w:rsid w:val="004A35D1"/>
    <w:rsid w:val="004A491D"/>
    <w:rsid w:val="004B1483"/>
    <w:rsid w:val="004B3B8E"/>
    <w:rsid w:val="004C13EF"/>
    <w:rsid w:val="004C7CD8"/>
    <w:rsid w:val="004D2827"/>
    <w:rsid w:val="004D44B2"/>
    <w:rsid w:val="004E1A35"/>
    <w:rsid w:val="004E4BAE"/>
    <w:rsid w:val="004E55A0"/>
    <w:rsid w:val="004F1955"/>
    <w:rsid w:val="004F2380"/>
    <w:rsid w:val="004F4ADE"/>
    <w:rsid w:val="00520452"/>
    <w:rsid w:val="00524772"/>
    <w:rsid w:val="00532CF9"/>
    <w:rsid w:val="00533502"/>
    <w:rsid w:val="00536CE9"/>
    <w:rsid w:val="00552D1B"/>
    <w:rsid w:val="00553595"/>
    <w:rsid w:val="00560F74"/>
    <w:rsid w:val="00571EE1"/>
    <w:rsid w:val="00574DD3"/>
    <w:rsid w:val="00584FC3"/>
    <w:rsid w:val="00592965"/>
    <w:rsid w:val="005954C0"/>
    <w:rsid w:val="005B1B32"/>
    <w:rsid w:val="005B571A"/>
    <w:rsid w:val="005C2403"/>
    <w:rsid w:val="005C6D4E"/>
    <w:rsid w:val="005D21E5"/>
    <w:rsid w:val="005D4F0E"/>
    <w:rsid w:val="005D6F7D"/>
    <w:rsid w:val="005D71D5"/>
    <w:rsid w:val="005E14C9"/>
    <w:rsid w:val="005E412A"/>
    <w:rsid w:val="005F1F73"/>
    <w:rsid w:val="00605630"/>
    <w:rsid w:val="00640B36"/>
    <w:rsid w:val="00643787"/>
    <w:rsid w:val="006570E7"/>
    <w:rsid w:val="00660652"/>
    <w:rsid w:val="006652F7"/>
    <w:rsid w:val="00674833"/>
    <w:rsid w:val="0067561F"/>
    <w:rsid w:val="0068504B"/>
    <w:rsid w:val="00691B24"/>
    <w:rsid w:val="0069654C"/>
    <w:rsid w:val="006A2F2A"/>
    <w:rsid w:val="006C267C"/>
    <w:rsid w:val="006C4E05"/>
    <w:rsid w:val="006C742A"/>
    <w:rsid w:val="006C7FB7"/>
    <w:rsid w:val="006D653A"/>
    <w:rsid w:val="006E0C67"/>
    <w:rsid w:val="006E3BF7"/>
    <w:rsid w:val="006F1C9E"/>
    <w:rsid w:val="006F1D2F"/>
    <w:rsid w:val="007138AE"/>
    <w:rsid w:val="00723594"/>
    <w:rsid w:val="00727D2D"/>
    <w:rsid w:val="00727F5B"/>
    <w:rsid w:val="00732DDE"/>
    <w:rsid w:val="00735ADA"/>
    <w:rsid w:val="007372BA"/>
    <w:rsid w:val="00743D9F"/>
    <w:rsid w:val="00783D3A"/>
    <w:rsid w:val="00784391"/>
    <w:rsid w:val="00795114"/>
    <w:rsid w:val="007962FB"/>
    <w:rsid w:val="007A242D"/>
    <w:rsid w:val="007A761F"/>
    <w:rsid w:val="007B3E57"/>
    <w:rsid w:val="007B5A6D"/>
    <w:rsid w:val="007B7BB1"/>
    <w:rsid w:val="007C4766"/>
    <w:rsid w:val="007D39B5"/>
    <w:rsid w:val="00816A9C"/>
    <w:rsid w:val="00822E76"/>
    <w:rsid w:val="00824CB4"/>
    <w:rsid w:val="00827789"/>
    <w:rsid w:val="0082787C"/>
    <w:rsid w:val="00834FB6"/>
    <w:rsid w:val="008402D9"/>
    <w:rsid w:val="00842D59"/>
    <w:rsid w:val="0084678A"/>
    <w:rsid w:val="00847A4A"/>
    <w:rsid w:val="0085388D"/>
    <w:rsid w:val="0085571D"/>
    <w:rsid w:val="0086636F"/>
    <w:rsid w:val="00870233"/>
    <w:rsid w:val="00874A54"/>
    <w:rsid w:val="00885409"/>
    <w:rsid w:val="008905C4"/>
    <w:rsid w:val="008A1305"/>
    <w:rsid w:val="008A2F61"/>
    <w:rsid w:val="008A3A3E"/>
    <w:rsid w:val="008D7897"/>
    <w:rsid w:val="008D7D8B"/>
    <w:rsid w:val="008E27B9"/>
    <w:rsid w:val="00912133"/>
    <w:rsid w:val="0091417D"/>
    <w:rsid w:val="00914777"/>
    <w:rsid w:val="00917BFE"/>
    <w:rsid w:val="009304CB"/>
    <w:rsid w:val="00933D87"/>
    <w:rsid w:val="0093775F"/>
    <w:rsid w:val="009506B0"/>
    <w:rsid w:val="009536A6"/>
    <w:rsid w:val="00955A17"/>
    <w:rsid w:val="00955F4D"/>
    <w:rsid w:val="00971C63"/>
    <w:rsid w:val="00976182"/>
    <w:rsid w:val="009879B8"/>
    <w:rsid w:val="00990780"/>
    <w:rsid w:val="009957C5"/>
    <w:rsid w:val="009979A2"/>
    <w:rsid w:val="009A0D21"/>
    <w:rsid w:val="009A0D78"/>
    <w:rsid w:val="009A34C7"/>
    <w:rsid w:val="009B10D8"/>
    <w:rsid w:val="009B16D4"/>
    <w:rsid w:val="009D63FB"/>
    <w:rsid w:val="009F491D"/>
    <w:rsid w:val="009F51A4"/>
    <w:rsid w:val="00A0196B"/>
    <w:rsid w:val="00A214FE"/>
    <w:rsid w:val="00A30C13"/>
    <w:rsid w:val="00A32234"/>
    <w:rsid w:val="00A32A75"/>
    <w:rsid w:val="00A37C79"/>
    <w:rsid w:val="00A46611"/>
    <w:rsid w:val="00A52C89"/>
    <w:rsid w:val="00A54445"/>
    <w:rsid w:val="00A60556"/>
    <w:rsid w:val="00A67526"/>
    <w:rsid w:val="00A73F8C"/>
    <w:rsid w:val="00A81C01"/>
    <w:rsid w:val="00A84BF5"/>
    <w:rsid w:val="00A93150"/>
    <w:rsid w:val="00A97134"/>
    <w:rsid w:val="00AA4F8A"/>
    <w:rsid w:val="00AC3EAA"/>
    <w:rsid w:val="00AC48B7"/>
    <w:rsid w:val="00AC6259"/>
    <w:rsid w:val="00AC7C4D"/>
    <w:rsid w:val="00AD1003"/>
    <w:rsid w:val="00AD2C91"/>
    <w:rsid w:val="00AD3F43"/>
    <w:rsid w:val="00AD59FD"/>
    <w:rsid w:val="00AE3A5F"/>
    <w:rsid w:val="00AE3C0C"/>
    <w:rsid w:val="00AE4397"/>
    <w:rsid w:val="00AF33E8"/>
    <w:rsid w:val="00B016F2"/>
    <w:rsid w:val="00B040E7"/>
    <w:rsid w:val="00B07663"/>
    <w:rsid w:val="00B144AD"/>
    <w:rsid w:val="00B24B85"/>
    <w:rsid w:val="00B26AFA"/>
    <w:rsid w:val="00B30392"/>
    <w:rsid w:val="00B3147A"/>
    <w:rsid w:val="00B4336E"/>
    <w:rsid w:val="00B4556C"/>
    <w:rsid w:val="00B45F9E"/>
    <w:rsid w:val="00B46156"/>
    <w:rsid w:val="00B83FE6"/>
    <w:rsid w:val="00B86771"/>
    <w:rsid w:val="00B94DBE"/>
    <w:rsid w:val="00BA0E6A"/>
    <w:rsid w:val="00BA5D80"/>
    <w:rsid w:val="00BB2681"/>
    <w:rsid w:val="00BB432E"/>
    <w:rsid w:val="00BC17E5"/>
    <w:rsid w:val="00BC1C75"/>
    <w:rsid w:val="00BC2650"/>
    <w:rsid w:val="00BC735E"/>
    <w:rsid w:val="00BD0757"/>
    <w:rsid w:val="00BE1410"/>
    <w:rsid w:val="00BE1D2F"/>
    <w:rsid w:val="00BE7770"/>
    <w:rsid w:val="00BF38F1"/>
    <w:rsid w:val="00BF6C66"/>
    <w:rsid w:val="00C055B5"/>
    <w:rsid w:val="00C05660"/>
    <w:rsid w:val="00C06174"/>
    <w:rsid w:val="00C122C7"/>
    <w:rsid w:val="00C22807"/>
    <w:rsid w:val="00C34F2D"/>
    <w:rsid w:val="00C36EB4"/>
    <w:rsid w:val="00C400B5"/>
    <w:rsid w:val="00C41B3D"/>
    <w:rsid w:val="00C45B8E"/>
    <w:rsid w:val="00C63E30"/>
    <w:rsid w:val="00C65229"/>
    <w:rsid w:val="00C65F6E"/>
    <w:rsid w:val="00C67AA4"/>
    <w:rsid w:val="00C70FA1"/>
    <w:rsid w:val="00C71274"/>
    <w:rsid w:val="00C74A0B"/>
    <w:rsid w:val="00C97117"/>
    <w:rsid w:val="00CB2591"/>
    <w:rsid w:val="00CC17C5"/>
    <w:rsid w:val="00CC726A"/>
    <w:rsid w:val="00CD0195"/>
    <w:rsid w:val="00CD5EC3"/>
    <w:rsid w:val="00CE1C9D"/>
    <w:rsid w:val="00CE7270"/>
    <w:rsid w:val="00CF7AF9"/>
    <w:rsid w:val="00D062AF"/>
    <w:rsid w:val="00D13BFD"/>
    <w:rsid w:val="00D343D4"/>
    <w:rsid w:val="00D500EE"/>
    <w:rsid w:val="00D65AF6"/>
    <w:rsid w:val="00D65B6D"/>
    <w:rsid w:val="00D66DCB"/>
    <w:rsid w:val="00D66F5C"/>
    <w:rsid w:val="00D67272"/>
    <w:rsid w:val="00D743EA"/>
    <w:rsid w:val="00D80D9F"/>
    <w:rsid w:val="00D812EA"/>
    <w:rsid w:val="00D92A34"/>
    <w:rsid w:val="00DA118A"/>
    <w:rsid w:val="00DB024E"/>
    <w:rsid w:val="00DB47DD"/>
    <w:rsid w:val="00DB7CB0"/>
    <w:rsid w:val="00DD65B2"/>
    <w:rsid w:val="00DF35F9"/>
    <w:rsid w:val="00DF57D6"/>
    <w:rsid w:val="00DF7D56"/>
    <w:rsid w:val="00E06A37"/>
    <w:rsid w:val="00E177A7"/>
    <w:rsid w:val="00E464CD"/>
    <w:rsid w:val="00E47B1B"/>
    <w:rsid w:val="00E51D59"/>
    <w:rsid w:val="00E81A56"/>
    <w:rsid w:val="00E844E4"/>
    <w:rsid w:val="00E87EFA"/>
    <w:rsid w:val="00E87F25"/>
    <w:rsid w:val="00E93460"/>
    <w:rsid w:val="00E97806"/>
    <w:rsid w:val="00EA1572"/>
    <w:rsid w:val="00EB1D8F"/>
    <w:rsid w:val="00EB3F43"/>
    <w:rsid w:val="00EB4982"/>
    <w:rsid w:val="00EB7DE8"/>
    <w:rsid w:val="00EC14B3"/>
    <w:rsid w:val="00EE4E48"/>
    <w:rsid w:val="00EE50B7"/>
    <w:rsid w:val="00EE5171"/>
    <w:rsid w:val="00EF1CE0"/>
    <w:rsid w:val="00F005A1"/>
    <w:rsid w:val="00F006CA"/>
    <w:rsid w:val="00F009AC"/>
    <w:rsid w:val="00F11625"/>
    <w:rsid w:val="00F12AA7"/>
    <w:rsid w:val="00F15A31"/>
    <w:rsid w:val="00F21C85"/>
    <w:rsid w:val="00F224EB"/>
    <w:rsid w:val="00F3175D"/>
    <w:rsid w:val="00F325A3"/>
    <w:rsid w:val="00F3420D"/>
    <w:rsid w:val="00F374F1"/>
    <w:rsid w:val="00F459E4"/>
    <w:rsid w:val="00F469D7"/>
    <w:rsid w:val="00F60B30"/>
    <w:rsid w:val="00F6449E"/>
    <w:rsid w:val="00F84438"/>
    <w:rsid w:val="00F84BAB"/>
    <w:rsid w:val="00F854DF"/>
    <w:rsid w:val="00F8598A"/>
    <w:rsid w:val="00F94181"/>
    <w:rsid w:val="00F94D46"/>
    <w:rsid w:val="00F94FC2"/>
    <w:rsid w:val="00FB00C8"/>
    <w:rsid w:val="00FB17AE"/>
    <w:rsid w:val="00FB1A6A"/>
    <w:rsid w:val="00FB6F04"/>
    <w:rsid w:val="00FC4ECA"/>
    <w:rsid w:val="00FC606E"/>
    <w:rsid w:val="00FC70B0"/>
    <w:rsid w:val="00FD3370"/>
    <w:rsid w:val="00FE550F"/>
    <w:rsid w:val="00FE55D6"/>
    <w:rsid w:val="00FE762B"/>
    <w:rsid w:val="00FF0748"/>
    <w:rsid w:val="00FF0792"/>
    <w:rsid w:val="00FF330D"/>
    <w:rsid w:val="00FF73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7865AE3"/>
  <w15:chartTrackingRefBased/>
  <w15:docId w15:val="{0E1B9711-6C03-48D0-813D-4E9A4BD7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unhideWhenUsed="1" w:qFormat="1"/>
    <w:lsdException w:name="Quote" w:semiHidden="1" w:uiPriority="59" w:unhideWhenUsed="1" w:qFormat="1"/>
    <w:lsdException w:name="Intense Quote" w:semiHidden="1" w:uiPriority="5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D21"/>
    <w:pPr>
      <w:jc w:val="both"/>
    </w:pPr>
    <w:rPr>
      <w:rFonts w:ascii="Verdana" w:eastAsia="Verdana" w:hAnsi="Verdana"/>
      <w:sz w:val="18"/>
      <w:szCs w:val="22"/>
      <w:lang w:eastAsia="en-US"/>
    </w:rPr>
  </w:style>
  <w:style w:type="paragraph" w:styleId="Heading1">
    <w:name w:val="heading 1"/>
    <w:basedOn w:val="Normal"/>
    <w:next w:val="Heading2"/>
    <w:link w:val="Heading1Char"/>
    <w:uiPriority w:val="2"/>
    <w:qFormat/>
    <w:rsid w:val="009A0D21"/>
    <w:pPr>
      <w:keepNext/>
      <w:keepLines/>
      <w:numPr>
        <w:numId w:val="2"/>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A0D21"/>
    <w:pPr>
      <w:keepNext/>
      <w:keepLines/>
      <w:numPr>
        <w:ilvl w:val="1"/>
        <w:numId w:val="2"/>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A0D21"/>
    <w:pPr>
      <w:keepNext/>
      <w:keepLines/>
      <w:numPr>
        <w:ilvl w:val="2"/>
        <w:numId w:val="2"/>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A0D21"/>
    <w:pPr>
      <w:keepNext/>
      <w:keepLines/>
      <w:numPr>
        <w:ilvl w:val="3"/>
        <w:numId w:val="2"/>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A0D21"/>
    <w:pPr>
      <w:keepNext/>
      <w:keepLines/>
      <w:numPr>
        <w:ilvl w:val="4"/>
        <w:numId w:val="2"/>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9A0D21"/>
    <w:pPr>
      <w:keepNext/>
      <w:keepLines/>
      <w:numPr>
        <w:ilvl w:val="5"/>
        <w:numId w:val="2"/>
      </w:numPr>
      <w:spacing w:after="240"/>
      <w:outlineLvl w:val="5"/>
    </w:pPr>
    <w:rPr>
      <w:rFonts w:eastAsia="Times New Roman"/>
      <w:b/>
      <w:iCs/>
      <w:color w:val="006283"/>
    </w:rPr>
  </w:style>
  <w:style w:type="paragraph" w:styleId="Heading7">
    <w:name w:val="heading 7"/>
    <w:basedOn w:val="Normal"/>
    <w:next w:val="Normal"/>
    <w:link w:val="Heading7Char"/>
    <w:uiPriority w:val="2"/>
    <w:rsid w:val="009A0D2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A0D2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A0D2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9A0D21"/>
    <w:rPr>
      <w:rFonts w:ascii="Verdana" w:hAnsi="Verdana"/>
      <w:sz w:val="18"/>
      <w:szCs w:val="22"/>
      <w:lang w:val="en-GB"/>
    </w:rPr>
  </w:style>
  <w:style w:type="character" w:customStyle="1" w:styleId="BalloonTextChar">
    <w:name w:val="Balloon Text Char"/>
    <w:link w:val="BalloonText"/>
    <w:uiPriority w:val="99"/>
    <w:semiHidden/>
    <w:rsid w:val="009A0D21"/>
    <w:rPr>
      <w:rFonts w:ascii="Tahoma" w:eastAsia="Calibri" w:hAnsi="Tahoma" w:cs="Tahoma"/>
      <w:sz w:val="16"/>
      <w:szCs w:val="16"/>
      <w:lang w:val="en-GB"/>
    </w:rPr>
  </w:style>
  <w:style w:type="character" w:customStyle="1" w:styleId="BodyTextChar">
    <w:name w:val="Body Text Char"/>
    <w:link w:val="BodyText"/>
    <w:uiPriority w:val="1"/>
    <w:rsid w:val="009A0D21"/>
    <w:rPr>
      <w:rFonts w:ascii="Verdana" w:eastAsia="Verdana" w:hAnsi="Verdana"/>
      <w:sz w:val="18"/>
      <w:szCs w:val="22"/>
      <w:lang w:val="en-GB"/>
    </w:rPr>
  </w:style>
  <w:style w:type="character" w:customStyle="1" w:styleId="BodyText2Char">
    <w:name w:val="Body Text 2 Char"/>
    <w:aliases w:val="b2 Char"/>
    <w:link w:val="BodyText2"/>
    <w:uiPriority w:val="1"/>
    <w:rsid w:val="009A0D21"/>
    <w:rPr>
      <w:rFonts w:ascii="Verdana" w:eastAsia="Verdana" w:hAnsi="Verdana"/>
      <w:sz w:val="18"/>
      <w:szCs w:val="22"/>
      <w:lang w:val="en-GB"/>
    </w:rPr>
  </w:style>
  <w:style w:type="character" w:customStyle="1" w:styleId="BodyText3Char">
    <w:name w:val="Body Text 3 Char"/>
    <w:aliases w:val="b3 Char"/>
    <w:link w:val="BodyText3"/>
    <w:uiPriority w:val="1"/>
    <w:rsid w:val="009A0D21"/>
    <w:rPr>
      <w:rFonts w:ascii="Verdana" w:eastAsia="Verdana" w:hAnsi="Verdana"/>
      <w:sz w:val="18"/>
      <w:szCs w:val="16"/>
      <w:lang w:val="en-GB"/>
    </w:rPr>
  </w:style>
  <w:style w:type="character" w:customStyle="1" w:styleId="BodyTextFirstIndentChar">
    <w:name w:val="Body Text First Indent Char"/>
    <w:link w:val="BodyTextFirstIndent"/>
    <w:uiPriority w:val="99"/>
    <w:semiHidden/>
    <w:rsid w:val="009A0D21"/>
    <w:rPr>
      <w:rFonts w:ascii="Verdana" w:eastAsia="Calibri" w:hAnsi="Verdana" w:cs="Times New Roman"/>
      <w:sz w:val="18"/>
      <w:szCs w:val="22"/>
      <w:lang w:val="en-GB"/>
    </w:rPr>
  </w:style>
  <w:style w:type="character" w:customStyle="1" w:styleId="BodyTextFirstIndent2Char">
    <w:name w:val="Body Text First Indent 2 Char"/>
    <w:link w:val="BodyTextFirstIndent2"/>
    <w:uiPriority w:val="99"/>
    <w:semiHidden/>
    <w:rsid w:val="009A0D21"/>
    <w:rPr>
      <w:rFonts w:ascii="Verdana" w:eastAsia="Calibri" w:hAnsi="Verdana" w:cs="Times New Roman"/>
      <w:sz w:val="18"/>
      <w:szCs w:val="22"/>
      <w:lang w:val="en-GB"/>
    </w:rPr>
  </w:style>
  <w:style w:type="character" w:customStyle="1" w:styleId="BodyTextIndentChar">
    <w:name w:val="Body Text Indent Char"/>
    <w:link w:val="BodyTextIndent"/>
    <w:uiPriority w:val="99"/>
    <w:semiHidden/>
    <w:rsid w:val="009A0D21"/>
    <w:rPr>
      <w:rFonts w:ascii="Verdana" w:eastAsia="Calibri" w:hAnsi="Verdana" w:cs="Times New Roman"/>
      <w:sz w:val="18"/>
      <w:szCs w:val="22"/>
      <w:lang w:val="en-GB"/>
    </w:rPr>
  </w:style>
  <w:style w:type="character" w:customStyle="1" w:styleId="BodyTextIndent2Char">
    <w:name w:val="Body Text Indent 2 Char"/>
    <w:link w:val="BodyTextIndent2"/>
    <w:uiPriority w:val="99"/>
    <w:semiHidden/>
    <w:rsid w:val="009A0D21"/>
    <w:rPr>
      <w:rFonts w:ascii="Verdana" w:eastAsia="Calibri" w:hAnsi="Verdana" w:cs="Times New Roman"/>
      <w:sz w:val="18"/>
      <w:szCs w:val="22"/>
      <w:lang w:val="en-GB"/>
    </w:rPr>
  </w:style>
  <w:style w:type="paragraph" w:styleId="BalloonText">
    <w:name w:val="Balloon Text"/>
    <w:basedOn w:val="Normal"/>
    <w:link w:val="BalloonTextChar"/>
    <w:uiPriority w:val="99"/>
    <w:semiHidden/>
    <w:unhideWhenUsed/>
    <w:rsid w:val="009A0D21"/>
    <w:rPr>
      <w:rFonts w:ascii="Tahoma" w:hAnsi="Tahoma" w:cs="Tahoma"/>
      <w:sz w:val="16"/>
      <w:szCs w:val="16"/>
    </w:rPr>
  </w:style>
  <w:style w:type="character" w:customStyle="1" w:styleId="BodyTextIndent3Char">
    <w:name w:val="Body Text Indent 3 Char"/>
    <w:link w:val="BodyTextIndent3"/>
    <w:uiPriority w:val="99"/>
    <w:semiHidden/>
    <w:rsid w:val="009A0D21"/>
    <w:rPr>
      <w:rFonts w:ascii="Verdana" w:eastAsia="Calibri" w:hAnsi="Verdana" w:cs="Times New Roman"/>
      <w:sz w:val="16"/>
      <w:szCs w:val="16"/>
      <w:lang w:val="en-GB"/>
    </w:rPr>
  </w:style>
  <w:style w:type="paragraph" w:customStyle="1" w:styleId="Answer">
    <w:name w:val="Answer"/>
    <w:basedOn w:val="Normal"/>
    <w:link w:val="AnswerChar"/>
    <w:uiPriority w:val="6"/>
    <w:qFormat/>
    <w:rsid w:val="009A0D21"/>
    <w:pPr>
      <w:spacing w:after="240"/>
      <w:ind w:left="1077"/>
    </w:pPr>
    <w:rPr>
      <w:rFonts w:eastAsia="Calibri"/>
    </w:rPr>
  </w:style>
  <w:style w:type="character" w:customStyle="1" w:styleId="ClosingChar">
    <w:name w:val="Closing Char"/>
    <w:link w:val="Closing"/>
    <w:uiPriority w:val="99"/>
    <w:semiHidden/>
    <w:rsid w:val="009A0D21"/>
    <w:rPr>
      <w:rFonts w:ascii="Verdana" w:eastAsia="Calibri" w:hAnsi="Verdana" w:cs="Times New Roman"/>
      <w:sz w:val="18"/>
      <w:szCs w:val="22"/>
      <w:lang w:val="en-GB"/>
    </w:rPr>
  </w:style>
  <w:style w:type="paragraph" w:styleId="BodyText">
    <w:name w:val="Body Text"/>
    <w:basedOn w:val="Normal"/>
    <w:link w:val="BodyTextChar"/>
    <w:uiPriority w:val="1"/>
    <w:qFormat/>
    <w:rsid w:val="009A0D21"/>
    <w:pPr>
      <w:numPr>
        <w:ilvl w:val="6"/>
        <w:numId w:val="2"/>
      </w:numPr>
      <w:spacing w:after="240"/>
      <w:ind w:left="0"/>
    </w:pPr>
  </w:style>
  <w:style w:type="character" w:customStyle="1" w:styleId="CommentSubjectChar">
    <w:name w:val="Comment Subject Char"/>
    <w:link w:val="CommentSubject"/>
    <w:uiPriority w:val="99"/>
    <w:rsid w:val="009A0D21"/>
    <w:rPr>
      <w:rFonts w:ascii="Verdana" w:eastAsia="Calibri" w:hAnsi="Verdana" w:cs="Times New Roman"/>
      <w:b/>
      <w:bCs/>
      <w:lang w:val="en-GB"/>
    </w:rPr>
  </w:style>
  <w:style w:type="paragraph" w:styleId="BodyText2">
    <w:name w:val="Body Text 2"/>
    <w:aliases w:val="b2"/>
    <w:basedOn w:val="Normal"/>
    <w:link w:val="BodyText2Char"/>
    <w:uiPriority w:val="1"/>
    <w:qFormat/>
    <w:rsid w:val="009A0D21"/>
    <w:pPr>
      <w:numPr>
        <w:ilvl w:val="7"/>
        <w:numId w:val="2"/>
      </w:numPr>
      <w:spacing w:after="240"/>
    </w:pPr>
  </w:style>
  <w:style w:type="character" w:customStyle="1" w:styleId="CommentTextChar">
    <w:name w:val="Comment Text Char"/>
    <w:link w:val="CommentText"/>
    <w:uiPriority w:val="99"/>
    <w:rsid w:val="009A0D21"/>
    <w:rPr>
      <w:rFonts w:ascii="Verdana" w:eastAsia="Calibri" w:hAnsi="Verdana" w:cs="Times New Roman"/>
      <w:lang w:val="en-GB"/>
    </w:rPr>
  </w:style>
  <w:style w:type="paragraph" w:styleId="BodyText3">
    <w:name w:val="Body Text 3"/>
    <w:aliases w:val="b3"/>
    <w:basedOn w:val="Normal"/>
    <w:link w:val="BodyText3Char"/>
    <w:uiPriority w:val="1"/>
    <w:qFormat/>
    <w:rsid w:val="009A0D21"/>
    <w:pPr>
      <w:numPr>
        <w:ilvl w:val="8"/>
        <w:numId w:val="2"/>
      </w:numPr>
      <w:spacing w:after="240"/>
    </w:pPr>
    <w:rPr>
      <w:szCs w:val="16"/>
    </w:rPr>
  </w:style>
  <w:style w:type="character" w:customStyle="1" w:styleId="DateChar">
    <w:name w:val="Date Char"/>
    <w:link w:val="Date"/>
    <w:uiPriority w:val="99"/>
    <w:semiHidden/>
    <w:rsid w:val="009A0D21"/>
    <w:rPr>
      <w:rFonts w:ascii="Verdana" w:eastAsia="Calibri" w:hAnsi="Verdana" w:cs="Times New Roman"/>
      <w:sz w:val="18"/>
      <w:szCs w:val="22"/>
      <w:lang w:val="en-GB"/>
    </w:rPr>
  </w:style>
  <w:style w:type="paragraph" w:styleId="Caption">
    <w:name w:val="caption"/>
    <w:basedOn w:val="Normal"/>
    <w:next w:val="Normal"/>
    <w:uiPriority w:val="6"/>
    <w:qFormat/>
    <w:rsid w:val="009A0D2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A0D21"/>
    <w:rPr>
      <w:vertAlign w:val="superscript"/>
    </w:rPr>
  </w:style>
  <w:style w:type="paragraph" w:styleId="FootnoteText">
    <w:name w:val="footnote text"/>
    <w:basedOn w:val="Normal"/>
    <w:link w:val="FootnoteTextChar"/>
    <w:uiPriority w:val="5"/>
    <w:rsid w:val="009A0D21"/>
    <w:pPr>
      <w:ind w:firstLine="567"/>
      <w:jc w:val="left"/>
    </w:pPr>
    <w:rPr>
      <w:rFonts w:eastAsia="Calibri"/>
      <w:sz w:val="16"/>
      <w:szCs w:val="18"/>
      <w:lang w:eastAsia="en-GB"/>
    </w:rPr>
  </w:style>
  <w:style w:type="character" w:customStyle="1" w:styleId="DocumentMapChar">
    <w:name w:val="Document Map Char"/>
    <w:link w:val="DocumentMap"/>
    <w:uiPriority w:val="99"/>
    <w:semiHidden/>
    <w:rsid w:val="009A0D21"/>
    <w:rPr>
      <w:rFonts w:ascii="Tahoma" w:eastAsia="Calibri" w:hAnsi="Tahoma" w:cs="Tahoma"/>
      <w:sz w:val="16"/>
      <w:szCs w:val="16"/>
      <w:lang w:val="en-GB"/>
    </w:rPr>
  </w:style>
  <w:style w:type="paragraph" w:styleId="EndnoteText">
    <w:name w:val="endnote text"/>
    <w:basedOn w:val="FootnoteText"/>
    <w:link w:val="EndnoteTextChar"/>
    <w:uiPriority w:val="49"/>
    <w:rsid w:val="009A0D21"/>
    <w:rPr>
      <w:szCs w:val="20"/>
    </w:rPr>
  </w:style>
  <w:style w:type="character" w:customStyle="1" w:styleId="E-mailSignatureChar">
    <w:name w:val="E-mail Signature Char"/>
    <w:link w:val="E-mailSignature"/>
    <w:uiPriority w:val="99"/>
    <w:semiHidden/>
    <w:rsid w:val="009A0D21"/>
    <w:rPr>
      <w:rFonts w:ascii="Verdana" w:eastAsia="Calibri" w:hAnsi="Verdana" w:cs="Times New Roman"/>
      <w:sz w:val="18"/>
      <w:szCs w:val="22"/>
      <w:lang w:val="en-GB"/>
    </w:rPr>
  </w:style>
  <w:style w:type="paragraph" w:customStyle="1" w:styleId="FollowUp">
    <w:name w:val="FollowUp"/>
    <w:basedOn w:val="Normal"/>
    <w:link w:val="FollowUpChar"/>
    <w:uiPriority w:val="6"/>
    <w:qFormat/>
    <w:rsid w:val="009A0D21"/>
    <w:pPr>
      <w:spacing w:after="240"/>
      <w:ind w:left="720"/>
    </w:pPr>
    <w:rPr>
      <w:rFonts w:eastAsia="Calibri"/>
      <w:i/>
    </w:rPr>
  </w:style>
  <w:style w:type="character" w:customStyle="1" w:styleId="EndnoteTextChar">
    <w:name w:val="Endnote Text Char"/>
    <w:link w:val="EndnoteText"/>
    <w:uiPriority w:val="49"/>
    <w:rsid w:val="009A0D21"/>
    <w:rPr>
      <w:rFonts w:ascii="Verdana" w:hAnsi="Verdana"/>
      <w:sz w:val="16"/>
      <w:lang w:val="en-GB" w:eastAsia="en-GB"/>
    </w:rPr>
  </w:style>
  <w:style w:type="paragraph" w:styleId="Footer">
    <w:name w:val="footer"/>
    <w:basedOn w:val="Normal"/>
    <w:link w:val="FooterChar"/>
    <w:uiPriority w:val="3"/>
    <w:rsid w:val="009A0D21"/>
    <w:pPr>
      <w:tabs>
        <w:tab w:val="center" w:pos="4513"/>
        <w:tab w:val="right" w:pos="9027"/>
      </w:tabs>
    </w:pPr>
    <w:rPr>
      <w:rFonts w:eastAsia="Calibri"/>
      <w:szCs w:val="18"/>
      <w:lang w:eastAsia="en-GB"/>
    </w:rPr>
  </w:style>
  <w:style w:type="character" w:customStyle="1" w:styleId="FollowUpChar">
    <w:name w:val="FollowUp Char"/>
    <w:link w:val="FollowUp"/>
    <w:uiPriority w:val="6"/>
    <w:rsid w:val="009A0D21"/>
    <w:rPr>
      <w:rFonts w:ascii="Verdana" w:hAnsi="Verdana"/>
      <w:i/>
      <w:sz w:val="18"/>
      <w:szCs w:val="22"/>
      <w:lang w:val="en-GB"/>
    </w:rPr>
  </w:style>
  <w:style w:type="paragraph" w:customStyle="1" w:styleId="FootnoteQuotation">
    <w:name w:val="Footnote Quotation"/>
    <w:basedOn w:val="FootnoteText"/>
    <w:uiPriority w:val="5"/>
    <w:rsid w:val="009A0D21"/>
    <w:pPr>
      <w:ind w:left="567" w:right="567" w:firstLine="0"/>
    </w:pPr>
  </w:style>
  <w:style w:type="character" w:styleId="FootnoteReference">
    <w:name w:val="footnote reference"/>
    <w:uiPriority w:val="5"/>
    <w:rsid w:val="009A0D21"/>
    <w:rPr>
      <w:vertAlign w:val="superscript"/>
    </w:rPr>
  </w:style>
  <w:style w:type="paragraph" w:styleId="Header">
    <w:name w:val="header"/>
    <w:basedOn w:val="Normal"/>
    <w:link w:val="HeaderChar"/>
    <w:uiPriority w:val="3"/>
    <w:rsid w:val="009A0D21"/>
    <w:pPr>
      <w:tabs>
        <w:tab w:val="center" w:pos="4513"/>
        <w:tab w:val="right" w:pos="9027"/>
      </w:tabs>
      <w:jc w:val="left"/>
    </w:pPr>
    <w:rPr>
      <w:rFonts w:eastAsia="Calibri"/>
      <w:szCs w:val="18"/>
      <w:lang w:eastAsia="en-GB"/>
    </w:rPr>
  </w:style>
  <w:style w:type="character" w:customStyle="1" w:styleId="FooterChar">
    <w:name w:val="Footer Char"/>
    <w:link w:val="Footer"/>
    <w:uiPriority w:val="3"/>
    <w:rsid w:val="009A0D21"/>
    <w:rPr>
      <w:rFonts w:ascii="Verdana" w:hAnsi="Verdana"/>
      <w:sz w:val="18"/>
      <w:szCs w:val="18"/>
      <w:lang w:val="en-GB" w:eastAsia="en-GB"/>
    </w:rPr>
  </w:style>
  <w:style w:type="numbering" w:customStyle="1" w:styleId="LegalHeadings">
    <w:name w:val="LegalHeadings"/>
    <w:uiPriority w:val="99"/>
    <w:rsid w:val="009A0D21"/>
    <w:pPr>
      <w:numPr>
        <w:numId w:val="2"/>
      </w:numPr>
    </w:pPr>
  </w:style>
  <w:style w:type="paragraph" w:styleId="ListBullet">
    <w:name w:val="List Bullet"/>
    <w:basedOn w:val="Normal"/>
    <w:uiPriority w:val="1"/>
    <w:rsid w:val="009A0D21"/>
    <w:pPr>
      <w:numPr>
        <w:numId w:val="8"/>
      </w:numPr>
      <w:spacing w:after="240"/>
    </w:pPr>
  </w:style>
  <w:style w:type="paragraph" w:styleId="ListBullet2">
    <w:name w:val="List Bullet 2"/>
    <w:basedOn w:val="Normal"/>
    <w:uiPriority w:val="1"/>
    <w:rsid w:val="009A0D21"/>
    <w:pPr>
      <w:numPr>
        <w:ilvl w:val="1"/>
        <w:numId w:val="8"/>
      </w:numPr>
      <w:spacing w:after="240"/>
    </w:pPr>
  </w:style>
  <w:style w:type="paragraph" w:styleId="ListBullet3">
    <w:name w:val="List Bullet 3"/>
    <w:basedOn w:val="Normal"/>
    <w:uiPriority w:val="1"/>
    <w:rsid w:val="009A0D21"/>
    <w:pPr>
      <w:numPr>
        <w:ilvl w:val="2"/>
        <w:numId w:val="8"/>
      </w:numPr>
      <w:spacing w:after="240"/>
    </w:pPr>
  </w:style>
  <w:style w:type="paragraph" w:styleId="ListBullet4">
    <w:name w:val="List Bullet 4"/>
    <w:basedOn w:val="Normal"/>
    <w:uiPriority w:val="1"/>
    <w:rsid w:val="009A0D21"/>
    <w:pPr>
      <w:numPr>
        <w:ilvl w:val="3"/>
        <w:numId w:val="8"/>
      </w:numPr>
      <w:spacing w:after="240"/>
    </w:pPr>
  </w:style>
  <w:style w:type="paragraph" w:styleId="ListBullet5">
    <w:name w:val="List Bullet 5"/>
    <w:basedOn w:val="Normal"/>
    <w:uiPriority w:val="1"/>
    <w:rsid w:val="009A0D21"/>
    <w:pPr>
      <w:numPr>
        <w:ilvl w:val="4"/>
        <w:numId w:val="8"/>
      </w:numPr>
      <w:spacing w:after="240"/>
    </w:pPr>
  </w:style>
  <w:style w:type="paragraph" w:styleId="ListParagraph">
    <w:name w:val="List Paragraph"/>
    <w:basedOn w:val="Normal"/>
    <w:uiPriority w:val="59"/>
    <w:semiHidden/>
    <w:qFormat/>
    <w:rsid w:val="009A0D21"/>
    <w:pPr>
      <w:ind w:left="720"/>
      <w:contextualSpacing/>
    </w:pPr>
  </w:style>
  <w:style w:type="numbering" w:customStyle="1" w:styleId="ListBullets">
    <w:name w:val="ListBullets"/>
    <w:uiPriority w:val="99"/>
    <w:rsid w:val="009A0D21"/>
    <w:pPr>
      <w:numPr>
        <w:numId w:val="8"/>
      </w:numPr>
    </w:pPr>
  </w:style>
  <w:style w:type="paragraph" w:customStyle="1" w:styleId="Quotation">
    <w:name w:val="Quotation"/>
    <w:basedOn w:val="Normal"/>
    <w:uiPriority w:val="5"/>
    <w:qFormat/>
    <w:rsid w:val="009A0D21"/>
    <w:pPr>
      <w:spacing w:after="240"/>
      <w:ind w:left="567" w:right="567"/>
    </w:pPr>
    <w:rPr>
      <w:rFonts w:eastAsia="Calibri"/>
      <w:szCs w:val="18"/>
      <w:lang w:eastAsia="en-GB"/>
    </w:rPr>
  </w:style>
  <w:style w:type="paragraph" w:customStyle="1" w:styleId="QuotationDouble">
    <w:name w:val="Quotation Double"/>
    <w:basedOn w:val="Normal"/>
    <w:uiPriority w:val="5"/>
    <w:qFormat/>
    <w:rsid w:val="009A0D21"/>
    <w:pPr>
      <w:spacing w:after="240"/>
      <w:ind w:left="1134" w:right="1134"/>
    </w:pPr>
    <w:rPr>
      <w:rFonts w:eastAsia="Calibri"/>
      <w:szCs w:val="18"/>
      <w:lang w:eastAsia="en-GB"/>
    </w:rPr>
  </w:style>
  <w:style w:type="paragraph" w:styleId="Subtitle">
    <w:name w:val="Subtitle"/>
    <w:basedOn w:val="Normal"/>
    <w:next w:val="Normal"/>
    <w:link w:val="SubtitleChar"/>
    <w:uiPriority w:val="6"/>
    <w:qFormat/>
    <w:rsid w:val="009A0D21"/>
    <w:pPr>
      <w:numPr>
        <w:ilvl w:val="1"/>
      </w:numPr>
    </w:pPr>
    <w:rPr>
      <w:rFonts w:eastAsia="Times New Roman"/>
      <w:b/>
      <w:iCs/>
      <w:szCs w:val="24"/>
    </w:rPr>
  </w:style>
  <w:style w:type="character" w:customStyle="1" w:styleId="FootnoteTextChar">
    <w:name w:val="Footnote Text Char"/>
    <w:link w:val="FootnoteText"/>
    <w:uiPriority w:val="5"/>
    <w:rsid w:val="009A0D21"/>
    <w:rPr>
      <w:rFonts w:ascii="Verdana" w:hAnsi="Verdana"/>
      <w:sz w:val="16"/>
      <w:szCs w:val="18"/>
      <w:lang w:val="en-GB" w:eastAsia="en-GB"/>
    </w:rPr>
  </w:style>
  <w:style w:type="paragraph" w:customStyle="1" w:styleId="SummaryHeader">
    <w:name w:val="SummaryHeader"/>
    <w:basedOn w:val="Normal"/>
    <w:uiPriority w:val="4"/>
    <w:qFormat/>
    <w:rsid w:val="009A0D21"/>
    <w:pPr>
      <w:spacing w:after="240"/>
      <w:outlineLvl w:val="0"/>
    </w:pPr>
    <w:rPr>
      <w:rFonts w:eastAsia="Calibri"/>
      <w:b/>
      <w:caps/>
      <w:color w:val="006283"/>
    </w:rPr>
  </w:style>
  <w:style w:type="paragraph" w:customStyle="1" w:styleId="SummarySubheader">
    <w:name w:val="SummarySubheader"/>
    <w:basedOn w:val="Normal"/>
    <w:uiPriority w:val="4"/>
    <w:qFormat/>
    <w:rsid w:val="009A0D21"/>
    <w:pPr>
      <w:spacing w:after="240"/>
      <w:outlineLvl w:val="1"/>
    </w:pPr>
    <w:rPr>
      <w:b/>
      <w:color w:val="006283"/>
    </w:rPr>
  </w:style>
  <w:style w:type="paragraph" w:customStyle="1" w:styleId="SummaryText">
    <w:name w:val="SummaryText"/>
    <w:basedOn w:val="Normal"/>
    <w:uiPriority w:val="4"/>
    <w:qFormat/>
    <w:rsid w:val="009A0D21"/>
    <w:pPr>
      <w:numPr>
        <w:numId w:val="9"/>
      </w:numPr>
      <w:spacing w:after="240"/>
    </w:pPr>
    <w:rPr>
      <w:rFonts w:eastAsia="Calibri"/>
    </w:rPr>
  </w:style>
  <w:style w:type="paragraph" w:styleId="TableofAuthorities">
    <w:name w:val="table of authorities"/>
    <w:basedOn w:val="Normal"/>
    <w:next w:val="Normal"/>
    <w:uiPriority w:val="39"/>
    <w:rsid w:val="009A0D21"/>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9A0D21"/>
    <w:pPr>
      <w:tabs>
        <w:tab w:val="left" w:pos="567"/>
        <w:tab w:val="right" w:leader="dot" w:pos="9027"/>
      </w:tabs>
      <w:spacing w:after="120"/>
      <w:ind w:right="720"/>
    </w:pPr>
    <w:rPr>
      <w:rFonts w:eastAsia="Times New Roman"/>
      <w:szCs w:val="20"/>
      <w:lang w:eastAsia="en-GB"/>
    </w:rPr>
  </w:style>
  <w:style w:type="paragraph" w:styleId="Title">
    <w:name w:val="Title"/>
    <w:basedOn w:val="Normal"/>
    <w:next w:val="Normal"/>
    <w:link w:val="TitleChar"/>
    <w:uiPriority w:val="5"/>
    <w:qFormat/>
    <w:rsid w:val="009A0D21"/>
    <w:pPr>
      <w:spacing w:before="480" w:after="240"/>
      <w:contextualSpacing/>
      <w:jc w:val="center"/>
    </w:pPr>
    <w:rPr>
      <w:rFonts w:eastAsia="Times New Roman"/>
      <w:b/>
      <w:caps/>
      <w:color w:val="006283"/>
      <w:kern w:val="28"/>
      <w:szCs w:val="52"/>
    </w:rPr>
  </w:style>
  <w:style w:type="character" w:customStyle="1" w:styleId="HeaderChar">
    <w:name w:val="Header Char"/>
    <w:link w:val="Header"/>
    <w:uiPriority w:val="3"/>
    <w:rsid w:val="009A0D21"/>
    <w:rPr>
      <w:rFonts w:ascii="Verdana" w:hAnsi="Verdana"/>
      <w:sz w:val="18"/>
      <w:szCs w:val="18"/>
      <w:lang w:val="en-GB" w:eastAsia="en-GB"/>
    </w:rPr>
  </w:style>
  <w:style w:type="paragraph" w:customStyle="1" w:styleId="Title2">
    <w:name w:val="Title 2"/>
    <w:basedOn w:val="Normal"/>
    <w:next w:val="Normal"/>
    <w:uiPriority w:val="5"/>
    <w:qFormat/>
    <w:rsid w:val="009A0D21"/>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9A0D21"/>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9A0D21"/>
    <w:pPr>
      <w:spacing w:after="360"/>
      <w:jc w:val="center"/>
    </w:pPr>
    <w:rPr>
      <w:rFonts w:eastAsia="Calibri"/>
      <w:smallCaps/>
      <w:color w:val="006283"/>
      <w:szCs w:val="18"/>
      <w:lang w:eastAsia="en-GB"/>
    </w:rPr>
  </w:style>
  <w:style w:type="paragraph" w:styleId="TOC1">
    <w:name w:val="toc 1"/>
    <w:basedOn w:val="Normal"/>
    <w:next w:val="Normal"/>
    <w:autoRedefine/>
    <w:uiPriority w:val="39"/>
    <w:rsid w:val="009A0D21"/>
    <w:pPr>
      <w:tabs>
        <w:tab w:val="right" w:leader="dot" w:pos="9027"/>
      </w:tabs>
      <w:spacing w:before="120" w:after="120"/>
      <w:ind w:right="851"/>
      <w:jc w:val="left"/>
    </w:pPr>
    <w:rPr>
      <w:rFonts w:eastAsia="Calibri"/>
      <w:b/>
      <w:caps/>
      <w:szCs w:val="18"/>
      <w:lang w:eastAsia="en-GB"/>
    </w:rPr>
  </w:style>
  <w:style w:type="paragraph" w:styleId="TOC2">
    <w:name w:val="toc 2"/>
    <w:basedOn w:val="Normal"/>
    <w:next w:val="Normal"/>
    <w:autoRedefine/>
    <w:uiPriority w:val="39"/>
    <w:rsid w:val="009A0D21"/>
    <w:pPr>
      <w:tabs>
        <w:tab w:val="right" w:leader="dot" w:pos="9027"/>
      </w:tabs>
      <w:spacing w:before="120" w:after="120"/>
      <w:ind w:right="851"/>
      <w:jc w:val="left"/>
    </w:pPr>
    <w:rPr>
      <w:rFonts w:eastAsia="Calibri"/>
      <w:szCs w:val="18"/>
      <w:lang w:eastAsia="en-GB"/>
    </w:rPr>
  </w:style>
  <w:style w:type="paragraph" w:styleId="TOC3">
    <w:name w:val="toc 3"/>
    <w:basedOn w:val="Normal"/>
    <w:next w:val="Normal"/>
    <w:autoRedefine/>
    <w:uiPriority w:val="39"/>
    <w:rsid w:val="009A0D21"/>
    <w:pPr>
      <w:tabs>
        <w:tab w:val="right" w:leader="dot" w:pos="9027"/>
      </w:tabs>
      <w:spacing w:before="120" w:after="120"/>
      <w:ind w:right="851"/>
      <w:jc w:val="left"/>
    </w:pPr>
    <w:rPr>
      <w:rFonts w:eastAsia="Calibri"/>
      <w:szCs w:val="18"/>
      <w:lang w:eastAsia="en-GB"/>
    </w:rPr>
  </w:style>
  <w:style w:type="paragraph" w:styleId="TOC4">
    <w:name w:val="toc 4"/>
    <w:basedOn w:val="Normal"/>
    <w:next w:val="Normal"/>
    <w:autoRedefine/>
    <w:uiPriority w:val="39"/>
    <w:rsid w:val="009A0D21"/>
    <w:pPr>
      <w:tabs>
        <w:tab w:val="right" w:leader="dot" w:pos="9027"/>
      </w:tabs>
      <w:spacing w:before="120" w:after="120"/>
      <w:ind w:right="851"/>
      <w:jc w:val="left"/>
    </w:pPr>
    <w:rPr>
      <w:rFonts w:eastAsia="Calibri"/>
      <w:szCs w:val="18"/>
      <w:lang w:eastAsia="en-GB"/>
    </w:rPr>
  </w:style>
  <w:style w:type="paragraph" w:styleId="TOC5">
    <w:name w:val="toc 5"/>
    <w:basedOn w:val="Normal"/>
    <w:next w:val="Normal"/>
    <w:autoRedefine/>
    <w:uiPriority w:val="39"/>
    <w:rsid w:val="009A0D21"/>
    <w:pPr>
      <w:tabs>
        <w:tab w:val="right" w:leader="dot" w:pos="9027"/>
      </w:tabs>
      <w:spacing w:before="120" w:after="120"/>
      <w:ind w:right="851"/>
      <w:jc w:val="left"/>
    </w:pPr>
    <w:rPr>
      <w:rFonts w:eastAsia="Calibri"/>
      <w:szCs w:val="18"/>
      <w:lang w:eastAsia="en-GB"/>
    </w:rPr>
  </w:style>
  <w:style w:type="paragraph" w:styleId="TOC6">
    <w:name w:val="toc 6"/>
    <w:basedOn w:val="Normal"/>
    <w:next w:val="Normal"/>
    <w:autoRedefine/>
    <w:uiPriority w:val="39"/>
    <w:rsid w:val="009A0D21"/>
    <w:pPr>
      <w:tabs>
        <w:tab w:val="right" w:leader="dot" w:pos="9027"/>
      </w:tabs>
      <w:spacing w:before="120" w:after="120"/>
      <w:ind w:right="851"/>
      <w:jc w:val="left"/>
    </w:pPr>
    <w:rPr>
      <w:rFonts w:eastAsia="Calibri"/>
      <w:szCs w:val="18"/>
      <w:lang w:eastAsia="en-GB"/>
    </w:rPr>
  </w:style>
  <w:style w:type="paragraph" w:styleId="TOC7">
    <w:name w:val="toc 7"/>
    <w:basedOn w:val="Normal"/>
    <w:next w:val="Normal"/>
    <w:autoRedefine/>
    <w:uiPriority w:val="39"/>
    <w:rsid w:val="009A0D21"/>
    <w:pPr>
      <w:tabs>
        <w:tab w:val="left" w:pos="851"/>
        <w:tab w:val="right" w:leader="dot" w:pos="9027"/>
      </w:tabs>
      <w:spacing w:before="120" w:after="120"/>
      <w:ind w:left="567" w:right="851"/>
      <w:jc w:val="left"/>
    </w:pPr>
    <w:rPr>
      <w:rFonts w:eastAsia="Calibri"/>
      <w:szCs w:val="18"/>
      <w:lang w:eastAsia="en-GB"/>
    </w:rPr>
  </w:style>
  <w:style w:type="paragraph" w:styleId="TOC8">
    <w:name w:val="toc 8"/>
    <w:basedOn w:val="Normal"/>
    <w:next w:val="Normal"/>
    <w:autoRedefine/>
    <w:uiPriority w:val="39"/>
    <w:rsid w:val="009A0D21"/>
    <w:pPr>
      <w:tabs>
        <w:tab w:val="left" w:pos="851"/>
        <w:tab w:val="left" w:pos="1134"/>
        <w:tab w:val="right" w:leader="dot" w:pos="9027"/>
      </w:tabs>
      <w:spacing w:before="120" w:after="120"/>
      <w:ind w:left="851" w:right="851"/>
      <w:jc w:val="left"/>
    </w:pPr>
    <w:rPr>
      <w:rFonts w:eastAsia="Calibri"/>
      <w:szCs w:val="18"/>
      <w:lang w:eastAsia="en-GB"/>
    </w:rPr>
  </w:style>
  <w:style w:type="paragraph" w:styleId="TOC9">
    <w:name w:val="toc 9"/>
    <w:basedOn w:val="Normal"/>
    <w:next w:val="Normal"/>
    <w:autoRedefine/>
    <w:uiPriority w:val="39"/>
    <w:rsid w:val="009A0D21"/>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Heading">
    <w:name w:val="TOC Heading"/>
    <w:basedOn w:val="Normal"/>
    <w:next w:val="Normal"/>
    <w:uiPriority w:val="39"/>
    <w:qFormat/>
    <w:rsid w:val="009A0D21"/>
    <w:pPr>
      <w:spacing w:before="240"/>
      <w:jc w:val="center"/>
    </w:pPr>
    <w:rPr>
      <w:rFonts w:eastAsia="Times New Roman"/>
      <w:b/>
      <w:bCs/>
      <w:szCs w:val="28"/>
      <w:lang w:eastAsia="en-GB"/>
    </w:rPr>
  </w:style>
  <w:style w:type="table" w:customStyle="1" w:styleId="WTOBox1">
    <w:name w:val="WTOBox1"/>
    <w:basedOn w:val="TableNormal"/>
    <w:uiPriority w:val="99"/>
    <w:rsid w:val="009A0D2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A0D2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A0D2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A0D21"/>
    <w:pPr>
      <w:keepNext/>
      <w:keepLines/>
      <w:spacing w:after="240"/>
      <w:jc w:val="left"/>
    </w:pPr>
    <w:rPr>
      <w:rFonts w:eastAsia="Times New Roman"/>
      <w:b/>
      <w:caps/>
      <w:color w:val="006283"/>
      <w:sz w:val="28"/>
    </w:rPr>
  </w:style>
  <w:style w:type="paragraph" w:styleId="TOAHeading">
    <w:name w:val="toa heading"/>
    <w:basedOn w:val="Normal"/>
    <w:next w:val="Normal"/>
    <w:uiPriority w:val="39"/>
    <w:rsid w:val="009A0D21"/>
    <w:pPr>
      <w:spacing w:before="120"/>
    </w:pPr>
    <w:rPr>
      <w:rFonts w:eastAsia="Times New Roman"/>
      <w:b/>
      <w:bCs/>
      <w:sz w:val="24"/>
      <w:szCs w:val="24"/>
    </w:rPr>
  </w:style>
  <w:style w:type="table" w:styleId="TableGrid">
    <w:name w:val="Table Grid"/>
    <w:basedOn w:val="TableNormal"/>
    <w:uiPriority w:val="59"/>
    <w:rsid w:val="009A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A0D21"/>
    <w:pPr>
      <w:tabs>
        <w:tab w:val="left" w:pos="851"/>
      </w:tabs>
      <w:ind w:left="851" w:hanging="851"/>
      <w:jc w:val="left"/>
    </w:pPr>
    <w:rPr>
      <w:sz w:val="16"/>
    </w:rPr>
  </w:style>
  <w:style w:type="character" w:styleId="Hyperlink">
    <w:name w:val="Hyperlink"/>
    <w:uiPriority w:val="9"/>
    <w:unhideWhenUsed/>
    <w:rsid w:val="009A0D21"/>
    <w:rPr>
      <w:color w:val="0000FF"/>
      <w:u w:val="single"/>
    </w:rPr>
  </w:style>
  <w:style w:type="paragraph" w:styleId="Bibliography">
    <w:name w:val="Bibliography"/>
    <w:basedOn w:val="Normal"/>
    <w:next w:val="Normal"/>
    <w:uiPriority w:val="49"/>
    <w:semiHidden/>
    <w:unhideWhenUsed/>
    <w:rsid w:val="009A0D21"/>
  </w:style>
  <w:style w:type="paragraph" w:styleId="BlockText">
    <w:name w:val="Block Text"/>
    <w:basedOn w:val="Normal"/>
    <w:uiPriority w:val="99"/>
    <w:semiHidden/>
    <w:unhideWhenUsed/>
    <w:rsid w:val="009A0D2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FirstIndent">
    <w:name w:val="Body Text First Indent"/>
    <w:basedOn w:val="BodyText"/>
    <w:link w:val="BodyTextFirstIndentChar"/>
    <w:uiPriority w:val="99"/>
    <w:semiHidden/>
    <w:unhideWhenUsed/>
    <w:rsid w:val="009A0D21"/>
    <w:pPr>
      <w:numPr>
        <w:ilvl w:val="0"/>
        <w:numId w:val="0"/>
      </w:numPr>
      <w:spacing w:after="0"/>
      <w:ind w:firstLine="360"/>
    </w:pPr>
  </w:style>
  <w:style w:type="character" w:customStyle="1" w:styleId="Heading1Char">
    <w:name w:val="Heading 1 Char"/>
    <w:link w:val="Heading1"/>
    <w:uiPriority w:val="2"/>
    <w:rsid w:val="009A0D21"/>
    <w:rPr>
      <w:rFonts w:ascii="Verdana" w:eastAsia="Times New Roman" w:hAnsi="Verdana"/>
      <w:b/>
      <w:bCs/>
      <w:caps/>
      <w:color w:val="006283"/>
      <w:sz w:val="18"/>
      <w:szCs w:val="28"/>
      <w:lang w:val="en-GB"/>
    </w:rPr>
  </w:style>
  <w:style w:type="paragraph" w:styleId="BodyTextIndent">
    <w:name w:val="Body Text Indent"/>
    <w:basedOn w:val="Normal"/>
    <w:link w:val="BodyTextIndentChar"/>
    <w:uiPriority w:val="99"/>
    <w:semiHidden/>
    <w:unhideWhenUsed/>
    <w:rsid w:val="009A0D21"/>
    <w:pPr>
      <w:spacing w:after="120"/>
      <w:ind w:left="283"/>
    </w:pPr>
  </w:style>
  <w:style w:type="character" w:customStyle="1" w:styleId="Heading2Char">
    <w:name w:val="Heading 2 Char"/>
    <w:link w:val="Heading2"/>
    <w:uiPriority w:val="2"/>
    <w:rsid w:val="009A0D21"/>
    <w:rPr>
      <w:rFonts w:ascii="Verdana" w:eastAsia="Times New Roman" w:hAnsi="Verdana"/>
      <w:b/>
      <w:bCs/>
      <w:color w:val="006283"/>
      <w:sz w:val="18"/>
      <w:szCs w:val="26"/>
      <w:lang w:val="en-GB"/>
    </w:rPr>
  </w:style>
  <w:style w:type="paragraph" w:styleId="BodyTextFirstIndent2">
    <w:name w:val="Body Text First Indent 2"/>
    <w:basedOn w:val="BodyTextIndent"/>
    <w:link w:val="BodyTextFirstIndent2Char"/>
    <w:uiPriority w:val="99"/>
    <w:semiHidden/>
    <w:unhideWhenUsed/>
    <w:rsid w:val="009A0D21"/>
    <w:pPr>
      <w:spacing w:after="0"/>
      <w:ind w:left="360" w:firstLine="360"/>
    </w:pPr>
  </w:style>
  <w:style w:type="character" w:customStyle="1" w:styleId="Heading3Char">
    <w:name w:val="Heading 3 Char"/>
    <w:link w:val="Heading3"/>
    <w:uiPriority w:val="2"/>
    <w:rsid w:val="009A0D21"/>
    <w:rPr>
      <w:rFonts w:ascii="Verdana" w:eastAsia="Times New Roman" w:hAnsi="Verdana"/>
      <w:b/>
      <w:bCs/>
      <w:color w:val="006283"/>
      <w:sz w:val="18"/>
      <w:szCs w:val="22"/>
      <w:lang w:val="en-GB"/>
    </w:rPr>
  </w:style>
  <w:style w:type="paragraph" w:styleId="BodyTextIndent2">
    <w:name w:val="Body Text Indent 2"/>
    <w:basedOn w:val="Normal"/>
    <w:link w:val="BodyTextIndent2Char"/>
    <w:uiPriority w:val="99"/>
    <w:semiHidden/>
    <w:unhideWhenUsed/>
    <w:rsid w:val="009A0D21"/>
    <w:pPr>
      <w:spacing w:after="120" w:line="480" w:lineRule="auto"/>
      <w:ind w:left="283"/>
    </w:pPr>
  </w:style>
  <w:style w:type="character" w:customStyle="1" w:styleId="Heading4Char">
    <w:name w:val="Heading 4 Char"/>
    <w:link w:val="Heading4"/>
    <w:uiPriority w:val="2"/>
    <w:rsid w:val="009A0D21"/>
    <w:rPr>
      <w:rFonts w:ascii="Verdana" w:eastAsia="Times New Roman" w:hAnsi="Verdana"/>
      <w:b/>
      <w:bCs/>
      <w:iCs/>
      <w:color w:val="006283"/>
      <w:sz w:val="18"/>
      <w:szCs w:val="22"/>
      <w:lang w:val="en-GB"/>
    </w:rPr>
  </w:style>
  <w:style w:type="paragraph" w:styleId="BodyTextIndent3">
    <w:name w:val="Body Text Indent 3"/>
    <w:basedOn w:val="Normal"/>
    <w:link w:val="BodyTextIndent3Char"/>
    <w:uiPriority w:val="99"/>
    <w:semiHidden/>
    <w:unhideWhenUsed/>
    <w:rsid w:val="009A0D21"/>
    <w:pPr>
      <w:spacing w:after="120"/>
      <w:ind w:left="283"/>
    </w:pPr>
    <w:rPr>
      <w:sz w:val="16"/>
      <w:szCs w:val="16"/>
    </w:rPr>
  </w:style>
  <w:style w:type="character" w:customStyle="1" w:styleId="Heading5Char">
    <w:name w:val="Heading 5 Char"/>
    <w:link w:val="Heading5"/>
    <w:uiPriority w:val="2"/>
    <w:rsid w:val="009A0D21"/>
    <w:rPr>
      <w:rFonts w:ascii="Verdana" w:eastAsia="Times New Roman" w:hAnsi="Verdana"/>
      <w:b/>
      <w:color w:val="006283"/>
      <w:sz w:val="18"/>
      <w:szCs w:val="22"/>
      <w:lang w:val="en-GB"/>
    </w:rPr>
  </w:style>
  <w:style w:type="character" w:styleId="BookTitle">
    <w:name w:val="Book Title"/>
    <w:uiPriority w:val="99"/>
    <w:semiHidden/>
    <w:unhideWhenUsed/>
    <w:qFormat/>
    <w:rsid w:val="009A0D21"/>
    <w:rPr>
      <w:b/>
      <w:bCs/>
      <w:smallCaps/>
      <w:spacing w:val="5"/>
    </w:rPr>
  </w:style>
  <w:style w:type="paragraph" w:styleId="Closing">
    <w:name w:val="Closing"/>
    <w:basedOn w:val="Normal"/>
    <w:link w:val="ClosingChar"/>
    <w:uiPriority w:val="99"/>
    <w:semiHidden/>
    <w:unhideWhenUsed/>
    <w:rsid w:val="009A0D21"/>
    <w:pPr>
      <w:ind w:left="4252"/>
    </w:pPr>
  </w:style>
  <w:style w:type="character" w:customStyle="1" w:styleId="Heading6Char">
    <w:name w:val="Heading 6 Char"/>
    <w:link w:val="Heading6"/>
    <w:uiPriority w:val="2"/>
    <w:rsid w:val="009A0D21"/>
    <w:rPr>
      <w:rFonts w:ascii="Verdana" w:eastAsia="Times New Roman" w:hAnsi="Verdana"/>
      <w:b/>
      <w:iCs/>
      <w:color w:val="006283"/>
      <w:sz w:val="18"/>
      <w:szCs w:val="22"/>
      <w:lang w:val="en-GB"/>
    </w:rPr>
  </w:style>
  <w:style w:type="character" w:styleId="CommentReference">
    <w:name w:val="annotation reference"/>
    <w:uiPriority w:val="99"/>
    <w:semiHidden/>
    <w:unhideWhenUsed/>
    <w:rsid w:val="009A0D21"/>
    <w:rPr>
      <w:sz w:val="16"/>
      <w:szCs w:val="16"/>
    </w:rPr>
  </w:style>
  <w:style w:type="paragraph" w:styleId="CommentText">
    <w:name w:val="annotation text"/>
    <w:basedOn w:val="Normal"/>
    <w:link w:val="CommentTextChar"/>
    <w:uiPriority w:val="99"/>
    <w:unhideWhenUsed/>
    <w:rsid w:val="009A0D21"/>
    <w:rPr>
      <w:sz w:val="20"/>
      <w:szCs w:val="20"/>
    </w:rPr>
  </w:style>
  <w:style w:type="character" w:customStyle="1" w:styleId="Heading7Char">
    <w:name w:val="Heading 7 Char"/>
    <w:link w:val="Heading7"/>
    <w:uiPriority w:val="2"/>
    <w:rsid w:val="009A0D21"/>
    <w:rPr>
      <w:rFonts w:ascii="Verdana" w:eastAsia="Times New Roman" w:hAnsi="Verdana"/>
      <w:b/>
      <w:iCs/>
      <w:color w:val="006283"/>
      <w:sz w:val="18"/>
      <w:szCs w:val="22"/>
      <w:lang w:val="en-GB"/>
    </w:rPr>
  </w:style>
  <w:style w:type="paragraph" w:styleId="CommentSubject">
    <w:name w:val="annotation subject"/>
    <w:basedOn w:val="CommentText"/>
    <w:next w:val="CommentText"/>
    <w:link w:val="CommentSubjectChar"/>
    <w:uiPriority w:val="99"/>
    <w:unhideWhenUsed/>
    <w:rsid w:val="009A0D21"/>
    <w:rPr>
      <w:b/>
      <w:bCs/>
    </w:rPr>
  </w:style>
  <w:style w:type="character" w:customStyle="1" w:styleId="Heading8Char">
    <w:name w:val="Heading 8 Char"/>
    <w:link w:val="Heading8"/>
    <w:uiPriority w:val="2"/>
    <w:rsid w:val="009A0D21"/>
    <w:rPr>
      <w:rFonts w:ascii="Verdana" w:eastAsia="Times New Roman" w:hAnsi="Verdana"/>
      <w:b/>
      <w:i/>
      <w:color w:val="006283"/>
      <w:sz w:val="18"/>
      <w:lang w:val="en-GB"/>
    </w:rPr>
  </w:style>
  <w:style w:type="paragraph" w:styleId="Date">
    <w:name w:val="Date"/>
    <w:basedOn w:val="Normal"/>
    <w:next w:val="Normal"/>
    <w:link w:val="DateChar"/>
    <w:uiPriority w:val="99"/>
    <w:semiHidden/>
    <w:unhideWhenUsed/>
    <w:rsid w:val="009A0D21"/>
  </w:style>
  <w:style w:type="character" w:customStyle="1" w:styleId="Heading9Char">
    <w:name w:val="Heading 9 Char"/>
    <w:link w:val="Heading9"/>
    <w:uiPriority w:val="2"/>
    <w:rsid w:val="009A0D21"/>
    <w:rPr>
      <w:rFonts w:ascii="Verdana" w:eastAsia="Times New Roman" w:hAnsi="Verdana"/>
      <w:b/>
      <w:iCs/>
      <w:color w:val="006283"/>
      <w:sz w:val="18"/>
      <w:u w:val="single"/>
      <w:lang w:val="en-GB"/>
    </w:rPr>
  </w:style>
  <w:style w:type="paragraph" w:styleId="DocumentMap">
    <w:name w:val="Document Map"/>
    <w:basedOn w:val="Normal"/>
    <w:link w:val="DocumentMapChar"/>
    <w:uiPriority w:val="99"/>
    <w:semiHidden/>
    <w:unhideWhenUsed/>
    <w:rsid w:val="009A0D21"/>
    <w:rPr>
      <w:rFonts w:ascii="Tahoma" w:hAnsi="Tahoma" w:cs="Tahoma"/>
      <w:sz w:val="16"/>
      <w:szCs w:val="16"/>
    </w:rPr>
  </w:style>
  <w:style w:type="character" w:customStyle="1" w:styleId="HTMLAddressChar">
    <w:name w:val="HTML Address Char"/>
    <w:link w:val="HTMLAddress"/>
    <w:uiPriority w:val="99"/>
    <w:semiHidden/>
    <w:rsid w:val="009A0D21"/>
    <w:rPr>
      <w:rFonts w:ascii="Verdana" w:eastAsia="Calibri" w:hAnsi="Verdana" w:cs="Times New Roman"/>
      <w:i/>
      <w:iCs/>
      <w:sz w:val="18"/>
      <w:szCs w:val="22"/>
      <w:lang w:val="en-GB"/>
    </w:rPr>
  </w:style>
  <w:style w:type="paragraph" w:styleId="E-mailSignature">
    <w:name w:val="E-mail Signature"/>
    <w:basedOn w:val="Normal"/>
    <w:link w:val="E-mailSignatureChar"/>
    <w:uiPriority w:val="99"/>
    <w:semiHidden/>
    <w:unhideWhenUsed/>
    <w:rsid w:val="009A0D21"/>
  </w:style>
  <w:style w:type="character" w:customStyle="1" w:styleId="HTMLPreformattedChar">
    <w:name w:val="HTML Preformatted Char"/>
    <w:link w:val="HTMLPreformatted"/>
    <w:uiPriority w:val="99"/>
    <w:semiHidden/>
    <w:rsid w:val="009A0D21"/>
    <w:rPr>
      <w:rFonts w:ascii="Consolas" w:eastAsia="Calibri" w:hAnsi="Consolas" w:cs="Consolas"/>
      <w:lang w:val="en-GB"/>
    </w:rPr>
  </w:style>
  <w:style w:type="character" w:styleId="Emphasis">
    <w:name w:val="Emphasis"/>
    <w:uiPriority w:val="99"/>
    <w:semiHidden/>
    <w:unhideWhenUsed/>
    <w:qFormat/>
    <w:rsid w:val="009A0D21"/>
    <w:rPr>
      <w:i/>
      <w:iCs/>
    </w:rPr>
  </w:style>
  <w:style w:type="paragraph" w:styleId="EnvelopeAddress">
    <w:name w:val="envelope address"/>
    <w:basedOn w:val="Normal"/>
    <w:uiPriority w:val="99"/>
    <w:semiHidden/>
    <w:unhideWhenUsed/>
    <w:rsid w:val="009A0D21"/>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9A0D21"/>
    <w:rPr>
      <w:rFonts w:eastAsia="Times New Roman"/>
      <w:sz w:val="20"/>
      <w:szCs w:val="20"/>
    </w:rPr>
  </w:style>
  <w:style w:type="character" w:styleId="FollowedHyperlink">
    <w:name w:val="FollowedHyperlink"/>
    <w:uiPriority w:val="9"/>
    <w:unhideWhenUsed/>
    <w:rsid w:val="009A0D21"/>
    <w:rPr>
      <w:color w:val="800080"/>
      <w:u w:val="single"/>
    </w:rPr>
  </w:style>
  <w:style w:type="character" w:styleId="HTMLAcronym">
    <w:name w:val="HTML Acronym"/>
    <w:uiPriority w:val="99"/>
    <w:semiHidden/>
    <w:unhideWhenUsed/>
    <w:rsid w:val="009A0D21"/>
  </w:style>
  <w:style w:type="paragraph" w:styleId="HTMLAddress">
    <w:name w:val="HTML Address"/>
    <w:basedOn w:val="Normal"/>
    <w:link w:val="HTMLAddressChar"/>
    <w:uiPriority w:val="99"/>
    <w:semiHidden/>
    <w:unhideWhenUsed/>
    <w:rsid w:val="009A0D21"/>
    <w:rPr>
      <w:i/>
      <w:iCs/>
    </w:rPr>
  </w:style>
  <w:style w:type="character" w:customStyle="1" w:styleId="IntenseQuoteChar">
    <w:name w:val="Intense Quote Char"/>
    <w:link w:val="IntenseQuote"/>
    <w:uiPriority w:val="59"/>
    <w:semiHidden/>
    <w:rsid w:val="009A0D21"/>
    <w:rPr>
      <w:rFonts w:ascii="Verdana" w:eastAsia="Calibri" w:hAnsi="Verdana" w:cs="Times New Roman"/>
      <w:b/>
      <w:bCs/>
      <w:i/>
      <w:iCs/>
      <w:color w:val="4F81BD"/>
      <w:sz w:val="18"/>
      <w:szCs w:val="22"/>
      <w:lang w:val="en-GB"/>
    </w:rPr>
  </w:style>
  <w:style w:type="character" w:styleId="HTMLCite">
    <w:name w:val="HTML Cite"/>
    <w:uiPriority w:val="99"/>
    <w:semiHidden/>
    <w:unhideWhenUsed/>
    <w:rsid w:val="009A0D21"/>
    <w:rPr>
      <w:i/>
      <w:iCs/>
    </w:rPr>
  </w:style>
  <w:style w:type="character" w:styleId="HTMLCode">
    <w:name w:val="HTML Code"/>
    <w:uiPriority w:val="99"/>
    <w:semiHidden/>
    <w:unhideWhenUsed/>
    <w:rsid w:val="009A0D21"/>
    <w:rPr>
      <w:rFonts w:ascii="Consolas" w:hAnsi="Consolas" w:cs="Consolas"/>
      <w:sz w:val="20"/>
      <w:szCs w:val="20"/>
    </w:rPr>
  </w:style>
  <w:style w:type="character" w:styleId="HTMLDefinition">
    <w:name w:val="HTML Definition"/>
    <w:uiPriority w:val="99"/>
    <w:semiHidden/>
    <w:unhideWhenUsed/>
    <w:rsid w:val="009A0D21"/>
    <w:rPr>
      <w:i/>
      <w:iCs/>
    </w:rPr>
  </w:style>
  <w:style w:type="character" w:styleId="HTMLKeyboard">
    <w:name w:val="HTML Keyboard"/>
    <w:uiPriority w:val="99"/>
    <w:semiHidden/>
    <w:unhideWhenUsed/>
    <w:rsid w:val="009A0D21"/>
    <w:rPr>
      <w:rFonts w:ascii="Consolas" w:hAnsi="Consolas" w:cs="Consolas"/>
      <w:sz w:val="20"/>
      <w:szCs w:val="20"/>
    </w:rPr>
  </w:style>
  <w:style w:type="paragraph" w:styleId="HTMLPreformatted">
    <w:name w:val="HTML Preformatted"/>
    <w:basedOn w:val="Normal"/>
    <w:link w:val="HTMLPreformattedChar"/>
    <w:uiPriority w:val="99"/>
    <w:semiHidden/>
    <w:unhideWhenUsed/>
    <w:rsid w:val="009A0D21"/>
    <w:rPr>
      <w:rFonts w:ascii="Consolas" w:hAnsi="Consolas" w:cs="Consolas"/>
      <w:sz w:val="20"/>
      <w:szCs w:val="20"/>
    </w:rPr>
  </w:style>
  <w:style w:type="character" w:customStyle="1" w:styleId="MacroTextChar">
    <w:name w:val="Macro Text Char"/>
    <w:link w:val="MacroText"/>
    <w:uiPriority w:val="99"/>
    <w:semiHidden/>
    <w:rsid w:val="009A0D21"/>
    <w:rPr>
      <w:rFonts w:ascii="Consolas" w:eastAsia="Verdana" w:hAnsi="Consolas" w:cs="Consolas"/>
      <w:lang w:val="en-GB"/>
    </w:rPr>
  </w:style>
  <w:style w:type="character" w:styleId="HTMLSample">
    <w:name w:val="HTML Sample"/>
    <w:uiPriority w:val="99"/>
    <w:semiHidden/>
    <w:unhideWhenUsed/>
    <w:rsid w:val="009A0D21"/>
    <w:rPr>
      <w:rFonts w:ascii="Consolas" w:hAnsi="Consolas" w:cs="Consolas"/>
      <w:sz w:val="24"/>
      <w:szCs w:val="24"/>
    </w:rPr>
  </w:style>
  <w:style w:type="character" w:styleId="HTMLTypewriter">
    <w:name w:val="HTML Typewriter"/>
    <w:uiPriority w:val="99"/>
    <w:semiHidden/>
    <w:unhideWhenUsed/>
    <w:rsid w:val="009A0D21"/>
    <w:rPr>
      <w:rFonts w:ascii="Consolas" w:hAnsi="Consolas" w:cs="Consolas"/>
      <w:sz w:val="20"/>
      <w:szCs w:val="20"/>
    </w:rPr>
  </w:style>
  <w:style w:type="character" w:styleId="HTMLVariable">
    <w:name w:val="HTML Variable"/>
    <w:uiPriority w:val="99"/>
    <w:semiHidden/>
    <w:unhideWhenUsed/>
    <w:rsid w:val="009A0D21"/>
    <w:rPr>
      <w:i/>
      <w:iCs/>
    </w:rPr>
  </w:style>
  <w:style w:type="paragraph" w:styleId="Index1">
    <w:name w:val="index 1"/>
    <w:basedOn w:val="Normal"/>
    <w:next w:val="Normal"/>
    <w:autoRedefine/>
    <w:uiPriority w:val="99"/>
    <w:semiHidden/>
    <w:unhideWhenUsed/>
    <w:rsid w:val="009A0D21"/>
    <w:pPr>
      <w:ind w:left="180" w:hanging="180"/>
    </w:pPr>
  </w:style>
  <w:style w:type="paragraph" w:styleId="Index2">
    <w:name w:val="index 2"/>
    <w:basedOn w:val="Normal"/>
    <w:next w:val="Normal"/>
    <w:autoRedefine/>
    <w:uiPriority w:val="99"/>
    <w:semiHidden/>
    <w:unhideWhenUsed/>
    <w:rsid w:val="009A0D21"/>
    <w:pPr>
      <w:ind w:left="360" w:hanging="180"/>
    </w:pPr>
  </w:style>
  <w:style w:type="paragraph" w:styleId="Index3">
    <w:name w:val="index 3"/>
    <w:basedOn w:val="Normal"/>
    <w:next w:val="Normal"/>
    <w:autoRedefine/>
    <w:uiPriority w:val="99"/>
    <w:semiHidden/>
    <w:unhideWhenUsed/>
    <w:rsid w:val="009A0D21"/>
    <w:pPr>
      <w:ind w:left="540" w:hanging="180"/>
    </w:pPr>
  </w:style>
  <w:style w:type="paragraph" w:styleId="Index4">
    <w:name w:val="index 4"/>
    <w:basedOn w:val="Normal"/>
    <w:next w:val="Normal"/>
    <w:autoRedefine/>
    <w:uiPriority w:val="99"/>
    <w:semiHidden/>
    <w:unhideWhenUsed/>
    <w:rsid w:val="009A0D21"/>
    <w:pPr>
      <w:ind w:left="720" w:hanging="180"/>
    </w:pPr>
  </w:style>
  <w:style w:type="paragraph" w:styleId="Index5">
    <w:name w:val="index 5"/>
    <w:basedOn w:val="Normal"/>
    <w:next w:val="Normal"/>
    <w:autoRedefine/>
    <w:uiPriority w:val="99"/>
    <w:semiHidden/>
    <w:unhideWhenUsed/>
    <w:rsid w:val="009A0D21"/>
    <w:pPr>
      <w:ind w:left="900" w:hanging="180"/>
    </w:pPr>
  </w:style>
  <w:style w:type="paragraph" w:styleId="Index6">
    <w:name w:val="index 6"/>
    <w:basedOn w:val="Normal"/>
    <w:next w:val="Normal"/>
    <w:autoRedefine/>
    <w:uiPriority w:val="99"/>
    <w:semiHidden/>
    <w:unhideWhenUsed/>
    <w:rsid w:val="009A0D21"/>
    <w:pPr>
      <w:ind w:left="1080" w:hanging="180"/>
    </w:pPr>
  </w:style>
  <w:style w:type="paragraph" w:styleId="Index7">
    <w:name w:val="index 7"/>
    <w:basedOn w:val="Normal"/>
    <w:next w:val="Normal"/>
    <w:autoRedefine/>
    <w:uiPriority w:val="99"/>
    <w:semiHidden/>
    <w:unhideWhenUsed/>
    <w:rsid w:val="009A0D21"/>
    <w:pPr>
      <w:ind w:left="1260" w:hanging="180"/>
    </w:pPr>
  </w:style>
  <w:style w:type="paragraph" w:styleId="Index8">
    <w:name w:val="index 8"/>
    <w:basedOn w:val="Normal"/>
    <w:next w:val="Normal"/>
    <w:autoRedefine/>
    <w:uiPriority w:val="99"/>
    <w:semiHidden/>
    <w:unhideWhenUsed/>
    <w:rsid w:val="009A0D21"/>
    <w:pPr>
      <w:ind w:left="1440" w:hanging="180"/>
    </w:pPr>
  </w:style>
  <w:style w:type="paragraph" w:styleId="Index9">
    <w:name w:val="index 9"/>
    <w:basedOn w:val="Normal"/>
    <w:next w:val="Normal"/>
    <w:autoRedefine/>
    <w:uiPriority w:val="99"/>
    <w:semiHidden/>
    <w:unhideWhenUsed/>
    <w:rsid w:val="009A0D21"/>
    <w:pPr>
      <w:ind w:left="1620" w:hanging="180"/>
    </w:pPr>
  </w:style>
  <w:style w:type="paragraph" w:styleId="IndexHeading">
    <w:name w:val="index heading"/>
    <w:basedOn w:val="Normal"/>
    <w:next w:val="Index1"/>
    <w:uiPriority w:val="99"/>
    <w:semiHidden/>
    <w:unhideWhenUsed/>
    <w:rsid w:val="009A0D21"/>
    <w:rPr>
      <w:rFonts w:eastAsia="Times New Roman"/>
      <w:b/>
      <w:bCs/>
    </w:rPr>
  </w:style>
  <w:style w:type="character" w:styleId="IntenseEmphasis">
    <w:name w:val="Intense Emphasis"/>
    <w:uiPriority w:val="99"/>
    <w:semiHidden/>
    <w:unhideWhenUsed/>
    <w:qFormat/>
    <w:rsid w:val="009A0D21"/>
    <w:rPr>
      <w:b/>
      <w:bCs/>
      <w:i/>
      <w:iCs/>
      <w:color w:val="4F81BD"/>
    </w:rPr>
  </w:style>
  <w:style w:type="paragraph" w:styleId="IntenseQuote">
    <w:name w:val="Intense Quote"/>
    <w:basedOn w:val="Normal"/>
    <w:next w:val="Normal"/>
    <w:link w:val="IntenseQuoteChar"/>
    <w:uiPriority w:val="59"/>
    <w:semiHidden/>
    <w:unhideWhenUsed/>
    <w:qFormat/>
    <w:rsid w:val="009A0D21"/>
    <w:pPr>
      <w:pBdr>
        <w:bottom w:val="single" w:sz="4" w:space="4" w:color="4F81BD"/>
      </w:pBdr>
      <w:spacing w:before="200" w:after="280"/>
      <w:ind w:left="936" w:right="936"/>
    </w:pPr>
    <w:rPr>
      <w:b/>
      <w:bCs/>
      <w:i/>
      <w:iCs/>
      <w:color w:val="4F81BD"/>
    </w:rPr>
  </w:style>
  <w:style w:type="character" w:customStyle="1" w:styleId="MessageHeaderChar">
    <w:name w:val="Message Header Char"/>
    <w:link w:val="MessageHeader"/>
    <w:uiPriority w:val="99"/>
    <w:semiHidden/>
    <w:rsid w:val="009A0D21"/>
    <w:rPr>
      <w:rFonts w:ascii="Verdana" w:eastAsia="Times New Roman" w:hAnsi="Verdana"/>
      <w:sz w:val="24"/>
      <w:szCs w:val="24"/>
      <w:shd w:val="pct20" w:color="auto" w:fill="auto"/>
      <w:lang w:val="en-GB"/>
    </w:rPr>
  </w:style>
  <w:style w:type="character" w:styleId="IntenseReference">
    <w:name w:val="Intense Reference"/>
    <w:uiPriority w:val="99"/>
    <w:semiHidden/>
    <w:unhideWhenUsed/>
    <w:qFormat/>
    <w:rsid w:val="009A0D21"/>
    <w:rPr>
      <w:b/>
      <w:bCs/>
      <w:smallCaps/>
      <w:color w:val="C0504D"/>
      <w:spacing w:val="5"/>
      <w:u w:val="single"/>
    </w:rPr>
  </w:style>
  <w:style w:type="character" w:styleId="LineNumber">
    <w:name w:val="line number"/>
    <w:uiPriority w:val="99"/>
    <w:semiHidden/>
    <w:unhideWhenUsed/>
    <w:rsid w:val="009A0D21"/>
  </w:style>
  <w:style w:type="paragraph" w:styleId="List">
    <w:name w:val="List"/>
    <w:basedOn w:val="Normal"/>
    <w:uiPriority w:val="99"/>
    <w:semiHidden/>
    <w:unhideWhenUsed/>
    <w:rsid w:val="009A0D21"/>
    <w:pPr>
      <w:ind w:left="283" w:hanging="283"/>
      <w:contextualSpacing/>
    </w:pPr>
  </w:style>
  <w:style w:type="paragraph" w:styleId="List2">
    <w:name w:val="List 2"/>
    <w:basedOn w:val="Normal"/>
    <w:uiPriority w:val="99"/>
    <w:semiHidden/>
    <w:unhideWhenUsed/>
    <w:rsid w:val="009A0D21"/>
    <w:pPr>
      <w:ind w:left="566" w:hanging="283"/>
      <w:contextualSpacing/>
    </w:pPr>
  </w:style>
  <w:style w:type="paragraph" w:styleId="List3">
    <w:name w:val="List 3"/>
    <w:basedOn w:val="Normal"/>
    <w:uiPriority w:val="99"/>
    <w:semiHidden/>
    <w:unhideWhenUsed/>
    <w:rsid w:val="009A0D21"/>
    <w:pPr>
      <w:ind w:left="849" w:hanging="283"/>
      <w:contextualSpacing/>
    </w:pPr>
  </w:style>
  <w:style w:type="paragraph" w:styleId="List4">
    <w:name w:val="List 4"/>
    <w:basedOn w:val="Normal"/>
    <w:uiPriority w:val="99"/>
    <w:semiHidden/>
    <w:unhideWhenUsed/>
    <w:rsid w:val="009A0D21"/>
    <w:pPr>
      <w:ind w:left="1132" w:hanging="283"/>
      <w:contextualSpacing/>
    </w:pPr>
  </w:style>
  <w:style w:type="paragraph" w:styleId="List5">
    <w:name w:val="List 5"/>
    <w:basedOn w:val="Normal"/>
    <w:uiPriority w:val="99"/>
    <w:semiHidden/>
    <w:unhideWhenUsed/>
    <w:rsid w:val="009A0D21"/>
    <w:pPr>
      <w:ind w:left="1415" w:hanging="283"/>
      <w:contextualSpacing/>
    </w:pPr>
  </w:style>
  <w:style w:type="paragraph" w:styleId="ListContinue">
    <w:name w:val="List Continue"/>
    <w:basedOn w:val="Normal"/>
    <w:uiPriority w:val="99"/>
    <w:semiHidden/>
    <w:unhideWhenUsed/>
    <w:rsid w:val="009A0D21"/>
    <w:pPr>
      <w:spacing w:after="120"/>
      <w:ind w:left="283"/>
      <w:contextualSpacing/>
    </w:pPr>
  </w:style>
  <w:style w:type="paragraph" w:styleId="ListContinue2">
    <w:name w:val="List Continue 2"/>
    <w:basedOn w:val="Normal"/>
    <w:uiPriority w:val="99"/>
    <w:semiHidden/>
    <w:unhideWhenUsed/>
    <w:rsid w:val="009A0D21"/>
    <w:pPr>
      <w:spacing w:after="120"/>
      <w:ind w:left="566"/>
      <w:contextualSpacing/>
    </w:pPr>
  </w:style>
  <w:style w:type="paragraph" w:styleId="ListContinue3">
    <w:name w:val="List Continue 3"/>
    <w:basedOn w:val="Normal"/>
    <w:uiPriority w:val="99"/>
    <w:semiHidden/>
    <w:unhideWhenUsed/>
    <w:rsid w:val="009A0D21"/>
    <w:pPr>
      <w:spacing w:after="120"/>
      <w:ind w:left="849"/>
      <w:contextualSpacing/>
    </w:pPr>
  </w:style>
  <w:style w:type="paragraph" w:styleId="ListContinue4">
    <w:name w:val="List Continue 4"/>
    <w:basedOn w:val="Normal"/>
    <w:uiPriority w:val="99"/>
    <w:semiHidden/>
    <w:unhideWhenUsed/>
    <w:rsid w:val="009A0D21"/>
    <w:pPr>
      <w:spacing w:after="120"/>
      <w:ind w:left="1132"/>
      <w:contextualSpacing/>
    </w:pPr>
  </w:style>
  <w:style w:type="paragraph" w:styleId="ListContinue5">
    <w:name w:val="List Continue 5"/>
    <w:basedOn w:val="Normal"/>
    <w:uiPriority w:val="99"/>
    <w:semiHidden/>
    <w:unhideWhenUsed/>
    <w:rsid w:val="009A0D21"/>
    <w:pPr>
      <w:spacing w:after="120"/>
      <w:ind w:left="1415"/>
      <w:contextualSpacing/>
    </w:pPr>
  </w:style>
  <w:style w:type="paragraph" w:styleId="ListNumber">
    <w:name w:val="List Number"/>
    <w:basedOn w:val="Normal"/>
    <w:uiPriority w:val="49"/>
    <w:semiHidden/>
    <w:rsid w:val="009A0D21"/>
    <w:pPr>
      <w:numPr>
        <w:numId w:val="3"/>
      </w:numPr>
      <w:contextualSpacing/>
    </w:pPr>
  </w:style>
  <w:style w:type="paragraph" w:styleId="ListNumber2">
    <w:name w:val="List Number 2"/>
    <w:basedOn w:val="Normal"/>
    <w:uiPriority w:val="49"/>
    <w:semiHidden/>
    <w:rsid w:val="009A0D21"/>
    <w:pPr>
      <w:numPr>
        <w:numId w:val="4"/>
      </w:numPr>
      <w:contextualSpacing/>
    </w:pPr>
  </w:style>
  <w:style w:type="paragraph" w:styleId="ListNumber3">
    <w:name w:val="List Number 3"/>
    <w:basedOn w:val="Normal"/>
    <w:uiPriority w:val="49"/>
    <w:semiHidden/>
    <w:rsid w:val="009A0D21"/>
    <w:pPr>
      <w:numPr>
        <w:numId w:val="5"/>
      </w:numPr>
      <w:contextualSpacing/>
    </w:pPr>
  </w:style>
  <w:style w:type="paragraph" w:styleId="ListNumber4">
    <w:name w:val="List Number 4"/>
    <w:basedOn w:val="Normal"/>
    <w:uiPriority w:val="49"/>
    <w:semiHidden/>
    <w:rsid w:val="009A0D21"/>
    <w:pPr>
      <w:numPr>
        <w:numId w:val="6"/>
      </w:numPr>
      <w:contextualSpacing/>
    </w:pPr>
  </w:style>
  <w:style w:type="paragraph" w:styleId="ListNumber5">
    <w:name w:val="List Number 5"/>
    <w:basedOn w:val="Normal"/>
    <w:uiPriority w:val="49"/>
    <w:semiHidden/>
    <w:rsid w:val="009A0D21"/>
    <w:pPr>
      <w:numPr>
        <w:numId w:val="7"/>
      </w:numPr>
      <w:contextualSpacing/>
    </w:pPr>
  </w:style>
  <w:style w:type="paragraph" w:styleId="MacroText">
    <w:name w:val="macro"/>
    <w:link w:val="MacroTextChar"/>
    <w:uiPriority w:val="99"/>
    <w:semiHidden/>
    <w:unhideWhenUsed/>
    <w:rsid w:val="009A0D21"/>
    <w:pPr>
      <w:tabs>
        <w:tab w:val="left" w:pos="480"/>
        <w:tab w:val="left" w:pos="960"/>
        <w:tab w:val="left" w:pos="1440"/>
        <w:tab w:val="left" w:pos="1920"/>
        <w:tab w:val="left" w:pos="2400"/>
        <w:tab w:val="left" w:pos="2880"/>
        <w:tab w:val="left" w:pos="3360"/>
        <w:tab w:val="left" w:pos="3840"/>
        <w:tab w:val="left" w:pos="4320"/>
      </w:tabs>
      <w:jc w:val="both"/>
    </w:pPr>
    <w:rPr>
      <w:rFonts w:ascii="Consolas" w:eastAsia="Verdana" w:hAnsi="Consolas" w:cs="Consolas"/>
      <w:lang w:eastAsia="en-US"/>
    </w:rPr>
  </w:style>
  <w:style w:type="character" w:customStyle="1" w:styleId="NoteHeadingChar">
    <w:name w:val="Note Heading Char"/>
    <w:link w:val="NoteHeading"/>
    <w:uiPriority w:val="99"/>
    <w:semiHidden/>
    <w:rsid w:val="009A0D21"/>
    <w:rPr>
      <w:rFonts w:ascii="Verdana" w:eastAsia="Calibri" w:hAnsi="Verdana" w:cs="Times New Roman"/>
      <w:sz w:val="18"/>
      <w:szCs w:val="22"/>
      <w:lang w:val="en-GB"/>
    </w:rPr>
  </w:style>
  <w:style w:type="paragraph" w:styleId="MessageHeader">
    <w:name w:val="Message Header"/>
    <w:basedOn w:val="Normal"/>
    <w:link w:val="MessageHeaderChar"/>
    <w:uiPriority w:val="99"/>
    <w:semiHidden/>
    <w:unhideWhenUsed/>
    <w:rsid w:val="009A0D21"/>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PlainTextChar">
    <w:name w:val="Plain Text Char"/>
    <w:link w:val="PlainText"/>
    <w:uiPriority w:val="99"/>
    <w:rsid w:val="009A0D21"/>
    <w:rPr>
      <w:rFonts w:ascii="Consolas" w:eastAsia="Calibri" w:hAnsi="Consolas" w:cs="Consolas"/>
      <w:sz w:val="21"/>
      <w:szCs w:val="21"/>
      <w:lang w:val="en-GB"/>
    </w:rPr>
  </w:style>
  <w:style w:type="paragraph" w:styleId="NoSpacing">
    <w:name w:val="No Spacing"/>
    <w:uiPriority w:val="1"/>
    <w:semiHidden/>
    <w:rsid w:val="009A0D21"/>
    <w:pPr>
      <w:jc w:val="both"/>
    </w:pPr>
    <w:rPr>
      <w:rFonts w:ascii="Verdana" w:eastAsia="Verdana" w:hAnsi="Verdana"/>
      <w:sz w:val="18"/>
      <w:szCs w:val="22"/>
      <w:lang w:eastAsia="en-US"/>
    </w:rPr>
  </w:style>
  <w:style w:type="paragraph" w:styleId="NormalWeb">
    <w:name w:val="Normal (Web)"/>
    <w:basedOn w:val="Normal"/>
    <w:uiPriority w:val="99"/>
    <w:semiHidden/>
    <w:unhideWhenUsed/>
    <w:rsid w:val="009A0D21"/>
    <w:rPr>
      <w:rFonts w:ascii="Times New Roman" w:hAnsi="Times New Roman"/>
      <w:sz w:val="24"/>
      <w:szCs w:val="24"/>
    </w:rPr>
  </w:style>
  <w:style w:type="paragraph" w:styleId="NormalIndent">
    <w:name w:val="Normal Indent"/>
    <w:basedOn w:val="Normal"/>
    <w:uiPriority w:val="99"/>
    <w:semiHidden/>
    <w:unhideWhenUsed/>
    <w:rsid w:val="009A0D21"/>
    <w:pPr>
      <w:ind w:left="567"/>
    </w:pPr>
  </w:style>
  <w:style w:type="paragraph" w:styleId="NoteHeading">
    <w:name w:val="Note Heading"/>
    <w:basedOn w:val="Normal"/>
    <w:next w:val="Normal"/>
    <w:link w:val="NoteHeadingChar"/>
    <w:uiPriority w:val="99"/>
    <w:semiHidden/>
    <w:unhideWhenUsed/>
    <w:rsid w:val="009A0D21"/>
  </w:style>
  <w:style w:type="character" w:customStyle="1" w:styleId="QuoteChar">
    <w:name w:val="Quote Char"/>
    <w:link w:val="Quote"/>
    <w:uiPriority w:val="59"/>
    <w:semiHidden/>
    <w:rsid w:val="009A0D21"/>
    <w:rPr>
      <w:rFonts w:ascii="Verdana" w:eastAsia="Calibri" w:hAnsi="Verdana" w:cs="Times New Roman"/>
      <w:i/>
      <w:iCs/>
      <w:color w:val="000000"/>
      <w:sz w:val="18"/>
      <w:szCs w:val="22"/>
      <w:lang w:val="en-GB"/>
    </w:rPr>
  </w:style>
  <w:style w:type="character" w:styleId="PageNumber">
    <w:name w:val="page number"/>
    <w:uiPriority w:val="99"/>
    <w:semiHidden/>
    <w:unhideWhenUsed/>
    <w:rsid w:val="009A0D21"/>
  </w:style>
  <w:style w:type="character" w:styleId="PlaceholderText">
    <w:name w:val="Placeholder Text"/>
    <w:uiPriority w:val="99"/>
    <w:semiHidden/>
    <w:rsid w:val="009A0D21"/>
    <w:rPr>
      <w:color w:val="808080"/>
    </w:rPr>
  </w:style>
  <w:style w:type="paragraph" w:styleId="PlainText">
    <w:name w:val="Plain Text"/>
    <w:basedOn w:val="Normal"/>
    <w:link w:val="PlainTextChar"/>
    <w:uiPriority w:val="99"/>
    <w:unhideWhenUsed/>
    <w:rsid w:val="009A0D21"/>
    <w:rPr>
      <w:rFonts w:ascii="Consolas" w:hAnsi="Consolas" w:cs="Consolas"/>
      <w:sz w:val="21"/>
      <w:szCs w:val="21"/>
    </w:rPr>
  </w:style>
  <w:style w:type="character" w:customStyle="1" w:styleId="SalutationChar">
    <w:name w:val="Salutation Char"/>
    <w:link w:val="Salutation"/>
    <w:uiPriority w:val="99"/>
    <w:semiHidden/>
    <w:rsid w:val="009A0D21"/>
    <w:rPr>
      <w:rFonts w:ascii="Verdana" w:eastAsia="Calibri" w:hAnsi="Verdana" w:cs="Times New Roman"/>
      <w:sz w:val="18"/>
      <w:szCs w:val="22"/>
      <w:lang w:val="en-GB"/>
    </w:rPr>
  </w:style>
  <w:style w:type="paragraph" w:styleId="Quote">
    <w:name w:val="Quote"/>
    <w:basedOn w:val="Normal"/>
    <w:next w:val="Normal"/>
    <w:link w:val="QuoteChar"/>
    <w:uiPriority w:val="59"/>
    <w:semiHidden/>
    <w:unhideWhenUsed/>
    <w:qFormat/>
    <w:rsid w:val="009A0D21"/>
    <w:rPr>
      <w:i/>
      <w:iCs/>
      <w:color w:val="000000"/>
    </w:rPr>
  </w:style>
  <w:style w:type="character" w:customStyle="1" w:styleId="SignatureChar">
    <w:name w:val="Signature Char"/>
    <w:link w:val="Signature"/>
    <w:uiPriority w:val="99"/>
    <w:semiHidden/>
    <w:rsid w:val="009A0D21"/>
    <w:rPr>
      <w:rFonts w:ascii="Verdana" w:eastAsia="Calibri" w:hAnsi="Verdana" w:cs="Times New Roman"/>
      <w:sz w:val="18"/>
      <w:szCs w:val="22"/>
      <w:lang w:val="en-GB"/>
    </w:rPr>
  </w:style>
  <w:style w:type="paragraph" w:styleId="Salutation">
    <w:name w:val="Salutation"/>
    <w:basedOn w:val="Normal"/>
    <w:next w:val="Normal"/>
    <w:link w:val="SalutationChar"/>
    <w:uiPriority w:val="99"/>
    <w:semiHidden/>
    <w:unhideWhenUsed/>
    <w:rsid w:val="009A0D21"/>
  </w:style>
  <w:style w:type="character" w:customStyle="1" w:styleId="SubtitleChar">
    <w:name w:val="Subtitle Char"/>
    <w:link w:val="Subtitle"/>
    <w:uiPriority w:val="6"/>
    <w:rsid w:val="009A0D21"/>
    <w:rPr>
      <w:rFonts w:ascii="Verdana" w:eastAsia="Times New Roman" w:hAnsi="Verdana"/>
      <w:b/>
      <w:iCs/>
      <w:sz w:val="18"/>
      <w:szCs w:val="24"/>
      <w:lang w:val="en-GB"/>
    </w:rPr>
  </w:style>
  <w:style w:type="paragraph" w:styleId="Signature">
    <w:name w:val="Signature"/>
    <w:basedOn w:val="Normal"/>
    <w:link w:val="SignatureChar"/>
    <w:uiPriority w:val="99"/>
    <w:semiHidden/>
    <w:unhideWhenUsed/>
    <w:rsid w:val="009A0D21"/>
    <w:pPr>
      <w:ind w:left="4252"/>
    </w:pPr>
  </w:style>
  <w:style w:type="character" w:customStyle="1" w:styleId="TitleChar">
    <w:name w:val="Title Char"/>
    <w:link w:val="Title"/>
    <w:uiPriority w:val="5"/>
    <w:rsid w:val="009A0D21"/>
    <w:rPr>
      <w:rFonts w:ascii="Verdana" w:eastAsia="Times New Roman" w:hAnsi="Verdana"/>
      <w:b/>
      <w:caps/>
      <w:color w:val="006283"/>
      <w:kern w:val="28"/>
      <w:sz w:val="18"/>
      <w:szCs w:val="52"/>
      <w:lang w:val="en-GB"/>
    </w:rPr>
  </w:style>
  <w:style w:type="character" w:styleId="Strong">
    <w:name w:val="Strong"/>
    <w:uiPriority w:val="99"/>
    <w:semiHidden/>
    <w:unhideWhenUsed/>
    <w:qFormat/>
    <w:rsid w:val="009A0D21"/>
    <w:rPr>
      <w:b/>
      <w:bCs/>
    </w:rPr>
  </w:style>
  <w:style w:type="character" w:styleId="SubtleEmphasis">
    <w:name w:val="Subtle Emphasis"/>
    <w:uiPriority w:val="99"/>
    <w:semiHidden/>
    <w:unhideWhenUsed/>
    <w:qFormat/>
    <w:rsid w:val="009A0D21"/>
    <w:rPr>
      <w:i/>
      <w:iCs/>
      <w:color w:val="808080"/>
    </w:rPr>
  </w:style>
  <w:style w:type="character" w:styleId="SubtleReference">
    <w:name w:val="Subtle Reference"/>
    <w:uiPriority w:val="99"/>
    <w:semiHidden/>
    <w:unhideWhenUsed/>
    <w:qFormat/>
    <w:rsid w:val="009A0D21"/>
    <w:rPr>
      <w:smallCaps/>
      <w:color w:val="C0504D"/>
      <w:u w:val="single"/>
    </w:rPr>
  </w:style>
  <w:style w:type="character" w:styleId="UnresolvedMention">
    <w:name w:val="Unresolved Mention"/>
    <w:basedOn w:val="DefaultParagraphFont"/>
    <w:uiPriority w:val="99"/>
    <w:semiHidden/>
    <w:unhideWhenUsed/>
    <w:rsid w:val="00FE55D6"/>
    <w:rPr>
      <w:color w:val="605E5C"/>
      <w:shd w:val="clear" w:color="auto" w:fill="E1DFDD"/>
    </w:rPr>
  </w:style>
  <w:style w:type="paragraph" w:styleId="Revision">
    <w:name w:val="Revision"/>
    <w:hidden/>
    <w:uiPriority w:val="99"/>
    <w:semiHidden/>
    <w:rsid w:val="00E93460"/>
    <w:rPr>
      <w:rFonts w:ascii="Verdana" w:eastAsia="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deconcerns.wto.org/en/stcs/details?imsId=503&amp;domainId=SPS&amp;searchTerm=50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xon\AppData\Roaming\Microsoft\Templates\WTODOCS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9BA3-22BB-40FB-86D9-FF2443FA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WTODOCS2012.DOTX</Template>
  <TotalTime>3</TotalTime>
  <Pages>2</Pages>
  <Words>519</Words>
  <Characters>2761</Characters>
  <Application>Microsoft Office Word</Application>
  <DocSecurity>0</DocSecurity>
  <Lines>52</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3267</CharactersWithSpaces>
  <SharedDoc>false</SharedDoc>
  <HLinks>
    <vt:vector size="12" baseType="variant">
      <vt:variant>
        <vt:i4>8061008</vt:i4>
      </vt:variant>
      <vt:variant>
        <vt:i4>3</vt:i4>
      </vt:variant>
      <vt:variant>
        <vt:i4>0</vt:i4>
      </vt:variant>
      <vt:variant>
        <vt:i4>5</vt:i4>
      </vt:variant>
      <vt:variant>
        <vt:lpwstr>mailto:relaciones.internacionales@agrocalidad.gob.ec</vt:lpwstr>
      </vt:variant>
      <vt:variant>
        <vt:lpwstr/>
      </vt:variant>
      <vt:variant>
        <vt:i4>1310738</vt:i4>
      </vt:variant>
      <vt:variant>
        <vt:i4>0</vt:i4>
      </vt:variant>
      <vt:variant>
        <vt:i4>0</vt:i4>
      </vt:variant>
      <vt:variant>
        <vt:i4>5</vt:i4>
      </vt:variant>
      <vt:variant>
        <vt:lpwstr>http://www.agrocalidad.gob.ec/wp-content/uploads/2014/12/CFE-NUEVO-FORMATO-NOTIFICACI%C3%93N-SPECIMEN.pdf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Dixon, Ella</cp:lastModifiedBy>
  <cp:revision>2</cp:revision>
  <cp:lastPrinted>2016-01-14T08:23:00Z</cp:lastPrinted>
  <dcterms:created xsi:type="dcterms:W3CDTF">2023-04-27T07:05:00Z</dcterms:created>
  <dcterms:modified xsi:type="dcterms:W3CDTF">2023-04-28T09:02:00Z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916c884b-02e4-4d56-b1e8-935bc9aa7db0</vt:lpwstr>
  </property>
  <property fmtid="{D5CDD505-2E9C-101B-9397-08002B2CF9AE}" pid="3" name="WTOCLASSIFICATION">
    <vt:lpwstr>WTO OFFICIAL</vt:lpwstr>
  </property>
  <property fmtid="{D5CDD505-2E9C-101B-9397-08002B2CF9AE}" pid="4" name="Symbol1">
    <vt:lpwstr>G/SPS/GEN/2122</vt:lpwstr>
  </property>
</Properties>
</file>