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B589" w14:textId="77777777" w:rsidR="001037A5" w:rsidRPr="00E806E0" w:rsidRDefault="001037A5" w:rsidP="00346EAA">
      <w:pPr>
        <w:pStyle w:val="Title"/>
        <w:rPr>
          <w:rFonts w:eastAsia="Times New Roman"/>
          <w:sz w:val="24"/>
          <w:szCs w:val="24"/>
          <w:lang w:eastAsia="ru-RU"/>
        </w:rPr>
      </w:pPr>
      <w:r w:rsidRPr="00E806E0">
        <w:rPr>
          <w:rFonts w:eastAsia="Times New Roman"/>
          <w:lang w:eastAsia="ru-RU"/>
        </w:rPr>
        <w:t>STATE TRADING</w:t>
      </w:r>
    </w:p>
    <w:p w14:paraId="36FCE09C" w14:textId="41DC1DC5" w:rsidR="001037A5" w:rsidRPr="00E806E0" w:rsidRDefault="001037A5" w:rsidP="00346EAA">
      <w:pPr>
        <w:pStyle w:val="Title2"/>
      </w:pPr>
      <w:r w:rsidRPr="00E806E0">
        <w:t>NEW AND FULL NOTIFICATION PURSUANT TO ARTICLE XVII:4(A) OF THE</w:t>
      </w:r>
      <w:r w:rsidR="00346EAA">
        <w:br/>
      </w:r>
      <w:r w:rsidRPr="00E806E0">
        <w:t>GATT 1994 AND PARAGRAPH 1 OF THE UNDERSTANDING ON</w:t>
      </w:r>
      <w:r w:rsidRPr="00E806E0">
        <w:br/>
        <w:t>THE INTERPRETATION OF ARTICLE XVII</w:t>
      </w:r>
    </w:p>
    <w:p w14:paraId="1E418EF9" w14:textId="1E29478D" w:rsidR="001037A5" w:rsidRPr="00E806E0" w:rsidRDefault="001037A5" w:rsidP="001037A5">
      <w:pPr>
        <w:pStyle w:val="TitleCountry"/>
        <w:rPr>
          <w:sz w:val="24"/>
          <w:szCs w:val="24"/>
        </w:rPr>
      </w:pPr>
      <w:r w:rsidRPr="00E806E0">
        <w:t>Seychelles</w:t>
      </w:r>
    </w:p>
    <w:p w14:paraId="5416B92D" w14:textId="078A450B" w:rsidR="001037A5" w:rsidRDefault="001037A5" w:rsidP="00E806E0">
      <w:pPr>
        <w:rPr>
          <w:lang w:eastAsia="ru-RU"/>
        </w:rPr>
      </w:pPr>
      <w:r w:rsidRPr="00E806E0">
        <w:rPr>
          <w:lang w:eastAsia="ru-RU"/>
        </w:rPr>
        <w:t>The following communication, dated 1 March 2022 and received on 9 March 2022, is being circulated at the request of the delegation of Seychelles.</w:t>
      </w:r>
    </w:p>
    <w:p w14:paraId="75452B70" w14:textId="79A05A1A" w:rsidR="00E806E0" w:rsidRPr="00E806E0" w:rsidRDefault="00E806E0" w:rsidP="00E806E0">
      <w:pPr>
        <w:rPr>
          <w:szCs w:val="18"/>
          <w:lang w:eastAsia="ru-RU"/>
        </w:rPr>
      </w:pPr>
    </w:p>
    <w:p w14:paraId="17AD7F60" w14:textId="67D50781" w:rsidR="00E806E0" w:rsidRPr="00E806E0" w:rsidRDefault="00E806E0" w:rsidP="00E806E0">
      <w:pPr>
        <w:jc w:val="center"/>
        <w:rPr>
          <w:b/>
          <w:szCs w:val="18"/>
          <w:lang w:eastAsia="ru-RU"/>
        </w:rPr>
      </w:pPr>
      <w:r w:rsidRPr="00E806E0">
        <w:rPr>
          <w:b/>
          <w:szCs w:val="18"/>
          <w:lang w:eastAsia="ru-RU"/>
        </w:rPr>
        <w:t>_______________</w:t>
      </w:r>
    </w:p>
    <w:p w14:paraId="728DCA2F" w14:textId="4492639C" w:rsidR="00E806E0" w:rsidRPr="00E806E0" w:rsidRDefault="00E806E0" w:rsidP="00E806E0">
      <w:pPr>
        <w:rPr>
          <w:szCs w:val="18"/>
          <w:lang w:eastAsia="ru-RU"/>
        </w:rPr>
      </w:pPr>
    </w:p>
    <w:p w14:paraId="3F043F4C" w14:textId="77777777" w:rsidR="00E806E0" w:rsidRPr="00E806E0" w:rsidRDefault="00E806E0" w:rsidP="00E806E0">
      <w:pPr>
        <w:rPr>
          <w:szCs w:val="18"/>
          <w:lang w:eastAsia="ru-RU"/>
        </w:rPr>
      </w:pPr>
    </w:p>
    <w:p w14:paraId="5D703972" w14:textId="5E876C58" w:rsidR="001037A5" w:rsidRDefault="001037A5" w:rsidP="00E806E0">
      <w:r w:rsidRPr="00E806E0">
        <w:t xml:space="preserve">Pursuant to Article XVII:4(a) of the GATT 1994, and </w:t>
      </w:r>
      <w:r w:rsidR="00FD3174">
        <w:t>p</w:t>
      </w:r>
      <w:r w:rsidRPr="00E806E0">
        <w:t>aragraph 1 of the Understanding on the Interpretation of Article XVII, the Government of Seychelles wishes to notify that it has not maintained any state trading enterprises for the period of 2020-2021.</w:t>
      </w:r>
    </w:p>
    <w:p w14:paraId="29C33078" w14:textId="40273B8B" w:rsidR="00E806E0" w:rsidRDefault="00E806E0" w:rsidP="00E806E0"/>
    <w:p w14:paraId="3C241611" w14:textId="4F6F6A75" w:rsidR="00E806E0" w:rsidRPr="00E806E0" w:rsidRDefault="00E806E0" w:rsidP="00E806E0">
      <w:pPr>
        <w:jc w:val="center"/>
      </w:pPr>
      <w:r>
        <w:rPr>
          <w:b/>
        </w:rPr>
        <w:t>__________</w:t>
      </w:r>
    </w:p>
    <w:sectPr w:rsidR="00E806E0" w:rsidRPr="00E806E0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3C81" w14:textId="77777777" w:rsidR="008E197F" w:rsidRDefault="008E197F" w:rsidP="00ED54E0">
      <w:r>
        <w:separator/>
      </w:r>
    </w:p>
  </w:endnote>
  <w:endnote w:type="continuationSeparator" w:id="0">
    <w:p w14:paraId="382C3984" w14:textId="77777777" w:rsidR="008E197F" w:rsidRDefault="008E197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8284" w14:textId="77777777" w:rsidR="00544326" w:rsidRPr="008E197F" w:rsidRDefault="008E197F" w:rsidP="008E197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1744" w14:textId="77777777" w:rsidR="00544326" w:rsidRPr="008E197F" w:rsidRDefault="008E197F" w:rsidP="008E197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D24F" w14:textId="77777777" w:rsidR="00385713" w:rsidRDefault="00385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6AEA" w14:textId="77777777" w:rsidR="008E197F" w:rsidRDefault="008E197F" w:rsidP="00ED54E0">
      <w:r>
        <w:separator/>
      </w:r>
    </w:p>
  </w:footnote>
  <w:footnote w:type="continuationSeparator" w:id="0">
    <w:p w14:paraId="228E8414" w14:textId="77777777" w:rsidR="008E197F" w:rsidRDefault="008E197F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9440" w14:textId="77777777" w:rsidR="008E197F" w:rsidRPr="008E197F" w:rsidRDefault="008E197F" w:rsidP="008E19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197F">
      <w:t>G/STR/N/19/SYC</w:t>
    </w:r>
  </w:p>
  <w:p w14:paraId="52F12641" w14:textId="77777777" w:rsidR="008E197F" w:rsidRPr="008E197F" w:rsidRDefault="008E197F" w:rsidP="008E19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555EA3" w14:textId="77777777" w:rsidR="008E197F" w:rsidRPr="008E197F" w:rsidRDefault="008E197F" w:rsidP="008E19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197F">
      <w:t xml:space="preserve">- </w:t>
    </w:r>
    <w:r w:rsidRPr="008E197F">
      <w:fldChar w:fldCharType="begin"/>
    </w:r>
    <w:r w:rsidRPr="008E197F">
      <w:instrText xml:space="preserve"> PAGE </w:instrText>
    </w:r>
    <w:r w:rsidRPr="008E197F">
      <w:fldChar w:fldCharType="separate"/>
    </w:r>
    <w:r w:rsidRPr="008E197F">
      <w:rPr>
        <w:noProof/>
      </w:rPr>
      <w:t>1</w:t>
    </w:r>
    <w:r w:rsidRPr="008E197F">
      <w:fldChar w:fldCharType="end"/>
    </w:r>
    <w:r w:rsidRPr="008E197F">
      <w:t xml:space="preserve"> -</w:t>
    </w:r>
  </w:p>
  <w:p w14:paraId="4E1C5095" w14:textId="77777777" w:rsidR="00544326" w:rsidRPr="008E197F" w:rsidRDefault="00544326" w:rsidP="008E197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546B" w14:textId="77777777" w:rsidR="008E197F" w:rsidRPr="008E197F" w:rsidRDefault="008E197F" w:rsidP="008E19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197F">
      <w:t>G/STR/N/19/SYC</w:t>
    </w:r>
  </w:p>
  <w:p w14:paraId="37313FD3" w14:textId="77777777" w:rsidR="008E197F" w:rsidRPr="008E197F" w:rsidRDefault="008E197F" w:rsidP="008E19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6A48E8" w14:textId="77777777" w:rsidR="008E197F" w:rsidRPr="008E197F" w:rsidRDefault="008E197F" w:rsidP="008E19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197F">
      <w:t xml:space="preserve">- </w:t>
    </w:r>
    <w:r w:rsidRPr="008E197F">
      <w:fldChar w:fldCharType="begin"/>
    </w:r>
    <w:r w:rsidRPr="008E197F">
      <w:instrText xml:space="preserve"> PAGE </w:instrText>
    </w:r>
    <w:r w:rsidRPr="008E197F">
      <w:fldChar w:fldCharType="separate"/>
    </w:r>
    <w:r w:rsidRPr="008E197F">
      <w:rPr>
        <w:noProof/>
      </w:rPr>
      <w:t>1</w:t>
    </w:r>
    <w:r w:rsidRPr="008E197F">
      <w:fldChar w:fldCharType="end"/>
    </w:r>
    <w:r w:rsidRPr="008E197F">
      <w:t xml:space="preserve"> -</w:t>
    </w:r>
  </w:p>
  <w:p w14:paraId="437BE285" w14:textId="77777777" w:rsidR="00544326" w:rsidRPr="008E197F" w:rsidRDefault="00544326" w:rsidP="008E197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0A5D5B6E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F38E0E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9DAF5D" w14:textId="77777777" w:rsidR="00ED54E0" w:rsidRPr="00182B84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0"/>
    <w:tr w:rsidR="00ED54E0" w:rsidRPr="00182B84" w14:paraId="1D78077C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8939DE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FDD7728" wp14:editId="7E3124AD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7DC840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423357C3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C3D76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2C06A1" w14:textId="77777777" w:rsidR="008E197F" w:rsidRDefault="008E197F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G/STR/N/19/SYC</w:t>
          </w:r>
        </w:p>
        <w:bookmarkEnd w:id="1"/>
        <w:p w14:paraId="78071165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27A4985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BAA849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D6C733" w14:textId="5F6651DC" w:rsidR="00ED54E0" w:rsidRPr="00182B84" w:rsidRDefault="008E197F" w:rsidP="00425DC5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3F0DD8">
            <w:rPr>
              <w:szCs w:val="16"/>
            </w:rPr>
            <w:t>1</w:t>
          </w:r>
          <w:r>
            <w:rPr>
              <w:szCs w:val="16"/>
            </w:rPr>
            <w:t xml:space="preserve"> March 2022</w:t>
          </w:r>
        </w:p>
      </w:tc>
    </w:tr>
    <w:tr w:rsidR="00ED54E0" w:rsidRPr="00182B84" w14:paraId="50AE2E46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760166" w14:textId="64197B6A" w:rsidR="00ED54E0" w:rsidRPr="00182B84" w:rsidRDefault="00ED54E0" w:rsidP="00425DC5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2F2FCF">
            <w:rPr>
              <w:color w:val="FF0000"/>
              <w:szCs w:val="16"/>
            </w:rPr>
            <w:t>22</w:t>
          </w:r>
          <w:r w:rsidRPr="00182B84">
            <w:rPr>
              <w:color w:val="FF0000"/>
              <w:szCs w:val="16"/>
            </w:rPr>
            <w:t>-</w:t>
          </w:r>
          <w:r w:rsidR="00385713">
            <w:rPr>
              <w:color w:val="FF0000"/>
              <w:szCs w:val="16"/>
            </w:rPr>
            <w:t>2212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20A02F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182B84" w14:paraId="6D1B7DF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320F5E" w14:textId="77777777" w:rsidR="00ED54E0" w:rsidRPr="00182B84" w:rsidRDefault="008E197F" w:rsidP="00425DC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Working Party on State Trading Enterprises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845E1E" w14:textId="77777777" w:rsidR="00ED54E0" w:rsidRPr="00182B84" w:rsidRDefault="008E197F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52BD2BA0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7F"/>
    <w:rsid w:val="000209FD"/>
    <w:rsid w:val="000272F6"/>
    <w:rsid w:val="00037AC4"/>
    <w:rsid w:val="000423BF"/>
    <w:rsid w:val="000A4945"/>
    <w:rsid w:val="000B31E1"/>
    <w:rsid w:val="001037A5"/>
    <w:rsid w:val="0011356B"/>
    <w:rsid w:val="00113684"/>
    <w:rsid w:val="0013337F"/>
    <w:rsid w:val="00182B84"/>
    <w:rsid w:val="001E291F"/>
    <w:rsid w:val="00233408"/>
    <w:rsid w:val="0027067B"/>
    <w:rsid w:val="002F2FCF"/>
    <w:rsid w:val="003156C6"/>
    <w:rsid w:val="00346EAA"/>
    <w:rsid w:val="003572B4"/>
    <w:rsid w:val="00385713"/>
    <w:rsid w:val="003F0DD8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027B"/>
    <w:rsid w:val="00807247"/>
    <w:rsid w:val="00840C2B"/>
    <w:rsid w:val="008739FD"/>
    <w:rsid w:val="00893E85"/>
    <w:rsid w:val="008E197F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02F3C"/>
    <w:rsid w:val="00C11EAC"/>
    <w:rsid w:val="00C15F6D"/>
    <w:rsid w:val="00C305D7"/>
    <w:rsid w:val="00C30F2A"/>
    <w:rsid w:val="00C43456"/>
    <w:rsid w:val="00C65C0C"/>
    <w:rsid w:val="00C808FC"/>
    <w:rsid w:val="00CA2AC9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06E0"/>
    <w:rsid w:val="00EA5D4F"/>
    <w:rsid w:val="00EB6C56"/>
    <w:rsid w:val="00ED1D47"/>
    <w:rsid w:val="00ED54E0"/>
    <w:rsid w:val="00F04A9D"/>
    <w:rsid w:val="00F1136A"/>
    <w:rsid w:val="00F32397"/>
    <w:rsid w:val="00F40595"/>
    <w:rsid w:val="00FA5EBC"/>
    <w:rsid w:val="00FD224A"/>
    <w:rsid w:val="00FD317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147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A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1</Pages>
  <Words>94</Words>
  <Characters>508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dcterms:created xsi:type="dcterms:W3CDTF">2022-03-10T11:19:00Z</dcterms:created>
  <dcterms:modified xsi:type="dcterms:W3CDTF">2022-03-11T08:49:00Z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0f22d3bb-13af-4ddd-86f9-d9e556863025</vt:lpwstr>
  </property>
  <property fmtid="{D5CDD505-2E9C-101B-9397-08002B2CF9AE}" pid="3" name="Symbol1">
    <vt:lpwstr>G/STR/N/19/SYC</vt:lpwstr>
  </property>
  <property fmtid="{D5CDD505-2E9C-101B-9397-08002B2CF9AE}" pid="4" name="WTOCLASSIFICATION">
    <vt:lpwstr>WTO OFFICIAL</vt:lpwstr>
  </property>
</Properties>
</file>