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1F38A6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1F38A6" w:rsidP="00446FAB">
      <w:pPr>
        <w:pStyle w:val="Title3"/>
      </w:pPr>
      <w:r w:rsidRPr="00446FAB">
        <w:t>Addendum</w:t>
      </w:r>
    </w:p>
    <w:p w:rsidR="00985FA7" w:rsidRPr="00446FAB" w:rsidRDefault="001F38A6" w:rsidP="00446FAB">
      <w:bookmarkStart w:id="1" w:name="bmkChapeau"/>
      <w:r>
        <w:t xml:space="preserve">The following communication, dated 17 May 2019, is being circulated at the request of the delegation of </w:t>
      </w:r>
      <w:r w:rsidR="00077EE7">
        <w:t xml:space="preserve">the </w:t>
      </w:r>
      <w:r>
        <w:rPr>
          <w:u w:val="single"/>
        </w:rPr>
        <w:t>Republic of Korea</w:t>
      </w:r>
      <w:r>
        <w:t>.</w:t>
      </w:r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1F38A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1F38A6" w:rsidP="00072886">
      <w:pPr>
        <w:spacing w:after="120"/>
      </w:pPr>
      <w:r w:rsidRPr="00446FAB">
        <w:t>The Republic of Korea would like to inform the WTO Members that the final date for comments of Korea</w:t>
      </w:r>
      <w:r w:rsidR="00CF7F25">
        <w:t>'</w:t>
      </w:r>
      <w:r w:rsidRPr="00446FAB">
        <w:t xml:space="preserve">s regulation concerning </w:t>
      </w:r>
      <w:r w:rsidR="00CF7F25" w:rsidRPr="00CF7F25">
        <w:t>"</w:t>
      </w:r>
      <w:r w:rsidRPr="00446FAB">
        <w:t>the partial amendment to the Public Health Promotion Act (G/TBT/N/KOR/817)</w:t>
      </w:r>
      <w:r w:rsidR="00CF7F25" w:rsidRPr="00CF7F25">
        <w:t>"</w:t>
      </w:r>
      <w:r w:rsidRPr="00446FAB">
        <w:t xml:space="preserve"> will be extended from 18 May 2019 to 18 June 2019.</w:t>
      </w:r>
    </w:p>
    <w:p w:rsidR="001F38A6" w:rsidRPr="001F38A6" w:rsidRDefault="001F38A6" w:rsidP="001F38A6">
      <w:pPr>
        <w:spacing w:after="120"/>
        <w:rPr>
          <w:u w:val="single"/>
        </w:rPr>
      </w:pPr>
      <w:r w:rsidRPr="00446FAB">
        <w:t>The full text of the Regulation notified in the document G/TBT/N/KOR/817 can be downloaded at:</w:t>
      </w:r>
    </w:p>
    <w:p w:rsidR="001F38A6" w:rsidRPr="00446FAB" w:rsidRDefault="00FD5F4A" w:rsidP="001F38A6">
      <w:pPr>
        <w:spacing w:after="120"/>
      </w:pPr>
      <w:hyperlink r:id="rId7" w:history="1">
        <w:r w:rsidR="001F38A6" w:rsidRPr="00D72479">
          <w:rPr>
            <w:rStyle w:val="Hyperlink"/>
          </w:rPr>
          <w:t>http://www.knowtbt.kr</w:t>
        </w:r>
      </w:hyperlink>
    </w:p>
    <w:p w:rsidR="001F38A6" w:rsidRDefault="001F38A6" w:rsidP="001F38A6">
      <w:pPr>
        <w:spacing w:after="120"/>
      </w:pPr>
      <w:r w:rsidRPr="00446FAB">
        <w:t xml:space="preserve">And can also be downloaded here: </w:t>
      </w:r>
    </w:p>
    <w:bookmarkStart w:id="2" w:name="spsMeasureAddress"/>
    <w:p w:rsidR="00A70631" w:rsidRDefault="00A70631" w:rsidP="00072886">
      <w:pPr>
        <w:spacing w:after="120"/>
        <w:rPr>
          <w:color w:val="0000FF"/>
          <w:u w:val="single"/>
        </w:rPr>
      </w:pPr>
      <w:r w:rsidRPr="00446FAB">
        <w:rPr>
          <w:color w:val="0000FF"/>
          <w:u w:val="single"/>
        </w:rPr>
        <w:fldChar w:fldCharType="begin"/>
      </w:r>
      <w:r w:rsidRPr="00446FAB">
        <w:rPr>
          <w:color w:val="0000FF"/>
          <w:u w:val="single"/>
        </w:rPr>
        <w:instrText xml:space="preserve"> HYPERLINK "https://members.wto.org/crnattachments/2019/TBT/KOR/19_2920_00_x.pdf" </w:instrText>
      </w:r>
      <w:r w:rsidRPr="00446FAB">
        <w:rPr>
          <w:color w:val="0000FF"/>
          <w:u w:val="single"/>
        </w:rPr>
        <w:fldChar w:fldCharType="separate"/>
      </w:r>
      <w:r w:rsidRPr="00446FAB">
        <w:rPr>
          <w:color w:val="0000FF"/>
          <w:u w:val="single"/>
        </w:rPr>
        <w:t>https://members.wto.org/crnattachments/2019/TBT/KOR/19_2920_00_x.pdf</w:t>
      </w:r>
      <w:r w:rsidRPr="00446FAB">
        <w:rPr>
          <w:color w:val="0000FF"/>
          <w:u w:val="single"/>
        </w:rPr>
        <w:fldChar w:fldCharType="end"/>
      </w:r>
      <w:bookmarkEnd w:id="2"/>
    </w:p>
    <w:p w:rsidR="00985FA7" w:rsidRPr="00446FAB" w:rsidRDefault="001F38A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F7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83" w:rsidRDefault="001F38A6">
      <w:r>
        <w:separator/>
      </w:r>
    </w:p>
  </w:endnote>
  <w:endnote w:type="continuationSeparator" w:id="0">
    <w:p w:rsidR="00186083" w:rsidRDefault="001F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F7F25" w:rsidRDefault="00CF7F25" w:rsidP="00CF7F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F7F25" w:rsidRDefault="00CF7F25" w:rsidP="00CF7F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1F38A6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83" w:rsidRDefault="001F38A6">
      <w:r>
        <w:separator/>
      </w:r>
    </w:p>
  </w:footnote>
  <w:footnote w:type="continuationSeparator" w:id="0">
    <w:p w:rsidR="00186083" w:rsidRDefault="001F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25" w:rsidRPr="00CF7F25" w:rsidRDefault="00CF7F25" w:rsidP="00CF7F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7F25">
      <w:t>G/TBT/N/KOR/817/Add.1</w:t>
    </w:r>
  </w:p>
  <w:p w:rsidR="00CF7F25" w:rsidRPr="00CF7F25" w:rsidRDefault="00CF7F25" w:rsidP="00CF7F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7F25" w:rsidRPr="00CF7F25" w:rsidRDefault="00CF7F25" w:rsidP="00CF7F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7F25">
      <w:t xml:space="preserve">- </w:t>
    </w:r>
    <w:r w:rsidRPr="00CF7F25">
      <w:fldChar w:fldCharType="begin"/>
    </w:r>
    <w:r w:rsidRPr="00CF7F25">
      <w:instrText xml:space="preserve"> PAGE </w:instrText>
    </w:r>
    <w:r w:rsidRPr="00CF7F25">
      <w:fldChar w:fldCharType="separate"/>
    </w:r>
    <w:r w:rsidRPr="00CF7F25">
      <w:rPr>
        <w:noProof/>
      </w:rPr>
      <w:t>1</w:t>
    </w:r>
    <w:r w:rsidRPr="00CF7F25">
      <w:fldChar w:fldCharType="end"/>
    </w:r>
    <w:r w:rsidRPr="00CF7F25">
      <w:t xml:space="preserve"> -</w:t>
    </w:r>
  </w:p>
  <w:p w:rsidR="00985FA7" w:rsidRPr="00CF7F25" w:rsidRDefault="00985FA7" w:rsidP="00CF7F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25" w:rsidRPr="00CF7F25" w:rsidRDefault="00CF7F25" w:rsidP="00CF7F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7F25">
      <w:t>G/TBT/N/KOR/817/Add.1</w:t>
    </w:r>
  </w:p>
  <w:p w:rsidR="00CF7F25" w:rsidRPr="00CF7F25" w:rsidRDefault="00CF7F25" w:rsidP="00CF7F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7F25" w:rsidRPr="00CF7F25" w:rsidRDefault="00CF7F25" w:rsidP="00CF7F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7F25">
      <w:t xml:space="preserve">- </w:t>
    </w:r>
    <w:r w:rsidRPr="00CF7F25">
      <w:fldChar w:fldCharType="begin"/>
    </w:r>
    <w:r w:rsidRPr="00CF7F25">
      <w:instrText xml:space="preserve"> PAGE </w:instrText>
    </w:r>
    <w:r w:rsidRPr="00CF7F25">
      <w:fldChar w:fldCharType="separate"/>
    </w:r>
    <w:r w:rsidRPr="00CF7F25">
      <w:rPr>
        <w:noProof/>
      </w:rPr>
      <w:t>1</w:t>
    </w:r>
    <w:r w:rsidRPr="00CF7F25">
      <w:fldChar w:fldCharType="end"/>
    </w:r>
    <w:r w:rsidRPr="00CF7F25">
      <w:t xml:space="preserve"> -</w:t>
    </w:r>
  </w:p>
  <w:p w:rsidR="00985FA7" w:rsidRPr="00CF7F25" w:rsidRDefault="00985FA7" w:rsidP="00CF7F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48C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F7F25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4F48C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77EE7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4F48C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F7F25" w:rsidRDefault="00CF7F25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G/TBT/N/KOR/817/Add.1</w:t>
          </w:r>
        </w:p>
        <w:bookmarkEnd w:id="4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4F48C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72CAC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17 May 2019</w:t>
          </w:r>
        </w:p>
      </w:tc>
    </w:tr>
    <w:tr w:rsidR="004F48C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F38A6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A72CAC">
            <w:rPr>
              <w:color w:val="FF0000"/>
              <w:szCs w:val="16"/>
            </w:rPr>
            <w:t>19-</w:t>
          </w:r>
          <w:r w:rsidR="004440B7">
            <w:rPr>
              <w:color w:val="FF0000"/>
              <w:szCs w:val="16"/>
            </w:rPr>
            <w:t>3461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F38A6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4F48C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F7F25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F7F25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320B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1E0D24" w:tentative="1">
      <w:start w:val="1"/>
      <w:numFmt w:val="lowerLetter"/>
      <w:lvlText w:val="%2."/>
      <w:lvlJc w:val="left"/>
      <w:pPr>
        <w:ind w:left="1080" w:hanging="360"/>
      </w:pPr>
    </w:lvl>
    <w:lvl w:ilvl="2" w:tplc="88442AEC" w:tentative="1">
      <w:start w:val="1"/>
      <w:numFmt w:val="lowerRoman"/>
      <w:lvlText w:val="%3."/>
      <w:lvlJc w:val="right"/>
      <w:pPr>
        <w:ind w:left="1800" w:hanging="180"/>
      </w:pPr>
    </w:lvl>
    <w:lvl w:ilvl="3" w:tplc="02524F18" w:tentative="1">
      <w:start w:val="1"/>
      <w:numFmt w:val="decimal"/>
      <w:lvlText w:val="%4."/>
      <w:lvlJc w:val="left"/>
      <w:pPr>
        <w:ind w:left="2520" w:hanging="360"/>
      </w:pPr>
    </w:lvl>
    <w:lvl w:ilvl="4" w:tplc="9A4025EA" w:tentative="1">
      <w:start w:val="1"/>
      <w:numFmt w:val="lowerLetter"/>
      <w:lvlText w:val="%5."/>
      <w:lvlJc w:val="left"/>
      <w:pPr>
        <w:ind w:left="3240" w:hanging="360"/>
      </w:pPr>
    </w:lvl>
    <w:lvl w:ilvl="5" w:tplc="FE28092A" w:tentative="1">
      <w:start w:val="1"/>
      <w:numFmt w:val="lowerRoman"/>
      <w:lvlText w:val="%6."/>
      <w:lvlJc w:val="right"/>
      <w:pPr>
        <w:ind w:left="3960" w:hanging="180"/>
      </w:pPr>
    </w:lvl>
    <w:lvl w:ilvl="6" w:tplc="DA1C02A0" w:tentative="1">
      <w:start w:val="1"/>
      <w:numFmt w:val="decimal"/>
      <w:lvlText w:val="%7."/>
      <w:lvlJc w:val="left"/>
      <w:pPr>
        <w:ind w:left="4680" w:hanging="360"/>
      </w:pPr>
    </w:lvl>
    <w:lvl w:ilvl="7" w:tplc="1FDEF082" w:tentative="1">
      <w:start w:val="1"/>
      <w:numFmt w:val="lowerLetter"/>
      <w:lvlText w:val="%8."/>
      <w:lvlJc w:val="left"/>
      <w:pPr>
        <w:ind w:left="5400" w:hanging="360"/>
      </w:pPr>
    </w:lvl>
    <w:lvl w:ilvl="8" w:tplc="4412D7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77EE7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86083"/>
    <w:rsid w:val="001D778F"/>
    <w:rsid w:val="001E291F"/>
    <w:rsid w:val="001E610F"/>
    <w:rsid w:val="001F38A6"/>
    <w:rsid w:val="00221064"/>
    <w:rsid w:val="00233408"/>
    <w:rsid w:val="0027067B"/>
    <w:rsid w:val="0031322C"/>
    <w:rsid w:val="003370DA"/>
    <w:rsid w:val="003572B4"/>
    <w:rsid w:val="004204EB"/>
    <w:rsid w:val="0042070A"/>
    <w:rsid w:val="004440B7"/>
    <w:rsid w:val="00446FAB"/>
    <w:rsid w:val="00461B8A"/>
    <w:rsid w:val="00467032"/>
    <w:rsid w:val="0046754A"/>
    <w:rsid w:val="004F203A"/>
    <w:rsid w:val="004F48C0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0631"/>
    <w:rsid w:val="00A72CAC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CF7F25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D5F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F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nowtbt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2019-05-17T11:32:00Z</dcterms:created>
  <dcterms:modified xsi:type="dcterms:W3CDTF">2019-05-17T13:30:00Z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G/TBT/N/KOR/817/Add.1</vt:lpwstr>
  </property>
</Properties>
</file>