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83D9" w14:textId="77777777" w:rsidR="009239F7" w:rsidRPr="002F6A28" w:rsidRDefault="003D63D5" w:rsidP="002F6A28">
      <w:pPr>
        <w:pStyle w:val="Title"/>
        <w:rPr>
          <w:caps w:val="0"/>
          <w:kern w:val="0"/>
        </w:rPr>
      </w:pPr>
      <w:r w:rsidRPr="002F6A28">
        <w:rPr>
          <w:caps w:val="0"/>
          <w:kern w:val="0"/>
        </w:rPr>
        <w:t>NOTIFICATION</w:t>
      </w:r>
    </w:p>
    <w:p w14:paraId="3BB2DA19" w14:textId="77777777" w:rsidR="009239F7" w:rsidRPr="002F6A28" w:rsidRDefault="003D63D5" w:rsidP="002F6A28">
      <w:pPr>
        <w:jc w:val="center"/>
      </w:pPr>
      <w:r w:rsidRPr="002F6A28">
        <w:t>The following notification is being circulated in accordance with Article 10.6</w:t>
      </w:r>
    </w:p>
    <w:p w14:paraId="5765C8B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6175A" w14:paraId="225B87AC" w14:textId="77777777" w:rsidTr="0069259F">
        <w:tc>
          <w:tcPr>
            <w:tcW w:w="713" w:type="dxa"/>
            <w:tcBorders>
              <w:bottom w:val="single" w:sz="6" w:space="0" w:color="auto"/>
            </w:tcBorders>
            <w:shd w:val="clear" w:color="auto" w:fill="auto"/>
          </w:tcPr>
          <w:p w14:paraId="76D33527" w14:textId="77777777" w:rsidR="00F85C99" w:rsidRPr="002F6A28" w:rsidRDefault="003D63D5" w:rsidP="002F6A28">
            <w:pPr>
              <w:spacing w:before="120" w:after="120"/>
              <w:jc w:val="left"/>
            </w:pPr>
            <w:r w:rsidRPr="002F6A28">
              <w:rPr>
                <w:b/>
              </w:rPr>
              <w:t>1.</w:t>
            </w:r>
          </w:p>
        </w:tc>
        <w:tc>
          <w:tcPr>
            <w:tcW w:w="8546" w:type="dxa"/>
            <w:tcBorders>
              <w:bottom w:val="single" w:sz="6" w:space="0" w:color="auto"/>
            </w:tcBorders>
            <w:shd w:val="clear" w:color="auto" w:fill="auto"/>
          </w:tcPr>
          <w:p w14:paraId="1FAB1D58" w14:textId="77777777" w:rsidR="00F85C99" w:rsidRPr="002F6A28" w:rsidRDefault="003D63D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02917C55" w14:textId="77777777" w:rsidR="00F85C99" w:rsidRPr="002F6A28" w:rsidRDefault="003D63D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6175A" w14:paraId="7B164154" w14:textId="77777777" w:rsidTr="0069259F">
        <w:tc>
          <w:tcPr>
            <w:tcW w:w="713" w:type="dxa"/>
            <w:tcBorders>
              <w:top w:val="single" w:sz="6" w:space="0" w:color="auto"/>
              <w:bottom w:val="single" w:sz="6" w:space="0" w:color="auto"/>
            </w:tcBorders>
            <w:shd w:val="clear" w:color="auto" w:fill="auto"/>
          </w:tcPr>
          <w:p w14:paraId="2C708D35" w14:textId="77777777" w:rsidR="00F85C99" w:rsidRPr="002F6A28" w:rsidRDefault="003D63D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4E5EBD0" w14:textId="77777777" w:rsidR="00F85C99" w:rsidRPr="002F6A28" w:rsidRDefault="003D63D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394884B" w14:textId="77777777" w:rsidR="00EE3A11" w:rsidRPr="00C379C8" w:rsidRDefault="003D63D5" w:rsidP="00155128">
            <w:pPr>
              <w:spacing w:after="120"/>
            </w:pPr>
            <w:r w:rsidRPr="00C379C8">
              <w:t>European Commission</w:t>
            </w:r>
            <w:bookmarkEnd w:id="5"/>
          </w:p>
          <w:p w14:paraId="643D774A" w14:textId="77777777" w:rsidR="00F85C99" w:rsidRPr="002F6A28" w:rsidRDefault="003D63D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5164E1E" w14:textId="77777777" w:rsidR="00AC6C6E" w:rsidRPr="003D63D5" w:rsidRDefault="003D63D5" w:rsidP="00AA646C">
            <w:pPr>
              <w:rPr>
                <w:lang w:val="fr-CH"/>
              </w:rPr>
            </w:pPr>
            <w:r w:rsidRPr="003D63D5">
              <w:rPr>
                <w:lang w:val="fr-CH"/>
              </w:rPr>
              <w:t>European Commission,</w:t>
            </w:r>
          </w:p>
          <w:p w14:paraId="63BF8E84" w14:textId="77777777" w:rsidR="00AC6C6E" w:rsidRPr="003D63D5" w:rsidRDefault="003D63D5" w:rsidP="00AA646C">
            <w:pPr>
              <w:rPr>
                <w:lang w:val="fr-CH"/>
              </w:rPr>
            </w:pPr>
            <w:r w:rsidRPr="003D63D5">
              <w:rPr>
                <w:lang w:val="fr-CH"/>
              </w:rPr>
              <w:t>EU-TBT Enquiry Point,</w:t>
            </w:r>
          </w:p>
          <w:p w14:paraId="46CB51F1" w14:textId="77777777" w:rsidR="00AC6C6E" w:rsidRPr="003D63D5" w:rsidRDefault="003D63D5" w:rsidP="00AA646C">
            <w:pPr>
              <w:rPr>
                <w:lang w:val="fr-CH"/>
              </w:rPr>
            </w:pPr>
            <w:proofErr w:type="gramStart"/>
            <w:r w:rsidRPr="003D63D5">
              <w:rPr>
                <w:lang w:val="fr-CH"/>
              </w:rPr>
              <w:t>Fax:</w:t>
            </w:r>
            <w:proofErr w:type="gramEnd"/>
            <w:r w:rsidRPr="003D63D5">
              <w:rPr>
                <w:lang w:val="fr-CH"/>
              </w:rPr>
              <w:t xml:space="preserve"> +(32) 2 299 80 43,</w:t>
            </w:r>
          </w:p>
          <w:p w14:paraId="01136B4A" w14:textId="77777777" w:rsidR="00AC6C6E" w:rsidRPr="003D63D5" w:rsidRDefault="003D63D5" w:rsidP="00AA646C">
            <w:pPr>
              <w:rPr>
                <w:lang w:val="fr-CH"/>
              </w:rPr>
            </w:pPr>
            <w:proofErr w:type="gramStart"/>
            <w:r w:rsidRPr="003D63D5">
              <w:rPr>
                <w:lang w:val="fr-CH"/>
              </w:rPr>
              <w:t>E-mail:</w:t>
            </w:r>
            <w:proofErr w:type="gramEnd"/>
            <w:r w:rsidRPr="003D63D5">
              <w:rPr>
                <w:lang w:val="fr-CH"/>
              </w:rPr>
              <w:t xml:space="preserve"> </w:t>
            </w:r>
            <w:hyperlink r:id="rId7" w:history="1">
              <w:r w:rsidRPr="003D63D5">
                <w:rPr>
                  <w:color w:val="0000FF"/>
                  <w:u w:val="single"/>
                  <w:lang w:val="fr-CH"/>
                </w:rPr>
                <w:t>grow-eu-tbt@ec.europa.eu</w:t>
              </w:r>
            </w:hyperlink>
          </w:p>
          <w:p w14:paraId="6107961A" w14:textId="77777777" w:rsidR="00AC6C6E" w:rsidRPr="00C379C8" w:rsidRDefault="003D63D5"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A6175A" w14:paraId="26D98A1F" w14:textId="77777777" w:rsidTr="0069259F">
        <w:tc>
          <w:tcPr>
            <w:tcW w:w="713" w:type="dxa"/>
            <w:tcBorders>
              <w:top w:val="single" w:sz="6" w:space="0" w:color="auto"/>
              <w:bottom w:val="single" w:sz="6" w:space="0" w:color="auto"/>
            </w:tcBorders>
            <w:shd w:val="clear" w:color="auto" w:fill="auto"/>
          </w:tcPr>
          <w:p w14:paraId="1FD52FAD" w14:textId="77777777" w:rsidR="00F85C99" w:rsidRPr="002F6A28" w:rsidRDefault="003D63D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092B293" w14:textId="77777777" w:rsidR="00F85C99" w:rsidRPr="0058336F" w:rsidRDefault="003D63D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6175A" w14:paraId="07D6B0C7" w14:textId="77777777" w:rsidTr="0069259F">
        <w:tc>
          <w:tcPr>
            <w:tcW w:w="713" w:type="dxa"/>
            <w:tcBorders>
              <w:top w:val="single" w:sz="6" w:space="0" w:color="auto"/>
              <w:bottom w:val="single" w:sz="6" w:space="0" w:color="auto"/>
            </w:tcBorders>
            <w:shd w:val="clear" w:color="auto" w:fill="auto"/>
          </w:tcPr>
          <w:p w14:paraId="02947D24" w14:textId="77777777" w:rsidR="00F85C99" w:rsidRPr="002F6A28" w:rsidRDefault="003D63D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5917232" w14:textId="77777777" w:rsidR="00F85C99" w:rsidRPr="002F6A28" w:rsidRDefault="003D63D5"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Household tumble dryers</w:t>
            </w:r>
            <w:bookmarkEnd w:id="22"/>
          </w:p>
        </w:tc>
      </w:tr>
      <w:tr w:rsidR="00A6175A" w14:paraId="7FA3BB6A" w14:textId="77777777" w:rsidTr="0069259F">
        <w:tc>
          <w:tcPr>
            <w:tcW w:w="713" w:type="dxa"/>
            <w:tcBorders>
              <w:top w:val="single" w:sz="6" w:space="0" w:color="auto"/>
              <w:bottom w:val="single" w:sz="6" w:space="0" w:color="auto"/>
            </w:tcBorders>
            <w:shd w:val="clear" w:color="auto" w:fill="auto"/>
          </w:tcPr>
          <w:p w14:paraId="524866C8" w14:textId="77777777" w:rsidR="00F85C99" w:rsidRPr="002F6A28" w:rsidRDefault="003D63D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E9BF21B" w14:textId="77777777" w:rsidR="00F85C99" w:rsidRPr="002F6A28" w:rsidRDefault="003D63D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Draft Commission Delegated Regulation </w:t>
            </w:r>
            <w:proofErr w:type="gramStart"/>
            <w:r w:rsidR="00EE3A11" w:rsidRPr="00C379C8">
              <w:t>supplementing</w:t>
            </w:r>
            <w:proofErr w:type="gramEnd"/>
            <w:r w:rsidR="00EE3A11" w:rsidRPr="00C379C8">
              <w:t xml:space="preserve"> Regulation (EU) 2017/1369 of the European Parliament and of the Council with regard to energy labelling of household tumble dryers and repealing Commission Delegated Regulation (EU) No 392/2012; (14 page(s), in English), (25 page(s), in English)</w:t>
            </w:r>
            <w:bookmarkEnd w:id="24"/>
          </w:p>
        </w:tc>
      </w:tr>
      <w:tr w:rsidR="00A6175A" w14:paraId="417A88F2" w14:textId="77777777" w:rsidTr="0069259F">
        <w:tc>
          <w:tcPr>
            <w:tcW w:w="713" w:type="dxa"/>
            <w:tcBorders>
              <w:top w:val="single" w:sz="6" w:space="0" w:color="auto"/>
              <w:bottom w:val="single" w:sz="6" w:space="0" w:color="auto"/>
            </w:tcBorders>
            <w:shd w:val="clear" w:color="auto" w:fill="auto"/>
          </w:tcPr>
          <w:p w14:paraId="4759C7E5" w14:textId="77777777" w:rsidR="00F85C99" w:rsidRPr="002F6A28" w:rsidRDefault="003D63D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A5675BB" w14:textId="77777777" w:rsidR="00F85C99" w:rsidRPr="002F6A28" w:rsidRDefault="003D63D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draft Commission Delegated Regulation applies to household tumble dryers to be placed on the EU market and repeals Regulation (EU) No 392/2012 </w:t>
            </w:r>
            <w:proofErr w:type="gramStart"/>
            <w:r w:rsidR="00FE448B" w:rsidRPr="00C379C8">
              <w:t>with regard to</w:t>
            </w:r>
            <w:proofErr w:type="gramEnd"/>
            <w:r w:rsidR="00FE448B" w:rsidRPr="00C379C8">
              <w:t xml:space="preserve"> energy labelling of household tumble dryers.</w:t>
            </w:r>
          </w:p>
          <w:p w14:paraId="41EF6318" w14:textId="77777777" w:rsidR="00FE448B" w:rsidRPr="00C379C8" w:rsidRDefault="003D63D5" w:rsidP="002F6A28">
            <w:pPr>
              <w:spacing w:before="120" w:after="120"/>
            </w:pPr>
            <w:r w:rsidRPr="00C379C8">
              <w:t xml:space="preserve">It requires suppliers, before products can be placed on the EU market, to upload the label data, the product information </w:t>
            </w:r>
            <w:proofErr w:type="gramStart"/>
            <w:r w:rsidRPr="00C379C8">
              <w:t>sheet</w:t>
            </w:r>
            <w:proofErr w:type="gramEnd"/>
            <w:r w:rsidRPr="00C379C8">
              <w:t xml:space="preserve"> and the technical documentation into a product registration database.</w:t>
            </w:r>
          </w:p>
          <w:p w14:paraId="17B97998" w14:textId="77777777" w:rsidR="00FE448B" w:rsidRPr="00C379C8" w:rsidRDefault="003D63D5" w:rsidP="002F6A28">
            <w:pPr>
              <w:spacing w:before="120" w:after="120"/>
            </w:pPr>
            <w:r w:rsidRPr="00C379C8">
              <w:t>The draft Commission Delegated Regulation is based on the findings of a review study and of a long discussion process with stakeholders.</w:t>
            </w:r>
            <w:bookmarkEnd w:id="26"/>
          </w:p>
        </w:tc>
      </w:tr>
      <w:tr w:rsidR="00A6175A" w14:paraId="715384AD" w14:textId="77777777" w:rsidTr="0069259F">
        <w:tc>
          <w:tcPr>
            <w:tcW w:w="713" w:type="dxa"/>
            <w:tcBorders>
              <w:top w:val="single" w:sz="6" w:space="0" w:color="auto"/>
              <w:bottom w:val="single" w:sz="6" w:space="0" w:color="auto"/>
            </w:tcBorders>
            <w:shd w:val="clear" w:color="auto" w:fill="auto"/>
          </w:tcPr>
          <w:p w14:paraId="14E485C2" w14:textId="77777777" w:rsidR="00F85C99" w:rsidRPr="002F6A28" w:rsidRDefault="003D63D5" w:rsidP="00714777">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DEC0ECA" w14:textId="77777777" w:rsidR="00F85C99" w:rsidRPr="002F6A28" w:rsidRDefault="003D63D5" w:rsidP="00714777">
            <w:pPr>
              <w:keepNext/>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p>
          <w:p w14:paraId="04000E6A" w14:textId="77777777" w:rsidR="00EE3A11" w:rsidRPr="00C379C8" w:rsidRDefault="003D63D5" w:rsidP="00714777">
            <w:pPr>
              <w:keepNext/>
              <w:spacing w:before="120" w:after="120"/>
            </w:pPr>
            <w:r w:rsidRPr="00C379C8">
              <w:t>The aim of the draft Regulation is to provide customers with transparent and objective information on the energy efficiency of household tumble dryers, and on additional information to compare these appliances for an informed purchase choice. This will contribute to a market pull towards more environmentally friendly products, with increased energy efficiency, thus contributing to the clean energy transition and mitigation of climate change.</w:t>
            </w:r>
          </w:p>
          <w:p w14:paraId="1135A05F" w14:textId="77777777" w:rsidR="00EE3A11" w:rsidRPr="00C379C8" w:rsidRDefault="003D63D5" w:rsidP="00714777">
            <w:pPr>
              <w:keepNext/>
              <w:spacing w:before="120" w:after="120"/>
            </w:pPr>
            <w:r w:rsidRPr="00C379C8">
              <w:t>Moreover, Regulation (EU) 2017/1369 requires for household tumble dryers, which currently have an energy label showing classes from A+++ to D, the introduction of a new, rescaled label showing classes from A to G.</w:t>
            </w:r>
          </w:p>
          <w:p w14:paraId="51562843" w14:textId="77777777" w:rsidR="00EE3A11" w:rsidRPr="00C379C8" w:rsidRDefault="003D63D5" w:rsidP="00714777">
            <w:pPr>
              <w:keepNext/>
              <w:spacing w:before="120" w:after="120"/>
            </w:pPr>
            <w:r w:rsidRPr="00C379C8">
              <w:t>Consumer information, labelling</w:t>
            </w:r>
            <w:bookmarkEnd w:id="28"/>
          </w:p>
        </w:tc>
      </w:tr>
      <w:tr w:rsidR="00A6175A" w14:paraId="029663F2" w14:textId="77777777" w:rsidTr="0069259F">
        <w:tc>
          <w:tcPr>
            <w:tcW w:w="713" w:type="dxa"/>
            <w:tcBorders>
              <w:top w:val="single" w:sz="6" w:space="0" w:color="auto"/>
              <w:bottom w:val="single" w:sz="6" w:space="0" w:color="auto"/>
            </w:tcBorders>
            <w:shd w:val="clear" w:color="auto" w:fill="auto"/>
          </w:tcPr>
          <w:p w14:paraId="2C15E818" w14:textId="77777777" w:rsidR="00F85C99" w:rsidRPr="002F6A28" w:rsidRDefault="003D63D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F75B550" w14:textId="77777777" w:rsidR="00072B36" w:rsidRPr="002F6A28" w:rsidRDefault="003D63D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1B99AAD" w14:textId="77777777" w:rsidR="00F85C99" w:rsidRPr="002F6A28" w:rsidRDefault="003D63D5" w:rsidP="009E75ED">
            <w:pPr>
              <w:spacing w:before="120" w:after="120"/>
            </w:pPr>
            <w:bookmarkStart w:id="30" w:name="sps9a"/>
            <w:r w:rsidRPr="002F6A28">
              <w:t>Regulation (EU) 2017/1369 of the European Parliament and of the Council of 4 July 2017 setting a framework for energy labelling and repealing Directive 2010/30/EU, OJ L 198, 28.7.2017, p. 1–23</w:t>
            </w:r>
          </w:p>
          <w:p w14:paraId="086FA5CF" w14:textId="77777777" w:rsidR="00F85C99" w:rsidRPr="002F6A28" w:rsidRDefault="00714777" w:rsidP="009E75ED">
            <w:pPr>
              <w:spacing w:before="120" w:after="120"/>
            </w:pPr>
            <w:hyperlink r:id="rId9" w:history="1">
              <w:r w:rsidR="003D63D5" w:rsidRPr="002F6A28">
                <w:rPr>
                  <w:color w:val="0000FF"/>
                  <w:u w:val="single"/>
                </w:rPr>
                <w:t>https://eur-lex.europa.eu/legal-content/EN/TXT/?uri=uriserv:OJ.L_.2017.198.01.0001.01.ENG&amp;toc=OJ:L:2017:198:TOC</w:t>
              </w:r>
            </w:hyperlink>
          </w:p>
          <w:p w14:paraId="3E38AA33" w14:textId="77777777" w:rsidR="00F85C99" w:rsidRPr="002F6A28" w:rsidRDefault="003D63D5" w:rsidP="009E75ED">
            <w:pPr>
              <w:spacing w:before="120" w:after="120"/>
            </w:pPr>
            <w:r w:rsidRPr="002F6A28">
              <w:t xml:space="preserve">Commission Delegated Regulation (EU) No 392/2012 of 1 March 2012 supplementing Directive 2010/30/EU of the European Parliament and of the Council </w:t>
            </w:r>
            <w:proofErr w:type="gramStart"/>
            <w:r w:rsidRPr="002F6A28">
              <w:t>with regard to</w:t>
            </w:r>
            <w:proofErr w:type="gramEnd"/>
            <w:r w:rsidRPr="002F6A28">
              <w:t xml:space="preserve"> energy labelling of household tumble driers</w:t>
            </w:r>
          </w:p>
          <w:p w14:paraId="1EE6429E" w14:textId="77777777" w:rsidR="00F85C99" w:rsidRPr="002F6A28" w:rsidRDefault="00714777" w:rsidP="009E75ED">
            <w:pPr>
              <w:spacing w:before="120" w:after="120"/>
            </w:pPr>
            <w:hyperlink r:id="rId10" w:history="1">
              <w:r w:rsidR="003D63D5" w:rsidRPr="002F6A28">
                <w:rPr>
                  <w:color w:val="0000FF"/>
                  <w:u w:val="single"/>
                </w:rPr>
                <w:t>https://eur-lex.europa.eu/legal-content/EN/TXT/PDF/?uri=CELEX:02012R0392-20200809&amp;from=FR</w:t>
              </w:r>
            </w:hyperlink>
            <w:bookmarkEnd w:id="30"/>
          </w:p>
        </w:tc>
      </w:tr>
      <w:tr w:rsidR="00A6175A" w14:paraId="2D1CE385" w14:textId="77777777" w:rsidTr="00AE6CC8">
        <w:trPr>
          <w:cantSplit/>
        </w:trPr>
        <w:tc>
          <w:tcPr>
            <w:tcW w:w="713" w:type="dxa"/>
            <w:tcBorders>
              <w:top w:val="single" w:sz="6" w:space="0" w:color="auto"/>
              <w:bottom w:val="single" w:sz="6" w:space="0" w:color="auto"/>
            </w:tcBorders>
            <w:shd w:val="clear" w:color="auto" w:fill="auto"/>
          </w:tcPr>
          <w:p w14:paraId="5E84E566" w14:textId="77777777" w:rsidR="00EE3A11" w:rsidRPr="002F6A28" w:rsidRDefault="003D63D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B615386" w14:textId="77777777" w:rsidR="00EE3A11" w:rsidRPr="002F6A28" w:rsidRDefault="003D63D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April 2023</w:t>
            </w:r>
            <w:bookmarkEnd w:id="33"/>
          </w:p>
          <w:p w14:paraId="4FCE0183" w14:textId="77777777" w:rsidR="00EE3A11" w:rsidRPr="002F6A28" w:rsidRDefault="003D63D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This regulation shall enter into force on 1 January 2024. It shall apply from 1 July 2025.</w:t>
            </w:r>
            <w:bookmarkEnd w:id="36"/>
          </w:p>
        </w:tc>
      </w:tr>
      <w:tr w:rsidR="00A6175A" w14:paraId="339BC3C2" w14:textId="77777777" w:rsidTr="0069259F">
        <w:tc>
          <w:tcPr>
            <w:tcW w:w="713" w:type="dxa"/>
            <w:tcBorders>
              <w:top w:val="single" w:sz="6" w:space="0" w:color="auto"/>
              <w:bottom w:val="single" w:sz="6" w:space="0" w:color="auto"/>
            </w:tcBorders>
            <w:shd w:val="clear" w:color="auto" w:fill="auto"/>
          </w:tcPr>
          <w:p w14:paraId="4851327E" w14:textId="77777777" w:rsidR="00F85C99" w:rsidRPr="002F6A28" w:rsidRDefault="003D63D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E0AE90F" w14:textId="77777777" w:rsidR="00F85C99" w:rsidRPr="002F6A28" w:rsidRDefault="003D63D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A6175A" w14:paraId="02D85090" w14:textId="77777777" w:rsidTr="0069259F">
        <w:tc>
          <w:tcPr>
            <w:tcW w:w="713" w:type="dxa"/>
            <w:tcBorders>
              <w:top w:val="single" w:sz="6" w:space="0" w:color="auto"/>
            </w:tcBorders>
            <w:shd w:val="clear" w:color="auto" w:fill="auto"/>
          </w:tcPr>
          <w:p w14:paraId="79B1C51C" w14:textId="77777777" w:rsidR="00F85C99" w:rsidRPr="002F6A28" w:rsidRDefault="003D63D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3E3C8FF" w14:textId="77777777" w:rsidR="00F85C99" w:rsidRPr="002F6A28" w:rsidRDefault="003D63D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4A2A1FF" w14:textId="77777777" w:rsidR="00EE3A11" w:rsidRPr="003D63D5" w:rsidRDefault="003D63D5" w:rsidP="00B16145">
            <w:pPr>
              <w:keepNext/>
              <w:keepLines/>
              <w:rPr>
                <w:bCs/>
                <w:lang w:val="fr-CH"/>
              </w:rPr>
            </w:pPr>
            <w:r w:rsidRPr="003D63D5">
              <w:rPr>
                <w:bCs/>
                <w:lang w:val="fr-CH"/>
              </w:rPr>
              <w:t>European Commission,</w:t>
            </w:r>
          </w:p>
          <w:p w14:paraId="2E2D98CB" w14:textId="77777777" w:rsidR="00EE3A11" w:rsidRPr="003D63D5" w:rsidRDefault="003D63D5" w:rsidP="00B16145">
            <w:pPr>
              <w:keepNext/>
              <w:keepLines/>
              <w:rPr>
                <w:bCs/>
                <w:lang w:val="fr-CH"/>
              </w:rPr>
            </w:pPr>
            <w:r w:rsidRPr="003D63D5">
              <w:rPr>
                <w:bCs/>
                <w:lang w:val="fr-CH"/>
              </w:rPr>
              <w:t>EU-TBT Enquiry Point,</w:t>
            </w:r>
          </w:p>
          <w:p w14:paraId="264B5F77" w14:textId="77777777" w:rsidR="00EE3A11" w:rsidRPr="003D63D5" w:rsidRDefault="003D63D5" w:rsidP="00B16145">
            <w:pPr>
              <w:keepNext/>
              <w:keepLines/>
              <w:rPr>
                <w:bCs/>
                <w:lang w:val="fr-CH"/>
              </w:rPr>
            </w:pPr>
            <w:proofErr w:type="gramStart"/>
            <w:r w:rsidRPr="003D63D5">
              <w:rPr>
                <w:bCs/>
                <w:lang w:val="fr-CH"/>
              </w:rPr>
              <w:t>Fax:</w:t>
            </w:r>
            <w:proofErr w:type="gramEnd"/>
            <w:r w:rsidRPr="003D63D5">
              <w:rPr>
                <w:bCs/>
                <w:lang w:val="fr-CH"/>
              </w:rPr>
              <w:t xml:space="preserve"> + (32) 2 299 80 43,</w:t>
            </w:r>
          </w:p>
          <w:p w14:paraId="349A2927" w14:textId="77777777" w:rsidR="00EE3A11" w:rsidRPr="003D63D5" w:rsidRDefault="003D63D5" w:rsidP="00B16145">
            <w:pPr>
              <w:keepNext/>
              <w:keepLines/>
              <w:rPr>
                <w:bCs/>
                <w:lang w:val="fr-CH"/>
              </w:rPr>
            </w:pPr>
            <w:proofErr w:type="gramStart"/>
            <w:r w:rsidRPr="003D63D5">
              <w:rPr>
                <w:bCs/>
                <w:lang w:val="fr-CH"/>
              </w:rPr>
              <w:t>E-mail:</w:t>
            </w:r>
            <w:proofErr w:type="gramEnd"/>
            <w:r w:rsidRPr="003D63D5">
              <w:rPr>
                <w:bCs/>
                <w:lang w:val="fr-CH"/>
              </w:rPr>
              <w:t xml:space="preserve"> </w:t>
            </w:r>
            <w:hyperlink r:id="rId11" w:history="1">
              <w:r w:rsidRPr="003D63D5">
                <w:rPr>
                  <w:bCs/>
                  <w:color w:val="0000FF"/>
                  <w:u w:val="single"/>
                  <w:lang w:val="fr-CH"/>
                </w:rPr>
                <w:t>grow-eu-tbt@ec.europa.eu</w:t>
              </w:r>
            </w:hyperlink>
          </w:p>
          <w:p w14:paraId="19299D9A" w14:textId="77777777" w:rsidR="00EE3A11" w:rsidRPr="00A12DDE" w:rsidRDefault="003D63D5" w:rsidP="00B16145">
            <w:pPr>
              <w:keepNext/>
              <w:keepLines/>
              <w:rPr>
                <w:bCs/>
              </w:rPr>
            </w:pPr>
            <w:r w:rsidRPr="00A12DDE">
              <w:rPr>
                <w:bCs/>
              </w:rPr>
              <w:t xml:space="preserve">The text is available on the EU-TBT </w:t>
            </w:r>
            <w:proofErr w:type="gramStart"/>
            <w:r w:rsidRPr="00A12DDE">
              <w:rPr>
                <w:bCs/>
              </w:rPr>
              <w:t>Website :</w:t>
            </w:r>
            <w:proofErr w:type="gramEnd"/>
            <w:r w:rsidRPr="00A12DDE">
              <w:rPr>
                <w:bCs/>
              </w:rPr>
              <w:t xml:space="preserve"> </w:t>
            </w:r>
            <w:hyperlink r:id="rId12" w:tgtFrame="_blank" w:history="1">
              <w:r w:rsidRPr="00A12DDE">
                <w:rPr>
                  <w:bCs/>
                  <w:color w:val="0000FF"/>
                  <w:u w:val="single"/>
                </w:rPr>
                <w:t>http://ec.europa.eu/growth/tools-databases/tbt/en/</w:t>
              </w:r>
            </w:hyperlink>
          </w:p>
          <w:p w14:paraId="6C8FEE04" w14:textId="77777777" w:rsidR="00EE3A11" w:rsidRPr="00A12DDE" w:rsidRDefault="00714777" w:rsidP="00B16145">
            <w:pPr>
              <w:keepNext/>
              <w:keepLines/>
              <w:pBdr>
                <w:top w:val="none" w:sz="0" w:space="4" w:color="auto"/>
              </w:pBdr>
              <w:rPr>
                <w:bCs/>
              </w:rPr>
            </w:pPr>
            <w:hyperlink r:id="rId13" w:tgtFrame="_blank" w:history="1">
              <w:r w:rsidR="003D63D5" w:rsidRPr="00A12DDE">
                <w:rPr>
                  <w:bCs/>
                  <w:color w:val="0000FF"/>
                  <w:u w:val="single"/>
                </w:rPr>
                <w:t>https://members.wto.org/crnattachments/2023/TBT/EEC/23_0769_00_e.pdf</w:t>
              </w:r>
            </w:hyperlink>
          </w:p>
          <w:p w14:paraId="68AAFDD2" w14:textId="77777777" w:rsidR="00EE3A11" w:rsidRPr="00A12DDE" w:rsidRDefault="00714777" w:rsidP="00B16145">
            <w:pPr>
              <w:keepNext/>
              <w:keepLines/>
              <w:spacing w:after="120"/>
              <w:rPr>
                <w:bCs/>
              </w:rPr>
            </w:pPr>
            <w:hyperlink r:id="rId14" w:tgtFrame="_blank" w:history="1">
              <w:r w:rsidR="003D63D5" w:rsidRPr="00A12DDE">
                <w:rPr>
                  <w:bCs/>
                  <w:color w:val="0000FF"/>
                  <w:u w:val="single"/>
                </w:rPr>
                <w:t>https://members.wto.org/crnattachments/2023/TBT/EEC/23_0769_01_e.pdf</w:t>
              </w:r>
            </w:hyperlink>
            <w:bookmarkEnd w:id="42"/>
          </w:p>
        </w:tc>
      </w:tr>
    </w:tbl>
    <w:p w14:paraId="3F974DAC"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78E5" w14:textId="77777777" w:rsidR="00FA1032" w:rsidRDefault="003D63D5">
      <w:r>
        <w:separator/>
      </w:r>
    </w:p>
  </w:endnote>
  <w:endnote w:type="continuationSeparator" w:id="0">
    <w:p w14:paraId="41D58260" w14:textId="77777777" w:rsidR="00FA1032" w:rsidRDefault="003D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B455" w14:textId="77777777" w:rsidR="009239F7" w:rsidRPr="002F6A28" w:rsidRDefault="003D63D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9600" w14:textId="77777777" w:rsidR="009239F7" w:rsidRPr="002F6A28" w:rsidRDefault="003D63D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CCEE" w14:textId="77777777" w:rsidR="00EE3A11" w:rsidRPr="002F6A28" w:rsidRDefault="003D63D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A385" w14:textId="77777777" w:rsidR="00FA1032" w:rsidRDefault="003D63D5">
      <w:r>
        <w:separator/>
      </w:r>
    </w:p>
  </w:footnote>
  <w:footnote w:type="continuationSeparator" w:id="0">
    <w:p w14:paraId="6A69EF77" w14:textId="77777777" w:rsidR="00FA1032" w:rsidRDefault="003D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DAB" w14:textId="77777777" w:rsidR="009239F7" w:rsidRPr="002F6A28" w:rsidRDefault="003D63D5" w:rsidP="009239F7">
    <w:pPr>
      <w:pStyle w:val="Header"/>
      <w:pBdr>
        <w:bottom w:val="single" w:sz="4" w:space="1" w:color="auto"/>
      </w:pBdr>
      <w:tabs>
        <w:tab w:val="clear" w:pos="4513"/>
        <w:tab w:val="clear" w:pos="9027"/>
      </w:tabs>
      <w:jc w:val="center"/>
    </w:pPr>
    <w:r w:rsidRPr="002F6A28">
      <w:t>tbtSymbol</w:t>
    </w:r>
  </w:p>
  <w:p w14:paraId="151D3151" w14:textId="77777777" w:rsidR="009239F7" w:rsidRPr="002F6A28" w:rsidRDefault="009239F7" w:rsidP="009239F7">
    <w:pPr>
      <w:pStyle w:val="Header"/>
      <w:pBdr>
        <w:bottom w:val="single" w:sz="4" w:space="1" w:color="auto"/>
      </w:pBdr>
      <w:tabs>
        <w:tab w:val="clear" w:pos="4513"/>
        <w:tab w:val="clear" w:pos="9027"/>
      </w:tabs>
      <w:jc w:val="center"/>
    </w:pPr>
  </w:p>
  <w:p w14:paraId="1BF99BE3" w14:textId="77777777" w:rsidR="009239F7" w:rsidRPr="002F6A28" w:rsidRDefault="003D63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1DE146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616A" w14:textId="77777777" w:rsidR="009239F7" w:rsidRPr="002F6A28" w:rsidRDefault="003D63D5" w:rsidP="009239F7">
    <w:pPr>
      <w:pStyle w:val="Header"/>
      <w:pBdr>
        <w:bottom w:val="single" w:sz="4" w:space="1" w:color="auto"/>
      </w:pBdr>
      <w:tabs>
        <w:tab w:val="clear" w:pos="4513"/>
        <w:tab w:val="clear" w:pos="9027"/>
      </w:tabs>
      <w:jc w:val="center"/>
    </w:pPr>
    <w:bookmarkStart w:id="43" w:name="spsSymbolHeader"/>
    <w:r w:rsidRPr="002F6A28">
      <w:t>G/TBT/N/EU/950</w:t>
    </w:r>
    <w:bookmarkEnd w:id="43"/>
  </w:p>
  <w:p w14:paraId="3B3B0ACE" w14:textId="77777777" w:rsidR="009239F7" w:rsidRPr="002F6A28" w:rsidRDefault="009239F7" w:rsidP="009239F7">
    <w:pPr>
      <w:pStyle w:val="Header"/>
      <w:pBdr>
        <w:bottom w:val="single" w:sz="4" w:space="1" w:color="auto"/>
      </w:pBdr>
      <w:tabs>
        <w:tab w:val="clear" w:pos="4513"/>
        <w:tab w:val="clear" w:pos="9027"/>
      </w:tabs>
      <w:jc w:val="center"/>
    </w:pPr>
  </w:p>
  <w:p w14:paraId="631A5EDE" w14:textId="77777777" w:rsidR="009239F7" w:rsidRPr="002F6A28" w:rsidRDefault="003D63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B6694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175A" w14:paraId="06043559" w14:textId="77777777" w:rsidTr="008612A9">
      <w:trPr>
        <w:trHeight w:val="240"/>
        <w:jc w:val="center"/>
      </w:trPr>
      <w:tc>
        <w:tcPr>
          <w:tcW w:w="3794" w:type="dxa"/>
          <w:shd w:val="clear" w:color="auto" w:fill="FFFFFF"/>
          <w:tcMar>
            <w:left w:w="108" w:type="dxa"/>
            <w:right w:w="108" w:type="dxa"/>
          </w:tcMar>
          <w:vAlign w:val="center"/>
        </w:tcPr>
        <w:p w14:paraId="024C1E0E"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D29C1FF" w14:textId="77777777" w:rsidR="00ED54E0" w:rsidRPr="009239F7" w:rsidRDefault="00ED54E0" w:rsidP="00B801E9">
          <w:pPr>
            <w:jc w:val="right"/>
            <w:rPr>
              <w:b/>
              <w:color w:val="FF0000"/>
              <w:szCs w:val="16"/>
            </w:rPr>
          </w:pPr>
        </w:p>
      </w:tc>
    </w:tr>
    <w:bookmarkEnd w:id="44"/>
    <w:tr w:rsidR="00A6175A" w14:paraId="041550B6" w14:textId="77777777" w:rsidTr="008612A9">
      <w:trPr>
        <w:trHeight w:val="213"/>
        <w:jc w:val="center"/>
      </w:trPr>
      <w:tc>
        <w:tcPr>
          <w:tcW w:w="3794" w:type="dxa"/>
          <w:vMerge w:val="restart"/>
          <w:shd w:val="clear" w:color="auto" w:fill="FFFFFF"/>
          <w:tcMar>
            <w:left w:w="0" w:type="dxa"/>
            <w:right w:w="0" w:type="dxa"/>
          </w:tcMar>
        </w:tcPr>
        <w:p w14:paraId="6A7F5C6A" w14:textId="77777777" w:rsidR="00ED54E0" w:rsidRPr="009239F7" w:rsidRDefault="003D63D5" w:rsidP="00B801E9">
          <w:pPr>
            <w:jc w:val="left"/>
          </w:pPr>
          <w:r>
            <w:rPr>
              <w:noProof/>
              <w:lang w:eastAsia="en-GB"/>
            </w:rPr>
            <w:drawing>
              <wp:inline distT="0" distB="0" distL="0" distR="0" wp14:anchorId="56BD5BED" wp14:editId="397C699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2898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093A7B" w14:textId="77777777" w:rsidR="00ED54E0" w:rsidRPr="009239F7" w:rsidRDefault="00ED54E0" w:rsidP="00B801E9">
          <w:pPr>
            <w:jc w:val="right"/>
            <w:rPr>
              <w:b/>
              <w:szCs w:val="16"/>
            </w:rPr>
          </w:pPr>
        </w:p>
      </w:tc>
    </w:tr>
    <w:tr w:rsidR="00A6175A" w14:paraId="4DB5A5A8" w14:textId="77777777" w:rsidTr="008612A9">
      <w:trPr>
        <w:trHeight w:val="868"/>
        <w:jc w:val="center"/>
      </w:trPr>
      <w:tc>
        <w:tcPr>
          <w:tcW w:w="3794" w:type="dxa"/>
          <w:vMerge/>
          <w:shd w:val="clear" w:color="auto" w:fill="FFFFFF"/>
          <w:tcMar>
            <w:left w:w="108" w:type="dxa"/>
            <w:right w:w="108" w:type="dxa"/>
          </w:tcMar>
        </w:tcPr>
        <w:p w14:paraId="40C6094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5F5E69" w14:textId="77777777" w:rsidR="009239F7" w:rsidRPr="002F6A28" w:rsidRDefault="003D63D5" w:rsidP="00B801E9">
          <w:pPr>
            <w:jc w:val="right"/>
            <w:rPr>
              <w:b/>
              <w:szCs w:val="16"/>
            </w:rPr>
          </w:pPr>
          <w:bookmarkStart w:id="45" w:name="bmkSymbols"/>
          <w:r w:rsidRPr="002F6A28">
            <w:rPr>
              <w:b/>
              <w:szCs w:val="16"/>
            </w:rPr>
            <w:t>G/TBT/N/EU/950</w:t>
          </w:r>
          <w:bookmarkEnd w:id="45"/>
        </w:p>
      </w:tc>
    </w:tr>
    <w:tr w:rsidR="00A6175A" w14:paraId="3F756B19" w14:textId="77777777" w:rsidTr="008612A9">
      <w:trPr>
        <w:trHeight w:val="240"/>
        <w:jc w:val="center"/>
      </w:trPr>
      <w:tc>
        <w:tcPr>
          <w:tcW w:w="3794" w:type="dxa"/>
          <w:vMerge/>
          <w:shd w:val="clear" w:color="auto" w:fill="FFFFFF"/>
          <w:tcMar>
            <w:left w:w="108" w:type="dxa"/>
            <w:right w:w="108" w:type="dxa"/>
          </w:tcMar>
          <w:vAlign w:val="center"/>
        </w:tcPr>
        <w:p w14:paraId="4CA0EAC2" w14:textId="77777777" w:rsidR="00ED54E0" w:rsidRPr="009239F7" w:rsidRDefault="00ED54E0" w:rsidP="00B801E9"/>
      </w:tc>
      <w:tc>
        <w:tcPr>
          <w:tcW w:w="5448" w:type="dxa"/>
          <w:gridSpan w:val="2"/>
          <w:shd w:val="clear" w:color="auto" w:fill="FFFFFF"/>
          <w:tcMar>
            <w:left w:w="108" w:type="dxa"/>
            <w:right w:w="108" w:type="dxa"/>
          </w:tcMar>
          <w:vAlign w:val="center"/>
        </w:tcPr>
        <w:p w14:paraId="545AEE51" w14:textId="2A3246E9" w:rsidR="00ED54E0" w:rsidRPr="009239F7" w:rsidRDefault="003D63D5" w:rsidP="00B801E9">
          <w:pPr>
            <w:jc w:val="right"/>
            <w:rPr>
              <w:szCs w:val="16"/>
            </w:rPr>
          </w:pPr>
          <w:bookmarkStart w:id="46" w:name="spsDateDistribution"/>
          <w:bookmarkStart w:id="47" w:name="bmkDate"/>
          <w:bookmarkEnd w:id="46"/>
          <w:bookmarkEnd w:id="47"/>
          <w:r>
            <w:rPr>
              <w:szCs w:val="16"/>
            </w:rPr>
            <w:t>30 January 2023</w:t>
          </w:r>
        </w:p>
      </w:tc>
    </w:tr>
    <w:tr w:rsidR="00A6175A" w14:paraId="1F1375D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9A7779" w14:textId="487DB0B5" w:rsidR="00ED54E0" w:rsidRPr="009239F7" w:rsidRDefault="003D63D5"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957E03">
            <w:rPr>
              <w:color w:val="FF0000"/>
              <w:szCs w:val="16"/>
            </w:rPr>
            <w:t>0685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EE62B2F" w14:textId="77777777" w:rsidR="00ED54E0" w:rsidRPr="009239F7" w:rsidRDefault="003D63D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6175A" w14:paraId="7670B90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9C11FE" w14:textId="77777777" w:rsidR="00ED54E0" w:rsidRPr="009239F7" w:rsidRDefault="003D63D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66B1E28" w14:textId="77777777" w:rsidR="00ED54E0" w:rsidRPr="002F6A28" w:rsidRDefault="003D63D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D77FD5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F8A43E">
      <w:start w:val="1"/>
      <w:numFmt w:val="decimal"/>
      <w:pStyle w:val="SummaryText"/>
      <w:lvlText w:val="%1."/>
      <w:lvlJc w:val="left"/>
      <w:pPr>
        <w:ind w:left="360" w:hanging="360"/>
      </w:pPr>
    </w:lvl>
    <w:lvl w:ilvl="1" w:tplc="674C40B4" w:tentative="1">
      <w:start w:val="1"/>
      <w:numFmt w:val="lowerLetter"/>
      <w:lvlText w:val="%2."/>
      <w:lvlJc w:val="left"/>
      <w:pPr>
        <w:ind w:left="1080" w:hanging="360"/>
      </w:pPr>
    </w:lvl>
    <w:lvl w:ilvl="2" w:tplc="BE9259D0" w:tentative="1">
      <w:start w:val="1"/>
      <w:numFmt w:val="lowerRoman"/>
      <w:lvlText w:val="%3."/>
      <w:lvlJc w:val="right"/>
      <w:pPr>
        <w:ind w:left="1800" w:hanging="180"/>
      </w:pPr>
    </w:lvl>
    <w:lvl w:ilvl="3" w:tplc="EE26F06E" w:tentative="1">
      <w:start w:val="1"/>
      <w:numFmt w:val="decimal"/>
      <w:lvlText w:val="%4."/>
      <w:lvlJc w:val="left"/>
      <w:pPr>
        <w:ind w:left="2520" w:hanging="360"/>
      </w:pPr>
    </w:lvl>
    <w:lvl w:ilvl="4" w:tplc="3274197C" w:tentative="1">
      <w:start w:val="1"/>
      <w:numFmt w:val="lowerLetter"/>
      <w:lvlText w:val="%5."/>
      <w:lvlJc w:val="left"/>
      <w:pPr>
        <w:ind w:left="3240" w:hanging="360"/>
      </w:pPr>
    </w:lvl>
    <w:lvl w:ilvl="5" w:tplc="12B03600" w:tentative="1">
      <w:start w:val="1"/>
      <w:numFmt w:val="lowerRoman"/>
      <w:lvlText w:val="%6."/>
      <w:lvlJc w:val="right"/>
      <w:pPr>
        <w:ind w:left="3960" w:hanging="180"/>
      </w:pPr>
    </w:lvl>
    <w:lvl w:ilvl="6" w:tplc="E996AA7C" w:tentative="1">
      <w:start w:val="1"/>
      <w:numFmt w:val="decimal"/>
      <w:lvlText w:val="%7."/>
      <w:lvlJc w:val="left"/>
      <w:pPr>
        <w:ind w:left="4680" w:hanging="360"/>
      </w:pPr>
    </w:lvl>
    <w:lvl w:ilvl="7" w:tplc="0734C1DE" w:tentative="1">
      <w:start w:val="1"/>
      <w:numFmt w:val="lowerLetter"/>
      <w:lvlText w:val="%8."/>
      <w:lvlJc w:val="left"/>
      <w:pPr>
        <w:ind w:left="5400" w:hanging="360"/>
      </w:pPr>
    </w:lvl>
    <w:lvl w:ilvl="8" w:tplc="F1F62652" w:tentative="1">
      <w:start w:val="1"/>
      <w:numFmt w:val="lowerRoman"/>
      <w:lvlText w:val="%9."/>
      <w:lvlJc w:val="right"/>
      <w:pPr>
        <w:ind w:left="6120" w:hanging="180"/>
      </w:pPr>
    </w:lvl>
  </w:abstractNum>
  <w:num w:numId="1" w16cid:durableId="668486225">
    <w:abstractNumId w:val="9"/>
  </w:num>
  <w:num w:numId="2" w16cid:durableId="1555266083">
    <w:abstractNumId w:val="7"/>
  </w:num>
  <w:num w:numId="3" w16cid:durableId="581842837">
    <w:abstractNumId w:val="6"/>
  </w:num>
  <w:num w:numId="4" w16cid:durableId="584605957">
    <w:abstractNumId w:val="5"/>
  </w:num>
  <w:num w:numId="5" w16cid:durableId="259727391">
    <w:abstractNumId w:val="4"/>
  </w:num>
  <w:num w:numId="6" w16cid:durableId="1072505857">
    <w:abstractNumId w:val="12"/>
  </w:num>
  <w:num w:numId="7" w16cid:durableId="553781500">
    <w:abstractNumId w:val="11"/>
  </w:num>
  <w:num w:numId="8" w16cid:durableId="821120453">
    <w:abstractNumId w:val="10"/>
  </w:num>
  <w:num w:numId="9" w16cid:durableId="1084063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9590993">
    <w:abstractNumId w:val="13"/>
  </w:num>
  <w:num w:numId="11" w16cid:durableId="827088874">
    <w:abstractNumId w:val="8"/>
  </w:num>
  <w:num w:numId="12" w16cid:durableId="343213385">
    <w:abstractNumId w:val="3"/>
  </w:num>
  <w:num w:numId="13" w16cid:durableId="396784101">
    <w:abstractNumId w:val="2"/>
  </w:num>
  <w:num w:numId="14" w16cid:durableId="248467568">
    <w:abstractNumId w:val="1"/>
  </w:num>
  <w:num w:numId="15" w16cid:durableId="57875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52E2"/>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D63D5"/>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4757"/>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14777"/>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57E03"/>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6175A"/>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1032"/>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2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3/TBT/EEC/23_0769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PDF/?uri=CELEX:02012R0392-20200809&amp;from=F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uriserv:OJ.L_.2017.198.01.0001.01.ENG&amp;toc=OJ:L:2017:198:TOC" TargetMode="External"/><Relationship Id="rId14" Type="http://schemas.openxmlformats.org/officeDocument/2006/relationships/hyperlink" Target="https://members.wto.org/crnattachments/2023/TBT/EEC/23_0769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536</Words>
  <Characters>3402</Characters>
  <Application>Microsoft Office Word</Application>
  <DocSecurity>0</DocSecurity>
  <Lines>82</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2023-01-30T12:21:00Z</dcterms:created>
  <dcterms:modified xsi:type="dcterms:W3CDTF">2023-01-30T13:37:00Z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