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4DCCF" w14:textId="77777777" w:rsidR="00F85DBC" w:rsidRPr="00E865AF" w:rsidRDefault="00F85DBC" w:rsidP="00F85DBC">
      <w:pPr>
        <w:pStyle w:val="Titre"/>
      </w:pPr>
      <w:r w:rsidRPr="00E865AF">
        <w:t>informal working group on msmes</w:t>
      </w:r>
    </w:p>
    <w:p w14:paraId="2697916C" w14:textId="4EB3F08C" w:rsidR="00F85DBC" w:rsidRDefault="00F85DBC" w:rsidP="00F85DBC">
      <w:pPr>
        <w:pStyle w:val="Title2"/>
      </w:pPr>
      <w:r>
        <w:t>Proposed Call for papers</w:t>
      </w:r>
    </w:p>
    <w:p w14:paraId="20DB43CF" w14:textId="67830F1A" w:rsidR="00F85DBC" w:rsidRDefault="00F85DBC" w:rsidP="00F85DBC">
      <w:r>
        <w:t xml:space="preserve">The following </w:t>
      </w:r>
      <w:r w:rsidRPr="00E865AF">
        <w:t xml:space="preserve">communication, dated </w:t>
      </w:r>
      <w:r>
        <w:t>23 February 2023</w:t>
      </w:r>
      <w:r w:rsidRPr="00E865AF">
        <w:t>, is being circulated at the request of the</w:t>
      </w:r>
      <w:r>
        <w:t xml:space="preserve"> </w:t>
      </w:r>
      <w:r w:rsidRPr="00E865AF">
        <w:t>Coordinator of the Informal Working Group on MSMEs</w:t>
      </w:r>
      <w:r>
        <w:t xml:space="preserve"> for consideration at the next meeting of the Group.</w:t>
      </w:r>
    </w:p>
    <w:p w14:paraId="16C516DF" w14:textId="77777777" w:rsidR="00F85DBC" w:rsidRDefault="00F85DBC" w:rsidP="00F85DBC"/>
    <w:p w14:paraId="220B251B" w14:textId="77777777" w:rsidR="00F85DBC" w:rsidRDefault="00F85DBC" w:rsidP="00F85DBC">
      <w:pPr>
        <w:jc w:val="center"/>
        <w:rPr>
          <w:b/>
        </w:rPr>
      </w:pPr>
      <w:r>
        <w:rPr>
          <w:b/>
        </w:rPr>
        <w:t>_______________</w:t>
      </w:r>
    </w:p>
    <w:p w14:paraId="209B4A36" w14:textId="77777777" w:rsidR="00F85DBC" w:rsidRDefault="00F85DBC" w:rsidP="00F85DBC">
      <w:pPr>
        <w:spacing w:after="200" w:line="276" w:lineRule="auto"/>
        <w:jc w:val="left"/>
        <w:rPr>
          <w:b/>
        </w:rPr>
      </w:pPr>
      <w:r>
        <w:rPr>
          <w:b/>
        </w:rPr>
        <w:br w:type="page"/>
      </w:r>
    </w:p>
    <w:p w14:paraId="3F263E09" w14:textId="3C52B8F5" w:rsidR="007141CF" w:rsidRDefault="001F4E6A" w:rsidP="001F4E6A">
      <w:pPr>
        <w:pStyle w:val="Titre"/>
      </w:pPr>
      <w:r>
        <w:lastRenderedPageBreak/>
        <w:t>Annex</w:t>
      </w:r>
    </w:p>
    <w:p w14:paraId="4C8E5D9A" w14:textId="7FD4EBD1" w:rsidR="001F4E6A" w:rsidRDefault="001F4E6A" w:rsidP="001F4E6A">
      <w:r>
        <w:rPr>
          <w:noProof/>
        </w:rPr>
        <w:drawing>
          <wp:inline distT="0" distB="0" distL="0" distR="0" wp14:anchorId="0A226CD5" wp14:editId="65B5DED3">
            <wp:extent cx="1148486" cy="8123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1570" cy="821598"/>
                    </a:xfrm>
                    <a:prstGeom prst="rect">
                      <a:avLst/>
                    </a:prstGeom>
                    <a:noFill/>
                    <a:ln>
                      <a:noFill/>
                    </a:ln>
                  </pic:spPr>
                </pic:pic>
              </a:graphicData>
            </a:graphic>
          </wp:inline>
        </w:drawing>
      </w:r>
    </w:p>
    <w:p w14:paraId="2667B5C7" w14:textId="73B548B7" w:rsidR="001F4E6A" w:rsidRDefault="001F4E6A" w:rsidP="001F4E6A"/>
    <w:p w14:paraId="0CB381E1" w14:textId="77777777" w:rsidR="001F4E6A" w:rsidRDefault="001F4E6A" w:rsidP="001F4E6A"/>
    <w:p w14:paraId="25280B8B" w14:textId="77777777" w:rsidR="001F4E6A" w:rsidRPr="00F36EEC" w:rsidRDefault="001F4E6A" w:rsidP="001F4E6A">
      <w:pPr>
        <w:jc w:val="center"/>
        <w:rPr>
          <w:b/>
          <w:bCs/>
          <w:sz w:val="24"/>
          <w:szCs w:val="24"/>
        </w:rPr>
      </w:pPr>
      <w:r>
        <w:rPr>
          <w:b/>
          <w:bCs/>
          <w:sz w:val="24"/>
          <w:szCs w:val="24"/>
        </w:rPr>
        <w:t>World Trade Organization Informal Working Group on Micro, Small and Medium-Sized Enterprises (MSMEs)</w:t>
      </w:r>
      <w:r w:rsidRPr="00F36EEC">
        <w:rPr>
          <w:b/>
          <w:bCs/>
          <w:sz w:val="24"/>
          <w:szCs w:val="24"/>
        </w:rPr>
        <w:t xml:space="preserve"> </w:t>
      </w:r>
      <w:r>
        <w:rPr>
          <w:b/>
          <w:bCs/>
          <w:sz w:val="24"/>
          <w:szCs w:val="24"/>
        </w:rPr>
        <w:t xml:space="preserve">- </w:t>
      </w:r>
      <w:r w:rsidRPr="00F36EEC">
        <w:rPr>
          <w:b/>
          <w:bCs/>
          <w:sz w:val="24"/>
          <w:szCs w:val="24"/>
        </w:rPr>
        <w:t>call for papers</w:t>
      </w:r>
    </w:p>
    <w:p w14:paraId="0C4FA53F" w14:textId="77777777" w:rsidR="001F4E6A" w:rsidRPr="00F36EEC" w:rsidRDefault="001F4E6A" w:rsidP="001F4E6A">
      <w:pPr>
        <w:pStyle w:val="Titre"/>
        <w:rPr>
          <w:color w:val="auto"/>
          <w:sz w:val="24"/>
          <w:szCs w:val="24"/>
        </w:rPr>
      </w:pPr>
      <w:r w:rsidRPr="00F36EEC">
        <w:rPr>
          <w:color w:val="auto"/>
          <w:sz w:val="24"/>
          <w:szCs w:val="24"/>
        </w:rPr>
        <w:t>"</w:t>
      </w:r>
      <w:r>
        <w:rPr>
          <w:color w:val="auto"/>
          <w:sz w:val="24"/>
          <w:szCs w:val="24"/>
        </w:rPr>
        <w:t>MSME Provisions in Regional Trade Agreements: Objectives and Observed Outcomes</w:t>
      </w:r>
      <w:r w:rsidRPr="00F36EEC">
        <w:rPr>
          <w:color w:val="auto"/>
          <w:sz w:val="24"/>
          <w:szCs w:val="24"/>
        </w:rPr>
        <w:t>"</w:t>
      </w:r>
    </w:p>
    <w:p w14:paraId="169E7968" w14:textId="77777777" w:rsidR="001F4E6A" w:rsidRPr="001F4E6A" w:rsidRDefault="001F4E6A" w:rsidP="001F4E6A">
      <w:pPr>
        <w:spacing w:before="480" w:after="240"/>
        <w:contextualSpacing/>
        <w:rPr>
          <w:rFonts w:eastAsiaTheme="majorEastAsia" w:cstheme="majorBidi"/>
          <w:b/>
          <w:caps/>
          <w:kern w:val="28"/>
          <w:szCs w:val="52"/>
        </w:rPr>
      </w:pPr>
    </w:p>
    <w:p w14:paraId="58A435B7" w14:textId="77777777" w:rsidR="001F4E6A" w:rsidRPr="001F4E6A" w:rsidRDefault="001F4E6A" w:rsidP="001F4E6A">
      <w:pPr>
        <w:spacing w:line="360" w:lineRule="auto"/>
        <w:rPr>
          <w:rFonts w:ascii="Times New Roman" w:hAnsi="Times New Roman" w:cs="Times New Roman"/>
          <w:b/>
          <w:bCs/>
          <w:sz w:val="24"/>
          <w:szCs w:val="24"/>
        </w:rPr>
      </w:pPr>
      <w:r w:rsidRPr="001F4E6A">
        <w:rPr>
          <w:rFonts w:ascii="Times New Roman" w:hAnsi="Times New Roman" w:cs="Times New Roman"/>
          <w:b/>
          <w:bCs/>
          <w:sz w:val="24"/>
          <w:szCs w:val="24"/>
        </w:rPr>
        <w:t>1. Background and rationale of the publication</w:t>
      </w:r>
    </w:p>
    <w:p w14:paraId="2EAD8A65" w14:textId="21119669" w:rsidR="001F4E6A" w:rsidRPr="001F4E6A" w:rsidRDefault="001F4E6A" w:rsidP="001F4E6A">
      <w:pPr>
        <w:spacing w:line="360" w:lineRule="auto"/>
        <w:rPr>
          <w:rFonts w:ascii="Times New Roman" w:hAnsi="Times New Roman" w:cs="Times New Roman"/>
          <w:sz w:val="24"/>
          <w:szCs w:val="24"/>
          <w:shd w:val="clear" w:color="auto" w:fill="FFFFFF"/>
        </w:rPr>
      </w:pPr>
      <w:r w:rsidRPr="001F4E6A">
        <w:rPr>
          <w:rFonts w:ascii="Times New Roman" w:hAnsi="Times New Roman" w:cs="Times New Roman"/>
          <w:sz w:val="24"/>
          <w:szCs w:val="24"/>
        </w:rPr>
        <w:t>MSMEs are a substantial segment of every economy, representing up to 99 per cent of certain countries' registered businesses; an estimated 60 per cent of global GDP; and half of world employment. However, policymakers recognize that relative to their share in domestic economies MSMEs continue to trade relatively less, accounting for only 36 per</w:t>
      </w:r>
      <w:r w:rsidR="009230B7">
        <w:rPr>
          <w:rFonts w:ascii="Times New Roman" w:hAnsi="Times New Roman" w:cs="Times New Roman"/>
          <w:sz w:val="24"/>
          <w:szCs w:val="24"/>
        </w:rPr>
        <w:t xml:space="preserve"> </w:t>
      </w:r>
      <w:r w:rsidRPr="001F4E6A">
        <w:rPr>
          <w:rFonts w:ascii="Times New Roman" w:hAnsi="Times New Roman" w:cs="Times New Roman"/>
          <w:sz w:val="24"/>
          <w:szCs w:val="24"/>
        </w:rPr>
        <w:t xml:space="preserve">cent of export value in developed economies according to a 2022 WTO MSME Research Note. With this in mind, the </w:t>
      </w:r>
      <w:hyperlink r:id="rId8" w:history="1">
        <w:r w:rsidRPr="001F4E6A">
          <w:rPr>
            <w:rFonts w:ascii="Times New Roman" w:hAnsi="Times New Roman" w:cs="Times New Roman"/>
            <w:color w:val="0000FF" w:themeColor="hyperlink"/>
            <w:sz w:val="24"/>
            <w:szCs w:val="24"/>
            <w:u w:val="single"/>
          </w:rPr>
          <w:t>WTO MSME Informal Working Group (MSME Group)</w:t>
        </w:r>
      </w:hyperlink>
      <w:r w:rsidRPr="001F4E6A">
        <w:rPr>
          <w:rFonts w:ascii="Times New Roman" w:hAnsi="Times New Roman" w:cs="Times New Roman"/>
          <w:sz w:val="24"/>
          <w:szCs w:val="24"/>
        </w:rPr>
        <w:t xml:space="preserve"> was</w:t>
      </w:r>
      <w:r w:rsidRPr="001F4E6A">
        <w:rPr>
          <w:rFonts w:ascii="Times New Roman" w:hAnsi="Times New Roman" w:cs="Times New Roman"/>
          <w:sz w:val="24"/>
          <w:szCs w:val="24"/>
          <w:shd w:val="clear" w:color="auto" w:fill="FFFFFF"/>
        </w:rPr>
        <w:t xml:space="preserve"> established by 88</w:t>
      </w:r>
      <w:r w:rsidR="009230B7">
        <w:rPr>
          <w:rFonts w:ascii="Times New Roman" w:hAnsi="Times New Roman" w:cs="Times New Roman"/>
          <w:sz w:val="24"/>
          <w:szCs w:val="24"/>
          <w:shd w:val="clear" w:color="auto" w:fill="FFFFFF"/>
        </w:rPr>
        <w:t> </w:t>
      </w:r>
      <w:r w:rsidRPr="001F4E6A">
        <w:rPr>
          <w:rFonts w:ascii="Times New Roman" w:hAnsi="Times New Roman" w:cs="Times New Roman"/>
          <w:sz w:val="24"/>
          <w:szCs w:val="24"/>
          <w:shd w:val="clear" w:color="auto" w:fill="FFFFFF"/>
        </w:rPr>
        <w:t>WTO</w:t>
      </w:r>
      <w:r w:rsidR="009230B7">
        <w:rPr>
          <w:rFonts w:ascii="Times New Roman" w:hAnsi="Times New Roman" w:cs="Times New Roman"/>
          <w:sz w:val="24"/>
          <w:szCs w:val="24"/>
          <w:shd w:val="clear" w:color="auto" w:fill="FFFFFF"/>
        </w:rPr>
        <w:t> </w:t>
      </w:r>
      <w:r w:rsidRPr="001F4E6A">
        <w:rPr>
          <w:rFonts w:ascii="Times New Roman" w:hAnsi="Times New Roman" w:cs="Times New Roman"/>
          <w:sz w:val="24"/>
          <w:szCs w:val="24"/>
          <w:shd w:val="clear" w:color="auto" w:fill="FFFFFF"/>
        </w:rPr>
        <w:t>Members in 2017 t</w:t>
      </w:r>
      <w:r w:rsidRPr="001F4E6A">
        <w:rPr>
          <w:rFonts w:ascii="Times New Roman" w:hAnsi="Times New Roman" w:cs="Times New Roman"/>
          <w:sz w:val="24"/>
          <w:szCs w:val="24"/>
        </w:rPr>
        <w:t>o try to address the underlying reasons for this trade discrepancy, such as access to resources, information or trade-related finance by small businesses.</w:t>
      </w:r>
    </w:p>
    <w:p w14:paraId="52A30128" w14:textId="77777777" w:rsidR="001F4E6A" w:rsidRPr="001F4E6A" w:rsidRDefault="001F4E6A" w:rsidP="001F4E6A">
      <w:pPr>
        <w:spacing w:line="360" w:lineRule="auto"/>
        <w:rPr>
          <w:rFonts w:ascii="Times New Roman" w:hAnsi="Times New Roman" w:cs="Times New Roman"/>
          <w:sz w:val="24"/>
          <w:szCs w:val="24"/>
          <w:shd w:val="clear" w:color="auto" w:fill="FFFFFF"/>
        </w:rPr>
      </w:pPr>
    </w:p>
    <w:p w14:paraId="52704BC6" w14:textId="701C30D4" w:rsidR="001F4E6A" w:rsidRPr="001F4E6A" w:rsidRDefault="001F4E6A" w:rsidP="001F4E6A">
      <w:pPr>
        <w:spacing w:line="360" w:lineRule="auto"/>
        <w:rPr>
          <w:rFonts w:ascii="Times New Roman" w:hAnsi="Times New Roman" w:cs="Times New Roman"/>
          <w:sz w:val="24"/>
          <w:szCs w:val="24"/>
        </w:rPr>
      </w:pPr>
      <w:r w:rsidRPr="001F4E6A">
        <w:rPr>
          <w:rFonts w:ascii="Times New Roman" w:hAnsi="Times New Roman" w:cs="Times New Roman"/>
          <w:sz w:val="24"/>
          <w:szCs w:val="24"/>
        </w:rPr>
        <w:t>Interest in MSME-specific provisions in Regional Trade Agreements (RTAs) by the WTO</w:t>
      </w:r>
      <w:r w:rsidR="009230B7">
        <w:rPr>
          <w:rFonts w:ascii="Times New Roman" w:hAnsi="Times New Roman" w:cs="Times New Roman"/>
          <w:sz w:val="24"/>
          <w:szCs w:val="24"/>
        </w:rPr>
        <w:t> </w:t>
      </w:r>
      <w:r w:rsidRPr="001F4E6A">
        <w:rPr>
          <w:rFonts w:ascii="Times New Roman" w:hAnsi="Times New Roman" w:cs="Times New Roman"/>
          <w:sz w:val="24"/>
          <w:szCs w:val="24"/>
        </w:rPr>
        <w:t>MSME Group first emerged in 2019. At the request of MSME Group members, the WTO</w:t>
      </w:r>
      <w:r w:rsidR="009230B7">
        <w:rPr>
          <w:rFonts w:ascii="Times New Roman" w:hAnsi="Times New Roman" w:cs="Times New Roman"/>
          <w:sz w:val="24"/>
          <w:szCs w:val="24"/>
        </w:rPr>
        <w:t> </w:t>
      </w:r>
      <w:r w:rsidRPr="001F4E6A">
        <w:rPr>
          <w:rFonts w:ascii="Times New Roman" w:hAnsi="Times New Roman" w:cs="Times New Roman"/>
          <w:sz w:val="24"/>
          <w:szCs w:val="24"/>
        </w:rPr>
        <w:t xml:space="preserve">Secretariat developed a </w:t>
      </w:r>
      <w:hyperlink r:id="rId9" w:history="1">
        <w:r w:rsidRPr="001F4E6A">
          <w:rPr>
            <w:rFonts w:ascii="Times New Roman" w:hAnsi="Times New Roman" w:cs="Times New Roman"/>
            <w:color w:val="0000FF" w:themeColor="hyperlink"/>
            <w:sz w:val="24"/>
            <w:szCs w:val="24"/>
            <w:u w:val="single"/>
          </w:rPr>
          <w:t>database of MSME references in RTAs</w:t>
        </w:r>
      </w:hyperlink>
      <w:r w:rsidRPr="001F4E6A">
        <w:rPr>
          <w:rFonts w:ascii="Times New Roman" w:hAnsi="Times New Roman" w:cs="Times New Roman"/>
          <w:sz w:val="24"/>
          <w:szCs w:val="24"/>
        </w:rPr>
        <w:t>, finding that more than half (53 per cent) of RTAs notified to the WTO had at least one MSME-related provision (</w:t>
      </w:r>
      <w:hyperlink r:id="rId10" w:history="1">
        <w:r w:rsidRPr="001F4E6A">
          <w:rPr>
            <w:rFonts w:ascii="Times New Roman" w:hAnsi="Times New Roman" w:cs="Times New Roman"/>
            <w:color w:val="0000FF" w:themeColor="hyperlink"/>
            <w:sz w:val="24"/>
            <w:szCs w:val="24"/>
            <w:u w:val="single"/>
          </w:rPr>
          <w:t>INF/MSME/W/6/Rev.1</w:t>
        </w:r>
      </w:hyperlink>
      <w:r w:rsidRPr="001F4E6A">
        <w:rPr>
          <w:rFonts w:ascii="Times New Roman" w:hAnsi="Times New Roman" w:cs="Times New Roman"/>
          <w:sz w:val="24"/>
          <w:szCs w:val="24"/>
        </w:rPr>
        <w:t>). Continued WTO Secretariat research has found that the number of MSME-related provisions continues to rise, with close to three quarters of in-force RTAs notified from 2010-2019 containing such language and 90 per cent of WTO Members participating in at least one RTA with MSME-related language (</w:t>
      </w:r>
      <w:hyperlink r:id="rId11" w:history="1">
        <w:r w:rsidRPr="001F4E6A">
          <w:rPr>
            <w:rFonts w:ascii="Times New Roman" w:hAnsi="Times New Roman" w:cs="Times New Roman"/>
            <w:color w:val="0000FF" w:themeColor="hyperlink"/>
            <w:sz w:val="24"/>
            <w:szCs w:val="24"/>
            <w:u w:val="single"/>
          </w:rPr>
          <w:t>INF/MSME/W/6/Rev.3</w:t>
        </w:r>
      </w:hyperlink>
      <w:r w:rsidRPr="001F4E6A">
        <w:rPr>
          <w:rFonts w:ascii="Times New Roman" w:hAnsi="Times New Roman" w:cs="Times New Roman"/>
          <w:sz w:val="24"/>
          <w:szCs w:val="24"/>
        </w:rPr>
        <w:t xml:space="preserve">).  </w:t>
      </w:r>
    </w:p>
    <w:p w14:paraId="3917C884" w14:textId="77777777" w:rsidR="001F4E6A" w:rsidRPr="001F4E6A" w:rsidRDefault="001F4E6A" w:rsidP="009230B7">
      <w:pPr>
        <w:spacing w:line="360" w:lineRule="auto"/>
        <w:rPr>
          <w:rFonts w:ascii="Times New Roman" w:hAnsi="Times New Roman" w:cs="Times New Roman"/>
          <w:sz w:val="24"/>
          <w:szCs w:val="24"/>
        </w:rPr>
      </w:pPr>
    </w:p>
    <w:p w14:paraId="607444C5" w14:textId="77777777" w:rsidR="001F4E6A" w:rsidRPr="001F4E6A" w:rsidRDefault="001F4E6A" w:rsidP="009230B7">
      <w:pPr>
        <w:spacing w:line="360" w:lineRule="auto"/>
        <w:rPr>
          <w:rFonts w:ascii="Times New Roman" w:hAnsi="Times New Roman" w:cs="Times New Roman"/>
          <w:b/>
          <w:bCs/>
          <w:sz w:val="24"/>
          <w:szCs w:val="24"/>
          <w:lang w:val="en-US"/>
        </w:rPr>
      </w:pPr>
      <w:r w:rsidRPr="001F4E6A">
        <w:rPr>
          <w:rFonts w:ascii="Times New Roman" w:hAnsi="Times New Roman" w:cs="Times New Roman"/>
          <w:sz w:val="24"/>
          <w:szCs w:val="24"/>
        </w:rPr>
        <w:t xml:space="preserve">The RTA chapters with MSME provisions have changed over time, moving from short references found only in the preamble, to dedicated SME chapters beginning with the 2002 Japan-Singapore trade agreement. MSME-related provisions are now found in a range of RTA </w:t>
      </w:r>
      <w:r w:rsidRPr="001F4E6A">
        <w:rPr>
          <w:rFonts w:ascii="Times New Roman" w:hAnsi="Times New Roman" w:cs="Times New Roman"/>
          <w:sz w:val="24"/>
          <w:szCs w:val="24"/>
        </w:rPr>
        <w:lastRenderedPageBreak/>
        <w:t>chapters and on many different topics ranging from government procurement to intellectual property. In general, these MSME RTA provisions have three objectives, to drive economic growth through increased MSME trade participation; improve MSME competitiveness; and achieve sustainable development. To understand the impact and effectiveness of this increase in MSME-related language in RTAs, the WTO Secretariat also performed a literature review in 2022 of RTA effects on MSME trade (</w:t>
      </w:r>
      <w:hyperlink r:id="rId12" w:history="1">
        <w:r w:rsidRPr="001F4E6A">
          <w:rPr>
            <w:rFonts w:ascii="Times New Roman" w:hAnsi="Times New Roman" w:cs="Times New Roman"/>
            <w:color w:val="0000FF" w:themeColor="hyperlink"/>
            <w:sz w:val="24"/>
            <w:szCs w:val="24"/>
            <w:u w:val="single"/>
          </w:rPr>
          <w:t>INF/MSME/W/40</w:t>
        </w:r>
      </w:hyperlink>
      <w:r w:rsidRPr="001F4E6A">
        <w:rPr>
          <w:rFonts w:ascii="Times New Roman" w:hAnsi="Times New Roman" w:cs="Times New Roman"/>
          <w:sz w:val="24"/>
          <w:szCs w:val="24"/>
        </w:rPr>
        <w:t xml:space="preserve">). The work that was found provided inconclusive evidence on the direction of MSME trade impacts of RTAs generally, with no literature found reviewing the effects of MSME-specific RTA provisions. </w:t>
      </w:r>
    </w:p>
    <w:p w14:paraId="677F2B15" w14:textId="77777777" w:rsidR="001F4E6A" w:rsidRPr="001F4E6A" w:rsidRDefault="001F4E6A" w:rsidP="009230B7">
      <w:pPr>
        <w:spacing w:line="360" w:lineRule="auto"/>
        <w:rPr>
          <w:rFonts w:ascii="Times New Roman" w:hAnsi="Times New Roman" w:cs="Times New Roman"/>
          <w:sz w:val="24"/>
          <w:szCs w:val="24"/>
          <w:lang w:val="en-US"/>
        </w:rPr>
      </w:pPr>
    </w:p>
    <w:p w14:paraId="14A4A597" w14:textId="1A9821FE" w:rsidR="001F4E6A" w:rsidRPr="001F4E6A" w:rsidRDefault="001F4E6A" w:rsidP="009230B7">
      <w:pPr>
        <w:spacing w:line="360" w:lineRule="auto"/>
        <w:rPr>
          <w:rFonts w:ascii="Times New Roman" w:hAnsi="Times New Roman" w:cs="Times New Roman"/>
          <w:sz w:val="24"/>
          <w:szCs w:val="24"/>
          <w:lang w:val="en-US"/>
        </w:rPr>
      </w:pPr>
      <w:r w:rsidRPr="001F4E6A">
        <w:rPr>
          <w:rFonts w:ascii="Times New Roman" w:hAnsi="Times New Roman" w:cs="Times New Roman"/>
          <w:sz w:val="24"/>
          <w:szCs w:val="24"/>
          <w:lang w:val="en-US"/>
        </w:rPr>
        <w:t>Given this gap in the literature on the impacts of MSME-specific language in RTAs, the MSME</w:t>
      </w:r>
      <w:r w:rsidR="009230B7">
        <w:rPr>
          <w:rFonts w:ascii="Times New Roman" w:hAnsi="Times New Roman" w:cs="Times New Roman"/>
          <w:sz w:val="24"/>
          <w:szCs w:val="24"/>
          <w:lang w:val="en-US"/>
        </w:rPr>
        <w:t> </w:t>
      </w:r>
      <w:r w:rsidRPr="001F4E6A">
        <w:rPr>
          <w:rFonts w:ascii="Times New Roman" w:hAnsi="Times New Roman" w:cs="Times New Roman"/>
          <w:sz w:val="24"/>
          <w:szCs w:val="24"/>
          <w:lang w:val="en-US"/>
        </w:rPr>
        <w:t xml:space="preserve">Group is looking for research in this area to identify effective practices for incorporating MSMEs into trade through RTA provisions. </w:t>
      </w:r>
      <w:r w:rsidRPr="001F4E6A">
        <w:rPr>
          <w:rFonts w:ascii="Times New Roman" w:hAnsi="Times New Roman" w:cs="Times New Roman"/>
          <w:sz w:val="24"/>
          <w:szCs w:val="24"/>
        </w:rPr>
        <w:t>Selected papers will be presented to WTO members at a conference to take place at the end of 2023. The papers and/or their key findings will also be consolidated in a publication.</w:t>
      </w:r>
    </w:p>
    <w:p w14:paraId="0B7146FC" w14:textId="77777777" w:rsidR="001F4E6A" w:rsidRPr="001F4E6A" w:rsidRDefault="001F4E6A" w:rsidP="001F4E6A">
      <w:pPr>
        <w:spacing w:line="360" w:lineRule="auto"/>
        <w:rPr>
          <w:rFonts w:ascii="Times New Roman" w:hAnsi="Times New Roman" w:cs="Times New Roman"/>
          <w:sz w:val="24"/>
          <w:szCs w:val="24"/>
          <w:lang w:val="en-US"/>
        </w:rPr>
      </w:pPr>
    </w:p>
    <w:p w14:paraId="13BCDCB5" w14:textId="77777777" w:rsidR="001F4E6A" w:rsidRPr="001F4E6A" w:rsidRDefault="001F4E6A" w:rsidP="001F4E6A">
      <w:pPr>
        <w:spacing w:line="360" w:lineRule="auto"/>
        <w:rPr>
          <w:rFonts w:ascii="Times New Roman" w:hAnsi="Times New Roman" w:cs="Times New Roman"/>
          <w:b/>
          <w:sz w:val="24"/>
          <w:szCs w:val="24"/>
        </w:rPr>
      </w:pPr>
      <w:r w:rsidRPr="001F4E6A">
        <w:rPr>
          <w:rFonts w:ascii="Times New Roman" w:hAnsi="Times New Roman" w:cs="Times New Roman"/>
          <w:sz w:val="24"/>
          <w:szCs w:val="24"/>
        </w:rPr>
        <w:t xml:space="preserve">Authors are invited to submit final papers </w:t>
      </w:r>
      <w:r w:rsidRPr="001F4E6A">
        <w:rPr>
          <w:rFonts w:ascii="Times New Roman" w:hAnsi="Times New Roman" w:cs="Times New Roman"/>
          <w:b/>
          <w:sz w:val="24"/>
          <w:szCs w:val="24"/>
          <w:u w:val="single"/>
        </w:rPr>
        <w:t>before 1 August 2023</w:t>
      </w:r>
      <w:r w:rsidRPr="001F4E6A">
        <w:rPr>
          <w:rFonts w:ascii="Times New Roman" w:hAnsi="Times New Roman" w:cs="Times New Roman"/>
          <w:sz w:val="24"/>
          <w:szCs w:val="24"/>
        </w:rPr>
        <w:t xml:space="preserve"> for consideration in this project. </w:t>
      </w:r>
      <w:r w:rsidRPr="001F4E6A">
        <w:rPr>
          <w:rFonts w:ascii="Times New Roman" w:hAnsi="Times New Roman" w:cs="Times New Roman"/>
          <w:b/>
          <w:sz w:val="24"/>
          <w:szCs w:val="24"/>
        </w:rPr>
        <w:t>Papers should deal with the topic "MSME Provisions in Regional Trade Agreements: Objectives and Observed Outcomes".</w:t>
      </w:r>
    </w:p>
    <w:p w14:paraId="4F6BD735" w14:textId="77777777" w:rsidR="001F4E6A" w:rsidRPr="001F4E6A" w:rsidRDefault="001F4E6A" w:rsidP="001F4E6A">
      <w:pPr>
        <w:spacing w:line="360" w:lineRule="auto"/>
        <w:rPr>
          <w:rFonts w:ascii="Times New Roman" w:hAnsi="Times New Roman" w:cs="Times New Roman"/>
          <w:sz w:val="24"/>
          <w:szCs w:val="24"/>
          <w:lang w:val="en"/>
        </w:rPr>
      </w:pPr>
    </w:p>
    <w:p w14:paraId="772BE2B8" w14:textId="77777777" w:rsidR="001F4E6A" w:rsidRPr="001F4E6A" w:rsidRDefault="001F4E6A" w:rsidP="001F4E6A">
      <w:pPr>
        <w:spacing w:line="360" w:lineRule="auto"/>
        <w:rPr>
          <w:rFonts w:ascii="Times New Roman" w:hAnsi="Times New Roman" w:cs="Times New Roman"/>
          <w:b/>
          <w:bCs/>
          <w:sz w:val="24"/>
          <w:szCs w:val="24"/>
          <w:lang w:val="en"/>
        </w:rPr>
      </w:pPr>
      <w:r w:rsidRPr="001F4E6A">
        <w:rPr>
          <w:rFonts w:ascii="Times New Roman" w:hAnsi="Times New Roman" w:cs="Times New Roman"/>
          <w:b/>
          <w:bCs/>
          <w:sz w:val="24"/>
          <w:szCs w:val="24"/>
          <w:lang w:val="en"/>
        </w:rPr>
        <w:t>2. Scope of the research and papers to be considered: Guiding questions</w:t>
      </w:r>
    </w:p>
    <w:p w14:paraId="69A59E35" w14:textId="77777777" w:rsidR="001F4E6A" w:rsidRPr="001F4E6A" w:rsidRDefault="001F4E6A" w:rsidP="001F4E6A">
      <w:pPr>
        <w:spacing w:line="360" w:lineRule="auto"/>
        <w:rPr>
          <w:rFonts w:ascii="Times New Roman" w:hAnsi="Times New Roman" w:cs="Times New Roman"/>
          <w:sz w:val="24"/>
          <w:szCs w:val="24"/>
          <w:lang w:val="en"/>
        </w:rPr>
      </w:pPr>
      <w:r w:rsidRPr="001F4E6A">
        <w:rPr>
          <w:rFonts w:ascii="Times New Roman" w:hAnsi="Times New Roman" w:cs="Times New Roman"/>
          <w:sz w:val="24"/>
          <w:szCs w:val="24"/>
          <w:lang w:val="en"/>
        </w:rPr>
        <w:t xml:space="preserve">From the literature review, little work has been done on MSME trade and economic impacts from RTAs. Specific research investigating how RTAs have affected </w:t>
      </w:r>
      <w:r w:rsidRPr="001F4E6A">
        <w:rPr>
          <w:rFonts w:ascii="Times New Roman" w:hAnsi="Times New Roman" w:cs="Times New Roman"/>
          <w:b/>
          <w:sz w:val="24"/>
          <w:szCs w:val="24"/>
          <w:lang w:val="en"/>
        </w:rPr>
        <w:t xml:space="preserve">MSME trade participation </w:t>
      </w:r>
      <w:r w:rsidRPr="001F4E6A">
        <w:rPr>
          <w:rFonts w:ascii="Times New Roman" w:hAnsi="Times New Roman" w:cs="Times New Roman"/>
          <w:sz w:val="24"/>
          <w:szCs w:val="24"/>
          <w:lang w:val="en"/>
        </w:rPr>
        <w:t>is of particular interest. Studies or cases studies illustrating and/or quantifying the impact of MSME measures or chapters in RTAs on MSMEs' international trade participation in specific countries or regions are especially encouraged.</w:t>
      </w:r>
    </w:p>
    <w:p w14:paraId="11B350B7" w14:textId="77777777" w:rsidR="001F4E6A" w:rsidRPr="001F4E6A" w:rsidRDefault="001F4E6A" w:rsidP="001F4E6A">
      <w:pPr>
        <w:spacing w:line="360" w:lineRule="auto"/>
        <w:rPr>
          <w:rFonts w:ascii="Times New Roman" w:hAnsi="Times New Roman" w:cs="Times New Roman"/>
          <w:sz w:val="24"/>
          <w:szCs w:val="24"/>
          <w:lang w:val="en"/>
        </w:rPr>
      </w:pPr>
    </w:p>
    <w:p w14:paraId="272C40D1" w14:textId="77777777" w:rsidR="001F4E6A" w:rsidRPr="001F4E6A" w:rsidRDefault="001F4E6A" w:rsidP="001F4E6A">
      <w:pPr>
        <w:spacing w:line="360" w:lineRule="auto"/>
        <w:rPr>
          <w:rFonts w:ascii="Times New Roman" w:hAnsi="Times New Roman" w:cs="Times New Roman"/>
          <w:sz w:val="24"/>
          <w:szCs w:val="24"/>
          <w:lang w:val="en"/>
        </w:rPr>
      </w:pPr>
      <w:r w:rsidRPr="001F4E6A">
        <w:rPr>
          <w:rFonts w:ascii="Times New Roman" w:hAnsi="Times New Roman" w:cs="Times New Roman"/>
          <w:sz w:val="24"/>
          <w:szCs w:val="24"/>
          <w:lang w:val="en"/>
        </w:rPr>
        <w:t xml:space="preserve">Overall, research that provides empirical evidence, develops mechanisms and/or surveys for monitoring and assessing the linkages between MSME trade and RTA provisions will be highly relevant. </w:t>
      </w:r>
    </w:p>
    <w:p w14:paraId="67BF5E93" w14:textId="77777777" w:rsidR="001F4E6A" w:rsidRPr="001F4E6A" w:rsidRDefault="001F4E6A" w:rsidP="001F4E6A">
      <w:pPr>
        <w:spacing w:line="360" w:lineRule="auto"/>
        <w:rPr>
          <w:rFonts w:ascii="Times New Roman" w:hAnsi="Times New Roman" w:cs="Times New Roman"/>
          <w:sz w:val="24"/>
          <w:szCs w:val="24"/>
          <w:lang w:val="en"/>
        </w:rPr>
      </w:pPr>
    </w:p>
    <w:p w14:paraId="339C26A3" w14:textId="77777777" w:rsidR="001F4E6A" w:rsidRPr="001F4E6A" w:rsidRDefault="001F4E6A" w:rsidP="001F4E6A">
      <w:pPr>
        <w:spacing w:line="360" w:lineRule="auto"/>
        <w:rPr>
          <w:rFonts w:ascii="Times New Roman" w:hAnsi="Times New Roman" w:cs="Times New Roman"/>
          <w:sz w:val="24"/>
          <w:szCs w:val="24"/>
          <w:lang w:val="en-US"/>
        </w:rPr>
      </w:pPr>
      <w:r w:rsidRPr="001F4E6A">
        <w:rPr>
          <w:rFonts w:ascii="Times New Roman" w:hAnsi="Times New Roman" w:cs="Times New Roman"/>
          <w:b/>
          <w:bCs/>
          <w:sz w:val="24"/>
          <w:szCs w:val="24"/>
          <w:lang w:val="en"/>
        </w:rPr>
        <w:t xml:space="preserve">To be considered, authors should submit a final paper before </w:t>
      </w:r>
      <w:r w:rsidRPr="001F4E6A">
        <w:rPr>
          <w:rFonts w:ascii="Times New Roman" w:hAnsi="Times New Roman" w:cs="Times New Roman"/>
          <w:b/>
          <w:bCs/>
          <w:sz w:val="24"/>
          <w:szCs w:val="24"/>
          <w:u w:val="single"/>
          <w:lang w:val="en"/>
        </w:rPr>
        <w:t>1 August 2023</w:t>
      </w:r>
      <w:r w:rsidRPr="001F4E6A">
        <w:rPr>
          <w:rFonts w:ascii="Times New Roman" w:hAnsi="Times New Roman" w:cs="Times New Roman"/>
          <w:sz w:val="24"/>
          <w:szCs w:val="24"/>
          <w:lang w:val="en"/>
        </w:rPr>
        <w:t xml:space="preserve">.  Information on the methodological approach, data used, and the likely evidenced-based policy implications </w:t>
      </w:r>
      <w:r w:rsidRPr="001F4E6A">
        <w:rPr>
          <w:rFonts w:ascii="Times New Roman" w:hAnsi="Times New Roman" w:cs="Times New Roman"/>
          <w:sz w:val="24"/>
          <w:szCs w:val="24"/>
          <w:lang w:val="en"/>
        </w:rPr>
        <w:lastRenderedPageBreak/>
        <w:t>at the micro or macro level should be provided in annex.</w:t>
      </w:r>
      <w:r w:rsidRPr="001F4E6A">
        <w:rPr>
          <w:rFonts w:ascii="Times New Roman" w:hAnsi="Times New Roman" w:cs="Times New Roman"/>
          <w:b/>
          <w:sz w:val="24"/>
          <w:szCs w:val="24"/>
        </w:rPr>
        <w:t xml:space="preserve"> </w:t>
      </w:r>
      <w:r w:rsidRPr="001F4E6A">
        <w:rPr>
          <w:rFonts w:ascii="Times New Roman" w:hAnsi="Times New Roman" w:cs="Times New Roman"/>
          <w:sz w:val="24"/>
          <w:szCs w:val="24"/>
          <w:lang w:val="en-US"/>
        </w:rPr>
        <w:t xml:space="preserve"> Please include the following for all submissions:</w:t>
      </w:r>
    </w:p>
    <w:p w14:paraId="08831103" w14:textId="77777777" w:rsidR="001F4E6A" w:rsidRPr="001F4E6A" w:rsidRDefault="001F4E6A" w:rsidP="001F4E6A">
      <w:pPr>
        <w:numPr>
          <w:ilvl w:val="0"/>
          <w:numId w:val="17"/>
        </w:numPr>
        <w:spacing w:line="360" w:lineRule="auto"/>
        <w:rPr>
          <w:rFonts w:ascii="Times New Roman" w:hAnsi="Times New Roman" w:cs="Times New Roman"/>
          <w:b/>
          <w:bCs/>
          <w:sz w:val="24"/>
          <w:szCs w:val="24"/>
        </w:rPr>
      </w:pPr>
      <w:r w:rsidRPr="001F4E6A">
        <w:rPr>
          <w:rFonts w:ascii="Times New Roman" w:hAnsi="Times New Roman" w:cs="Times New Roman"/>
          <w:sz w:val="24"/>
          <w:szCs w:val="24"/>
        </w:rPr>
        <w:t>A separate page with the name(s), affiliation(s) and contact information/email(s) of the authors</w:t>
      </w:r>
    </w:p>
    <w:p w14:paraId="273052BE" w14:textId="77777777" w:rsidR="001F4E6A" w:rsidRPr="001F4E6A" w:rsidRDefault="001F4E6A" w:rsidP="001F4E6A">
      <w:pPr>
        <w:numPr>
          <w:ilvl w:val="0"/>
          <w:numId w:val="17"/>
        </w:numPr>
        <w:spacing w:line="360" w:lineRule="auto"/>
        <w:rPr>
          <w:rFonts w:ascii="Times New Roman" w:hAnsi="Times New Roman" w:cs="Times New Roman"/>
          <w:b/>
          <w:bCs/>
          <w:sz w:val="24"/>
          <w:szCs w:val="24"/>
        </w:rPr>
      </w:pPr>
      <w:r w:rsidRPr="001F4E6A">
        <w:rPr>
          <w:rFonts w:ascii="Times New Roman" w:hAnsi="Times New Roman" w:cs="Times New Roman"/>
          <w:sz w:val="24"/>
          <w:szCs w:val="24"/>
        </w:rPr>
        <w:t>An abstract of approximately 150 words that provides a sufficient understanding of the work in the final paper</w:t>
      </w:r>
    </w:p>
    <w:p w14:paraId="03E314C6" w14:textId="77777777" w:rsidR="001F4E6A" w:rsidRPr="001F4E6A" w:rsidRDefault="001F4E6A" w:rsidP="001F4E6A">
      <w:pPr>
        <w:numPr>
          <w:ilvl w:val="0"/>
          <w:numId w:val="17"/>
        </w:numPr>
        <w:spacing w:line="360" w:lineRule="auto"/>
        <w:rPr>
          <w:rFonts w:ascii="Times New Roman" w:hAnsi="Times New Roman" w:cs="Times New Roman"/>
          <w:b/>
          <w:bCs/>
          <w:sz w:val="24"/>
          <w:szCs w:val="24"/>
        </w:rPr>
      </w:pPr>
      <w:r w:rsidRPr="001F4E6A">
        <w:rPr>
          <w:rFonts w:ascii="Times New Roman" w:hAnsi="Times New Roman" w:cs="Times New Roman"/>
          <w:sz w:val="24"/>
          <w:szCs w:val="24"/>
          <w:lang w:val="en-US"/>
        </w:rPr>
        <w:t xml:space="preserve">Whether the research has been previously published  </w:t>
      </w:r>
    </w:p>
    <w:p w14:paraId="39A0A9ED" w14:textId="11905B3C" w:rsidR="001F4E6A" w:rsidRPr="001F4E6A" w:rsidRDefault="001F4E6A" w:rsidP="001F4E6A">
      <w:pPr>
        <w:spacing w:line="360" w:lineRule="auto"/>
        <w:rPr>
          <w:rFonts w:ascii="Times New Roman" w:hAnsi="Times New Roman" w:cs="Times New Roman"/>
          <w:b/>
          <w:bCs/>
          <w:sz w:val="24"/>
          <w:szCs w:val="24"/>
        </w:rPr>
      </w:pPr>
      <w:r w:rsidRPr="001F4E6A">
        <w:rPr>
          <w:rFonts w:ascii="Times New Roman" w:hAnsi="Times New Roman" w:cs="Times New Roman"/>
          <w:sz w:val="24"/>
          <w:szCs w:val="24"/>
          <w:lang w:val="en-US"/>
        </w:rPr>
        <w:t>Submissions must be in any one of the official working languages of the WTO (English, French or Spanish), should not exceed 8,000 words</w:t>
      </w:r>
      <w:r w:rsidRPr="001F4E6A">
        <w:rPr>
          <w:rFonts w:ascii="Times New Roman" w:hAnsi="Times New Roman" w:cs="Times New Roman"/>
          <w:b/>
          <w:sz w:val="24"/>
          <w:szCs w:val="24"/>
          <w:lang w:val="en-US"/>
        </w:rPr>
        <w:t xml:space="preserve"> </w:t>
      </w:r>
      <w:r w:rsidRPr="001F4E6A">
        <w:rPr>
          <w:rFonts w:ascii="Times New Roman" w:hAnsi="Times New Roman" w:cs="Times New Roman"/>
          <w:bCs/>
          <w:sz w:val="24"/>
          <w:szCs w:val="24"/>
          <w:lang w:val="en-US"/>
        </w:rPr>
        <w:t>and</w:t>
      </w:r>
      <w:r w:rsidRPr="001F4E6A">
        <w:rPr>
          <w:rFonts w:ascii="Times New Roman" w:hAnsi="Times New Roman" w:cs="Times New Roman"/>
          <w:sz w:val="24"/>
          <w:szCs w:val="24"/>
        </w:rPr>
        <w:t xml:space="preserve"> should be sent to: </w:t>
      </w:r>
      <w:hyperlink r:id="rId13" w:history="1">
        <w:r w:rsidRPr="001F4E6A">
          <w:rPr>
            <w:rFonts w:ascii="Times New Roman" w:hAnsi="Times New Roman" w:cs="Times New Roman"/>
            <w:color w:val="0070C0"/>
            <w:sz w:val="24"/>
            <w:szCs w:val="24"/>
            <w:u w:val="single"/>
            <w:lang w:val="en-US"/>
          </w:rPr>
          <w:t>email-ersd@wto.org</w:t>
        </w:r>
      </w:hyperlink>
      <w:r w:rsidRPr="001F4E6A">
        <w:rPr>
          <w:rFonts w:ascii="Times New Roman" w:hAnsi="Times New Roman" w:cs="Times New Roman"/>
          <w:sz w:val="24"/>
          <w:szCs w:val="24"/>
        </w:rPr>
        <w:t xml:space="preserve">. </w:t>
      </w:r>
      <w:r w:rsidRPr="001F4E6A">
        <w:rPr>
          <w:rFonts w:ascii="Times New Roman" w:hAnsi="Times New Roman" w:cs="Times New Roman"/>
          <w:sz w:val="24"/>
          <w:szCs w:val="24"/>
          <w:lang w:val="en-US"/>
        </w:rPr>
        <w:t xml:space="preserve">Authors of selected papers will be notified mid-September 2023. </w:t>
      </w:r>
      <w:r w:rsidRPr="001F4E6A">
        <w:rPr>
          <w:rFonts w:ascii="Times New Roman" w:hAnsi="Times New Roman" w:cs="Times New Roman"/>
          <w:sz w:val="24"/>
          <w:szCs w:val="24"/>
        </w:rPr>
        <w:t>Please include "</w:t>
      </w:r>
      <w:r w:rsidRPr="001F4E6A">
        <w:rPr>
          <w:rFonts w:ascii="Times New Roman" w:hAnsi="Times New Roman" w:cs="Times New Roman"/>
          <w:b/>
          <w:sz w:val="24"/>
          <w:szCs w:val="24"/>
        </w:rPr>
        <w:t>WTO</w:t>
      </w:r>
      <w:r w:rsidR="009230B7">
        <w:rPr>
          <w:rFonts w:ascii="Times New Roman" w:hAnsi="Times New Roman" w:cs="Times New Roman"/>
          <w:b/>
          <w:sz w:val="24"/>
          <w:szCs w:val="24"/>
        </w:rPr>
        <w:t> </w:t>
      </w:r>
      <w:r w:rsidRPr="001F4E6A">
        <w:rPr>
          <w:rFonts w:ascii="Times New Roman" w:hAnsi="Times New Roman" w:cs="Times New Roman"/>
          <w:b/>
          <w:sz w:val="24"/>
          <w:szCs w:val="24"/>
        </w:rPr>
        <w:t>MSME Informal Working Group, RTA Research</w:t>
      </w:r>
      <w:r w:rsidRPr="001F4E6A">
        <w:rPr>
          <w:rFonts w:ascii="Times New Roman" w:hAnsi="Times New Roman" w:cs="Times New Roman"/>
          <w:sz w:val="24"/>
          <w:szCs w:val="24"/>
        </w:rPr>
        <w:t>" as the email subject line.</w:t>
      </w:r>
    </w:p>
    <w:p w14:paraId="63A3B333" w14:textId="77777777" w:rsidR="001F4E6A" w:rsidRPr="001F4E6A" w:rsidRDefault="001F4E6A" w:rsidP="001F4E6A">
      <w:pPr>
        <w:spacing w:line="360" w:lineRule="auto"/>
        <w:rPr>
          <w:rFonts w:ascii="Times New Roman" w:hAnsi="Times New Roman" w:cs="Times New Roman"/>
          <w:sz w:val="24"/>
          <w:szCs w:val="24"/>
        </w:rPr>
      </w:pPr>
    </w:p>
    <w:p w14:paraId="1A1E9E05" w14:textId="77777777" w:rsidR="001F4E6A" w:rsidRPr="001F4E6A" w:rsidRDefault="001F4E6A" w:rsidP="001F4E6A">
      <w:pPr>
        <w:spacing w:line="360" w:lineRule="auto"/>
        <w:rPr>
          <w:rFonts w:ascii="Times New Roman" w:hAnsi="Times New Roman" w:cs="Times New Roman"/>
          <w:sz w:val="24"/>
          <w:szCs w:val="24"/>
        </w:rPr>
      </w:pPr>
      <w:r w:rsidRPr="001F4E6A">
        <w:rPr>
          <w:rFonts w:ascii="Times New Roman" w:hAnsi="Times New Roman" w:cs="Times New Roman"/>
          <w:sz w:val="24"/>
          <w:szCs w:val="24"/>
        </w:rPr>
        <w:t>For more information and contacts:</w:t>
      </w:r>
    </w:p>
    <w:p w14:paraId="23A0EE46" w14:textId="77777777" w:rsidR="001F4E6A" w:rsidRPr="001F4E6A" w:rsidRDefault="001F4E6A" w:rsidP="001F4E6A">
      <w:pPr>
        <w:spacing w:line="360" w:lineRule="auto"/>
        <w:rPr>
          <w:rFonts w:ascii="Times New Roman" w:hAnsi="Times New Roman" w:cs="Times New Roman"/>
          <w:b/>
          <w:bCs/>
          <w:sz w:val="24"/>
          <w:szCs w:val="24"/>
        </w:rPr>
      </w:pPr>
      <w:r w:rsidRPr="001F4E6A">
        <w:rPr>
          <w:rFonts w:ascii="Times New Roman" w:hAnsi="Times New Roman" w:cs="Times New Roman"/>
          <w:b/>
          <w:bCs/>
          <w:sz w:val="24"/>
          <w:szCs w:val="24"/>
        </w:rPr>
        <w:t>WTO Secretariat</w:t>
      </w:r>
    </w:p>
    <w:p w14:paraId="6FE1BFB4" w14:textId="77777777" w:rsidR="001F4E6A" w:rsidRPr="001F4E6A" w:rsidRDefault="001F4E6A" w:rsidP="001F4E6A">
      <w:pPr>
        <w:spacing w:line="360" w:lineRule="auto"/>
        <w:rPr>
          <w:rFonts w:ascii="Times New Roman" w:hAnsi="Times New Roman" w:cs="Times New Roman"/>
          <w:sz w:val="24"/>
          <w:szCs w:val="24"/>
          <w:lang w:val="fr-CH"/>
        </w:rPr>
      </w:pPr>
      <w:r w:rsidRPr="001F4E6A">
        <w:rPr>
          <w:rFonts w:ascii="Times New Roman" w:hAnsi="Times New Roman" w:cs="Times New Roman"/>
          <w:sz w:val="24"/>
          <w:szCs w:val="24"/>
          <w:lang w:val="fr-CH"/>
        </w:rPr>
        <w:t xml:space="preserve">Kathryn Lundquist, </w:t>
      </w:r>
      <w:hyperlink r:id="rId14" w:history="1">
        <w:r w:rsidRPr="001F4E6A">
          <w:rPr>
            <w:rFonts w:ascii="Times New Roman" w:hAnsi="Times New Roman" w:cs="Times New Roman"/>
            <w:color w:val="0000FF" w:themeColor="hyperlink"/>
            <w:sz w:val="24"/>
            <w:szCs w:val="24"/>
            <w:u w:val="single"/>
            <w:lang w:val="fr-CH"/>
          </w:rPr>
          <w:t>kathryn.lundquist@wto.org</w:t>
        </w:r>
      </w:hyperlink>
      <w:r w:rsidRPr="001F4E6A">
        <w:rPr>
          <w:rFonts w:ascii="Times New Roman" w:hAnsi="Times New Roman" w:cs="Times New Roman"/>
          <w:sz w:val="24"/>
          <w:szCs w:val="24"/>
          <w:lang w:val="fr-CH"/>
        </w:rPr>
        <w:t xml:space="preserve"> </w:t>
      </w:r>
      <w:r w:rsidRPr="001F4E6A">
        <w:rPr>
          <w:rFonts w:ascii="Times New Roman" w:hAnsi="Times New Roman" w:cs="Times New Roman"/>
          <w:color w:val="0070C0"/>
          <w:sz w:val="24"/>
          <w:szCs w:val="24"/>
          <w:lang w:val="fr-CH"/>
        </w:rPr>
        <w:t xml:space="preserve">  </w:t>
      </w:r>
    </w:p>
    <w:p w14:paraId="42845925" w14:textId="77777777" w:rsidR="001F4E6A" w:rsidRPr="001F4E6A" w:rsidRDefault="001F4E6A" w:rsidP="001F4E6A">
      <w:pPr>
        <w:spacing w:line="360" w:lineRule="auto"/>
        <w:rPr>
          <w:rFonts w:ascii="Times New Roman" w:hAnsi="Times New Roman" w:cs="Times New Roman"/>
          <w:sz w:val="24"/>
          <w:szCs w:val="24"/>
          <w:lang w:val="fr-CH"/>
        </w:rPr>
      </w:pPr>
      <w:r w:rsidRPr="001F4E6A">
        <w:rPr>
          <w:rFonts w:ascii="Times New Roman" w:hAnsi="Times New Roman" w:cs="Times New Roman"/>
          <w:sz w:val="24"/>
          <w:szCs w:val="24"/>
          <w:lang w:val="fr-CH"/>
        </w:rPr>
        <w:t xml:space="preserve">Emmanuelle Ganne, </w:t>
      </w:r>
      <w:hyperlink r:id="rId15" w:history="1">
        <w:r w:rsidRPr="001F4E6A">
          <w:rPr>
            <w:rFonts w:ascii="Times New Roman" w:hAnsi="Times New Roman" w:cs="Times New Roman"/>
            <w:color w:val="0000FF" w:themeColor="hyperlink"/>
            <w:sz w:val="24"/>
            <w:szCs w:val="24"/>
            <w:u w:val="single"/>
            <w:lang w:val="fr-CH"/>
          </w:rPr>
          <w:t>emmanuelle.ganne@wto.org</w:t>
        </w:r>
      </w:hyperlink>
      <w:r w:rsidRPr="001F4E6A">
        <w:rPr>
          <w:rFonts w:ascii="Times New Roman" w:hAnsi="Times New Roman" w:cs="Times New Roman"/>
          <w:color w:val="0070C0"/>
          <w:sz w:val="24"/>
          <w:szCs w:val="24"/>
          <w:lang w:val="fr-CH"/>
        </w:rPr>
        <w:t xml:space="preserve"> </w:t>
      </w:r>
    </w:p>
    <w:p w14:paraId="376F86BC" w14:textId="75B0E95D" w:rsidR="001F4E6A" w:rsidRDefault="001F4E6A" w:rsidP="001F4E6A"/>
    <w:p w14:paraId="1EF58A93" w14:textId="4CD1F18F" w:rsidR="009230B7" w:rsidRDefault="009230B7" w:rsidP="009230B7"/>
    <w:p w14:paraId="2D2CD1B8" w14:textId="2B76405C" w:rsidR="009230B7" w:rsidRPr="009230B7" w:rsidRDefault="009230B7" w:rsidP="009230B7">
      <w:pPr>
        <w:jc w:val="center"/>
      </w:pPr>
      <w:r>
        <w:rPr>
          <w:b/>
        </w:rPr>
        <w:t>__________</w:t>
      </w:r>
    </w:p>
    <w:sectPr w:rsidR="009230B7" w:rsidRPr="009230B7" w:rsidSect="00760DB3">
      <w:headerReference w:type="even" r:id="rId16"/>
      <w:headerReference w:type="default" r:id="rId17"/>
      <w:footerReference w:type="even" r:id="rId18"/>
      <w:footerReference w:type="default" r:id="rId19"/>
      <w:head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944CC" w14:textId="77777777" w:rsidR="00F85DBC" w:rsidRDefault="00F85DBC" w:rsidP="00ED54E0">
      <w:r>
        <w:separator/>
      </w:r>
    </w:p>
  </w:endnote>
  <w:endnote w:type="continuationSeparator" w:id="0">
    <w:p w14:paraId="7245FD65" w14:textId="77777777" w:rsidR="00F85DBC" w:rsidRDefault="00F85DBC"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D3A54" w14:textId="77777777" w:rsidR="00F85DBC" w:rsidRPr="00F85DBC" w:rsidRDefault="00F85DBC" w:rsidP="00F85DB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03AD1" w14:textId="77777777" w:rsidR="00F85DBC" w:rsidRPr="00F85DBC" w:rsidRDefault="00F85DBC" w:rsidP="00F85DBC">
    <w:pPr>
      <w:pStyle w:val="Pieddepag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FCA87" w14:textId="77777777" w:rsidR="00F85DBC" w:rsidRDefault="00F85DBC" w:rsidP="00ED54E0">
      <w:r>
        <w:separator/>
      </w:r>
    </w:p>
  </w:footnote>
  <w:footnote w:type="continuationSeparator" w:id="0">
    <w:p w14:paraId="0A31C6AE" w14:textId="77777777" w:rsidR="00F85DBC" w:rsidRDefault="00F85DBC"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575DB" w14:textId="77777777" w:rsidR="00F85DBC" w:rsidRPr="00F85DBC" w:rsidRDefault="00F85DBC" w:rsidP="00F85DBC">
    <w:pPr>
      <w:pStyle w:val="En-tte"/>
      <w:pBdr>
        <w:bottom w:val="single" w:sz="4" w:space="1" w:color="auto"/>
      </w:pBdr>
      <w:tabs>
        <w:tab w:val="clear" w:pos="4513"/>
        <w:tab w:val="clear" w:pos="9027"/>
      </w:tabs>
      <w:jc w:val="center"/>
    </w:pPr>
    <w:r w:rsidRPr="00F85DBC">
      <w:t>INF/MSME/W/42</w:t>
    </w:r>
  </w:p>
  <w:p w14:paraId="00372164" w14:textId="77777777" w:rsidR="00F85DBC" w:rsidRPr="00F85DBC" w:rsidRDefault="00F85DBC" w:rsidP="00F85DBC">
    <w:pPr>
      <w:pStyle w:val="En-tte"/>
      <w:pBdr>
        <w:bottom w:val="single" w:sz="4" w:space="1" w:color="auto"/>
      </w:pBdr>
      <w:tabs>
        <w:tab w:val="clear" w:pos="4513"/>
        <w:tab w:val="clear" w:pos="9027"/>
      </w:tabs>
      <w:jc w:val="center"/>
    </w:pPr>
  </w:p>
  <w:p w14:paraId="5E08A0BD" w14:textId="77777777" w:rsidR="00F85DBC" w:rsidRPr="00F85DBC" w:rsidRDefault="00F85DBC" w:rsidP="00F85DBC">
    <w:pPr>
      <w:pStyle w:val="En-tte"/>
      <w:pBdr>
        <w:bottom w:val="single" w:sz="4" w:space="1" w:color="auto"/>
      </w:pBdr>
      <w:tabs>
        <w:tab w:val="clear" w:pos="4513"/>
        <w:tab w:val="clear" w:pos="9027"/>
      </w:tabs>
      <w:jc w:val="center"/>
    </w:pPr>
    <w:r w:rsidRPr="00F85DBC">
      <w:t xml:space="preserve">- </w:t>
    </w:r>
    <w:r w:rsidRPr="00F85DBC">
      <w:fldChar w:fldCharType="begin"/>
    </w:r>
    <w:r w:rsidRPr="00F85DBC">
      <w:instrText xml:space="preserve"> PAGE </w:instrText>
    </w:r>
    <w:r w:rsidRPr="00F85DBC">
      <w:fldChar w:fldCharType="separate"/>
    </w:r>
    <w:r w:rsidRPr="00F85DBC">
      <w:rPr>
        <w:noProof/>
      </w:rPr>
      <w:t>1</w:t>
    </w:r>
    <w:r w:rsidRPr="00F85DBC">
      <w:fldChar w:fldCharType="end"/>
    </w:r>
    <w:r w:rsidRPr="00F85DBC">
      <w:t xml:space="preserve"> -</w:t>
    </w:r>
  </w:p>
  <w:p w14:paraId="0C0B6156" w14:textId="77777777" w:rsidR="00F85DBC" w:rsidRPr="00F85DBC" w:rsidRDefault="00F85DBC" w:rsidP="00F85DB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D0225" w14:textId="77777777" w:rsidR="00F85DBC" w:rsidRPr="00F85DBC" w:rsidRDefault="00F85DBC" w:rsidP="00F85DBC">
    <w:pPr>
      <w:pStyle w:val="En-tte"/>
      <w:pBdr>
        <w:bottom w:val="single" w:sz="4" w:space="1" w:color="auto"/>
      </w:pBdr>
      <w:tabs>
        <w:tab w:val="clear" w:pos="4513"/>
        <w:tab w:val="clear" w:pos="9027"/>
      </w:tabs>
      <w:jc w:val="center"/>
    </w:pPr>
    <w:r w:rsidRPr="00F85DBC">
      <w:t>INF/MSME/W/42</w:t>
    </w:r>
  </w:p>
  <w:p w14:paraId="3D583D7A" w14:textId="77777777" w:rsidR="00F85DBC" w:rsidRPr="00F85DBC" w:rsidRDefault="00F85DBC" w:rsidP="00F85DBC">
    <w:pPr>
      <w:pStyle w:val="En-tte"/>
      <w:pBdr>
        <w:bottom w:val="single" w:sz="4" w:space="1" w:color="auto"/>
      </w:pBdr>
      <w:tabs>
        <w:tab w:val="clear" w:pos="4513"/>
        <w:tab w:val="clear" w:pos="9027"/>
      </w:tabs>
      <w:jc w:val="center"/>
    </w:pPr>
  </w:p>
  <w:p w14:paraId="7D3B4ADB" w14:textId="77777777" w:rsidR="00F85DBC" w:rsidRPr="00F85DBC" w:rsidRDefault="00F85DBC" w:rsidP="00F85DBC">
    <w:pPr>
      <w:pStyle w:val="En-tte"/>
      <w:pBdr>
        <w:bottom w:val="single" w:sz="4" w:space="1" w:color="auto"/>
      </w:pBdr>
      <w:tabs>
        <w:tab w:val="clear" w:pos="4513"/>
        <w:tab w:val="clear" w:pos="9027"/>
      </w:tabs>
      <w:jc w:val="center"/>
    </w:pPr>
    <w:r w:rsidRPr="00F85DBC">
      <w:t xml:space="preserve">- </w:t>
    </w:r>
    <w:r w:rsidRPr="00F85DBC">
      <w:fldChar w:fldCharType="begin"/>
    </w:r>
    <w:r w:rsidRPr="00F85DBC">
      <w:instrText xml:space="preserve"> PAGE </w:instrText>
    </w:r>
    <w:r w:rsidRPr="00F85DBC">
      <w:fldChar w:fldCharType="separate"/>
    </w:r>
    <w:r w:rsidRPr="00F85DBC">
      <w:rPr>
        <w:noProof/>
      </w:rPr>
      <w:t>1</w:t>
    </w:r>
    <w:r w:rsidRPr="00F85DBC">
      <w:fldChar w:fldCharType="end"/>
    </w:r>
    <w:r w:rsidRPr="00F85DBC">
      <w:t xml:space="preserve"> -</w:t>
    </w:r>
  </w:p>
  <w:p w14:paraId="66B3B615" w14:textId="77777777" w:rsidR="00F85DBC" w:rsidRPr="00F85DBC" w:rsidRDefault="00F85DBC" w:rsidP="00F85DB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50893EE1" w14:textId="77777777" w:rsidTr="00544326">
      <w:trPr>
        <w:trHeight w:val="240"/>
        <w:jc w:val="center"/>
      </w:trPr>
      <w:tc>
        <w:tcPr>
          <w:tcW w:w="3794" w:type="dxa"/>
          <w:shd w:val="clear" w:color="auto" w:fill="FFFFFF"/>
          <w:tcMar>
            <w:left w:w="108" w:type="dxa"/>
            <w:right w:w="108" w:type="dxa"/>
          </w:tcMar>
          <w:vAlign w:val="center"/>
        </w:tcPr>
        <w:p w14:paraId="64533AC7" w14:textId="77777777" w:rsidR="00ED54E0" w:rsidRPr="00182B84" w:rsidRDefault="00ED54E0" w:rsidP="00425DC5">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14:paraId="6802DA9A" w14:textId="77777777" w:rsidR="00ED54E0" w:rsidRPr="00182B84" w:rsidRDefault="00ED54E0" w:rsidP="00425DC5">
          <w:pPr>
            <w:jc w:val="right"/>
            <w:rPr>
              <w:b/>
              <w:color w:val="FF0000"/>
              <w:szCs w:val="16"/>
            </w:rPr>
          </w:pPr>
        </w:p>
      </w:tc>
    </w:tr>
    <w:bookmarkEnd w:id="0"/>
    <w:tr w:rsidR="00ED54E0" w:rsidRPr="00182B84" w14:paraId="0110E6AE" w14:textId="77777777" w:rsidTr="00544326">
      <w:trPr>
        <w:trHeight w:val="213"/>
        <w:jc w:val="center"/>
      </w:trPr>
      <w:tc>
        <w:tcPr>
          <w:tcW w:w="3794" w:type="dxa"/>
          <w:vMerge w:val="restart"/>
          <w:shd w:val="clear" w:color="auto" w:fill="FFFFFF"/>
          <w:tcMar>
            <w:left w:w="0" w:type="dxa"/>
            <w:right w:w="0" w:type="dxa"/>
          </w:tcMar>
        </w:tcPr>
        <w:p w14:paraId="3C3E1E06" w14:textId="77777777" w:rsidR="00ED54E0" w:rsidRPr="00182B84" w:rsidRDefault="00ED54E0" w:rsidP="00425DC5">
          <w:pPr>
            <w:jc w:val="left"/>
          </w:pPr>
          <w:r w:rsidRPr="00182B84">
            <w:rPr>
              <w:noProof/>
              <w:lang w:val="en-US"/>
            </w:rPr>
            <w:drawing>
              <wp:inline distT="0" distB="0" distL="0" distR="0" wp14:anchorId="08DDE624" wp14:editId="43D2A0B6">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6128F51" w14:textId="77777777" w:rsidR="00ED54E0" w:rsidRPr="00182B84" w:rsidRDefault="00ED54E0" w:rsidP="00425DC5">
          <w:pPr>
            <w:jc w:val="right"/>
            <w:rPr>
              <w:b/>
              <w:szCs w:val="16"/>
            </w:rPr>
          </w:pPr>
        </w:p>
      </w:tc>
    </w:tr>
    <w:tr w:rsidR="00ED54E0" w:rsidRPr="00182B84" w14:paraId="0BA14822" w14:textId="77777777" w:rsidTr="00544326">
      <w:trPr>
        <w:trHeight w:val="868"/>
        <w:jc w:val="center"/>
      </w:trPr>
      <w:tc>
        <w:tcPr>
          <w:tcW w:w="3794" w:type="dxa"/>
          <w:vMerge/>
          <w:shd w:val="clear" w:color="auto" w:fill="FFFFFF"/>
          <w:tcMar>
            <w:left w:w="108" w:type="dxa"/>
            <w:right w:w="108" w:type="dxa"/>
          </w:tcMar>
        </w:tcPr>
        <w:p w14:paraId="006E42EF"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210A7443" w14:textId="77777777" w:rsidR="00F85DBC" w:rsidRDefault="00F85DBC" w:rsidP="00425DC5">
          <w:pPr>
            <w:jc w:val="right"/>
            <w:rPr>
              <w:b/>
              <w:szCs w:val="16"/>
            </w:rPr>
          </w:pPr>
          <w:bookmarkStart w:id="1" w:name="bmkSymbols"/>
          <w:r>
            <w:rPr>
              <w:b/>
              <w:szCs w:val="16"/>
            </w:rPr>
            <w:t>INF/MSME/W/42</w:t>
          </w:r>
        </w:p>
        <w:bookmarkEnd w:id="1"/>
        <w:p w14:paraId="291AFE7A" w14:textId="77777777" w:rsidR="00ED54E0" w:rsidRPr="00182B84" w:rsidRDefault="00ED54E0" w:rsidP="00425DC5">
          <w:pPr>
            <w:jc w:val="right"/>
            <w:rPr>
              <w:b/>
              <w:szCs w:val="16"/>
            </w:rPr>
          </w:pPr>
        </w:p>
      </w:tc>
    </w:tr>
    <w:tr w:rsidR="00ED54E0" w:rsidRPr="00182B84" w14:paraId="2D8F5DAF" w14:textId="77777777" w:rsidTr="00544326">
      <w:trPr>
        <w:trHeight w:val="240"/>
        <w:jc w:val="center"/>
      </w:trPr>
      <w:tc>
        <w:tcPr>
          <w:tcW w:w="3794" w:type="dxa"/>
          <w:vMerge/>
          <w:shd w:val="clear" w:color="auto" w:fill="FFFFFF"/>
          <w:tcMar>
            <w:left w:w="108" w:type="dxa"/>
            <w:right w:w="108" w:type="dxa"/>
          </w:tcMar>
          <w:vAlign w:val="center"/>
        </w:tcPr>
        <w:p w14:paraId="4558E5DA" w14:textId="77777777" w:rsidR="00ED54E0" w:rsidRPr="00182B84" w:rsidRDefault="00ED54E0" w:rsidP="00425DC5"/>
      </w:tc>
      <w:tc>
        <w:tcPr>
          <w:tcW w:w="5448" w:type="dxa"/>
          <w:gridSpan w:val="2"/>
          <w:shd w:val="clear" w:color="auto" w:fill="FFFFFF"/>
          <w:tcMar>
            <w:left w:w="108" w:type="dxa"/>
            <w:right w:w="108" w:type="dxa"/>
          </w:tcMar>
          <w:vAlign w:val="center"/>
        </w:tcPr>
        <w:p w14:paraId="7E76C5CE" w14:textId="77777777" w:rsidR="00ED54E0" w:rsidRPr="00182B84" w:rsidRDefault="00F85DBC" w:rsidP="00425DC5">
          <w:pPr>
            <w:jc w:val="right"/>
            <w:rPr>
              <w:szCs w:val="16"/>
            </w:rPr>
          </w:pPr>
          <w:r>
            <w:rPr>
              <w:szCs w:val="16"/>
            </w:rPr>
            <w:t>23 February 2023</w:t>
          </w:r>
        </w:p>
      </w:tc>
    </w:tr>
    <w:tr w:rsidR="00ED54E0" w:rsidRPr="00182B84" w14:paraId="4E444E0C"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009C123" w14:textId="0EFA54B3" w:rsidR="00ED54E0" w:rsidRPr="00182B84" w:rsidRDefault="00ED54E0" w:rsidP="00425DC5">
          <w:pPr>
            <w:jc w:val="left"/>
            <w:rPr>
              <w:b/>
            </w:rPr>
          </w:pPr>
          <w:bookmarkStart w:id="2" w:name="bmkSerial" w:colFirst="0" w:colLast="0"/>
          <w:r w:rsidRPr="00182B84">
            <w:rPr>
              <w:color w:val="FF0000"/>
              <w:szCs w:val="16"/>
            </w:rPr>
            <w:t>(</w:t>
          </w:r>
          <w:r w:rsidR="001A7FF6">
            <w:rPr>
              <w:color w:val="FF0000"/>
              <w:szCs w:val="16"/>
            </w:rPr>
            <w:t>23</w:t>
          </w:r>
          <w:r w:rsidRPr="00182B84">
            <w:rPr>
              <w:color w:val="FF0000"/>
              <w:szCs w:val="16"/>
            </w:rPr>
            <w:t>-</w:t>
          </w:r>
          <w:r w:rsidR="00BE233D">
            <w:rPr>
              <w:color w:val="FF0000"/>
              <w:szCs w:val="16"/>
            </w:rPr>
            <w:t>1291</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41434F41" w14:textId="77777777" w:rsidR="00ED54E0" w:rsidRPr="00182B84" w:rsidRDefault="00ED54E0" w:rsidP="00425DC5">
          <w:pPr>
            <w:jc w:val="right"/>
            <w:rPr>
              <w:szCs w:val="16"/>
            </w:rPr>
          </w:pPr>
          <w:bookmarkStart w:id="3"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3"/>
        </w:p>
      </w:tc>
    </w:tr>
    <w:tr w:rsidR="00ED54E0" w:rsidRPr="00182B84" w14:paraId="2398599A"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D730F9B" w14:textId="2C35E7A4" w:rsidR="00ED54E0" w:rsidRPr="00182B84" w:rsidRDefault="00ED54E0" w:rsidP="00425DC5">
          <w:pPr>
            <w:jc w:val="left"/>
            <w:rPr>
              <w:sz w:val="14"/>
              <w:szCs w:val="16"/>
            </w:rPr>
          </w:pPr>
          <w:bookmarkStart w:id="4" w:name="bmkLanguage" w:colFirst="1" w:colLast="1"/>
          <w:bookmarkEnd w:id="2"/>
        </w:p>
      </w:tc>
      <w:tc>
        <w:tcPr>
          <w:tcW w:w="3325" w:type="dxa"/>
          <w:tcBorders>
            <w:top w:val="single" w:sz="4" w:space="0" w:color="auto"/>
          </w:tcBorders>
          <w:tcMar>
            <w:top w:w="113" w:type="dxa"/>
            <w:left w:w="108" w:type="dxa"/>
            <w:bottom w:w="57" w:type="dxa"/>
            <w:right w:w="108" w:type="dxa"/>
          </w:tcMar>
          <w:vAlign w:val="center"/>
        </w:tcPr>
        <w:p w14:paraId="322A80B4" w14:textId="77777777" w:rsidR="00ED54E0" w:rsidRPr="00182B84" w:rsidRDefault="00F85DBC" w:rsidP="00425DC5">
          <w:pPr>
            <w:jc w:val="right"/>
            <w:rPr>
              <w:bCs/>
              <w:szCs w:val="18"/>
            </w:rPr>
          </w:pPr>
          <w:r>
            <w:rPr>
              <w:szCs w:val="18"/>
            </w:rPr>
            <w:t>Original: English</w:t>
          </w:r>
        </w:p>
      </w:tc>
    </w:tr>
    <w:bookmarkEnd w:id="4"/>
  </w:tbl>
  <w:p w14:paraId="26B2251D" w14:textId="77777777" w:rsidR="00ED54E0"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5BDEB10A"/>
    <w:styleLink w:val="ListBullets"/>
    <w:lvl w:ilvl="0">
      <w:start w:val="1"/>
      <w:numFmt w:val="bullet"/>
      <w:pStyle w:val="Listepuces"/>
      <w:lvlText w:val=""/>
      <w:lvlJc w:val="left"/>
      <w:pPr>
        <w:tabs>
          <w:tab w:val="num" w:pos="567"/>
        </w:tabs>
        <w:ind w:left="567" w:hanging="567"/>
      </w:pPr>
      <w:rPr>
        <w:rFonts w:ascii="Symbol" w:hAnsi="Symbol" w:hint="default"/>
      </w:rPr>
    </w:lvl>
    <w:lvl w:ilvl="1">
      <w:start w:val="1"/>
      <w:numFmt w:val="bullet"/>
      <w:pStyle w:val="Listepuces2"/>
      <w:lvlText w:val=""/>
      <w:lvlJc w:val="left"/>
      <w:pPr>
        <w:tabs>
          <w:tab w:val="num" w:pos="907"/>
        </w:tabs>
        <w:ind w:left="907" w:hanging="340"/>
      </w:pPr>
      <w:rPr>
        <w:rFonts w:ascii="Symbol" w:hAnsi="Symbol" w:hint="default"/>
        <w:color w:val="auto"/>
      </w:rPr>
    </w:lvl>
    <w:lvl w:ilvl="2">
      <w:start w:val="1"/>
      <w:numFmt w:val="bullet"/>
      <w:pStyle w:val="Listepuces3"/>
      <w:lvlText w:val=""/>
      <w:lvlJc w:val="left"/>
      <w:pPr>
        <w:tabs>
          <w:tab w:val="num" w:pos="1247"/>
        </w:tabs>
        <w:ind w:left="1247" w:hanging="340"/>
      </w:pPr>
      <w:rPr>
        <w:rFonts w:ascii="Symbol" w:hAnsi="Symbol" w:hint="default"/>
        <w:color w:val="auto"/>
      </w:rPr>
    </w:lvl>
    <w:lvl w:ilvl="3">
      <w:start w:val="1"/>
      <w:numFmt w:val="bullet"/>
      <w:pStyle w:val="Listepuces4"/>
      <w:lvlText w:val=""/>
      <w:lvlJc w:val="left"/>
      <w:pPr>
        <w:tabs>
          <w:tab w:val="num" w:pos="1588"/>
        </w:tabs>
        <w:ind w:left="1588" w:hanging="341"/>
      </w:pPr>
      <w:rPr>
        <w:rFonts w:ascii="Symbol" w:hAnsi="Symbol" w:hint="default"/>
      </w:rPr>
    </w:lvl>
    <w:lvl w:ilvl="4">
      <w:start w:val="1"/>
      <w:numFmt w:val="bullet"/>
      <w:pStyle w:val="Listepuces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075A666C"/>
    <w:numStyleLink w:val="LegalHeadings"/>
  </w:abstractNum>
  <w:abstractNum w:abstractNumId="13" w15:restartNumberingAfterBreak="0">
    <w:nsid w:val="57551E12"/>
    <w:multiLevelType w:val="multilevel"/>
    <w:tmpl w:val="075A666C"/>
    <w:styleLink w:val="LegalHeadings"/>
    <w:lvl w:ilvl="0">
      <w:start w:val="1"/>
      <w:numFmt w:val="decimal"/>
      <w:pStyle w:val="Titre1"/>
      <w:isLgl/>
      <w:suff w:val="nothing"/>
      <w:lvlText w:val="%1  "/>
      <w:lvlJc w:val="left"/>
      <w:pPr>
        <w:ind w:left="0" w:firstLine="0"/>
      </w:pPr>
      <w:rPr>
        <w:rFonts w:hint="default"/>
      </w:rPr>
    </w:lvl>
    <w:lvl w:ilvl="1">
      <w:start w:val="1"/>
      <w:numFmt w:val="decimal"/>
      <w:pStyle w:val="Titre2"/>
      <w:isLgl/>
      <w:suff w:val="nothing"/>
      <w:lvlText w:val="%1.%2  "/>
      <w:lvlJc w:val="left"/>
      <w:pPr>
        <w:ind w:left="0" w:firstLine="0"/>
      </w:pPr>
      <w:rPr>
        <w:rFonts w:hint="default"/>
      </w:rPr>
    </w:lvl>
    <w:lvl w:ilvl="2">
      <w:start w:val="1"/>
      <w:numFmt w:val="decimal"/>
      <w:pStyle w:val="Titre3"/>
      <w:isLgl/>
      <w:suff w:val="nothing"/>
      <w:lvlText w:val="%1.%2.%3  "/>
      <w:lvlJc w:val="left"/>
      <w:pPr>
        <w:ind w:left="0" w:firstLine="0"/>
      </w:pPr>
      <w:rPr>
        <w:rFonts w:hint="default"/>
      </w:rPr>
    </w:lvl>
    <w:lvl w:ilvl="3">
      <w:start w:val="1"/>
      <w:numFmt w:val="decimal"/>
      <w:pStyle w:val="Titre4"/>
      <w:isLgl/>
      <w:suff w:val="nothing"/>
      <w:lvlText w:val="%1.%2.%3.%4  "/>
      <w:lvlJc w:val="left"/>
      <w:pPr>
        <w:ind w:left="0" w:firstLine="0"/>
      </w:pPr>
      <w:rPr>
        <w:rFonts w:hint="default"/>
      </w:rPr>
    </w:lvl>
    <w:lvl w:ilvl="4">
      <w:start w:val="1"/>
      <w:numFmt w:val="decimal"/>
      <w:pStyle w:val="Titre5"/>
      <w:isLgl/>
      <w:suff w:val="nothing"/>
      <w:lvlText w:val="%1.%2.%3.%4.%5  "/>
      <w:lvlJc w:val="left"/>
      <w:pPr>
        <w:ind w:left="0" w:firstLine="0"/>
      </w:pPr>
      <w:rPr>
        <w:rFonts w:hint="default"/>
      </w:rPr>
    </w:lvl>
    <w:lvl w:ilvl="5">
      <w:start w:val="1"/>
      <w:numFmt w:val="decimal"/>
      <w:pStyle w:val="Titre6"/>
      <w:isLgl/>
      <w:suff w:val="nothing"/>
      <w:lvlText w:val="%1.%2.%3.%4.%5.%6  "/>
      <w:lvlJc w:val="left"/>
      <w:pPr>
        <w:ind w:left="0" w:firstLine="0"/>
      </w:pPr>
      <w:rPr>
        <w:rFonts w:hint="default"/>
      </w:rPr>
    </w:lvl>
    <w:lvl w:ilvl="6">
      <w:start w:val="1"/>
      <w:numFmt w:val="decimal"/>
      <w:lvlRestart w:val="1"/>
      <w:pStyle w:val="Corpsdetexte"/>
      <w:isLgl/>
      <w:suff w:val="nothing"/>
      <w:lvlText w:val="%1.%7.  "/>
      <w:lvlJc w:val="left"/>
      <w:pPr>
        <w:ind w:left="0" w:firstLine="0"/>
      </w:pPr>
      <w:rPr>
        <w:rFonts w:hint="default"/>
      </w:rPr>
    </w:lvl>
    <w:lvl w:ilvl="7">
      <w:start w:val="1"/>
      <w:numFmt w:val="lowerLetter"/>
      <w:pStyle w:val="Corpsdetexte2"/>
      <w:lvlText w:val="%8."/>
      <w:lvlJc w:val="left"/>
      <w:pPr>
        <w:tabs>
          <w:tab w:val="num" w:pos="907"/>
        </w:tabs>
        <w:ind w:left="907" w:hanging="340"/>
      </w:pPr>
      <w:rPr>
        <w:rFonts w:hint="default"/>
      </w:rPr>
    </w:lvl>
    <w:lvl w:ilvl="8">
      <w:start w:val="1"/>
      <w:numFmt w:val="lowerRoman"/>
      <w:pStyle w:val="Corpsdetexte3"/>
      <w:lvlText w:val="%9."/>
      <w:lvlJc w:val="left"/>
      <w:pPr>
        <w:tabs>
          <w:tab w:val="num" w:pos="1247"/>
        </w:tabs>
        <w:ind w:left="1247" w:hanging="340"/>
      </w:pPr>
      <w:rPr>
        <w:rFonts w:hint="default"/>
      </w:rPr>
    </w:lvl>
  </w:abstractNum>
  <w:abstractNum w:abstractNumId="14" w15:restartNumberingAfterBreak="0">
    <w:nsid w:val="58A03215"/>
    <w:multiLevelType w:val="hybridMultilevel"/>
    <w:tmpl w:val="1C787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26590809">
    <w:abstractNumId w:val="9"/>
  </w:num>
  <w:num w:numId="2" w16cid:durableId="1166558181">
    <w:abstractNumId w:val="7"/>
  </w:num>
  <w:num w:numId="3" w16cid:durableId="520978182">
    <w:abstractNumId w:val="6"/>
  </w:num>
  <w:num w:numId="4" w16cid:durableId="88503401">
    <w:abstractNumId w:val="5"/>
  </w:num>
  <w:num w:numId="5" w16cid:durableId="796028474">
    <w:abstractNumId w:val="4"/>
  </w:num>
  <w:num w:numId="6" w16cid:durableId="534579523">
    <w:abstractNumId w:val="13"/>
  </w:num>
  <w:num w:numId="7" w16cid:durableId="1660619434">
    <w:abstractNumId w:val="12"/>
  </w:num>
  <w:num w:numId="8" w16cid:durableId="1787694281">
    <w:abstractNumId w:val="11"/>
  </w:num>
  <w:num w:numId="9" w16cid:durableId="5340833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17330976">
    <w:abstractNumId w:val="15"/>
  </w:num>
  <w:num w:numId="11" w16cid:durableId="14423169">
    <w:abstractNumId w:val="8"/>
  </w:num>
  <w:num w:numId="12" w16cid:durableId="547306912">
    <w:abstractNumId w:val="3"/>
  </w:num>
  <w:num w:numId="13" w16cid:durableId="29305969">
    <w:abstractNumId w:val="2"/>
  </w:num>
  <w:num w:numId="14" w16cid:durableId="691734266">
    <w:abstractNumId w:val="1"/>
  </w:num>
  <w:num w:numId="15" w16cid:durableId="1302420118">
    <w:abstractNumId w:val="0"/>
  </w:num>
  <w:num w:numId="16" w16cid:durableId="10109162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6681440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attachedTemplate r:id="rId1"/>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DBC"/>
    <w:rsid w:val="000272F6"/>
    <w:rsid w:val="00037AC4"/>
    <w:rsid w:val="000423BF"/>
    <w:rsid w:val="000A4945"/>
    <w:rsid w:val="000B31E1"/>
    <w:rsid w:val="0011356B"/>
    <w:rsid w:val="0013337F"/>
    <w:rsid w:val="00182B84"/>
    <w:rsid w:val="001A7FF6"/>
    <w:rsid w:val="001E291F"/>
    <w:rsid w:val="001F4E6A"/>
    <w:rsid w:val="00233408"/>
    <w:rsid w:val="0027067B"/>
    <w:rsid w:val="003156C6"/>
    <w:rsid w:val="003572B4"/>
    <w:rsid w:val="003748AC"/>
    <w:rsid w:val="00467032"/>
    <w:rsid w:val="0046754A"/>
    <w:rsid w:val="004F203A"/>
    <w:rsid w:val="005336B8"/>
    <w:rsid w:val="00544326"/>
    <w:rsid w:val="00547B5F"/>
    <w:rsid w:val="005A1A22"/>
    <w:rsid w:val="005B04B9"/>
    <w:rsid w:val="005B68C7"/>
    <w:rsid w:val="005B7054"/>
    <w:rsid w:val="005D5981"/>
    <w:rsid w:val="005F30CB"/>
    <w:rsid w:val="00612644"/>
    <w:rsid w:val="00671292"/>
    <w:rsid w:val="00674CCD"/>
    <w:rsid w:val="006E41C0"/>
    <w:rsid w:val="006F5826"/>
    <w:rsid w:val="00700181"/>
    <w:rsid w:val="007141CF"/>
    <w:rsid w:val="00745146"/>
    <w:rsid w:val="007577E3"/>
    <w:rsid w:val="00760DB3"/>
    <w:rsid w:val="007E6507"/>
    <w:rsid w:val="007F2B8E"/>
    <w:rsid w:val="007F32D1"/>
    <w:rsid w:val="00807247"/>
    <w:rsid w:val="00840C2B"/>
    <w:rsid w:val="00846E13"/>
    <w:rsid w:val="008739FD"/>
    <w:rsid w:val="00893E85"/>
    <w:rsid w:val="008E372C"/>
    <w:rsid w:val="009230B7"/>
    <w:rsid w:val="009A6F54"/>
    <w:rsid w:val="00A6057A"/>
    <w:rsid w:val="00A74017"/>
    <w:rsid w:val="00AA332C"/>
    <w:rsid w:val="00AC27F8"/>
    <w:rsid w:val="00AD4C72"/>
    <w:rsid w:val="00AE2AEE"/>
    <w:rsid w:val="00B00276"/>
    <w:rsid w:val="00B230EC"/>
    <w:rsid w:val="00B52738"/>
    <w:rsid w:val="00B56EDC"/>
    <w:rsid w:val="00BB1F84"/>
    <w:rsid w:val="00BE233D"/>
    <w:rsid w:val="00BE5468"/>
    <w:rsid w:val="00C01A1F"/>
    <w:rsid w:val="00C11EAC"/>
    <w:rsid w:val="00C15F6D"/>
    <w:rsid w:val="00C305D7"/>
    <w:rsid w:val="00C30F2A"/>
    <w:rsid w:val="00C43456"/>
    <w:rsid w:val="00C65C0C"/>
    <w:rsid w:val="00C808FC"/>
    <w:rsid w:val="00CA2AC9"/>
    <w:rsid w:val="00CD7D97"/>
    <w:rsid w:val="00CE3EE6"/>
    <w:rsid w:val="00CE4BA1"/>
    <w:rsid w:val="00D000C7"/>
    <w:rsid w:val="00D221B8"/>
    <w:rsid w:val="00D52A9D"/>
    <w:rsid w:val="00D55AAD"/>
    <w:rsid w:val="00D747AE"/>
    <w:rsid w:val="00D9226C"/>
    <w:rsid w:val="00DA20BD"/>
    <w:rsid w:val="00DE50DB"/>
    <w:rsid w:val="00DF6AE1"/>
    <w:rsid w:val="00E46FD5"/>
    <w:rsid w:val="00E544BB"/>
    <w:rsid w:val="00E56545"/>
    <w:rsid w:val="00EA5D4F"/>
    <w:rsid w:val="00EB6C56"/>
    <w:rsid w:val="00ED1D47"/>
    <w:rsid w:val="00ED54E0"/>
    <w:rsid w:val="00F04A9D"/>
    <w:rsid w:val="00F1136A"/>
    <w:rsid w:val="00F32397"/>
    <w:rsid w:val="00F40595"/>
    <w:rsid w:val="00F85DBC"/>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AD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DBC"/>
    <w:pPr>
      <w:spacing w:after="0" w:line="240" w:lineRule="auto"/>
      <w:jc w:val="both"/>
    </w:pPr>
    <w:rPr>
      <w:rFonts w:ascii="Verdana" w:hAnsi="Verdana"/>
      <w:sz w:val="18"/>
    </w:rPr>
  </w:style>
  <w:style w:type="paragraph" w:styleId="Titre1">
    <w:name w:val="heading 1"/>
    <w:basedOn w:val="Normal"/>
    <w:next w:val="Titre2"/>
    <w:link w:val="Titre1C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B230EC"/>
    <w:pPr>
      <w:keepNext/>
      <w:keepLines/>
      <w:numPr>
        <w:ilvl w:val="4"/>
        <w:numId w:val="7"/>
      </w:numPr>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B230EC"/>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B230EC"/>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B230EC"/>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B230EC"/>
    <w:rPr>
      <w:rFonts w:ascii="Verdana" w:eastAsiaTheme="majorEastAsia" w:hAnsi="Verdana" w:cstheme="majorBidi"/>
      <w:b/>
      <w:bCs/>
      <w:caps/>
      <w:color w:val="006283"/>
      <w:sz w:val="18"/>
      <w:szCs w:val="28"/>
    </w:rPr>
  </w:style>
  <w:style w:type="character" w:customStyle="1" w:styleId="Titre2Car">
    <w:name w:val="Titre 2 Car"/>
    <w:basedOn w:val="Policepardfaut"/>
    <w:link w:val="Titre2"/>
    <w:uiPriority w:val="2"/>
    <w:rsid w:val="00B230EC"/>
    <w:rPr>
      <w:rFonts w:ascii="Verdana" w:eastAsiaTheme="majorEastAsia" w:hAnsi="Verdana" w:cstheme="majorBidi"/>
      <w:b/>
      <w:bCs/>
      <w:color w:val="006283"/>
      <w:sz w:val="18"/>
      <w:szCs w:val="26"/>
    </w:rPr>
  </w:style>
  <w:style w:type="character" w:customStyle="1" w:styleId="Titre3Car">
    <w:name w:val="Titre 3 Car"/>
    <w:basedOn w:val="Policepardfaut"/>
    <w:link w:val="Titre3"/>
    <w:uiPriority w:val="2"/>
    <w:rsid w:val="00B230EC"/>
    <w:rPr>
      <w:rFonts w:ascii="Verdana" w:eastAsiaTheme="majorEastAsia" w:hAnsi="Verdana" w:cstheme="majorBidi"/>
      <w:b/>
      <w:bCs/>
      <w:color w:val="006283"/>
      <w:sz w:val="18"/>
    </w:rPr>
  </w:style>
  <w:style w:type="character" w:customStyle="1" w:styleId="Titre4Car">
    <w:name w:val="Titre 4 Car"/>
    <w:basedOn w:val="Policepardfaut"/>
    <w:link w:val="Titre4"/>
    <w:uiPriority w:val="2"/>
    <w:rsid w:val="00B230EC"/>
    <w:rPr>
      <w:rFonts w:ascii="Verdana" w:eastAsiaTheme="majorEastAsia" w:hAnsi="Verdana" w:cstheme="majorBidi"/>
      <w:b/>
      <w:bCs/>
      <w:iCs/>
      <w:color w:val="006283"/>
      <w:sz w:val="18"/>
    </w:rPr>
  </w:style>
  <w:style w:type="character" w:customStyle="1" w:styleId="Titre5Car">
    <w:name w:val="Titre 5 Car"/>
    <w:basedOn w:val="Policepardfaut"/>
    <w:link w:val="Titre5"/>
    <w:uiPriority w:val="2"/>
    <w:rsid w:val="00B230EC"/>
    <w:rPr>
      <w:rFonts w:ascii="Verdana" w:eastAsiaTheme="majorEastAsia" w:hAnsi="Verdana" w:cstheme="majorBidi"/>
      <w:b/>
      <w:color w:val="006283"/>
      <w:sz w:val="18"/>
    </w:rPr>
  </w:style>
  <w:style w:type="character" w:customStyle="1" w:styleId="Titre6Car">
    <w:name w:val="Titre 6 Car"/>
    <w:basedOn w:val="Policepardfaut"/>
    <w:link w:val="Titre6"/>
    <w:uiPriority w:val="2"/>
    <w:rsid w:val="00B230EC"/>
    <w:rPr>
      <w:rFonts w:ascii="Verdana" w:eastAsiaTheme="majorEastAsia" w:hAnsi="Verdana" w:cstheme="majorBidi"/>
      <w:b/>
      <w:iCs/>
      <w:color w:val="006283"/>
      <w:sz w:val="18"/>
    </w:rPr>
  </w:style>
  <w:style w:type="character" w:customStyle="1" w:styleId="Titre7Car">
    <w:name w:val="Titre 7 Car"/>
    <w:basedOn w:val="Policepardfaut"/>
    <w:link w:val="Titre7"/>
    <w:uiPriority w:val="2"/>
    <w:rsid w:val="00B230EC"/>
    <w:rPr>
      <w:rFonts w:ascii="Verdana" w:eastAsiaTheme="majorEastAsia" w:hAnsi="Verdana" w:cstheme="majorBidi"/>
      <w:b/>
      <w:iCs/>
      <w:color w:val="006283"/>
      <w:sz w:val="18"/>
    </w:rPr>
  </w:style>
  <w:style w:type="character" w:customStyle="1" w:styleId="Titre8Car">
    <w:name w:val="Titre 8 Car"/>
    <w:basedOn w:val="Policepardfaut"/>
    <w:link w:val="Titre8"/>
    <w:uiPriority w:val="2"/>
    <w:rsid w:val="00B230EC"/>
    <w:rPr>
      <w:rFonts w:ascii="Verdana" w:eastAsiaTheme="majorEastAsia" w:hAnsi="Verdana" w:cstheme="majorBidi"/>
      <w:b/>
      <w:i/>
      <w:color w:val="006283"/>
      <w:sz w:val="18"/>
      <w:szCs w:val="20"/>
    </w:rPr>
  </w:style>
  <w:style w:type="character" w:customStyle="1" w:styleId="Titre9Car">
    <w:name w:val="Titre 9 Car"/>
    <w:basedOn w:val="Policepardfaut"/>
    <w:link w:val="Titre9"/>
    <w:uiPriority w:val="2"/>
    <w:rsid w:val="00B230EC"/>
    <w:rPr>
      <w:rFonts w:ascii="Verdana" w:eastAsiaTheme="majorEastAsia" w:hAnsi="Verdana" w:cstheme="majorBidi"/>
      <w:b/>
      <w:iCs/>
      <w:color w:val="006283"/>
      <w:sz w:val="18"/>
      <w:szCs w:val="20"/>
      <w:u w:val="single"/>
    </w:rPr>
  </w:style>
  <w:style w:type="paragraph" w:styleId="Titre">
    <w:name w:val="Title"/>
    <w:basedOn w:val="Normal"/>
    <w:next w:val="Normal"/>
    <w:link w:val="TitreC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B230EC"/>
    <w:rPr>
      <w:rFonts w:ascii="Verdana" w:eastAsiaTheme="majorEastAsia" w:hAnsi="Verdana" w:cstheme="majorBidi"/>
      <w:b/>
      <w:caps/>
      <w:color w:val="006283"/>
      <w:kern w:val="28"/>
      <w:sz w:val="18"/>
      <w:szCs w:val="52"/>
    </w:rPr>
  </w:style>
  <w:style w:type="paragraph" w:styleId="Corpsdetexte">
    <w:name w:val="Body Text"/>
    <w:basedOn w:val="Normal"/>
    <w:link w:val="CorpsdetexteCar"/>
    <w:uiPriority w:val="1"/>
    <w:qFormat/>
    <w:rsid w:val="00D747AE"/>
    <w:pPr>
      <w:numPr>
        <w:ilvl w:val="6"/>
        <w:numId w:val="7"/>
      </w:numPr>
      <w:spacing w:after="240"/>
    </w:pPr>
  </w:style>
  <w:style w:type="character" w:customStyle="1" w:styleId="CorpsdetexteCar">
    <w:name w:val="Corps de texte Car"/>
    <w:basedOn w:val="Policepardfaut"/>
    <w:link w:val="Corpsdetexte"/>
    <w:uiPriority w:val="1"/>
    <w:rsid w:val="00D747AE"/>
    <w:rPr>
      <w:rFonts w:ascii="Verdana" w:hAnsi="Verdana"/>
      <w:sz w:val="18"/>
    </w:rPr>
  </w:style>
  <w:style w:type="paragraph" w:styleId="Corpsdetexte2">
    <w:name w:val="Body Text 2"/>
    <w:basedOn w:val="Normal"/>
    <w:link w:val="Corpsdetexte2Car"/>
    <w:uiPriority w:val="1"/>
    <w:qFormat/>
    <w:rsid w:val="00D747AE"/>
    <w:pPr>
      <w:numPr>
        <w:ilvl w:val="7"/>
        <w:numId w:val="7"/>
      </w:numPr>
      <w:spacing w:after="240"/>
    </w:pPr>
  </w:style>
  <w:style w:type="character" w:customStyle="1" w:styleId="Corpsdetexte2Car">
    <w:name w:val="Corps de texte 2 Car"/>
    <w:basedOn w:val="Policepardfaut"/>
    <w:link w:val="Corpsdetexte2"/>
    <w:uiPriority w:val="1"/>
    <w:rsid w:val="00D747AE"/>
    <w:rPr>
      <w:rFonts w:ascii="Verdana" w:hAnsi="Verdana"/>
      <w:sz w:val="18"/>
    </w:rPr>
  </w:style>
  <w:style w:type="paragraph" w:styleId="Corpsdetexte3">
    <w:name w:val="Body Text 3"/>
    <w:basedOn w:val="Normal"/>
    <w:link w:val="Corpsdetexte3Car"/>
    <w:uiPriority w:val="1"/>
    <w:qFormat/>
    <w:rsid w:val="00D747AE"/>
    <w:pPr>
      <w:numPr>
        <w:ilvl w:val="8"/>
        <w:numId w:val="7"/>
      </w:numPr>
      <w:spacing w:after="240"/>
    </w:pPr>
    <w:rPr>
      <w:szCs w:val="16"/>
    </w:rPr>
  </w:style>
  <w:style w:type="character" w:customStyle="1" w:styleId="Corpsdetexte3Car">
    <w:name w:val="Corps de texte 3 Car"/>
    <w:basedOn w:val="Policepardfaut"/>
    <w:link w:val="Corpsdetexte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epuces">
    <w:name w:val="List Bullet"/>
    <w:basedOn w:val="Normal"/>
    <w:uiPriority w:val="1"/>
    <w:rsid w:val="00AE2AEE"/>
    <w:pPr>
      <w:numPr>
        <w:numId w:val="8"/>
      </w:numPr>
      <w:spacing w:after="240"/>
    </w:pPr>
  </w:style>
  <w:style w:type="paragraph" w:styleId="Listepuces2">
    <w:name w:val="List Bullet 2"/>
    <w:basedOn w:val="Normal"/>
    <w:uiPriority w:val="1"/>
    <w:rsid w:val="00AE2AEE"/>
    <w:pPr>
      <w:numPr>
        <w:ilvl w:val="1"/>
        <w:numId w:val="8"/>
      </w:numPr>
      <w:spacing w:after="240"/>
    </w:pPr>
  </w:style>
  <w:style w:type="paragraph" w:styleId="Listepuces3">
    <w:name w:val="List Bullet 3"/>
    <w:basedOn w:val="Normal"/>
    <w:uiPriority w:val="1"/>
    <w:rsid w:val="00AE2AEE"/>
    <w:pPr>
      <w:numPr>
        <w:ilvl w:val="2"/>
        <w:numId w:val="8"/>
      </w:numPr>
      <w:spacing w:after="240"/>
    </w:pPr>
  </w:style>
  <w:style w:type="paragraph" w:styleId="Listepuces4">
    <w:name w:val="List Bullet 4"/>
    <w:basedOn w:val="Normal"/>
    <w:uiPriority w:val="1"/>
    <w:rsid w:val="00AE2AEE"/>
    <w:pPr>
      <w:numPr>
        <w:ilvl w:val="3"/>
        <w:numId w:val="8"/>
      </w:numPr>
      <w:spacing w:after="240"/>
      <w:ind w:left="1587" w:hanging="340"/>
    </w:pPr>
  </w:style>
  <w:style w:type="paragraph" w:styleId="Listepuces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Lgende">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46754A"/>
    <w:rPr>
      <w:vertAlign w:val="superscript"/>
    </w:rPr>
  </w:style>
  <w:style w:type="paragraph" w:styleId="Notedebasdepage">
    <w:name w:val="footnote text"/>
    <w:basedOn w:val="Normal"/>
    <w:link w:val="NotedebasdepageCar"/>
    <w:uiPriority w:val="5"/>
    <w:rsid w:val="00E56545"/>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E56545"/>
    <w:rPr>
      <w:rFonts w:ascii="Verdana" w:eastAsia="Calibri" w:hAnsi="Verdana" w:cs="Times New Roman"/>
      <w:sz w:val="16"/>
      <w:szCs w:val="18"/>
      <w:lang w:eastAsia="en-GB"/>
    </w:rPr>
  </w:style>
  <w:style w:type="paragraph" w:styleId="Notedefin">
    <w:name w:val="endnote text"/>
    <w:basedOn w:val="Notedebasdepage"/>
    <w:link w:val="NotedefinCar"/>
    <w:uiPriority w:val="49"/>
    <w:rsid w:val="0046754A"/>
    <w:rPr>
      <w:szCs w:val="20"/>
    </w:rPr>
  </w:style>
  <w:style w:type="character" w:customStyle="1" w:styleId="NotedefinCar">
    <w:name w:val="Note de fin Car"/>
    <w:link w:val="Notedefin"/>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Pieddepage">
    <w:name w:val="footer"/>
    <w:basedOn w:val="Normal"/>
    <w:link w:val="PieddepageCar"/>
    <w:uiPriority w:val="3"/>
    <w:rsid w:val="0046754A"/>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5"/>
    <w:rsid w:val="0046754A"/>
    <w:rPr>
      <w:rFonts w:ascii="Verdana" w:eastAsia="Calibri" w:hAnsi="Verdana" w:cs="Times New Roman"/>
      <w:sz w:val="18"/>
      <w:szCs w:val="18"/>
      <w:lang w:eastAsia="en-GB"/>
    </w:rPr>
  </w:style>
  <w:style w:type="paragraph" w:customStyle="1" w:styleId="FootnoteQuotation">
    <w:name w:val="Footnote Quotation"/>
    <w:basedOn w:val="Notedebasdepage"/>
    <w:uiPriority w:val="5"/>
    <w:rsid w:val="005B04B9"/>
    <w:pPr>
      <w:ind w:left="567" w:right="567" w:firstLine="0"/>
    </w:pPr>
  </w:style>
  <w:style w:type="character" w:styleId="Appelnotedebasdep">
    <w:name w:val="footnote reference"/>
    <w:uiPriority w:val="5"/>
    <w:rsid w:val="0046754A"/>
    <w:rPr>
      <w:vertAlign w:val="superscript"/>
    </w:rPr>
  </w:style>
  <w:style w:type="paragraph" w:styleId="En-tte">
    <w:name w:val="header"/>
    <w:basedOn w:val="Normal"/>
    <w:link w:val="En-tteCar"/>
    <w:uiPriority w:val="3"/>
    <w:rsid w:val="0046754A"/>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desillustration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M1">
    <w:name w:val="toc 1"/>
    <w:basedOn w:val="Normal"/>
    <w:next w:val="Normal"/>
    <w:autoRedefine/>
    <w:uiPriority w:val="39"/>
    <w:rsid w:val="003748AC"/>
    <w:pPr>
      <w:tabs>
        <w:tab w:val="right" w:leader="dot" w:pos="9027"/>
      </w:tabs>
      <w:spacing w:before="120" w:after="120"/>
      <w:jc w:val="left"/>
    </w:pPr>
    <w:rPr>
      <w:rFonts w:eastAsia="Calibri" w:cs="Times New Roman"/>
      <w:b/>
      <w:caps/>
      <w:szCs w:val="18"/>
      <w:lang w:eastAsia="en-GB"/>
    </w:rPr>
  </w:style>
  <w:style w:type="paragraph" w:styleId="TM2">
    <w:name w:val="toc 2"/>
    <w:basedOn w:val="Normal"/>
    <w:next w:val="Normal"/>
    <w:autoRedefine/>
    <w:uiPriority w:val="39"/>
    <w:rsid w:val="003748AC"/>
    <w:pPr>
      <w:tabs>
        <w:tab w:val="right" w:leader="dot" w:pos="9027"/>
      </w:tabs>
      <w:spacing w:before="120" w:after="120"/>
      <w:jc w:val="left"/>
    </w:pPr>
    <w:rPr>
      <w:rFonts w:eastAsia="Calibri" w:cs="Times New Roman"/>
      <w:szCs w:val="18"/>
      <w:lang w:eastAsia="en-GB"/>
    </w:rPr>
  </w:style>
  <w:style w:type="paragraph" w:styleId="TM3">
    <w:name w:val="toc 3"/>
    <w:basedOn w:val="Normal"/>
    <w:next w:val="Normal"/>
    <w:autoRedefine/>
    <w:uiPriority w:val="39"/>
    <w:rsid w:val="003748AC"/>
    <w:pPr>
      <w:tabs>
        <w:tab w:val="right" w:leader="dot" w:pos="9027"/>
      </w:tabs>
      <w:spacing w:before="120" w:after="120"/>
      <w:jc w:val="left"/>
    </w:pPr>
    <w:rPr>
      <w:rFonts w:eastAsia="Calibri" w:cs="Times New Roman"/>
      <w:szCs w:val="18"/>
      <w:lang w:eastAsia="en-GB"/>
    </w:rPr>
  </w:style>
  <w:style w:type="paragraph" w:styleId="TM4">
    <w:name w:val="toc 4"/>
    <w:basedOn w:val="Normal"/>
    <w:next w:val="Normal"/>
    <w:autoRedefine/>
    <w:uiPriority w:val="39"/>
    <w:rsid w:val="003748AC"/>
    <w:pPr>
      <w:tabs>
        <w:tab w:val="right" w:leader="dot" w:pos="9027"/>
      </w:tabs>
      <w:spacing w:before="120" w:after="120"/>
      <w:jc w:val="left"/>
    </w:pPr>
    <w:rPr>
      <w:rFonts w:eastAsia="Calibri" w:cs="Times New Roman"/>
      <w:szCs w:val="18"/>
      <w:lang w:eastAsia="en-GB"/>
    </w:rPr>
  </w:style>
  <w:style w:type="paragraph" w:styleId="TM5">
    <w:name w:val="toc 5"/>
    <w:basedOn w:val="Normal"/>
    <w:next w:val="Normal"/>
    <w:autoRedefine/>
    <w:uiPriority w:val="39"/>
    <w:rsid w:val="003748AC"/>
    <w:pPr>
      <w:tabs>
        <w:tab w:val="right" w:leader="dot" w:pos="9027"/>
      </w:tabs>
      <w:spacing w:before="120" w:after="120"/>
      <w:jc w:val="left"/>
    </w:pPr>
    <w:rPr>
      <w:rFonts w:eastAsia="Calibri" w:cs="Times New Roman"/>
      <w:szCs w:val="18"/>
      <w:lang w:eastAsia="en-GB"/>
    </w:rPr>
  </w:style>
  <w:style w:type="paragraph" w:styleId="TM6">
    <w:name w:val="toc 6"/>
    <w:basedOn w:val="Normal"/>
    <w:next w:val="Normal"/>
    <w:autoRedefine/>
    <w:uiPriority w:val="39"/>
    <w:rsid w:val="003748AC"/>
    <w:pPr>
      <w:tabs>
        <w:tab w:val="right" w:leader="dot" w:pos="9027"/>
      </w:tabs>
      <w:spacing w:before="120" w:after="120"/>
      <w:jc w:val="left"/>
    </w:pPr>
    <w:rPr>
      <w:rFonts w:eastAsia="Calibri" w:cs="Times New Roman"/>
      <w:szCs w:val="18"/>
      <w:lang w:eastAsia="en-GB"/>
    </w:rPr>
  </w:style>
  <w:style w:type="paragraph" w:styleId="TM7">
    <w:name w:val="toc 7"/>
    <w:basedOn w:val="Normal"/>
    <w:next w:val="Normal"/>
    <w:autoRedefine/>
    <w:uiPriority w:val="39"/>
    <w:rsid w:val="003748AC"/>
    <w:pPr>
      <w:tabs>
        <w:tab w:val="left" w:pos="851"/>
        <w:tab w:val="right" w:leader="dot" w:pos="9027"/>
      </w:tabs>
      <w:spacing w:before="120" w:after="120"/>
      <w:ind w:left="567"/>
      <w:jc w:val="left"/>
    </w:pPr>
    <w:rPr>
      <w:rFonts w:eastAsia="Calibri" w:cs="Times New Roman"/>
      <w:szCs w:val="18"/>
      <w:lang w:eastAsia="en-GB"/>
    </w:rPr>
  </w:style>
  <w:style w:type="paragraph" w:styleId="TM8">
    <w:name w:val="toc 8"/>
    <w:basedOn w:val="Normal"/>
    <w:next w:val="Normal"/>
    <w:autoRedefine/>
    <w:uiPriority w:val="39"/>
    <w:rsid w:val="003748AC"/>
    <w:pPr>
      <w:tabs>
        <w:tab w:val="left" w:pos="851"/>
        <w:tab w:val="left" w:pos="1134"/>
        <w:tab w:val="right" w:leader="dot" w:pos="9027"/>
      </w:tabs>
      <w:spacing w:before="120" w:after="120"/>
      <w:ind w:left="850"/>
      <w:jc w:val="left"/>
    </w:pPr>
    <w:rPr>
      <w:rFonts w:eastAsia="Calibri" w:cs="Times New Roman"/>
      <w:szCs w:val="18"/>
      <w:lang w:eastAsia="en-GB"/>
    </w:rPr>
  </w:style>
  <w:style w:type="paragraph" w:styleId="TM9">
    <w:name w:val="toc 9"/>
    <w:basedOn w:val="Normal"/>
    <w:next w:val="Normal"/>
    <w:autoRedefine/>
    <w:uiPriority w:val="39"/>
    <w:rsid w:val="003748AC"/>
    <w:pPr>
      <w:tabs>
        <w:tab w:val="left" w:pos="851"/>
        <w:tab w:val="left" w:pos="1134"/>
        <w:tab w:val="left" w:pos="1418"/>
        <w:tab w:val="right" w:leader="dot" w:pos="9027"/>
      </w:tabs>
      <w:spacing w:before="120" w:after="120"/>
      <w:ind w:left="1134"/>
      <w:jc w:val="left"/>
    </w:pPr>
    <w:rPr>
      <w:rFonts w:eastAsia="Calibri" w:cs="Times New Roman"/>
      <w:szCs w:val="18"/>
      <w:lang w:eastAsia="en-GB"/>
    </w:rPr>
  </w:style>
  <w:style w:type="paragraph" w:styleId="En-ttedetabledesmatires">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ED54E0"/>
    <w:rPr>
      <w:rFonts w:ascii="Tahoma" w:hAnsi="Tahoma" w:cs="Tahoma"/>
      <w:sz w:val="16"/>
      <w:szCs w:val="16"/>
    </w:rPr>
  </w:style>
  <w:style w:type="character" w:customStyle="1" w:styleId="TextedebullesCar">
    <w:name w:val="Texte de bulles Car"/>
    <w:basedOn w:val="Policepardfaut"/>
    <w:link w:val="Textedebulles"/>
    <w:uiPriority w:val="99"/>
    <w:semiHidden/>
    <w:rsid w:val="00ED54E0"/>
    <w:rPr>
      <w:rFonts w:ascii="Tahoma" w:hAnsi="Tahoma" w:cs="Tahoma"/>
      <w:sz w:val="16"/>
      <w:szCs w:val="16"/>
    </w:rPr>
  </w:style>
  <w:style w:type="paragraph" w:styleId="Sous-titre">
    <w:name w:val="Subtitle"/>
    <w:basedOn w:val="Normal"/>
    <w:next w:val="Normal"/>
    <w:link w:val="Sous-titreCar"/>
    <w:uiPriority w:val="6"/>
    <w:qFormat/>
    <w:rsid w:val="00E46FD5"/>
    <w:pPr>
      <w:numPr>
        <w:ilvl w:val="1"/>
      </w:numPr>
    </w:pPr>
    <w:rPr>
      <w:rFonts w:eastAsiaTheme="majorEastAsia" w:cstheme="majorBidi"/>
      <w:b/>
      <w:iCs/>
      <w:szCs w:val="24"/>
    </w:rPr>
  </w:style>
  <w:style w:type="character" w:customStyle="1" w:styleId="Sous-titreCar">
    <w:name w:val="Sous-titre Car"/>
    <w:basedOn w:val="Policepardfaut"/>
    <w:link w:val="Sous-titr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AA332C"/>
    <w:pPr>
      <w:ind w:left="720"/>
      <w:contextualSpacing/>
    </w:pPr>
  </w:style>
  <w:style w:type="table" w:customStyle="1" w:styleId="WTOBox1">
    <w:name w:val="WTOBox1"/>
    <w:basedOn w:val="Tableau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Grilledutableau">
    <w:name w:val="Table Grid"/>
    <w:basedOn w:val="Tableau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Lienhypertexte">
    <w:name w:val="Hyperlink"/>
    <w:basedOn w:val="Policepardfaut"/>
    <w:uiPriority w:val="9"/>
    <w:unhideWhenUsed/>
    <w:rsid w:val="00B52738"/>
    <w:rPr>
      <w:color w:val="0000FF" w:themeColor="hyperlink"/>
      <w:u w:val="single"/>
    </w:rPr>
  </w:style>
  <w:style w:type="paragraph" w:styleId="Bibliographie">
    <w:name w:val="Bibliography"/>
    <w:basedOn w:val="Normal"/>
    <w:next w:val="Normal"/>
    <w:uiPriority w:val="49"/>
    <w:semiHidden/>
    <w:unhideWhenUsed/>
    <w:rsid w:val="00547B5F"/>
  </w:style>
  <w:style w:type="paragraph" w:styleId="Normalcentr">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547B5F"/>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547B5F"/>
    <w:rPr>
      <w:rFonts w:ascii="Verdana" w:hAnsi="Verdana"/>
      <w:sz w:val="18"/>
    </w:rPr>
  </w:style>
  <w:style w:type="paragraph" w:styleId="Retraitcorpsdetexte">
    <w:name w:val="Body Text Indent"/>
    <w:basedOn w:val="Normal"/>
    <w:link w:val="RetraitcorpsdetexteCar"/>
    <w:uiPriority w:val="99"/>
    <w:semiHidden/>
    <w:unhideWhenUsed/>
    <w:rsid w:val="00547B5F"/>
    <w:pPr>
      <w:spacing w:after="120"/>
      <w:ind w:left="283"/>
    </w:pPr>
  </w:style>
  <w:style w:type="character" w:customStyle="1" w:styleId="RetraitcorpsdetexteCar">
    <w:name w:val="Retrait corps de texte Car"/>
    <w:basedOn w:val="Policepardfaut"/>
    <w:link w:val="Retraitcorpsdetexte"/>
    <w:uiPriority w:val="99"/>
    <w:semiHidden/>
    <w:rsid w:val="00547B5F"/>
    <w:rPr>
      <w:rFonts w:ascii="Verdana" w:hAnsi="Verdana"/>
      <w:sz w:val="18"/>
    </w:rPr>
  </w:style>
  <w:style w:type="paragraph" w:styleId="Retraitcorpset1relig">
    <w:name w:val="Body Text First Indent 2"/>
    <w:basedOn w:val="Retraitcorpsdetexte"/>
    <w:link w:val="Retraitcorpset1religCar"/>
    <w:uiPriority w:val="99"/>
    <w:semiHidden/>
    <w:unhideWhenUsed/>
    <w:rsid w:val="00547B5F"/>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547B5F"/>
    <w:rPr>
      <w:rFonts w:ascii="Verdana" w:hAnsi="Verdana"/>
      <w:sz w:val="18"/>
    </w:rPr>
  </w:style>
  <w:style w:type="paragraph" w:styleId="Retraitcorpsdetexte2">
    <w:name w:val="Body Text Indent 2"/>
    <w:basedOn w:val="Normal"/>
    <w:link w:val="Retraitcorpsdetexte2Car"/>
    <w:uiPriority w:val="99"/>
    <w:semiHidden/>
    <w:unhideWhenUsed/>
    <w:rsid w:val="00547B5F"/>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547B5F"/>
    <w:rPr>
      <w:rFonts w:ascii="Verdana" w:hAnsi="Verdana"/>
      <w:sz w:val="18"/>
    </w:rPr>
  </w:style>
  <w:style w:type="paragraph" w:styleId="Retraitcorpsdetexte3">
    <w:name w:val="Body Text Indent 3"/>
    <w:basedOn w:val="Normal"/>
    <w:link w:val="Retraitcorpsdetexte3Car"/>
    <w:uiPriority w:val="99"/>
    <w:semiHidden/>
    <w:unhideWhenUsed/>
    <w:rsid w:val="00547B5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547B5F"/>
    <w:rPr>
      <w:rFonts w:ascii="Verdana" w:hAnsi="Verdana"/>
      <w:sz w:val="16"/>
      <w:szCs w:val="16"/>
    </w:rPr>
  </w:style>
  <w:style w:type="character" w:styleId="Titredulivre">
    <w:name w:val="Book Title"/>
    <w:basedOn w:val="Policepardfaut"/>
    <w:uiPriority w:val="99"/>
    <w:semiHidden/>
    <w:qFormat/>
    <w:rsid w:val="00547B5F"/>
    <w:rPr>
      <w:b/>
      <w:bCs/>
      <w:smallCaps/>
      <w:spacing w:val="5"/>
    </w:rPr>
  </w:style>
  <w:style w:type="paragraph" w:styleId="Formuledepolitesse">
    <w:name w:val="Closing"/>
    <w:basedOn w:val="Normal"/>
    <w:link w:val="FormuledepolitesseCar"/>
    <w:uiPriority w:val="99"/>
    <w:semiHidden/>
    <w:unhideWhenUsed/>
    <w:rsid w:val="00547B5F"/>
    <w:pPr>
      <w:ind w:left="4252"/>
    </w:pPr>
  </w:style>
  <w:style w:type="character" w:customStyle="1" w:styleId="FormuledepolitesseCar">
    <w:name w:val="Formule de politesse Car"/>
    <w:basedOn w:val="Policepardfaut"/>
    <w:link w:val="Formuledepolitesse"/>
    <w:uiPriority w:val="99"/>
    <w:semiHidden/>
    <w:rsid w:val="00547B5F"/>
    <w:rPr>
      <w:rFonts w:ascii="Verdana" w:hAnsi="Verdana"/>
      <w:sz w:val="18"/>
    </w:rPr>
  </w:style>
  <w:style w:type="character" w:styleId="Marquedecommentaire">
    <w:name w:val="annotation reference"/>
    <w:basedOn w:val="Policepardfaut"/>
    <w:uiPriority w:val="99"/>
    <w:semiHidden/>
    <w:unhideWhenUsed/>
    <w:rsid w:val="00547B5F"/>
    <w:rPr>
      <w:sz w:val="16"/>
      <w:szCs w:val="16"/>
    </w:rPr>
  </w:style>
  <w:style w:type="paragraph" w:styleId="Commentaire">
    <w:name w:val="annotation text"/>
    <w:basedOn w:val="Normal"/>
    <w:link w:val="CommentaireCar"/>
    <w:uiPriority w:val="99"/>
    <w:unhideWhenUsed/>
    <w:rsid w:val="00547B5F"/>
    <w:rPr>
      <w:sz w:val="20"/>
      <w:szCs w:val="20"/>
    </w:rPr>
  </w:style>
  <w:style w:type="character" w:customStyle="1" w:styleId="CommentaireCar">
    <w:name w:val="Commentaire Car"/>
    <w:basedOn w:val="Policepardfaut"/>
    <w:link w:val="Commentaire"/>
    <w:uiPriority w:val="99"/>
    <w:semiHidden/>
    <w:rsid w:val="00547B5F"/>
    <w:rPr>
      <w:rFonts w:ascii="Verdana" w:hAnsi="Verdana"/>
      <w:sz w:val="20"/>
      <w:szCs w:val="20"/>
    </w:rPr>
  </w:style>
  <w:style w:type="paragraph" w:styleId="Objetducommentaire">
    <w:name w:val="annotation subject"/>
    <w:basedOn w:val="Commentaire"/>
    <w:next w:val="Commentaire"/>
    <w:link w:val="ObjetducommentaireCar"/>
    <w:uiPriority w:val="99"/>
    <w:unhideWhenUsed/>
    <w:rsid w:val="00547B5F"/>
    <w:rPr>
      <w:b/>
      <w:bCs/>
    </w:rPr>
  </w:style>
  <w:style w:type="character" w:customStyle="1" w:styleId="ObjetducommentaireCar">
    <w:name w:val="Objet du commentaire Car"/>
    <w:basedOn w:val="CommentaireCar"/>
    <w:link w:val="Objetducommentaire"/>
    <w:uiPriority w:val="99"/>
    <w:semiHidden/>
    <w:rsid w:val="00547B5F"/>
    <w:rPr>
      <w:rFonts w:ascii="Verdana" w:hAnsi="Verdana"/>
      <w:b/>
      <w:bCs/>
      <w:sz w:val="20"/>
      <w:szCs w:val="20"/>
    </w:rPr>
  </w:style>
  <w:style w:type="paragraph" w:styleId="Date">
    <w:name w:val="Date"/>
    <w:basedOn w:val="Normal"/>
    <w:next w:val="Normal"/>
    <w:link w:val="DateCar"/>
    <w:uiPriority w:val="99"/>
    <w:semiHidden/>
    <w:unhideWhenUsed/>
    <w:rsid w:val="00547B5F"/>
  </w:style>
  <w:style w:type="character" w:customStyle="1" w:styleId="DateCar">
    <w:name w:val="Date Car"/>
    <w:basedOn w:val="Policepardfaut"/>
    <w:link w:val="Date"/>
    <w:uiPriority w:val="99"/>
    <w:semiHidden/>
    <w:rsid w:val="00547B5F"/>
    <w:rPr>
      <w:rFonts w:ascii="Verdana" w:hAnsi="Verdana"/>
      <w:sz w:val="18"/>
    </w:rPr>
  </w:style>
  <w:style w:type="paragraph" w:styleId="Explorateurdedocuments">
    <w:name w:val="Document Map"/>
    <w:basedOn w:val="Normal"/>
    <w:link w:val="ExplorateurdedocumentsCar"/>
    <w:uiPriority w:val="99"/>
    <w:semiHidden/>
    <w:unhideWhenUsed/>
    <w:rsid w:val="00547B5F"/>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47B5F"/>
    <w:rPr>
      <w:rFonts w:ascii="Tahoma" w:hAnsi="Tahoma" w:cs="Tahoma"/>
      <w:sz w:val="16"/>
      <w:szCs w:val="16"/>
    </w:rPr>
  </w:style>
  <w:style w:type="paragraph" w:styleId="Signaturelectronique">
    <w:name w:val="E-mail Signature"/>
    <w:basedOn w:val="Normal"/>
    <w:link w:val="SignaturelectroniqueCar"/>
    <w:uiPriority w:val="99"/>
    <w:semiHidden/>
    <w:unhideWhenUsed/>
    <w:rsid w:val="00547B5F"/>
  </w:style>
  <w:style w:type="character" w:customStyle="1" w:styleId="SignaturelectroniqueCar">
    <w:name w:val="Signature électronique Car"/>
    <w:basedOn w:val="Policepardfaut"/>
    <w:link w:val="Signaturelectronique"/>
    <w:uiPriority w:val="99"/>
    <w:semiHidden/>
    <w:rsid w:val="00547B5F"/>
    <w:rPr>
      <w:rFonts w:ascii="Verdana" w:hAnsi="Verdana"/>
      <w:sz w:val="18"/>
    </w:rPr>
  </w:style>
  <w:style w:type="character" w:styleId="Accentuation">
    <w:name w:val="Emphasis"/>
    <w:basedOn w:val="Policepardfaut"/>
    <w:uiPriority w:val="99"/>
    <w:semiHidden/>
    <w:qFormat/>
    <w:rsid w:val="00547B5F"/>
    <w:rPr>
      <w:i/>
      <w:iCs/>
    </w:rPr>
  </w:style>
  <w:style w:type="paragraph" w:styleId="Adressedestinataire">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547B5F"/>
    <w:rPr>
      <w:color w:val="800080" w:themeColor="followedHyperlink"/>
      <w:u w:val="single"/>
    </w:rPr>
  </w:style>
  <w:style w:type="character" w:styleId="AcronymeHTML">
    <w:name w:val="HTML Acronym"/>
    <w:basedOn w:val="Policepardfaut"/>
    <w:uiPriority w:val="99"/>
    <w:semiHidden/>
    <w:unhideWhenUsed/>
    <w:rsid w:val="00547B5F"/>
  </w:style>
  <w:style w:type="paragraph" w:styleId="AdresseHTML">
    <w:name w:val="HTML Address"/>
    <w:basedOn w:val="Normal"/>
    <w:link w:val="AdresseHTMLCar"/>
    <w:uiPriority w:val="99"/>
    <w:semiHidden/>
    <w:unhideWhenUsed/>
    <w:rsid w:val="00547B5F"/>
    <w:rPr>
      <w:i/>
      <w:iCs/>
    </w:rPr>
  </w:style>
  <w:style w:type="character" w:customStyle="1" w:styleId="AdresseHTMLCar">
    <w:name w:val="Adresse HTML Car"/>
    <w:basedOn w:val="Policepardfaut"/>
    <w:link w:val="AdresseHTML"/>
    <w:uiPriority w:val="99"/>
    <w:semiHidden/>
    <w:rsid w:val="00547B5F"/>
    <w:rPr>
      <w:rFonts w:ascii="Verdana" w:hAnsi="Verdana"/>
      <w:i/>
      <w:iCs/>
      <w:sz w:val="18"/>
    </w:rPr>
  </w:style>
  <w:style w:type="character" w:styleId="CitationHTML">
    <w:name w:val="HTML Cite"/>
    <w:basedOn w:val="Policepardfaut"/>
    <w:uiPriority w:val="99"/>
    <w:semiHidden/>
    <w:unhideWhenUsed/>
    <w:rsid w:val="00547B5F"/>
    <w:rPr>
      <w:i/>
      <w:iCs/>
    </w:rPr>
  </w:style>
  <w:style w:type="character" w:styleId="CodeHTML">
    <w:name w:val="HTML Code"/>
    <w:basedOn w:val="Policepardfaut"/>
    <w:uiPriority w:val="99"/>
    <w:semiHidden/>
    <w:unhideWhenUsed/>
    <w:rsid w:val="00547B5F"/>
    <w:rPr>
      <w:rFonts w:ascii="Consolas" w:hAnsi="Consolas" w:cs="Consolas"/>
      <w:sz w:val="20"/>
      <w:szCs w:val="20"/>
    </w:rPr>
  </w:style>
  <w:style w:type="character" w:styleId="DfinitionHTML">
    <w:name w:val="HTML Definition"/>
    <w:basedOn w:val="Policepardfaut"/>
    <w:uiPriority w:val="99"/>
    <w:semiHidden/>
    <w:unhideWhenUsed/>
    <w:rsid w:val="00547B5F"/>
    <w:rPr>
      <w:i/>
      <w:iCs/>
    </w:rPr>
  </w:style>
  <w:style w:type="character" w:styleId="ClavierHTML">
    <w:name w:val="HTML Keyboard"/>
    <w:basedOn w:val="Policepardfaut"/>
    <w:uiPriority w:val="99"/>
    <w:semiHidden/>
    <w:unhideWhenUsed/>
    <w:rsid w:val="00547B5F"/>
    <w:rPr>
      <w:rFonts w:ascii="Consolas" w:hAnsi="Consolas" w:cs="Consolas"/>
      <w:sz w:val="20"/>
      <w:szCs w:val="20"/>
    </w:rPr>
  </w:style>
  <w:style w:type="paragraph" w:styleId="PrformatHTML">
    <w:name w:val="HTML Preformatted"/>
    <w:basedOn w:val="Normal"/>
    <w:link w:val="PrformatHTMLCar"/>
    <w:uiPriority w:val="99"/>
    <w:semiHidden/>
    <w:unhideWhenUsed/>
    <w:rsid w:val="00547B5F"/>
    <w:rPr>
      <w:rFonts w:ascii="Consolas" w:hAnsi="Consolas" w:cs="Consolas"/>
      <w:sz w:val="20"/>
      <w:szCs w:val="20"/>
    </w:rPr>
  </w:style>
  <w:style w:type="character" w:customStyle="1" w:styleId="PrformatHTMLCar">
    <w:name w:val="Préformaté HTML Car"/>
    <w:basedOn w:val="Policepardfaut"/>
    <w:link w:val="PrformatHTML"/>
    <w:uiPriority w:val="99"/>
    <w:semiHidden/>
    <w:rsid w:val="00547B5F"/>
    <w:rPr>
      <w:rFonts w:ascii="Consolas" w:hAnsi="Consolas" w:cs="Consolas"/>
      <w:sz w:val="20"/>
      <w:szCs w:val="20"/>
    </w:rPr>
  </w:style>
  <w:style w:type="character" w:styleId="ExempleHTML">
    <w:name w:val="HTML Sample"/>
    <w:basedOn w:val="Policepardfaut"/>
    <w:uiPriority w:val="99"/>
    <w:semiHidden/>
    <w:unhideWhenUsed/>
    <w:rsid w:val="00547B5F"/>
    <w:rPr>
      <w:rFonts w:ascii="Consolas" w:hAnsi="Consolas" w:cs="Consolas"/>
      <w:sz w:val="24"/>
      <w:szCs w:val="24"/>
    </w:rPr>
  </w:style>
  <w:style w:type="character" w:styleId="MachinecrireHTML">
    <w:name w:val="HTML Typewriter"/>
    <w:basedOn w:val="Policepardfaut"/>
    <w:uiPriority w:val="99"/>
    <w:semiHidden/>
    <w:unhideWhenUsed/>
    <w:rsid w:val="00547B5F"/>
    <w:rPr>
      <w:rFonts w:ascii="Consolas" w:hAnsi="Consolas" w:cs="Consolas"/>
      <w:sz w:val="20"/>
      <w:szCs w:val="20"/>
    </w:rPr>
  </w:style>
  <w:style w:type="character" w:styleId="VariableHTML">
    <w:name w:val="HTML Variable"/>
    <w:basedOn w:val="Policepardfau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Titreindex">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547B5F"/>
    <w:rPr>
      <w:b/>
      <w:bCs/>
      <w:i/>
      <w:iCs/>
      <w:color w:val="4F81BD" w:themeColor="accent1"/>
    </w:rPr>
  </w:style>
  <w:style w:type="paragraph" w:styleId="Citationintense">
    <w:name w:val="Intense Quote"/>
    <w:basedOn w:val="Normal"/>
    <w:next w:val="Normal"/>
    <w:link w:val="CitationintenseC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99"/>
    <w:semiHidden/>
    <w:rsid w:val="00547B5F"/>
    <w:rPr>
      <w:rFonts w:ascii="Verdana" w:hAnsi="Verdana"/>
      <w:b/>
      <w:bCs/>
      <w:i/>
      <w:iCs/>
      <w:color w:val="4F81BD" w:themeColor="accent1"/>
      <w:sz w:val="18"/>
    </w:rPr>
  </w:style>
  <w:style w:type="character" w:styleId="Rfrenceintense">
    <w:name w:val="Intense Reference"/>
    <w:basedOn w:val="Policepardfaut"/>
    <w:uiPriority w:val="99"/>
    <w:semiHidden/>
    <w:qFormat/>
    <w:rsid w:val="00547B5F"/>
    <w:rPr>
      <w:b/>
      <w:bCs/>
      <w:smallCaps/>
      <w:color w:val="C0504D" w:themeColor="accent2"/>
      <w:spacing w:val="5"/>
      <w:u w:val="single"/>
    </w:rPr>
  </w:style>
  <w:style w:type="character" w:styleId="Numrodeligne">
    <w:name w:val="line number"/>
    <w:basedOn w:val="Policepardfaut"/>
    <w:uiPriority w:val="99"/>
    <w:semiHidden/>
    <w:unhideWhenUsed/>
    <w:rsid w:val="00547B5F"/>
  </w:style>
  <w:style w:type="paragraph" w:styleId="Liste">
    <w:name w:val="List"/>
    <w:basedOn w:val="Normal"/>
    <w:uiPriority w:val="99"/>
    <w:semiHidden/>
    <w:unhideWhenUsed/>
    <w:rsid w:val="00547B5F"/>
    <w:pPr>
      <w:ind w:left="283" w:hanging="283"/>
      <w:contextualSpacing/>
    </w:pPr>
  </w:style>
  <w:style w:type="paragraph" w:styleId="Liste2">
    <w:name w:val="List 2"/>
    <w:basedOn w:val="Normal"/>
    <w:uiPriority w:val="99"/>
    <w:semiHidden/>
    <w:unhideWhenUsed/>
    <w:rsid w:val="00547B5F"/>
    <w:pPr>
      <w:ind w:left="566" w:hanging="283"/>
      <w:contextualSpacing/>
    </w:pPr>
  </w:style>
  <w:style w:type="paragraph" w:styleId="Liste3">
    <w:name w:val="List 3"/>
    <w:basedOn w:val="Normal"/>
    <w:uiPriority w:val="99"/>
    <w:semiHidden/>
    <w:unhideWhenUsed/>
    <w:rsid w:val="00547B5F"/>
    <w:pPr>
      <w:ind w:left="849" w:hanging="283"/>
      <w:contextualSpacing/>
    </w:pPr>
  </w:style>
  <w:style w:type="paragraph" w:styleId="Liste4">
    <w:name w:val="List 4"/>
    <w:basedOn w:val="Normal"/>
    <w:uiPriority w:val="99"/>
    <w:semiHidden/>
    <w:unhideWhenUsed/>
    <w:rsid w:val="00547B5F"/>
    <w:pPr>
      <w:ind w:left="1132" w:hanging="283"/>
      <w:contextualSpacing/>
    </w:pPr>
  </w:style>
  <w:style w:type="paragraph" w:styleId="Liste5">
    <w:name w:val="List 5"/>
    <w:basedOn w:val="Normal"/>
    <w:uiPriority w:val="99"/>
    <w:semiHidden/>
    <w:unhideWhenUsed/>
    <w:rsid w:val="00547B5F"/>
    <w:pPr>
      <w:ind w:left="1415" w:hanging="283"/>
      <w:contextualSpacing/>
    </w:pPr>
  </w:style>
  <w:style w:type="paragraph" w:styleId="Listecontinue">
    <w:name w:val="List Continue"/>
    <w:basedOn w:val="Normal"/>
    <w:uiPriority w:val="99"/>
    <w:semiHidden/>
    <w:unhideWhenUsed/>
    <w:rsid w:val="00547B5F"/>
    <w:pPr>
      <w:spacing w:after="120"/>
      <w:ind w:left="283"/>
      <w:contextualSpacing/>
    </w:pPr>
  </w:style>
  <w:style w:type="paragraph" w:styleId="Listecontinue2">
    <w:name w:val="List Continue 2"/>
    <w:basedOn w:val="Normal"/>
    <w:uiPriority w:val="99"/>
    <w:semiHidden/>
    <w:unhideWhenUsed/>
    <w:rsid w:val="00547B5F"/>
    <w:pPr>
      <w:spacing w:after="120"/>
      <w:ind w:left="566"/>
      <w:contextualSpacing/>
    </w:pPr>
  </w:style>
  <w:style w:type="paragraph" w:styleId="Listecontinue3">
    <w:name w:val="List Continue 3"/>
    <w:basedOn w:val="Normal"/>
    <w:uiPriority w:val="99"/>
    <w:semiHidden/>
    <w:unhideWhenUsed/>
    <w:rsid w:val="00547B5F"/>
    <w:pPr>
      <w:spacing w:after="120"/>
      <w:ind w:left="849"/>
      <w:contextualSpacing/>
    </w:pPr>
  </w:style>
  <w:style w:type="paragraph" w:styleId="Listecontinue4">
    <w:name w:val="List Continue 4"/>
    <w:basedOn w:val="Normal"/>
    <w:uiPriority w:val="99"/>
    <w:semiHidden/>
    <w:unhideWhenUsed/>
    <w:rsid w:val="00547B5F"/>
    <w:pPr>
      <w:spacing w:after="120"/>
      <w:ind w:left="1132"/>
      <w:contextualSpacing/>
    </w:pPr>
  </w:style>
  <w:style w:type="paragraph" w:styleId="Listecontinue5">
    <w:name w:val="List Continue 5"/>
    <w:basedOn w:val="Normal"/>
    <w:uiPriority w:val="99"/>
    <w:semiHidden/>
    <w:unhideWhenUsed/>
    <w:rsid w:val="00547B5F"/>
    <w:pPr>
      <w:spacing w:after="120"/>
      <w:ind w:left="1415"/>
      <w:contextualSpacing/>
    </w:pPr>
  </w:style>
  <w:style w:type="paragraph" w:styleId="Listenumros">
    <w:name w:val="List Number"/>
    <w:basedOn w:val="Normal"/>
    <w:uiPriority w:val="49"/>
    <w:semiHidden/>
    <w:unhideWhenUsed/>
    <w:rsid w:val="00547B5F"/>
    <w:pPr>
      <w:numPr>
        <w:numId w:val="11"/>
      </w:numPr>
      <w:contextualSpacing/>
    </w:pPr>
  </w:style>
  <w:style w:type="paragraph" w:styleId="Listenumros2">
    <w:name w:val="List Number 2"/>
    <w:basedOn w:val="Normal"/>
    <w:uiPriority w:val="49"/>
    <w:semiHidden/>
    <w:unhideWhenUsed/>
    <w:rsid w:val="00547B5F"/>
    <w:pPr>
      <w:numPr>
        <w:numId w:val="12"/>
      </w:numPr>
      <w:contextualSpacing/>
    </w:pPr>
  </w:style>
  <w:style w:type="paragraph" w:styleId="Listenumros3">
    <w:name w:val="List Number 3"/>
    <w:basedOn w:val="Normal"/>
    <w:uiPriority w:val="49"/>
    <w:semiHidden/>
    <w:unhideWhenUsed/>
    <w:rsid w:val="00547B5F"/>
    <w:pPr>
      <w:numPr>
        <w:numId w:val="13"/>
      </w:numPr>
      <w:contextualSpacing/>
    </w:pPr>
  </w:style>
  <w:style w:type="paragraph" w:styleId="Listenumros4">
    <w:name w:val="List Number 4"/>
    <w:basedOn w:val="Normal"/>
    <w:uiPriority w:val="49"/>
    <w:semiHidden/>
    <w:unhideWhenUsed/>
    <w:rsid w:val="00547B5F"/>
    <w:pPr>
      <w:numPr>
        <w:numId w:val="14"/>
      </w:numPr>
      <w:contextualSpacing/>
    </w:pPr>
  </w:style>
  <w:style w:type="paragraph" w:styleId="Listenumros5">
    <w:name w:val="List Number 5"/>
    <w:basedOn w:val="Normal"/>
    <w:uiPriority w:val="49"/>
    <w:semiHidden/>
    <w:unhideWhenUsed/>
    <w:rsid w:val="00547B5F"/>
    <w:pPr>
      <w:numPr>
        <w:numId w:val="15"/>
      </w:numPr>
      <w:contextualSpacing/>
    </w:pPr>
  </w:style>
  <w:style w:type="paragraph" w:styleId="Textedemacro">
    <w:name w:val="macro"/>
    <w:link w:val="TextedemacroC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547B5F"/>
    <w:rPr>
      <w:rFonts w:ascii="Consolas" w:hAnsi="Consolas" w:cs="Consolas"/>
      <w:sz w:val="20"/>
      <w:szCs w:val="20"/>
    </w:rPr>
  </w:style>
  <w:style w:type="paragraph" w:styleId="En-ttedemessage">
    <w:name w:val="Message Header"/>
    <w:basedOn w:val="Normal"/>
    <w:link w:val="En-ttedemessageC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547B5F"/>
    <w:rPr>
      <w:rFonts w:asciiTheme="majorHAnsi" w:eastAsiaTheme="majorEastAsia" w:hAnsiTheme="majorHAnsi" w:cstheme="majorBidi"/>
      <w:sz w:val="24"/>
      <w:szCs w:val="24"/>
      <w:shd w:val="pct20" w:color="auto" w:fill="auto"/>
    </w:rPr>
  </w:style>
  <w:style w:type="paragraph" w:styleId="Sansinterligne">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Retraitnormal">
    <w:name w:val="Normal Indent"/>
    <w:basedOn w:val="Normal"/>
    <w:uiPriority w:val="99"/>
    <w:semiHidden/>
    <w:unhideWhenUsed/>
    <w:rsid w:val="00547B5F"/>
    <w:pPr>
      <w:ind w:left="567"/>
    </w:pPr>
  </w:style>
  <w:style w:type="paragraph" w:styleId="Titredenote">
    <w:name w:val="Note Heading"/>
    <w:basedOn w:val="Normal"/>
    <w:next w:val="Normal"/>
    <w:link w:val="TitredenoteCar"/>
    <w:uiPriority w:val="99"/>
    <w:semiHidden/>
    <w:unhideWhenUsed/>
    <w:rsid w:val="00547B5F"/>
  </w:style>
  <w:style w:type="character" w:customStyle="1" w:styleId="TitredenoteCar">
    <w:name w:val="Titre de note Car"/>
    <w:basedOn w:val="Policepardfaut"/>
    <w:link w:val="Titredenote"/>
    <w:uiPriority w:val="99"/>
    <w:semiHidden/>
    <w:rsid w:val="00547B5F"/>
    <w:rPr>
      <w:rFonts w:ascii="Verdana" w:hAnsi="Verdana"/>
      <w:sz w:val="18"/>
    </w:rPr>
  </w:style>
  <w:style w:type="character" w:styleId="Numrodepage">
    <w:name w:val="page number"/>
    <w:basedOn w:val="Policepardfaut"/>
    <w:uiPriority w:val="99"/>
    <w:semiHidden/>
    <w:unhideWhenUsed/>
    <w:rsid w:val="00547B5F"/>
  </w:style>
  <w:style w:type="character" w:styleId="Textedelespacerserv">
    <w:name w:val="Placeholder Text"/>
    <w:basedOn w:val="Policepardfaut"/>
    <w:uiPriority w:val="99"/>
    <w:semiHidden/>
    <w:rsid w:val="00547B5F"/>
    <w:rPr>
      <w:color w:val="808080"/>
    </w:rPr>
  </w:style>
  <w:style w:type="paragraph" w:styleId="Textebrut">
    <w:name w:val="Plain Text"/>
    <w:basedOn w:val="Normal"/>
    <w:link w:val="TextebrutCar"/>
    <w:uiPriority w:val="99"/>
    <w:unhideWhenUsed/>
    <w:rsid w:val="00547B5F"/>
    <w:rPr>
      <w:rFonts w:ascii="Consolas" w:hAnsi="Consolas" w:cs="Consolas"/>
      <w:sz w:val="21"/>
      <w:szCs w:val="21"/>
    </w:rPr>
  </w:style>
  <w:style w:type="character" w:customStyle="1" w:styleId="TextebrutCar">
    <w:name w:val="Texte brut Car"/>
    <w:basedOn w:val="Policepardfaut"/>
    <w:link w:val="Textebrut"/>
    <w:uiPriority w:val="99"/>
    <w:semiHidden/>
    <w:rsid w:val="00547B5F"/>
    <w:rPr>
      <w:rFonts w:ascii="Consolas" w:hAnsi="Consolas" w:cs="Consolas"/>
      <w:sz w:val="21"/>
      <w:szCs w:val="21"/>
    </w:rPr>
  </w:style>
  <w:style w:type="paragraph" w:styleId="Citation">
    <w:name w:val="Quote"/>
    <w:basedOn w:val="Normal"/>
    <w:next w:val="Normal"/>
    <w:link w:val="CitationCar"/>
    <w:uiPriority w:val="59"/>
    <w:semiHidden/>
    <w:qFormat/>
    <w:rsid w:val="00547B5F"/>
    <w:rPr>
      <w:i/>
      <w:iCs/>
      <w:color w:val="000000" w:themeColor="text1"/>
    </w:rPr>
  </w:style>
  <w:style w:type="character" w:customStyle="1" w:styleId="CitationCar">
    <w:name w:val="Citation Car"/>
    <w:basedOn w:val="Policepardfaut"/>
    <w:link w:val="Citation"/>
    <w:uiPriority w:val="99"/>
    <w:semiHidden/>
    <w:rsid w:val="00547B5F"/>
    <w:rPr>
      <w:rFonts w:ascii="Verdana" w:hAnsi="Verdana"/>
      <w:i/>
      <w:iCs/>
      <w:color w:val="000000" w:themeColor="text1"/>
      <w:sz w:val="18"/>
    </w:rPr>
  </w:style>
  <w:style w:type="paragraph" w:styleId="Salutations">
    <w:name w:val="Salutation"/>
    <w:basedOn w:val="Normal"/>
    <w:next w:val="Normal"/>
    <w:link w:val="SalutationsCar"/>
    <w:uiPriority w:val="99"/>
    <w:semiHidden/>
    <w:unhideWhenUsed/>
    <w:rsid w:val="00547B5F"/>
  </w:style>
  <w:style w:type="character" w:customStyle="1" w:styleId="SalutationsCar">
    <w:name w:val="Salutations Car"/>
    <w:basedOn w:val="Policepardfaut"/>
    <w:link w:val="Salutations"/>
    <w:uiPriority w:val="99"/>
    <w:semiHidden/>
    <w:rsid w:val="00547B5F"/>
    <w:rPr>
      <w:rFonts w:ascii="Verdana" w:hAnsi="Verdana"/>
      <w:sz w:val="18"/>
    </w:rPr>
  </w:style>
  <w:style w:type="paragraph" w:styleId="Signature">
    <w:name w:val="Signature"/>
    <w:basedOn w:val="Normal"/>
    <w:link w:val="SignatureCar"/>
    <w:uiPriority w:val="99"/>
    <w:semiHidden/>
    <w:unhideWhenUsed/>
    <w:rsid w:val="00547B5F"/>
    <w:pPr>
      <w:ind w:left="4252"/>
    </w:pPr>
  </w:style>
  <w:style w:type="character" w:customStyle="1" w:styleId="SignatureCar">
    <w:name w:val="Signature Car"/>
    <w:basedOn w:val="Policepardfaut"/>
    <w:link w:val="Signature"/>
    <w:uiPriority w:val="99"/>
    <w:semiHidden/>
    <w:rsid w:val="00547B5F"/>
    <w:rPr>
      <w:rFonts w:ascii="Verdana" w:hAnsi="Verdana"/>
      <w:sz w:val="18"/>
    </w:rPr>
  </w:style>
  <w:style w:type="character" w:styleId="lev">
    <w:name w:val="Strong"/>
    <w:basedOn w:val="Policepardfaut"/>
    <w:uiPriority w:val="99"/>
    <w:semiHidden/>
    <w:qFormat/>
    <w:rsid w:val="00547B5F"/>
    <w:rPr>
      <w:b/>
      <w:bCs/>
    </w:rPr>
  </w:style>
  <w:style w:type="character" w:styleId="Accentuationlgre">
    <w:name w:val="Subtle Emphasis"/>
    <w:basedOn w:val="Policepardfaut"/>
    <w:uiPriority w:val="99"/>
    <w:semiHidden/>
    <w:qFormat/>
    <w:rsid w:val="00547B5F"/>
    <w:rPr>
      <w:i/>
      <w:iCs/>
      <w:color w:val="808080" w:themeColor="text1" w:themeTint="7F"/>
    </w:rPr>
  </w:style>
  <w:style w:type="character" w:styleId="Rfrencelgre">
    <w:name w:val="Subtle Reference"/>
    <w:basedOn w:val="Policepardfaut"/>
    <w:uiPriority w:val="99"/>
    <w:semiHidden/>
    <w:qFormat/>
    <w:rsid w:val="00547B5F"/>
    <w:rPr>
      <w:smallCaps/>
      <w:color w:val="C0504D" w:themeColor="accent2"/>
      <w:u w:val="single"/>
    </w:rPr>
  </w:style>
  <w:style w:type="paragraph" w:styleId="TitreTR">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paragraph" w:customStyle="1" w:styleId="Query">
    <w:name w:val="Query"/>
    <w:qFormat/>
    <w:rsid w:val="00F1136A"/>
    <w:pPr>
      <w:numPr>
        <w:numId w:val="16"/>
      </w:numPr>
      <w:spacing w:before="240"/>
      <w:jc w:val="both"/>
    </w:pPr>
    <w:rPr>
      <w:rFonts w:ascii="Verdana" w:hAnsi="Verdana"/>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94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wto.org/english/tratop_e/msmes_e/msmes_e.htm" TargetMode="External"/><Relationship Id="rId13" Type="http://schemas.openxmlformats.org/officeDocument/2006/relationships/hyperlink" Target="mailto:email-ersd@wto.or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docs.wto.org/dol2fe/Pages/FE_Search/FE_S_S009-DP.aspx?language=E&amp;CatalogueIdList=288166&amp;CurrentCatalogueIdIndex=0&amp;FullTextHash=&amp;HasEnglishRecord=True&amp;HasFrenchRecord=True&amp;HasSpanishRecord=Tru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wto.org/dol2fe/Pages/FE_Search/FE_S_S009-DP.aspx?language=E&amp;CatalogueIdList=283451,283125,257137,255027&amp;CurrentCatalogueIdIndex=0&amp;FullTextHash=&amp;HasEnglishRecord=True&amp;HasFrenchRecord=True&amp;HasSpanishRecord=True" TargetMode="External"/><Relationship Id="rId5" Type="http://schemas.openxmlformats.org/officeDocument/2006/relationships/footnotes" Target="footnotes.xml"/><Relationship Id="rId15" Type="http://schemas.openxmlformats.org/officeDocument/2006/relationships/hyperlink" Target="mailto:emmanuelle.ganne@wto.org" TargetMode="External"/><Relationship Id="rId10" Type="http://schemas.openxmlformats.org/officeDocument/2006/relationships/hyperlink" Target="https://docs.wto.org/dol2fe/Pages/FE_Search/FE_S_S009-DP.aspx?language=E&amp;CatalogueIdList=283451,283125,257137,255027&amp;CurrentCatalogueIdIndex=2&amp;FullTextHash=&amp;HasEnglishRecord=True&amp;HasFrenchRecord=True&amp;HasSpanishRecord=Tru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wto.org/english/tratop_e/msmesandtra_e/rtaprovisions_e.htm" TargetMode="External"/><Relationship Id="rId14" Type="http://schemas.openxmlformats.org/officeDocument/2006/relationships/hyperlink" Target="mailto:kathryn.lundquist@wto.org"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27</TotalTime>
  <Pages>4</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2023-02-23T08:49:00Z</dcterms:created>
  <dcterms:modified xsi:type="dcterms:W3CDTF">2023-02-23T10:59:00Z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436b4744-bd73-461d-96a5-66ed8dc05441</vt:lpwstr>
  </property>
  <property fmtid="{D5CDD505-2E9C-101B-9397-08002B2CF9AE}" pid="3" name="WTOCLASSIFICATION">
    <vt:lpwstr>WTO OFFICIAL</vt:lpwstr>
  </property>
  <property fmtid="{D5CDD505-2E9C-101B-9397-08002B2CF9AE}" pid="4" name="Symbol1">
    <vt:lpwstr>INF/MSME/W/42</vt:lpwstr>
  </property>
</Properties>
</file>