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78E" w14:textId="77777777" w:rsidR="00C02C6F" w:rsidRDefault="003E2F28" w:rsidP="00C02C6F">
      <w:pPr>
        <w:pStyle w:val="Title"/>
      </w:pPr>
      <w:r>
        <w:t>Record</w:t>
      </w:r>
      <w:r w:rsidR="008F1513">
        <w:t xml:space="preserve"> in Accordance with Footnote 1 of </w:t>
      </w:r>
      <w:r w:rsidR="008F1513">
        <w:br/>
        <w:t xml:space="preserve">the Ministerial Decision on the TRIPS Agreement of </w:t>
      </w:r>
      <w:r w:rsidR="00CA08C9">
        <w:t>17</w:t>
      </w:r>
      <w:r w:rsidR="008F1513">
        <w:t xml:space="preserve"> June 2022 </w:t>
      </w:r>
    </w:p>
    <w:p w14:paraId="467D8D76" w14:textId="3C4F7514" w:rsidR="00C02C6F" w:rsidRPr="00C02C6F" w:rsidRDefault="008F1513" w:rsidP="00C02C6F">
      <w:pPr>
        <w:pStyle w:val="Title"/>
      </w:pPr>
      <w:r>
        <w:t>(WT/</w:t>
      </w:r>
      <w:r w:rsidR="00C02C6F">
        <w:t>L</w:t>
      </w:r>
      <w:r>
        <w:t>/</w:t>
      </w:r>
      <w:r w:rsidR="00C02C6F">
        <w:t>1141</w:t>
      </w:r>
      <w:r>
        <w:t>)</w:t>
      </w:r>
    </w:p>
    <w:p w14:paraId="7AE529D2" w14:textId="60071A1E" w:rsidR="003B6218" w:rsidRDefault="008F1513" w:rsidP="003B6218">
      <w:r>
        <w:t xml:space="preserve">This document </w:t>
      </w:r>
      <w:r w:rsidR="003E2F28">
        <w:t xml:space="preserve">provides a record of </w:t>
      </w:r>
      <w:r>
        <w:t xml:space="preserve">developing country Members that have made a binding commitment </w:t>
      </w:r>
      <w:r w:rsidR="00303F83">
        <w:t xml:space="preserve">not to </w:t>
      </w:r>
      <w:r w:rsidR="00CA08C9">
        <w:t>avail themselves</w:t>
      </w:r>
      <w:r w:rsidR="00303F83">
        <w:t xml:space="preserve"> </w:t>
      </w:r>
      <w:r w:rsidR="0046479C">
        <w:t>of</w:t>
      </w:r>
      <w:r>
        <w:t xml:space="preserve"> the Ministerial Decision on the TRIPS Agreement of </w:t>
      </w:r>
      <w:r w:rsidR="00CA08C9">
        <w:t>17</w:t>
      </w:r>
      <w:r w:rsidR="00E873B7">
        <w:t> </w:t>
      </w:r>
      <w:r>
        <w:t>June</w:t>
      </w:r>
      <w:r w:rsidR="00E873B7">
        <w:t> </w:t>
      </w:r>
      <w:r>
        <w:t>2022.</w:t>
      </w:r>
    </w:p>
    <w:p w14:paraId="7F5AC652" w14:textId="77777777" w:rsidR="00E873B7" w:rsidRDefault="00E873B7" w:rsidP="003B6218"/>
    <w:p w14:paraId="41257024" w14:textId="0BE2EB1C" w:rsidR="00CA08C9" w:rsidRDefault="00CA08C9" w:rsidP="003E0CEA">
      <w:r>
        <w:t xml:space="preserve">This </w:t>
      </w:r>
      <w:r w:rsidR="009458D8">
        <w:t xml:space="preserve">record </w:t>
      </w:r>
      <w:r>
        <w:t>will be updated as appropriate</w:t>
      </w:r>
      <w:r w:rsidR="009458D8">
        <w:t>.</w:t>
      </w:r>
    </w:p>
    <w:p w14:paraId="1B625B0E" w14:textId="274BDF4F" w:rsidR="00E873B7" w:rsidRDefault="00E873B7" w:rsidP="00E873B7"/>
    <w:p w14:paraId="24C2AE85" w14:textId="3AC8AF8D" w:rsidR="00E873B7" w:rsidRDefault="00E873B7" w:rsidP="00E873B7">
      <w:pPr>
        <w:jc w:val="center"/>
        <w:rPr>
          <w:b/>
        </w:rPr>
      </w:pPr>
      <w:r>
        <w:rPr>
          <w:b/>
        </w:rPr>
        <w:t>_______________</w:t>
      </w:r>
    </w:p>
    <w:p w14:paraId="40038FB6" w14:textId="63AD0AA3" w:rsidR="00E873B7" w:rsidRDefault="00E873B7" w:rsidP="00E873B7"/>
    <w:p w14:paraId="007E0109" w14:textId="77777777" w:rsidR="00E873B7" w:rsidRPr="00E873B7" w:rsidRDefault="00E873B7" w:rsidP="00E873B7"/>
    <w:p w14:paraId="3D71D630" w14:textId="7931CFE5" w:rsidR="008F1513" w:rsidRPr="00E873B7" w:rsidRDefault="008F1513" w:rsidP="00781494">
      <w:pPr>
        <w:pStyle w:val="BodyText"/>
        <w:spacing w:after="360"/>
        <w:rPr>
          <w:bCs/>
        </w:rPr>
      </w:pPr>
      <w:r w:rsidRPr="00E873B7">
        <w:t>China (</w:t>
      </w:r>
      <w:r w:rsidR="00FB43E0" w:rsidRPr="00E873B7">
        <w:t>S</w:t>
      </w:r>
      <w:r w:rsidR="00CA08C9" w:rsidRPr="00E873B7">
        <w:t xml:space="preserve">tatement at the </w:t>
      </w:r>
      <w:r w:rsidRPr="00E873B7">
        <w:t xml:space="preserve">General Council meeting of </w:t>
      </w:r>
      <w:r w:rsidR="00CD312B" w:rsidRPr="00E873B7">
        <w:t>9-</w:t>
      </w:r>
      <w:r w:rsidRPr="00E873B7">
        <w:t>10 May 2022</w:t>
      </w:r>
      <w:r w:rsidR="00CD312B" w:rsidRPr="00E873B7">
        <w:t>)</w:t>
      </w:r>
      <w:r w:rsidR="00FB43E0">
        <w:rPr>
          <w:rStyle w:val="FootnoteReference"/>
          <w:bCs/>
        </w:rPr>
        <w:footnoteReference w:id="1"/>
      </w:r>
    </w:p>
    <w:p w14:paraId="17A1AB3C" w14:textId="3032DF69" w:rsidR="00E873B7" w:rsidRPr="00E873B7" w:rsidRDefault="00E873B7" w:rsidP="00E873B7">
      <w:pPr>
        <w:jc w:val="center"/>
      </w:pPr>
      <w:r>
        <w:rPr>
          <w:b/>
        </w:rPr>
        <w:t>__________</w:t>
      </w:r>
    </w:p>
    <w:sectPr w:rsidR="00E873B7" w:rsidRPr="00E873B7" w:rsidSect="008F1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C204" w14:textId="77777777" w:rsidR="00237382" w:rsidRDefault="00237382" w:rsidP="00ED54E0">
      <w:r>
        <w:separator/>
      </w:r>
    </w:p>
  </w:endnote>
  <w:endnote w:type="continuationSeparator" w:id="0">
    <w:p w14:paraId="5B62681E" w14:textId="77777777" w:rsidR="00237382" w:rsidRDefault="0023738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7504" w14:textId="17DCF89E" w:rsidR="00544326" w:rsidRPr="008F1513" w:rsidRDefault="008F1513" w:rsidP="008F15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D941" w14:textId="150C67D3" w:rsidR="00544326" w:rsidRPr="008F1513" w:rsidRDefault="008F1513" w:rsidP="008F15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495B" w14:textId="77777777" w:rsidR="00237382" w:rsidRDefault="00237382" w:rsidP="00ED54E0">
      <w:r>
        <w:separator/>
      </w:r>
    </w:p>
  </w:footnote>
  <w:footnote w:type="continuationSeparator" w:id="0">
    <w:p w14:paraId="2D1B5C9A" w14:textId="77777777" w:rsidR="00237382" w:rsidRDefault="00237382" w:rsidP="00ED54E0">
      <w:r>
        <w:continuationSeparator/>
      </w:r>
    </w:p>
  </w:footnote>
  <w:footnote w:id="1">
    <w:p w14:paraId="77A9B01A" w14:textId="46F19096" w:rsidR="00FB43E0" w:rsidRPr="00FB43E0" w:rsidRDefault="00FB43E0">
      <w:pPr>
        <w:pStyle w:val="FootnoteText"/>
      </w:pPr>
      <w:r w:rsidRPr="00FB43E0">
        <w:rPr>
          <w:rStyle w:val="FootnoteReference"/>
        </w:rPr>
        <w:footnoteRef/>
      </w:r>
      <w:r w:rsidRPr="00FB43E0">
        <w:t xml:space="preserve"> See the Minutes of the General Council meeting held on 9-10 May 2022</w:t>
      </w:r>
      <w:r>
        <w:t xml:space="preserve"> in document </w:t>
      </w:r>
      <w:r w:rsidRPr="00FB43E0">
        <w:t>WT/GC/M/198</w:t>
      </w:r>
      <w:r>
        <w:t xml:space="preserve"> (</w:t>
      </w:r>
      <w:r w:rsidRPr="00FB43E0">
        <w:rPr>
          <w:i/>
        </w:rPr>
        <w:t>to be circulated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0C2B" w14:textId="77777777" w:rsidR="008F1513" w:rsidRPr="008F1513" w:rsidRDefault="008F1513" w:rsidP="008F15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513">
      <w:t>IP/C/W/689</w:t>
    </w:r>
  </w:p>
  <w:p w14:paraId="7686BCAA" w14:textId="77777777" w:rsidR="008F1513" w:rsidRPr="008F1513" w:rsidRDefault="008F1513" w:rsidP="008F15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9F7698" w14:textId="2603B014" w:rsidR="008F1513" w:rsidRPr="008F1513" w:rsidRDefault="008F1513" w:rsidP="008F15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513">
      <w:t xml:space="preserve">- </w:t>
    </w:r>
    <w:r w:rsidRPr="008F1513">
      <w:fldChar w:fldCharType="begin"/>
    </w:r>
    <w:r w:rsidRPr="008F1513">
      <w:instrText xml:space="preserve"> PAGE </w:instrText>
    </w:r>
    <w:r w:rsidRPr="008F1513">
      <w:fldChar w:fldCharType="separate"/>
    </w:r>
    <w:r w:rsidRPr="008F1513">
      <w:rPr>
        <w:noProof/>
      </w:rPr>
      <w:t>2</w:t>
    </w:r>
    <w:r w:rsidRPr="008F1513">
      <w:fldChar w:fldCharType="end"/>
    </w:r>
    <w:r w:rsidRPr="008F1513">
      <w:t xml:space="preserve"> -</w:t>
    </w:r>
  </w:p>
  <w:p w14:paraId="33A93E1C" w14:textId="0AF55A8C" w:rsidR="00544326" w:rsidRPr="008F1513" w:rsidRDefault="00544326" w:rsidP="008F15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97EA" w14:textId="77777777" w:rsidR="008F1513" w:rsidRPr="008F1513" w:rsidRDefault="008F1513" w:rsidP="008F15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513">
      <w:t>IP/C/W/689</w:t>
    </w:r>
  </w:p>
  <w:p w14:paraId="0F56AB46" w14:textId="77777777" w:rsidR="008F1513" w:rsidRPr="008F1513" w:rsidRDefault="008F1513" w:rsidP="008F15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2D44AC" w14:textId="3A3E9E96" w:rsidR="008F1513" w:rsidRPr="008F1513" w:rsidRDefault="008F1513" w:rsidP="008F15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513">
      <w:t xml:space="preserve">- </w:t>
    </w:r>
    <w:r w:rsidRPr="008F1513">
      <w:fldChar w:fldCharType="begin"/>
    </w:r>
    <w:r w:rsidRPr="008F1513">
      <w:instrText xml:space="preserve"> PAGE </w:instrText>
    </w:r>
    <w:r w:rsidRPr="008F1513">
      <w:fldChar w:fldCharType="separate"/>
    </w:r>
    <w:r w:rsidRPr="008F1513">
      <w:rPr>
        <w:noProof/>
      </w:rPr>
      <w:t>2</w:t>
    </w:r>
    <w:r w:rsidRPr="008F1513">
      <w:fldChar w:fldCharType="end"/>
    </w:r>
    <w:r w:rsidRPr="008F1513">
      <w:t xml:space="preserve"> -</w:t>
    </w:r>
  </w:p>
  <w:p w14:paraId="74777BF8" w14:textId="133A85D7" w:rsidR="00544326" w:rsidRPr="008F1513" w:rsidRDefault="00544326" w:rsidP="008F15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0AA9CA5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85635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100C04" w14:textId="51264032" w:rsidR="00ED54E0" w:rsidRPr="00182B84" w:rsidRDefault="008F151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3A9532A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C48A74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CE551BA" wp14:editId="347D36E5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0060F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F4BBEA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C6319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753A73" w14:textId="1D46BF05" w:rsidR="008F1513" w:rsidRDefault="008F1513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IP/C/W/69</w:t>
          </w:r>
          <w:r w:rsidR="00CA08C9">
            <w:rPr>
              <w:b/>
              <w:szCs w:val="16"/>
            </w:rPr>
            <w:t>0</w:t>
          </w:r>
        </w:p>
        <w:bookmarkEnd w:id="1"/>
        <w:p w14:paraId="6972AC60" w14:textId="32256A8C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25B6F1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DD2BE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EB5D00" w14:textId="32784A04" w:rsidR="00ED54E0" w:rsidRPr="00182B84" w:rsidRDefault="00E873B7" w:rsidP="00425DC5">
          <w:pPr>
            <w:jc w:val="right"/>
            <w:rPr>
              <w:szCs w:val="16"/>
            </w:rPr>
          </w:pPr>
          <w:r>
            <w:rPr>
              <w:szCs w:val="16"/>
            </w:rPr>
            <w:t>22</w:t>
          </w:r>
          <w:r w:rsidR="00237382">
            <w:rPr>
              <w:szCs w:val="16"/>
            </w:rPr>
            <w:t xml:space="preserve"> June 2022</w:t>
          </w:r>
        </w:p>
      </w:tc>
    </w:tr>
    <w:tr w:rsidR="00ED54E0" w:rsidRPr="00182B84" w14:paraId="5D67FCA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C09D25" w14:textId="2D480707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8F1513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781494">
            <w:rPr>
              <w:color w:val="FF0000"/>
              <w:szCs w:val="16"/>
            </w:rPr>
            <w:t>4861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59503C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0A85312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558988" w14:textId="77082F47" w:rsidR="00ED54E0" w:rsidRPr="00182B84" w:rsidRDefault="008F1513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 xml:space="preserve">Council for Trade-Related Aspects of </w:t>
          </w:r>
          <w:r>
            <w:rPr>
              <w:b/>
            </w:rPr>
            <w:br/>
            <w:t>Intellectual Property Rights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8A1CF1" w14:textId="740C9AB4" w:rsidR="00ED54E0" w:rsidRPr="00182B84" w:rsidRDefault="00ED54E0" w:rsidP="00425DC5">
          <w:pPr>
            <w:jc w:val="right"/>
            <w:rPr>
              <w:bCs/>
              <w:szCs w:val="18"/>
            </w:rPr>
          </w:pPr>
        </w:p>
      </w:tc>
    </w:tr>
    <w:bookmarkEnd w:id="5"/>
  </w:tbl>
  <w:p w14:paraId="32BC6D3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554A"/>
    <w:multiLevelType w:val="hybridMultilevel"/>
    <w:tmpl w:val="953CA552"/>
    <w:lvl w:ilvl="0" w:tplc="3CC026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6B7C"/>
    <w:multiLevelType w:val="hybridMultilevel"/>
    <w:tmpl w:val="054A5E22"/>
    <w:lvl w:ilvl="0" w:tplc="BFEE854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502BDBE"/>
    <w:lvl w:ilvl="0">
      <w:start w:val="1"/>
      <w:numFmt w:val="decimal"/>
      <w:lvlRestart w:val="0"/>
      <w:pStyle w:val="Heading1"/>
      <w:isLgl/>
      <w:suff w:val="nothing"/>
      <w:lvlText w:val="%1  "/>
      <w:lvlJc w:val="left"/>
      <w:pPr>
        <w:ind w:left="0" w:firstLine="0"/>
      </w:pPr>
      <w:rPr>
        <w:rFonts w:ascii="Verdana" w:eastAsiaTheme="majorEastAsia" w:hAnsi="Verdana" w:cstheme="majorBidi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6283"/>
        <w:spacing w:val="0"/>
        <w:w w:val="100"/>
        <w:kern w:val="0"/>
        <w:position w:val="0"/>
        <w:sz w:val="1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ascii="Verdana" w:eastAsiaTheme="majorEastAsia" w:hAnsi="Verdana" w:cstheme="maj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6283"/>
        <w:spacing w:val="0"/>
        <w:w w:val="100"/>
        <w:kern w:val="0"/>
        <w:position w:val="0"/>
        <w:sz w:val="18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ascii="Verdana" w:eastAsiaTheme="majorEastAsia" w:hAnsi="Verdana" w:cstheme="maj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6283"/>
        <w:spacing w:val="0"/>
        <w:w w:val="100"/>
        <w:kern w:val="0"/>
        <w:position w:val="0"/>
        <w:sz w:val="18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ascii="Verdana" w:eastAsiaTheme="majorEastAsia" w:hAnsi="Verdana" w:cstheme="majorBidi"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6283"/>
        <w:spacing w:val="0"/>
        <w:w w:val="100"/>
        <w:kern w:val="0"/>
        <w:position w:val="0"/>
        <w:sz w:val="18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ascii="Verdana" w:eastAsiaTheme="majorEastAsia" w:hAnsi="Verdana" w:cstheme="majorBid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6283"/>
        <w:spacing w:val="0"/>
        <w:w w:val="100"/>
        <w:kern w:val="0"/>
        <w:position w:val="0"/>
        <w:sz w:val="18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ascii="Verdana" w:eastAsiaTheme="majorEastAsia" w:hAnsi="Verdana" w:cstheme="majorBidi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6283"/>
        <w:spacing w:val="0"/>
        <w:w w:val="100"/>
        <w:kern w:val="0"/>
        <w:position w:val="0"/>
        <w:sz w:val="18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pStyle w:val="BodyText"/>
      <w:suff w:val="nothing"/>
      <w:lvlText w:val="%7.  "/>
      <w:lvlJc w:val="left"/>
      <w:pPr>
        <w:ind w:left="0" w:firstLine="0"/>
      </w:pPr>
      <w:rPr>
        <w:rFonts w:ascii="Verdana" w:eastAsiaTheme="minorHAnsi" w:hAnsi="Verdana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18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eastAsiaTheme="minorHAnsi" w:hAnsi="Verdana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18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eastAsiaTheme="minorHAnsi" w:hAnsi="Verdana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18"/>
        <w:szCs w:val="1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9F841DC"/>
    <w:multiLevelType w:val="hybridMultilevel"/>
    <w:tmpl w:val="0A8026F0"/>
    <w:lvl w:ilvl="0" w:tplc="A6D48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50BD1"/>
    <w:multiLevelType w:val="hybridMultilevel"/>
    <w:tmpl w:val="61B83EAA"/>
    <w:lvl w:ilvl="0" w:tplc="928458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82"/>
    <w:rsid w:val="00007AF5"/>
    <w:rsid w:val="000272F6"/>
    <w:rsid w:val="000307FF"/>
    <w:rsid w:val="00037AC4"/>
    <w:rsid w:val="000423BF"/>
    <w:rsid w:val="00044937"/>
    <w:rsid w:val="000A4945"/>
    <w:rsid w:val="000B31E1"/>
    <w:rsid w:val="0011356B"/>
    <w:rsid w:val="0013337F"/>
    <w:rsid w:val="00182B84"/>
    <w:rsid w:val="001E291F"/>
    <w:rsid w:val="00233408"/>
    <w:rsid w:val="00237382"/>
    <w:rsid w:val="0027067B"/>
    <w:rsid w:val="00303F83"/>
    <w:rsid w:val="003156C6"/>
    <w:rsid w:val="003572B4"/>
    <w:rsid w:val="003B2270"/>
    <w:rsid w:val="003B6218"/>
    <w:rsid w:val="003E0CEA"/>
    <w:rsid w:val="003E2F28"/>
    <w:rsid w:val="00442110"/>
    <w:rsid w:val="0046479C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31BDC"/>
    <w:rsid w:val="00745146"/>
    <w:rsid w:val="007577E3"/>
    <w:rsid w:val="00760DB3"/>
    <w:rsid w:val="00781494"/>
    <w:rsid w:val="007E6507"/>
    <w:rsid w:val="007F2B8E"/>
    <w:rsid w:val="007F32D1"/>
    <w:rsid w:val="00807247"/>
    <w:rsid w:val="00840C2B"/>
    <w:rsid w:val="0084258F"/>
    <w:rsid w:val="008739FD"/>
    <w:rsid w:val="00893E85"/>
    <w:rsid w:val="008E372C"/>
    <w:rsid w:val="008F1513"/>
    <w:rsid w:val="009458D8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02C6F"/>
    <w:rsid w:val="00C11EAC"/>
    <w:rsid w:val="00C15F6D"/>
    <w:rsid w:val="00C305D7"/>
    <w:rsid w:val="00C30F2A"/>
    <w:rsid w:val="00C43456"/>
    <w:rsid w:val="00C65C0C"/>
    <w:rsid w:val="00C808FC"/>
    <w:rsid w:val="00C94AE6"/>
    <w:rsid w:val="00CA08C9"/>
    <w:rsid w:val="00CA2AC9"/>
    <w:rsid w:val="00CD312B"/>
    <w:rsid w:val="00CD37FB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73B7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B43E0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01A21"/>
  <w15:docId w15:val="{4270F574-E867-4807-BAD7-A1C35E5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1280</TotalTime>
  <Pages>1</Pages>
  <Words>71</Words>
  <Characters>376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WTO - OMC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Gonzalez Marrero, Enid</cp:lastModifiedBy>
  <cp:revision>16</cp:revision>
  <cp:lastPrinted>2022-06-21T12:50:00Z</cp:lastPrinted>
  <dcterms:created xsi:type="dcterms:W3CDTF">2022-06-12T09:55:00Z</dcterms:created>
  <dcterms:modified xsi:type="dcterms:W3CDTF">2022-06-22T15:17:00Z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b39857e8-ef82-446a-a561-0ef547f1383e</vt:lpwstr>
  </property>
  <property fmtid="{D5CDD505-2E9C-101B-9397-08002B2CF9AE}" pid="3" name="Symbol1">
    <vt:lpwstr>IP/C/W/689</vt:lpwstr>
  </property>
  <property fmtid="{D5CDD505-2E9C-101B-9397-08002B2CF9AE}" pid="4" name="WTOCLASSIFICATION">
    <vt:lpwstr>WTO OFFICIAL</vt:lpwstr>
  </property>
</Properties>
</file>