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D2E00" w14:textId="77777777" w:rsidR="003B23B9" w:rsidRDefault="00D00C82" w:rsidP="003B23B9">
      <w:pPr>
        <w:pStyle w:val="Title"/>
      </w:pPr>
      <w:r w:rsidRPr="0068687F">
        <w:t>NOTIFICATION OF LAWS AND REGULATIONS</w:t>
      </w:r>
      <w:r w:rsidR="00601873">
        <w:br/>
      </w:r>
      <w:r>
        <w:t xml:space="preserve">UNDER ARTICLE 63.2 OF THE TRIPS </w:t>
      </w:r>
      <w:r w:rsidRPr="0068687F">
        <w:t>AGREEMENT</w:t>
      </w:r>
    </w:p>
    <w:p w14:paraId="64AA704B" w14:textId="77777777" w:rsidR="006B338F" w:rsidRDefault="00D00C82" w:rsidP="003B23B9">
      <w:pPr>
        <w:pStyle w:val="Title2"/>
      </w:pPr>
      <w:bookmarkStart w:id="0" w:name="bmkNotifyingMemberName1"/>
      <w:r w:rsidRPr="003E7F48">
        <w:t>United Kingdom</w:t>
      </w:r>
      <w:bookmarkEnd w:id="0"/>
      <w:r w:rsidRPr="0006390F">
        <w:t xml:space="preserve">: </w:t>
      </w:r>
      <w:bookmarkStart w:id="1" w:name="BMKTITLE1"/>
      <w:r w:rsidR="0000096E">
        <w:t>Communications Act 2003</w:t>
      </w:r>
      <w:bookmarkEnd w:id="1"/>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4"/>
        <w:gridCol w:w="13"/>
        <w:gridCol w:w="7135"/>
      </w:tblGrid>
      <w:tr w:rsidR="00B6543E" w:rsidRPr="00D00C82" w14:paraId="43971D6F" w14:textId="77777777" w:rsidTr="00AF4E28">
        <w:tc>
          <w:tcPr>
            <w:tcW w:w="2107" w:type="dxa"/>
            <w:gridSpan w:val="2"/>
            <w:tcBorders>
              <w:top w:val="double" w:sz="4" w:space="0" w:color="auto"/>
              <w:bottom w:val="double" w:sz="4" w:space="0" w:color="auto"/>
            </w:tcBorders>
            <w:shd w:val="clear" w:color="auto" w:fill="auto"/>
            <w:tcMar>
              <w:top w:w="57" w:type="dxa"/>
              <w:bottom w:w="57" w:type="dxa"/>
            </w:tcMar>
          </w:tcPr>
          <w:p w14:paraId="79A2D338" w14:textId="77777777" w:rsidR="00CD3722" w:rsidRPr="00D00C82" w:rsidRDefault="00D00C82" w:rsidP="003D642A">
            <w:pPr>
              <w:jc w:val="left"/>
              <w:rPr>
                <w:b/>
                <w:szCs w:val="18"/>
              </w:rPr>
            </w:pPr>
            <w:r w:rsidRPr="00D00C82">
              <w:rPr>
                <w:b/>
                <w:szCs w:val="18"/>
              </w:rPr>
              <w:t>Notifying Member</w:t>
            </w:r>
          </w:p>
        </w:tc>
        <w:tc>
          <w:tcPr>
            <w:tcW w:w="7135" w:type="dxa"/>
            <w:tcBorders>
              <w:top w:val="double" w:sz="4" w:space="0" w:color="auto"/>
              <w:bottom w:val="double" w:sz="4" w:space="0" w:color="auto"/>
            </w:tcBorders>
            <w:shd w:val="clear" w:color="auto" w:fill="auto"/>
            <w:tcMar>
              <w:top w:w="57" w:type="dxa"/>
              <w:bottom w:w="57" w:type="dxa"/>
            </w:tcMar>
          </w:tcPr>
          <w:p w14:paraId="768E13B6" w14:textId="77777777" w:rsidR="00CD3722" w:rsidRPr="00D00C82" w:rsidRDefault="00D00C82" w:rsidP="003D642A">
            <w:pPr>
              <w:rPr>
                <w:b/>
                <w:smallCaps/>
                <w:szCs w:val="18"/>
              </w:rPr>
            </w:pPr>
            <w:bookmarkStart w:id="2" w:name="bmkNotifyingMemberName2"/>
            <w:r w:rsidRPr="00D00C82">
              <w:rPr>
                <w:b/>
                <w:smallCaps/>
                <w:szCs w:val="18"/>
              </w:rPr>
              <w:t>United Kingdom</w:t>
            </w:r>
            <w:bookmarkEnd w:id="2"/>
          </w:p>
        </w:tc>
      </w:tr>
      <w:tr w:rsidR="00B6543E" w:rsidRPr="00D00C82" w14:paraId="2B56429F" w14:textId="77777777" w:rsidTr="00AF4E28">
        <w:tc>
          <w:tcPr>
            <w:tcW w:w="9242" w:type="dxa"/>
            <w:gridSpan w:val="3"/>
            <w:tcBorders>
              <w:top w:val="double" w:sz="4" w:space="0" w:color="auto"/>
              <w:left w:val="nil"/>
              <w:bottom w:val="double" w:sz="4" w:space="0" w:color="auto"/>
              <w:right w:val="nil"/>
            </w:tcBorders>
            <w:shd w:val="clear" w:color="auto" w:fill="auto"/>
            <w:tcMar>
              <w:top w:w="57" w:type="dxa"/>
              <w:bottom w:w="57" w:type="dxa"/>
            </w:tcMar>
          </w:tcPr>
          <w:p w14:paraId="17510FF5" w14:textId="77777777" w:rsidR="003202BA" w:rsidRPr="00D00C82" w:rsidRDefault="003202BA" w:rsidP="003202BA">
            <w:pPr>
              <w:jc w:val="left"/>
              <w:rPr>
                <w:b/>
                <w:szCs w:val="18"/>
              </w:rPr>
            </w:pPr>
          </w:p>
          <w:p w14:paraId="1BDDDB4F" w14:textId="77777777" w:rsidR="003202BA" w:rsidRPr="00D00C82" w:rsidRDefault="00D00C82" w:rsidP="003202BA">
            <w:pPr>
              <w:jc w:val="left"/>
              <w:rPr>
                <w:b/>
                <w:szCs w:val="18"/>
              </w:rPr>
            </w:pPr>
            <w:r w:rsidRPr="00D00C82">
              <w:rPr>
                <w:b/>
                <w:szCs w:val="18"/>
              </w:rPr>
              <w:t>Details of the notified legal text</w:t>
            </w:r>
          </w:p>
          <w:p w14:paraId="29332D1C" w14:textId="77777777" w:rsidR="003202BA" w:rsidRPr="00D00C82" w:rsidRDefault="003202BA" w:rsidP="003D642A">
            <w:pPr>
              <w:rPr>
                <w:b/>
                <w:smallCaps/>
                <w:szCs w:val="18"/>
              </w:rPr>
            </w:pPr>
          </w:p>
        </w:tc>
      </w:tr>
      <w:tr w:rsidR="00B6543E" w:rsidRPr="00D00C82" w14:paraId="296CBF97" w14:textId="77777777" w:rsidTr="00AF4E28">
        <w:trPr>
          <w:trHeight w:val="284"/>
        </w:trPr>
        <w:tc>
          <w:tcPr>
            <w:tcW w:w="2107" w:type="dxa"/>
            <w:gridSpan w:val="2"/>
            <w:tcBorders>
              <w:top w:val="double" w:sz="4" w:space="0" w:color="auto"/>
              <w:bottom w:val="single" w:sz="4" w:space="0" w:color="auto"/>
            </w:tcBorders>
            <w:shd w:val="clear" w:color="auto" w:fill="auto"/>
            <w:tcMar>
              <w:top w:w="57" w:type="dxa"/>
              <w:bottom w:w="57" w:type="dxa"/>
            </w:tcMar>
          </w:tcPr>
          <w:p w14:paraId="27469120" w14:textId="77777777" w:rsidR="006B338F" w:rsidRPr="00D00C82" w:rsidRDefault="00D00C82" w:rsidP="00F12B88">
            <w:pPr>
              <w:jc w:val="left"/>
              <w:rPr>
                <w:b/>
                <w:szCs w:val="18"/>
              </w:rPr>
            </w:pPr>
            <w:r w:rsidRPr="00D00C82">
              <w:rPr>
                <w:b/>
                <w:szCs w:val="18"/>
              </w:rPr>
              <w:t>Title</w:t>
            </w:r>
          </w:p>
        </w:tc>
        <w:tc>
          <w:tcPr>
            <w:tcW w:w="7135" w:type="dxa"/>
            <w:tcBorders>
              <w:top w:val="double" w:sz="4" w:space="0" w:color="auto"/>
              <w:bottom w:val="single" w:sz="4" w:space="0" w:color="auto"/>
            </w:tcBorders>
            <w:shd w:val="clear" w:color="auto" w:fill="auto"/>
            <w:tcMar>
              <w:top w:w="57" w:type="dxa"/>
              <w:bottom w:w="57" w:type="dxa"/>
            </w:tcMar>
          </w:tcPr>
          <w:p w14:paraId="593A376A" w14:textId="77777777" w:rsidR="006B338F" w:rsidRPr="00D00C82" w:rsidRDefault="00D00C82" w:rsidP="00165C7A">
            <w:pPr>
              <w:rPr>
                <w:szCs w:val="18"/>
              </w:rPr>
            </w:pPr>
            <w:bookmarkStart w:id="3" w:name="bmkTitle2"/>
            <w:r w:rsidRPr="00D00C82">
              <w:rPr>
                <w:szCs w:val="18"/>
              </w:rPr>
              <w:t>Communications Act 2003</w:t>
            </w:r>
            <w:bookmarkEnd w:id="3"/>
          </w:p>
        </w:tc>
      </w:tr>
      <w:tr w:rsidR="00B6543E" w:rsidRPr="00D00C82" w14:paraId="49AFCEA4" w14:textId="77777777" w:rsidTr="00AF4E28">
        <w:trPr>
          <w:trHeight w:val="282"/>
        </w:trPr>
        <w:tc>
          <w:tcPr>
            <w:tcW w:w="2107" w:type="dxa"/>
            <w:gridSpan w:val="2"/>
            <w:tcBorders>
              <w:top w:val="single" w:sz="4" w:space="0" w:color="auto"/>
            </w:tcBorders>
            <w:shd w:val="clear" w:color="auto" w:fill="auto"/>
            <w:tcMar>
              <w:top w:w="57" w:type="dxa"/>
              <w:bottom w:w="57" w:type="dxa"/>
            </w:tcMar>
          </w:tcPr>
          <w:p w14:paraId="4BFED4C7" w14:textId="77777777" w:rsidR="00165C7A" w:rsidRPr="00D00C82" w:rsidRDefault="00D00C82" w:rsidP="00165C7A">
            <w:pPr>
              <w:jc w:val="left"/>
              <w:rPr>
                <w:b/>
                <w:szCs w:val="18"/>
              </w:rPr>
            </w:pPr>
            <w:r w:rsidRPr="00D00C82">
              <w:rPr>
                <w:b/>
                <w:szCs w:val="18"/>
              </w:rPr>
              <w:t>Subject matter</w:t>
            </w:r>
          </w:p>
        </w:tc>
        <w:tc>
          <w:tcPr>
            <w:tcW w:w="7135" w:type="dxa"/>
            <w:tcBorders>
              <w:top w:val="single" w:sz="4" w:space="0" w:color="auto"/>
            </w:tcBorders>
            <w:shd w:val="clear" w:color="auto" w:fill="auto"/>
            <w:tcMar>
              <w:top w:w="57" w:type="dxa"/>
              <w:bottom w:w="57" w:type="dxa"/>
            </w:tcMar>
          </w:tcPr>
          <w:p w14:paraId="0A35B6BB" w14:textId="77777777" w:rsidR="006B338F" w:rsidRPr="00D00C82" w:rsidRDefault="00D00C82" w:rsidP="0084059E">
            <w:pPr>
              <w:rPr>
                <w:smallCaps/>
                <w:szCs w:val="18"/>
              </w:rPr>
            </w:pPr>
            <w:bookmarkStart w:id="4" w:name="bmkTopics"/>
            <w:r w:rsidRPr="00D00C82">
              <w:rPr>
                <w:szCs w:val="18"/>
              </w:rPr>
              <w:t>Copyright and related rights</w:t>
            </w:r>
            <w:bookmarkEnd w:id="4"/>
          </w:p>
        </w:tc>
      </w:tr>
      <w:tr w:rsidR="00B6543E" w:rsidRPr="00D00C82" w14:paraId="7AABFC3F" w14:textId="77777777" w:rsidTr="00AF4E28">
        <w:trPr>
          <w:trHeight w:val="458"/>
        </w:trPr>
        <w:tc>
          <w:tcPr>
            <w:tcW w:w="2107" w:type="dxa"/>
            <w:gridSpan w:val="2"/>
            <w:shd w:val="clear" w:color="auto" w:fill="auto"/>
            <w:tcMar>
              <w:top w:w="57" w:type="dxa"/>
              <w:bottom w:w="57" w:type="dxa"/>
            </w:tcMar>
          </w:tcPr>
          <w:p w14:paraId="789757F2" w14:textId="77777777" w:rsidR="006B338F" w:rsidRPr="00D00C82" w:rsidRDefault="00D00C82" w:rsidP="00165C7A">
            <w:pPr>
              <w:jc w:val="left"/>
              <w:rPr>
                <w:b/>
                <w:szCs w:val="18"/>
              </w:rPr>
            </w:pPr>
            <w:r w:rsidRPr="00D00C82">
              <w:rPr>
                <w:b/>
                <w:szCs w:val="18"/>
              </w:rPr>
              <w:t>Nature of notification</w:t>
            </w:r>
          </w:p>
        </w:tc>
        <w:tc>
          <w:tcPr>
            <w:tcW w:w="7135" w:type="dxa"/>
            <w:shd w:val="clear" w:color="auto" w:fill="auto"/>
            <w:tcMar>
              <w:top w:w="57" w:type="dxa"/>
              <w:bottom w:w="57" w:type="dxa"/>
            </w:tcMar>
          </w:tcPr>
          <w:p w14:paraId="6115CE1B" w14:textId="77777777" w:rsidR="006B338F" w:rsidRPr="00D00C82" w:rsidRDefault="00D00C82" w:rsidP="00144045">
            <w:pPr>
              <w:ind w:left="562" w:hanging="562"/>
              <w:rPr>
                <w:smallCaps/>
                <w:szCs w:val="18"/>
              </w:rPr>
            </w:pPr>
            <w:proofErr w:type="gramStart"/>
            <w:r w:rsidRPr="00D00C82">
              <w:rPr>
                <w:szCs w:val="18"/>
              </w:rPr>
              <w:t>[  </w:t>
            </w:r>
            <w:bookmarkStart w:id="5" w:name="bmkNatureOfNotification1"/>
            <w:bookmarkEnd w:id="5"/>
            <w:r w:rsidRPr="00D00C82">
              <w:rPr>
                <w:szCs w:val="18"/>
              </w:rPr>
              <w:t>]</w:t>
            </w:r>
            <w:proofErr w:type="gramEnd"/>
            <w:r w:rsidRPr="00D00C82">
              <w:rPr>
                <w:szCs w:val="18"/>
              </w:rPr>
              <w:tab/>
              <w:t>Main dedicated intellectual property law or regulation</w:t>
            </w:r>
          </w:p>
          <w:p w14:paraId="1C90D0EE" w14:textId="77777777" w:rsidR="006B338F" w:rsidRPr="00D00C82" w:rsidRDefault="00D00C82" w:rsidP="00144045">
            <w:pPr>
              <w:ind w:left="562" w:hanging="562"/>
              <w:rPr>
                <w:smallCaps/>
                <w:szCs w:val="18"/>
                <w:lang w:eastAsia="en-GB"/>
              </w:rPr>
            </w:pPr>
            <w:r w:rsidRPr="00D00C82">
              <w:rPr>
                <w:szCs w:val="18"/>
              </w:rPr>
              <w:t>[X</w:t>
            </w:r>
            <w:bookmarkStart w:id="6" w:name="bmkNatureOfNotification2"/>
            <w:bookmarkEnd w:id="6"/>
            <w:r w:rsidRPr="00D00C82">
              <w:rPr>
                <w:szCs w:val="18"/>
              </w:rPr>
              <w:t>]</w:t>
            </w:r>
            <w:r w:rsidRPr="00D00C82">
              <w:rPr>
                <w:szCs w:val="18"/>
              </w:rPr>
              <w:tab/>
            </w:r>
            <w:r w:rsidRPr="00D00C82">
              <w:rPr>
                <w:szCs w:val="18"/>
                <w:lang w:eastAsia="en-GB"/>
              </w:rPr>
              <w:t>Other law or regulation</w:t>
            </w:r>
          </w:p>
        </w:tc>
      </w:tr>
      <w:tr w:rsidR="00B6543E" w:rsidRPr="00D00C82" w14:paraId="602F17E3" w14:textId="77777777" w:rsidTr="00AF4E28">
        <w:trPr>
          <w:trHeight w:val="297"/>
        </w:trPr>
        <w:tc>
          <w:tcPr>
            <w:tcW w:w="2107" w:type="dxa"/>
            <w:gridSpan w:val="2"/>
            <w:shd w:val="clear" w:color="auto" w:fill="auto"/>
            <w:tcMar>
              <w:top w:w="57" w:type="dxa"/>
              <w:bottom w:w="57" w:type="dxa"/>
            </w:tcMar>
          </w:tcPr>
          <w:p w14:paraId="32F8E929" w14:textId="77777777" w:rsidR="006B338F" w:rsidRPr="00D00C82" w:rsidRDefault="00D00C82" w:rsidP="00165C7A">
            <w:pPr>
              <w:jc w:val="left"/>
              <w:rPr>
                <w:b/>
                <w:szCs w:val="18"/>
              </w:rPr>
            </w:pPr>
            <w:r w:rsidRPr="00D00C82">
              <w:rPr>
                <w:b/>
                <w:szCs w:val="18"/>
              </w:rPr>
              <w:t>Link to legal text</w:t>
            </w:r>
            <w:r w:rsidRPr="00D00C82">
              <w:rPr>
                <w:rStyle w:val="EndnoteReference"/>
                <w:b/>
                <w:szCs w:val="18"/>
              </w:rPr>
              <w:endnoteReference w:id="1"/>
            </w:r>
          </w:p>
        </w:tc>
        <w:tc>
          <w:tcPr>
            <w:tcW w:w="7135" w:type="dxa"/>
            <w:shd w:val="clear" w:color="auto" w:fill="auto"/>
            <w:tcMar>
              <w:top w:w="57" w:type="dxa"/>
              <w:bottom w:w="57" w:type="dxa"/>
            </w:tcMar>
          </w:tcPr>
          <w:p w14:paraId="12158F82" w14:textId="77777777" w:rsidR="00165C7A" w:rsidRPr="00D00C82" w:rsidRDefault="00824118" w:rsidP="000243EF">
            <w:pPr>
              <w:rPr>
                <w:szCs w:val="18"/>
                <w:lang w:eastAsia="en-GB"/>
              </w:rPr>
            </w:pPr>
            <w:hyperlink r:id="rId7" w:tgtFrame="_blank" w:history="1">
              <w:r w:rsidR="00D00C82" w:rsidRPr="00D00C82">
                <w:rPr>
                  <w:color w:val="0000FF"/>
                  <w:szCs w:val="18"/>
                  <w:u w:val="single"/>
                </w:rPr>
                <w:t>https://ip-documents.info/2021/IP/GBR/21_1217_00_e.pdf</w:t>
              </w:r>
            </w:hyperlink>
            <w:bookmarkStart w:id="7" w:name="bmkNotifiedDocumentLink"/>
            <w:bookmarkEnd w:id="7"/>
          </w:p>
        </w:tc>
      </w:tr>
      <w:tr w:rsidR="00B6543E" w:rsidRPr="00D00C82" w14:paraId="15C21BE8" w14:textId="77777777" w:rsidTr="00AF4E28">
        <w:trPr>
          <w:trHeight w:val="567"/>
        </w:trPr>
        <w:tc>
          <w:tcPr>
            <w:tcW w:w="2107" w:type="dxa"/>
            <w:gridSpan w:val="2"/>
            <w:shd w:val="clear" w:color="auto" w:fill="auto"/>
            <w:tcMar>
              <w:top w:w="57" w:type="dxa"/>
              <w:bottom w:w="57" w:type="dxa"/>
            </w:tcMar>
          </w:tcPr>
          <w:p w14:paraId="09B43902" w14:textId="77777777" w:rsidR="006B338F" w:rsidRPr="00D00C82" w:rsidRDefault="00D00C82" w:rsidP="00165C7A">
            <w:pPr>
              <w:jc w:val="left"/>
              <w:rPr>
                <w:b/>
                <w:szCs w:val="18"/>
              </w:rPr>
            </w:pPr>
            <w:r w:rsidRPr="00D00C82">
              <w:rPr>
                <w:b/>
                <w:szCs w:val="18"/>
              </w:rPr>
              <w:t>Notification status</w:t>
            </w:r>
          </w:p>
        </w:tc>
        <w:tc>
          <w:tcPr>
            <w:tcW w:w="7135" w:type="dxa"/>
            <w:shd w:val="clear" w:color="auto" w:fill="auto"/>
            <w:tcMar>
              <w:top w:w="57" w:type="dxa"/>
              <w:bottom w:w="57" w:type="dxa"/>
            </w:tcMar>
          </w:tcPr>
          <w:p w14:paraId="61FBB786" w14:textId="77777777" w:rsidR="006B338F" w:rsidRPr="00D00C82" w:rsidRDefault="00D00C82" w:rsidP="00144045">
            <w:pPr>
              <w:ind w:left="562" w:hanging="562"/>
              <w:rPr>
                <w:szCs w:val="18"/>
              </w:rPr>
            </w:pPr>
            <w:proofErr w:type="gramStart"/>
            <w:r w:rsidRPr="00D00C82">
              <w:rPr>
                <w:szCs w:val="18"/>
              </w:rPr>
              <w:t>[  </w:t>
            </w:r>
            <w:bookmarkStart w:id="8" w:name="bmkNotificationStatus1"/>
            <w:bookmarkEnd w:id="8"/>
            <w:r w:rsidRPr="00D00C82">
              <w:rPr>
                <w:szCs w:val="18"/>
              </w:rPr>
              <w:t>]</w:t>
            </w:r>
            <w:proofErr w:type="gramEnd"/>
            <w:r w:rsidRPr="00D00C82">
              <w:rPr>
                <w:szCs w:val="18"/>
              </w:rPr>
              <w:tab/>
              <w:t>First notification</w:t>
            </w:r>
          </w:p>
          <w:p w14:paraId="10BC798E" w14:textId="77777777" w:rsidR="006B338F" w:rsidRPr="00D00C82" w:rsidRDefault="00D00C82" w:rsidP="00144045">
            <w:pPr>
              <w:ind w:left="567" w:hanging="567"/>
              <w:rPr>
                <w:szCs w:val="18"/>
                <w:lang w:eastAsia="en-GB"/>
              </w:rPr>
            </w:pPr>
            <w:r w:rsidRPr="00D00C82">
              <w:rPr>
                <w:szCs w:val="18"/>
              </w:rPr>
              <w:t>[X</w:t>
            </w:r>
            <w:bookmarkStart w:id="9" w:name="bmkNotificationStatus2"/>
            <w:bookmarkEnd w:id="9"/>
            <w:r w:rsidRPr="00D00C82">
              <w:rPr>
                <w:szCs w:val="18"/>
              </w:rPr>
              <w:t>]</w:t>
            </w:r>
            <w:r w:rsidRPr="00D00C82">
              <w:rPr>
                <w:szCs w:val="18"/>
              </w:rPr>
              <w:tab/>
              <w:t>A</w:t>
            </w:r>
            <w:r w:rsidRPr="00D00C82">
              <w:rPr>
                <w:szCs w:val="18"/>
                <w:lang w:eastAsia="en-GB"/>
              </w:rPr>
              <w:t>mendment or revision to notified legal text</w:t>
            </w:r>
          </w:p>
          <w:p w14:paraId="29900950" w14:textId="77777777" w:rsidR="006B338F" w:rsidRPr="00D00C82" w:rsidRDefault="00D00C82" w:rsidP="00144045">
            <w:pPr>
              <w:ind w:left="567" w:hanging="567"/>
              <w:rPr>
                <w:szCs w:val="18"/>
              </w:rPr>
            </w:pPr>
            <w:proofErr w:type="gramStart"/>
            <w:r w:rsidRPr="00D00C82">
              <w:rPr>
                <w:szCs w:val="18"/>
              </w:rPr>
              <w:t>[  </w:t>
            </w:r>
            <w:bookmarkStart w:id="10" w:name="bmkNotificationStatus3"/>
            <w:bookmarkEnd w:id="10"/>
            <w:r w:rsidRPr="00D00C82">
              <w:rPr>
                <w:szCs w:val="18"/>
              </w:rPr>
              <w:t>]</w:t>
            </w:r>
            <w:proofErr w:type="gramEnd"/>
            <w:r w:rsidRPr="00D00C82">
              <w:rPr>
                <w:smallCaps/>
                <w:szCs w:val="18"/>
              </w:rPr>
              <w:tab/>
            </w:r>
            <w:r w:rsidRPr="00D00C82">
              <w:rPr>
                <w:szCs w:val="18"/>
              </w:rPr>
              <w:t>Replacement or consolidation of notified legal text(s)</w:t>
            </w:r>
          </w:p>
        </w:tc>
      </w:tr>
      <w:tr w:rsidR="00B6543E" w:rsidRPr="00D00C82" w14:paraId="3C293F1D" w14:textId="77777777" w:rsidTr="00AF4E28">
        <w:trPr>
          <w:trHeight w:val="567"/>
        </w:trPr>
        <w:tc>
          <w:tcPr>
            <w:tcW w:w="2107" w:type="dxa"/>
            <w:gridSpan w:val="2"/>
            <w:shd w:val="clear" w:color="auto" w:fill="auto"/>
            <w:tcMar>
              <w:top w:w="57" w:type="dxa"/>
              <w:bottom w:w="57" w:type="dxa"/>
            </w:tcMar>
          </w:tcPr>
          <w:p w14:paraId="52B53E97" w14:textId="77777777" w:rsidR="006B338F" w:rsidRPr="00D00C82" w:rsidRDefault="00D00C82" w:rsidP="00165C7A">
            <w:pPr>
              <w:jc w:val="left"/>
              <w:rPr>
                <w:b/>
                <w:szCs w:val="18"/>
              </w:rPr>
            </w:pPr>
            <w:r w:rsidRPr="00D00C82">
              <w:rPr>
                <w:b/>
                <w:szCs w:val="18"/>
              </w:rPr>
              <w:t>Previous notification(s) referred to</w:t>
            </w:r>
          </w:p>
        </w:tc>
        <w:tc>
          <w:tcPr>
            <w:tcW w:w="7135" w:type="dxa"/>
            <w:shd w:val="clear" w:color="auto" w:fill="auto"/>
            <w:tcMar>
              <w:top w:w="57" w:type="dxa"/>
              <w:bottom w:w="57" w:type="dxa"/>
            </w:tcMar>
          </w:tcPr>
          <w:p w14:paraId="0E2F0040" w14:textId="77777777" w:rsidR="006B338F" w:rsidRPr="00D00C82" w:rsidRDefault="00824118" w:rsidP="00165C7A">
            <w:pPr>
              <w:rPr>
                <w:szCs w:val="18"/>
                <w:lang w:eastAsia="en-GB"/>
              </w:rPr>
            </w:pPr>
            <w:hyperlink r:id="rId8" w:tgtFrame="_blank" w:history="1">
              <w:r w:rsidR="00D00C82" w:rsidRPr="00D00C82">
                <w:rPr>
                  <w:color w:val="0000FF"/>
                  <w:szCs w:val="18"/>
                  <w:u w:val="single" w:color="0000FF"/>
                </w:rPr>
                <w:t>IP/N/1/GBR/C/1</w:t>
              </w:r>
            </w:hyperlink>
            <w:bookmarkStart w:id="11" w:name="bmkPreviousNotifications"/>
            <w:bookmarkEnd w:id="11"/>
          </w:p>
        </w:tc>
      </w:tr>
      <w:tr w:rsidR="00B6543E" w:rsidRPr="00D00C82" w14:paraId="157671CF" w14:textId="77777777" w:rsidTr="00AF4E28">
        <w:trPr>
          <w:trHeight w:val="567"/>
        </w:trPr>
        <w:tc>
          <w:tcPr>
            <w:tcW w:w="9242" w:type="dxa"/>
            <w:gridSpan w:val="3"/>
            <w:shd w:val="clear" w:color="auto" w:fill="auto"/>
            <w:tcMar>
              <w:top w:w="57" w:type="dxa"/>
              <w:bottom w:w="57" w:type="dxa"/>
            </w:tcMar>
          </w:tcPr>
          <w:p w14:paraId="1567074A" w14:textId="5A7E8E14" w:rsidR="006B338F" w:rsidRPr="00D00C82" w:rsidRDefault="00D00C82" w:rsidP="00CD3722">
            <w:pPr>
              <w:jc w:val="left"/>
              <w:rPr>
                <w:b/>
                <w:szCs w:val="18"/>
              </w:rPr>
            </w:pPr>
            <w:r w:rsidRPr="00D00C82">
              <w:rPr>
                <w:b/>
                <w:szCs w:val="18"/>
              </w:rPr>
              <w:t>Brief description of the notified legal text</w:t>
            </w:r>
          </w:p>
          <w:p w14:paraId="441D7480" w14:textId="77777777" w:rsidR="00D00C82" w:rsidRPr="00D00C82" w:rsidRDefault="00D00C82" w:rsidP="00CD3722">
            <w:pPr>
              <w:jc w:val="left"/>
              <w:rPr>
                <w:b/>
                <w:szCs w:val="18"/>
              </w:rPr>
            </w:pPr>
          </w:p>
          <w:p w14:paraId="7BEA8033" w14:textId="46507657" w:rsidR="006B338F" w:rsidRPr="00D00C82" w:rsidRDefault="00D00C82" w:rsidP="00BB290F">
            <w:pPr>
              <w:rPr>
                <w:szCs w:val="18"/>
              </w:rPr>
            </w:pPr>
            <w:bookmarkStart w:id="12" w:name="bmkDescription"/>
            <w:r w:rsidRPr="00D00C82">
              <w:rPr>
                <w:szCs w:val="18"/>
              </w:rPr>
              <w:t>Amends s.69 of the Copyright, Designs and Patents Act 1988 (c. 48) (no infringement of copyright by use of recordings for certain supervisory purposes) to replace in para (a) Broadcasting Act 1996 with Communications Act 2003.</w:t>
            </w:r>
            <w:bookmarkEnd w:id="12"/>
          </w:p>
          <w:p w14:paraId="2C8F6DDD" w14:textId="390B272B" w:rsidR="00D00C82" w:rsidRPr="00D00C82" w:rsidRDefault="00D00C82" w:rsidP="00BB290F">
            <w:pPr>
              <w:rPr>
                <w:b/>
                <w:szCs w:val="18"/>
              </w:rPr>
            </w:pPr>
          </w:p>
        </w:tc>
      </w:tr>
      <w:tr w:rsidR="00B6543E" w:rsidRPr="00D00C82" w14:paraId="1DA41C8C" w14:textId="77777777" w:rsidTr="00AF4E28">
        <w:trPr>
          <w:trHeight w:val="567"/>
        </w:trPr>
        <w:tc>
          <w:tcPr>
            <w:tcW w:w="2107" w:type="dxa"/>
            <w:gridSpan w:val="2"/>
            <w:tcBorders>
              <w:bottom w:val="single" w:sz="4" w:space="0" w:color="auto"/>
            </w:tcBorders>
            <w:shd w:val="clear" w:color="auto" w:fill="auto"/>
            <w:tcMar>
              <w:top w:w="57" w:type="dxa"/>
              <w:bottom w:w="57" w:type="dxa"/>
            </w:tcMar>
          </w:tcPr>
          <w:p w14:paraId="7BF8C05A" w14:textId="77777777" w:rsidR="006B338F" w:rsidRPr="00D00C82" w:rsidRDefault="00D00C82" w:rsidP="00165C7A">
            <w:pPr>
              <w:jc w:val="left"/>
              <w:rPr>
                <w:b/>
                <w:szCs w:val="18"/>
              </w:rPr>
            </w:pPr>
            <w:r w:rsidRPr="00D00C82">
              <w:rPr>
                <w:b/>
                <w:szCs w:val="18"/>
              </w:rPr>
              <w:t xml:space="preserve">Language(s) of notified </w:t>
            </w:r>
            <w:r w:rsidR="000F4477" w:rsidRPr="00D00C82">
              <w:rPr>
                <w:b/>
                <w:szCs w:val="18"/>
              </w:rPr>
              <w:t xml:space="preserve">legal </w:t>
            </w:r>
            <w:r w:rsidRPr="00D00C82">
              <w:rPr>
                <w:b/>
                <w:szCs w:val="18"/>
              </w:rPr>
              <w:t>text</w:t>
            </w:r>
          </w:p>
        </w:tc>
        <w:tc>
          <w:tcPr>
            <w:tcW w:w="7135" w:type="dxa"/>
            <w:tcBorders>
              <w:bottom w:val="single" w:sz="4" w:space="0" w:color="auto"/>
            </w:tcBorders>
            <w:shd w:val="clear" w:color="auto" w:fill="auto"/>
            <w:tcMar>
              <w:top w:w="57" w:type="dxa"/>
              <w:bottom w:w="57" w:type="dxa"/>
            </w:tcMar>
          </w:tcPr>
          <w:p w14:paraId="10F838B4" w14:textId="77777777" w:rsidR="006B338F" w:rsidRPr="00D00C82" w:rsidRDefault="00D00C82" w:rsidP="00867820">
            <w:pPr>
              <w:rPr>
                <w:szCs w:val="18"/>
              </w:rPr>
            </w:pPr>
            <w:bookmarkStart w:id="13" w:name="bmkAttachmentLanguages"/>
            <w:r w:rsidRPr="00D00C82">
              <w:rPr>
                <w:szCs w:val="18"/>
              </w:rPr>
              <w:t>English</w:t>
            </w:r>
            <w:bookmarkEnd w:id="13"/>
          </w:p>
        </w:tc>
      </w:tr>
      <w:tr w:rsidR="00B6543E" w:rsidRPr="00D00C82" w14:paraId="0B5BC404" w14:textId="77777777" w:rsidTr="00AF4E28">
        <w:trPr>
          <w:trHeight w:val="345"/>
        </w:trPr>
        <w:tc>
          <w:tcPr>
            <w:tcW w:w="2107" w:type="dxa"/>
            <w:gridSpan w:val="2"/>
            <w:tcBorders>
              <w:top w:val="single" w:sz="4" w:space="0" w:color="auto"/>
              <w:bottom w:val="single" w:sz="4" w:space="0" w:color="auto"/>
            </w:tcBorders>
            <w:shd w:val="clear" w:color="auto" w:fill="auto"/>
            <w:tcMar>
              <w:top w:w="57" w:type="dxa"/>
              <w:bottom w:w="57" w:type="dxa"/>
            </w:tcMar>
          </w:tcPr>
          <w:p w14:paraId="3BE7E174" w14:textId="77777777" w:rsidR="006B338F" w:rsidRPr="00D00C82" w:rsidRDefault="00D00C82" w:rsidP="00165C7A">
            <w:pPr>
              <w:jc w:val="left"/>
              <w:rPr>
                <w:b/>
                <w:szCs w:val="18"/>
              </w:rPr>
            </w:pPr>
            <w:r w:rsidRPr="00D00C82">
              <w:rPr>
                <w:b/>
                <w:szCs w:val="18"/>
              </w:rPr>
              <w:t>Entry into force</w:t>
            </w:r>
          </w:p>
        </w:tc>
        <w:tc>
          <w:tcPr>
            <w:tcW w:w="7135" w:type="dxa"/>
            <w:tcBorders>
              <w:top w:val="single" w:sz="4" w:space="0" w:color="auto"/>
              <w:bottom w:val="single" w:sz="4" w:space="0" w:color="auto"/>
            </w:tcBorders>
            <w:shd w:val="clear" w:color="auto" w:fill="auto"/>
            <w:tcMar>
              <w:top w:w="57" w:type="dxa"/>
              <w:bottom w:w="57" w:type="dxa"/>
            </w:tcMar>
          </w:tcPr>
          <w:p w14:paraId="73F56DE9" w14:textId="77777777" w:rsidR="00D00C82" w:rsidRPr="00D00C82" w:rsidRDefault="00D00C82" w:rsidP="0063774B">
            <w:pPr>
              <w:rPr>
                <w:szCs w:val="18"/>
              </w:rPr>
            </w:pPr>
            <w:bookmarkStart w:id="14" w:name="bmkEntryIntoForceDate"/>
            <w:r w:rsidRPr="00D00C82">
              <w:rPr>
                <w:szCs w:val="18"/>
              </w:rPr>
              <w:t>17 July 2003</w:t>
            </w:r>
          </w:p>
          <w:p w14:paraId="49C0FAA1" w14:textId="29867F94" w:rsidR="00165C7A" w:rsidRPr="00D00C82" w:rsidRDefault="00824118" w:rsidP="0063774B">
            <w:pPr>
              <w:rPr>
                <w:szCs w:val="18"/>
              </w:rPr>
            </w:pPr>
            <w:hyperlink r:id="rId9" w:history="1">
              <w:r w:rsidR="00D00C82" w:rsidRPr="00D00C82">
                <w:rPr>
                  <w:rStyle w:val="Hyperlink"/>
                  <w:szCs w:val="18"/>
                </w:rPr>
                <w:t>https://www.legislation.gov.uk/ukpga/2003/21/introduction</w:t>
              </w:r>
            </w:hyperlink>
            <w:bookmarkEnd w:id="14"/>
          </w:p>
        </w:tc>
      </w:tr>
      <w:tr w:rsidR="00B6543E" w:rsidRPr="00D00C82" w14:paraId="31BF12BC" w14:textId="77777777" w:rsidTr="00AF4E28">
        <w:trPr>
          <w:trHeight w:val="294"/>
        </w:trPr>
        <w:tc>
          <w:tcPr>
            <w:tcW w:w="2107" w:type="dxa"/>
            <w:gridSpan w:val="2"/>
            <w:tcBorders>
              <w:top w:val="single" w:sz="4" w:space="0" w:color="auto"/>
              <w:bottom w:val="double" w:sz="4" w:space="0" w:color="auto"/>
            </w:tcBorders>
            <w:shd w:val="clear" w:color="auto" w:fill="auto"/>
            <w:tcMar>
              <w:top w:w="57" w:type="dxa"/>
              <w:bottom w:w="57" w:type="dxa"/>
            </w:tcMar>
          </w:tcPr>
          <w:p w14:paraId="5A7B728B" w14:textId="77777777" w:rsidR="006B338F" w:rsidRPr="00D00C82" w:rsidRDefault="00D00C82" w:rsidP="0060084D">
            <w:pPr>
              <w:jc w:val="left"/>
              <w:rPr>
                <w:b/>
                <w:szCs w:val="18"/>
              </w:rPr>
            </w:pPr>
            <w:r w:rsidRPr="00D00C82">
              <w:rPr>
                <w:b/>
                <w:szCs w:val="18"/>
              </w:rPr>
              <w:t>Other date</w:t>
            </w:r>
            <w:r w:rsidR="0060084D" w:rsidRPr="00D00C82">
              <w:rPr>
                <w:b/>
                <w:szCs w:val="18"/>
              </w:rPr>
              <w:t xml:space="preserve"> </w:t>
            </w:r>
          </w:p>
        </w:tc>
        <w:tc>
          <w:tcPr>
            <w:tcW w:w="7135" w:type="dxa"/>
            <w:tcBorders>
              <w:top w:val="single" w:sz="4" w:space="0" w:color="auto"/>
              <w:bottom w:val="double" w:sz="4" w:space="0" w:color="auto"/>
            </w:tcBorders>
            <w:shd w:val="clear" w:color="auto" w:fill="auto"/>
            <w:tcMar>
              <w:top w:w="57" w:type="dxa"/>
              <w:bottom w:w="57" w:type="dxa"/>
            </w:tcMar>
          </w:tcPr>
          <w:p w14:paraId="4CE614F6" w14:textId="77777777" w:rsidR="00165C7A" w:rsidRPr="00D00C82" w:rsidRDefault="00165C7A" w:rsidP="0060084D">
            <w:pPr>
              <w:rPr>
                <w:szCs w:val="18"/>
              </w:rPr>
            </w:pPr>
            <w:bookmarkStart w:id="15" w:name="bmkOtherDateDate"/>
            <w:bookmarkEnd w:id="15"/>
          </w:p>
        </w:tc>
      </w:tr>
      <w:tr w:rsidR="00B6543E" w:rsidRPr="00D00C82" w14:paraId="2EB9E1D5" w14:textId="77777777" w:rsidTr="00AF4E28">
        <w:trPr>
          <w:trHeight w:val="294"/>
        </w:trPr>
        <w:tc>
          <w:tcPr>
            <w:tcW w:w="9242" w:type="dxa"/>
            <w:gridSpan w:val="3"/>
            <w:tcBorders>
              <w:top w:val="double" w:sz="4" w:space="0" w:color="auto"/>
              <w:left w:val="nil"/>
              <w:bottom w:val="double" w:sz="4" w:space="0" w:color="auto"/>
              <w:right w:val="nil"/>
            </w:tcBorders>
            <w:shd w:val="clear" w:color="auto" w:fill="auto"/>
            <w:tcMar>
              <w:top w:w="57" w:type="dxa"/>
              <w:bottom w:w="57" w:type="dxa"/>
            </w:tcMar>
          </w:tcPr>
          <w:p w14:paraId="0A3E8952" w14:textId="77777777" w:rsidR="003202BA" w:rsidRPr="00D00C82" w:rsidRDefault="003202BA" w:rsidP="00165C7A">
            <w:pPr>
              <w:rPr>
                <w:szCs w:val="18"/>
              </w:rPr>
            </w:pPr>
          </w:p>
          <w:p w14:paraId="1C26CC28" w14:textId="77777777" w:rsidR="003202BA" w:rsidRPr="00D00C82" w:rsidRDefault="00D00C82" w:rsidP="003202BA">
            <w:pPr>
              <w:jc w:val="left"/>
              <w:rPr>
                <w:b/>
                <w:szCs w:val="18"/>
              </w:rPr>
            </w:pPr>
            <w:r w:rsidRPr="00D00C82">
              <w:rPr>
                <w:b/>
                <w:szCs w:val="18"/>
              </w:rPr>
              <w:t>Notification details</w:t>
            </w:r>
          </w:p>
          <w:p w14:paraId="1772EB4F" w14:textId="77777777" w:rsidR="003202BA" w:rsidRPr="00D00C82" w:rsidRDefault="003202BA" w:rsidP="00165C7A">
            <w:pPr>
              <w:rPr>
                <w:szCs w:val="18"/>
              </w:rPr>
            </w:pPr>
          </w:p>
        </w:tc>
      </w:tr>
      <w:tr w:rsidR="00B6543E" w:rsidRPr="00D00C82" w14:paraId="06DA3D9D" w14:textId="77777777" w:rsidTr="00D00C82">
        <w:trPr>
          <w:trHeight w:val="540"/>
        </w:trPr>
        <w:tc>
          <w:tcPr>
            <w:tcW w:w="2094" w:type="dxa"/>
            <w:tcBorders>
              <w:top w:val="double" w:sz="4" w:space="0" w:color="auto"/>
              <w:bottom w:val="single" w:sz="4" w:space="0" w:color="auto"/>
            </w:tcBorders>
            <w:shd w:val="clear" w:color="auto" w:fill="auto"/>
            <w:tcMar>
              <w:top w:w="57" w:type="dxa"/>
              <w:bottom w:w="57" w:type="dxa"/>
            </w:tcMar>
          </w:tcPr>
          <w:p w14:paraId="2C1981B2" w14:textId="77777777" w:rsidR="00CD3722" w:rsidRPr="00D00C82" w:rsidRDefault="00D00C82" w:rsidP="003D642A">
            <w:pPr>
              <w:jc w:val="left"/>
              <w:rPr>
                <w:b/>
                <w:szCs w:val="18"/>
              </w:rPr>
            </w:pPr>
            <w:r w:rsidRPr="00D00C82">
              <w:rPr>
                <w:b/>
                <w:szCs w:val="18"/>
              </w:rPr>
              <w:t xml:space="preserve">Submission date of notification </w:t>
            </w:r>
          </w:p>
        </w:tc>
        <w:tc>
          <w:tcPr>
            <w:tcW w:w="7148" w:type="dxa"/>
            <w:gridSpan w:val="2"/>
            <w:tcBorders>
              <w:top w:val="double" w:sz="4" w:space="0" w:color="auto"/>
              <w:bottom w:val="single" w:sz="4" w:space="0" w:color="auto"/>
            </w:tcBorders>
            <w:shd w:val="clear" w:color="auto" w:fill="auto"/>
            <w:tcMar>
              <w:top w:w="57" w:type="dxa"/>
              <w:bottom w:w="57" w:type="dxa"/>
            </w:tcMar>
          </w:tcPr>
          <w:p w14:paraId="699150EB" w14:textId="77777777" w:rsidR="00CD3722" w:rsidRPr="00D00C82" w:rsidRDefault="00D00C82" w:rsidP="003A033C">
            <w:pPr>
              <w:jc w:val="left"/>
              <w:rPr>
                <w:b/>
                <w:szCs w:val="18"/>
              </w:rPr>
            </w:pPr>
            <w:bookmarkStart w:id="16" w:name="bmkSubmissionDate"/>
            <w:r w:rsidRPr="00D00C82">
              <w:rPr>
                <w:szCs w:val="18"/>
              </w:rPr>
              <w:t>8 February 2021</w:t>
            </w:r>
            <w:bookmarkEnd w:id="16"/>
          </w:p>
        </w:tc>
      </w:tr>
      <w:tr w:rsidR="00B6543E" w:rsidRPr="00D00C82" w14:paraId="2BDECE81" w14:textId="77777777" w:rsidTr="00D00C82">
        <w:trPr>
          <w:trHeight w:val="273"/>
        </w:trPr>
        <w:tc>
          <w:tcPr>
            <w:tcW w:w="2094" w:type="dxa"/>
            <w:tcBorders>
              <w:top w:val="single" w:sz="4" w:space="0" w:color="auto"/>
              <w:bottom w:val="single" w:sz="4" w:space="0" w:color="auto"/>
            </w:tcBorders>
            <w:shd w:val="clear" w:color="auto" w:fill="auto"/>
            <w:tcMar>
              <w:top w:w="57" w:type="dxa"/>
              <w:bottom w:w="57" w:type="dxa"/>
            </w:tcMar>
          </w:tcPr>
          <w:p w14:paraId="7D7A5545" w14:textId="77777777" w:rsidR="00CD3722" w:rsidRPr="00D00C82" w:rsidRDefault="00D00C82" w:rsidP="003D642A">
            <w:pPr>
              <w:jc w:val="left"/>
              <w:rPr>
                <w:b/>
                <w:szCs w:val="18"/>
              </w:rPr>
            </w:pPr>
            <w:r w:rsidRPr="00D00C82">
              <w:rPr>
                <w:b/>
                <w:szCs w:val="18"/>
              </w:rPr>
              <w:t xml:space="preserve">Other information </w:t>
            </w:r>
          </w:p>
        </w:tc>
        <w:bookmarkStart w:id="17" w:name="bmkOtherInformation"/>
        <w:tc>
          <w:tcPr>
            <w:tcW w:w="7148" w:type="dxa"/>
            <w:gridSpan w:val="2"/>
            <w:tcBorders>
              <w:top w:val="single" w:sz="4" w:space="0" w:color="auto"/>
              <w:bottom w:val="single" w:sz="4" w:space="0" w:color="auto"/>
            </w:tcBorders>
            <w:shd w:val="clear" w:color="auto" w:fill="auto"/>
            <w:tcMar>
              <w:top w:w="57" w:type="dxa"/>
              <w:bottom w:w="57" w:type="dxa"/>
            </w:tcMar>
          </w:tcPr>
          <w:p w14:paraId="592642D5" w14:textId="77777777" w:rsidR="00CD3722" w:rsidRPr="00D00C82" w:rsidRDefault="00D00C82" w:rsidP="00E20D8D">
            <w:pPr>
              <w:jc w:val="left"/>
              <w:rPr>
                <w:b/>
                <w:szCs w:val="18"/>
              </w:rPr>
            </w:pPr>
            <w:r w:rsidRPr="00D00C82">
              <w:rPr>
                <w:szCs w:val="18"/>
              </w:rPr>
              <w:fldChar w:fldCharType="begin"/>
            </w:r>
            <w:r w:rsidRPr="00D00C82">
              <w:rPr>
                <w:color w:val="0000FF"/>
                <w:szCs w:val="18"/>
                <w:u w:val="single"/>
              </w:rPr>
              <w:instrText xml:space="preserve"> HYPERLINK "https://www.legislation.gov.uk/ukpga/2003/21/contents" </w:instrText>
            </w:r>
            <w:r w:rsidRPr="00D00C82">
              <w:rPr>
                <w:szCs w:val="18"/>
              </w:rPr>
              <w:fldChar w:fldCharType="separate"/>
            </w:r>
            <w:r w:rsidRPr="00D00C82">
              <w:rPr>
                <w:color w:val="0000FF"/>
                <w:szCs w:val="18"/>
                <w:u w:val="single"/>
              </w:rPr>
              <w:t>https://www.legislation.gov.uk/ukpga/2003/21/contents</w:t>
            </w:r>
            <w:r w:rsidRPr="00D00C82">
              <w:rPr>
                <w:szCs w:val="18"/>
              </w:rPr>
              <w:fldChar w:fldCharType="end"/>
            </w:r>
            <w:bookmarkEnd w:id="17"/>
          </w:p>
        </w:tc>
      </w:tr>
      <w:tr w:rsidR="00B6543E" w:rsidRPr="00D00C82" w14:paraId="12E2A110" w14:textId="77777777" w:rsidTr="00D00C82">
        <w:trPr>
          <w:trHeight w:val="567"/>
        </w:trPr>
        <w:tc>
          <w:tcPr>
            <w:tcW w:w="2094" w:type="dxa"/>
            <w:tcBorders>
              <w:top w:val="single" w:sz="4" w:space="0" w:color="auto"/>
              <w:bottom w:val="double" w:sz="4" w:space="0" w:color="auto"/>
            </w:tcBorders>
            <w:shd w:val="clear" w:color="auto" w:fill="FFFFFF"/>
            <w:tcMar>
              <w:top w:w="57" w:type="dxa"/>
              <w:bottom w:w="57" w:type="dxa"/>
            </w:tcMar>
          </w:tcPr>
          <w:p w14:paraId="1DA4FEA3" w14:textId="77777777" w:rsidR="00CD3722" w:rsidRPr="00D00C82" w:rsidRDefault="00D00C82" w:rsidP="003D642A">
            <w:pPr>
              <w:jc w:val="left"/>
              <w:rPr>
                <w:b/>
                <w:szCs w:val="18"/>
              </w:rPr>
            </w:pPr>
            <w:r w:rsidRPr="00D00C82">
              <w:rPr>
                <w:b/>
                <w:szCs w:val="18"/>
              </w:rPr>
              <w:lastRenderedPageBreak/>
              <w:t>Agency or authority responsible</w:t>
            </w:r>
          </w:p>
        </w:tc>
        <w:tc>
          <w:tcPr>
            <w:tcW w:w="7148" w:type="dxa"/>
            <w:gridSpan w:val="2"/>
            <w:tcBorders>
              <w:top w:val="single" w:sz="4" w:space="0" w:color="auto"/>
              <w:bottom w:val="double" w:sz="4" w:space="0" w:color="auto"/>
            </w:tcBorders>
            <w:shd w:val="clear" w:color="auto" w:fill="FFFFFF"/>
            <w:tcMar>
              <w:top w:w="57" w:type="dxa"/>
              <w:bottom w:w="57" w:type="dxa"/>
            </w:tcMar>
          </w:tcPr>
          <w:p w14:paraId="65F267EF" w14:textId="77777777" w:rsidR="00D00C82" w:rsidRPr="00D00C82" w:rsidRDefault="00D00C82" w:rsidP="00D00C82">
            <w:pPr>
              <w:keepNext/>
              <w:jc w:val="left"/>
              <w:rPr>
                <w:b/>
                <w:szCs w:val="18"/>
              </w:rPr>
            </w:pPr>
            <w:bookmarkStart w:id="18" w:name="bmkContactInformation"/>
            <w:r w:rsidRPr="00D00C82">
              <w:rPr>
                <w:szCs w:val="18"/>
              </w:rPr>
              <w:t>UK Intellectual Property Office</w:t>
            </w:r>
          </w:p>
          <w:p w14:paraId="1F8A2E18" w14:textId="77777777" w:rsidR="00D00C82" w:rsidRPr="00D00C82" w:rsidRDefault="00D00C82" w:rsidP="00D00C82">
            <w:pPr>
              <w:keepNext/>
              <w:jc w:val="left"/>
              <w:rPr>
                <w:szCs w:val="18"/>
              </w:rPr>
            </w:pPr>
          </w:p>
          <w:p w14:paraId="13170246" w14:textId="77777777" w:rsidR="00D00C82" w:rsidRPr="00D00C82" w:rsidRDefault="00D00C82" w:rsidP="00D00C82">
            <w:pPr>
              <w:keepNext/>
              <w:jc w:val="left"/>
              <w:rPr>
                <w:szCs w:val="18"/>
              </w:rPr>
            </w:pPr>
            <w:r w:rsidRPr="00D00C82">
              <w:rPr>
                <w:szCs w:val="18"/>
              </w:rPr>
              <w:t>Concept House</w:t>
            </w:r>
          </w:p>
          <w:p w14:paraId="74BEE9B4" w14:textId="77777777" w:rsidR="00D00C82" w:rsidRPr="00D00C82" w:rsidRDefault="00D00C82" w:rsidP="00D00C82">
            <w:pPr>
              <w:keepNext/>
              <w:jc w:val="left"/>
              <w:rPr>
                <w:szCs w:val="18"/>
              </w:rPr>
            </w:pPr>
            <w:r w:rsidRPr="00D00C82">
              <w:rPr>
                <w:szCs w:val="18"/>
              </w:rPr>
              <w:t>Cardiff Road</w:t>
            </w:r>
          </w:p>
          <w:p w14:paraId="5B189A05" w14:textId="77777777" w:rsidR="00D00C82" w:rsidRPr="00D00C82" w:rsidRDefault="00D00C82" w:rsidP="00D00C82">
            <w:pPr>
              <w:keepNext/>
              <w:jc w:val="left"/>
              <w:rPr>
                <w:szCs w:val="18"/>
              </w:rPr>
            </w:pPr>
            <w:r w:rsidRPr="00D00C82">
              <w:rPr>
                <w:szCs w:val="18"/>
              </w:rPr>
              <w:t>Newport</w:t>
            </w:r>
          </w:p>
          <w:p w14:paraId="59D9A6EE" w14:textId="77777777" w:rsidR="00D00C82" w:rsidRPr="00D00C82" w:rsidRDefault="00D00C82" w:rsidP="00D00C82">
            <w:pPr>
              <w:keepNext/>
              <w:jc w:val="left"/>
              <w:rPr>
                <w:szCs w:val="18"/>
              </w:rPr>
            </w:pPr>
            <w:r w:rsidRPr="00D00C82">
              <w:rPr>
                <w:szCs w:val="18"/>
              </w:rPr>
              <w:t>South Wales</w:t>
            </w:r>
          </w:p>
          <w:p w14:paraId="0DE5CEA2" w14:textId="77777777" w:rsidR="00D00C82" w:rsidRPr="00D00C82" w:rsidRDefault="00D00C82" w:rsidP="00D00C82">
            <w:pPr>
              <w:keepNext/>
              <w:jc w:val="left"/>
              <w:rPr>
                <w:szCs w:val="18"/>
              </w:rPr>
            </w:pPr>
            <w:r w:rsidRPr="00D00C82">
              <w:rPr>
                <w:szCs w:val="18"/>
              </w:rPr>
              <w:t>NP10 8QQ</w:t>
            </w:r>
          </w:p>
          <w:p w14:paraId="4434CBFB" w14:textId="77777777" w:rsidR="00D00C82" w:rsidRPr="00D00C82" w:rsidRDefault="00D00C82" w:rsidP="00D00C82">
            <w:pPr>
              <w:keepNext/>
              <w:jc w:val="left"/>
              <w:rPr>
                <w:szCs w:val="18"/>
              </w:rPr>
            </w:pPr>
            <w:r w:rsidRPr="00D00C82">
              <w:rPr>
                <w:szCs w:val="18"/>
              </w:rPr>
              <w:t>United Kingdom</w:t>
            </w:r>
          </w:p>
          <w:p w14:paraId="38823FB0" w14:textId="77777777" w:rsidR="00D00C82" w:rsidRPr="00D00C82" w:rsidRDefault="00D00C82" w:rsidP="00D00C82">
            <w:pPr>
              <w:keepNext/>
              <w:jc w:val="left"/>
              <w:rPr>
                <w:szCs w:val="18"/>
              </w:rPr>
            </w:pPr>
          </w:p>
          <w:p w14:paraId="77D2252A" w14:textId="77777777" w:rsidR="00D00C82" w:rsidRPr="00D00C82" w:rsidRDefault="00824118" w:rsidP="00D00C82">
            <w:pPr>
              <w:keepNext/>
              <w:jc w:val="left"/>
              <w:rPr>
                <w:szCs w:val="18"/>
              </w:rPr>
            </w:pPr>
            <w:hyperlink r:id="rId10" w:history="1">
              <w:r w:rsidR="00D00C82" w:rsidRPr="00D00C82">
                <w:rPr>
                  <w:color w:val="0000FF"/>
                  <w:szCs w:val="18"/>
                  <w:u w:val="single"/>
                </w:rPr>
                <w:t>information@ipo.gov.uk</w:t>
              </w:r>
            </w:hyperlink>
          </w:p>
          <w:p w14:paraId="53E8C17B" w14:textId="77777777" w:rsidR="00D00C82" w:rsidRPr="00D00C82" w:rsidRDefault="00D00C82" w:rsidP="00D00C82">
            <w:pPr>
              <w:keepNext/>
              <w:jc w:val="left"/>
              <w:rPr>
                <w:szCs w:val="18"/>
              </w:rPr>
            </w:pPr>
          </w:p>
          <w:p w14:paraId="23536407" w14:textId="77777777" w:rsidR="00D00C82" w:rsidRPr="00D00C82" w:rsidRDefault="00D00C82" w:rsidP="00D00C82">
            <w:pPr>
              <w:keepNext/>
              <w:jc w:val="left"/>
              <w:rPr>
                <w:szCs w:val="18"/>
              </w:rPr>
            </w:pPr>
            <w:r w:rsidRPr="00D00C82">
              <w:rPr>
                <w:szCs w:val="18"/>
              </w:rPr>
              <w:t>0300 300 2000</w:t>
            </w:r>
          </w:p>
          <w:p w14:paraId="513119F0" w14:textId="77777777" w:rsidR="00D00C82" w:rsidRPr="00D00C82" w:rsidRDefault="00D00C82" w:rsidP="00D00C82">
            <w:pPr>
              <w:keepNext/>
              <w:jc w:val="left"/>
              <w:rPr>
                <w:szCs w:val="18"/>
              </w:rPr>
            </w:pPr>
          </w:p>
          <w:p w14:paraId="63BCEB45" w14:textId="77777777" w:rsidR="00D00C82" w:rsidRPr="00D00C82" w:rsidRDefault="00D00C82" w:rsidP="00D00C82">
            <w:pPr>
              <w:keepNext/>
              <w:jc w:val="left"/>
              <w:rPr>
                <w:szCs w:val="18"/>
              </w:rPr>
            </w:pPr>
            <w:r w:rsidRPr="00D00C82">
              <w:rPr>
                <w:szCs w:val="18"/>
              </w:rPr>
              <w:t>Outside the UK:</w:t>
            </w:r>
          </w:p>
          <w:p w14:paraId="619AA329" w14:textId="77777777" w:rsidR="00D00C82" w:rsidRPr="00D00C82" w:rsidRDefault="00D00C82" w:rsidP="00D00C82">
            <w:pPr>
              <w:keepNext/>
              <w:jc w:val="left"/>
              <w:rPr>
                <w:szCs w:val="18"/>
              </w:rPr>
            </w:pPr>
            <w:r w:rsidRPr="00D00C82">
              <w:rPr>
                <w:szCs w:val="18"/>
              </w:rPr>
              <w:t>+44 (0)1633 814000</w:t>
            </w:r>
          </w:p>
          <w:bookmarkEnd w:id="18"/>
          <w:p w14:paraId="5DC96989" w14:textId="44B81B0C" w:rsidR="00CD3722" w:rsidRPr="00D00C82" w:rsidRDefault="00CD3722" w:rsidP="00E20D8D">
            <w:pPr>
              <w:jc w:val="left"/>
              <w:rPr>
                <w:b/>
                <w:szCs w:val="18"/>
              </w:rPr>
            </w:pPr>
          </w:p>
        </w:tc>
      </w:tr>
    </w:tbl>
    <w:p w14:paraId="1B4992B2" w14:textId="3E3D9DC4" w:rsidR="00CD3722" w:rsidRDefault="00CD3722" w:rsidP="00CD3722">
      <w:pPr>
        <w:shd w:val="clear" w:color="auto" w:fill="FFFFFF"/>
        <w:jc w:val="center"/>
      </w:pPr>
    </w:p>
    <w:p w14:paraId="5CDA403E" w14:textId="3BDF74C6" w:rsidR="00065BF1" w:rsidRDefault="00065BF1" w:rsidP="00065BF1">
      <w:pPr>
        <w:shd w:val="clear" w:color="auto" w:fill="FFFFFF"/>
        <w:jc w:val="center"/>
      </w:pPr>
    </w:p>
    <w:p w14:paraId="068F9923" w14:textId="3E4050AE" w:rsidR="00065BF1" w:rsidRPr="00065BF1" w:rsidRDefault="00065BF1" w:rsidP="00065BF1">
      <w:pPr>
        <w:shd w:val="clear" w:color="auto" w:fill="FFFFFF"/>
        <w:jc w:val="center"/>
      </w:pPr>
    </w:p>
    <w:sectPr w:rsidR="00065BF1" w:rsidRPr="00065BF1" w:rsidSect="005E1339">
      <w:headerReference w:type="even" r:id="rId11"/>
      <w:headerReference w:type="default" r:id="rId12"/>
      <w:footerReference w:type="even" r:id="rId13"/>
      <w:footerReference w:type="default" r:id="rId14"/>
      <w:headerReference w:type="first" r:id="rId15"/>
      <w:footerReference w:type="first" r:id="rId16"/>
      <w:endnotePr>
        <w:numFmt w:val="chicago"/>
      </w:end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32DC3" w14:textId="77777777" w:rsidR="007F6396" w:rsidRDefault="00D00C82" w:rsidP="00ED54E0">
      <w:r>
        <w:separator/>
      </w:r>
    </w:p>
  </w:endnote>
  <w:endnote w:type="continuationSeparator" w:id="0">
    <w:p w14:paraId="425712D0" w14:textId="77777777" w:rsidR="007F6396" w:rsidRDefault="00D00C82" w:rsidP="00ED54E0">
      <w:r>
        <w:continuationSeparator/>
      </w:r>
    </w:p>
  </w:endnote>
  <w:endnote w:id="1">
    <w:p w14:paraId="7007092E" w14:textId="77777777" w:rsidR="00AF6312" w:rsidRDefault="00D00C82" w:rsidP="00650102">
      <w:pPr>
        <w:pStyle w:val="EndnoteText"/>
        <w:jc w:val="both"/>
      </w:pPr>
      <w:r>
        <w:rPr>
          <w:rStyle w:val="EndnoteReference"/>
        </w:rPr>
        <w:endnoteRef/>
      </w:r>
      <w:r>
        <w:t xml:space="preserve"> </w:t>
      </w:r>
      <w:r w:rsidRPr="0003139B">
        <w:t>Links are provided to texts of laws and regulations notified under the TRIPS Agreement in the form supplied by the Member concerned; the WTO Secretariat does not endorse or revise their content.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ACAB2" w14:textId="0BBEFB76" w:rsidR="00544326" w:rsidRPr="005E1339" w:rsidRDefault="005E1339" w:rsidP="005E133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857A8" w14:textId="2EC4E29D" w:rsidR="00544326" w:rsidRPr="005E1339" w:rsidRDefault="005E1339" w:rsidP="005E133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28A6" w14:textId="77777777" w:rsidR="00824118" w:rsidRDefault="00824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D6CC2" w14:textId="77777777" w:rsidR="00E76F9E" w:rsidRDefault="00D00C82">
      <w:r>
        <w:separator/>
      </w:r>
    </w:p>
  </w:footnote>
  <w:footnote w:type="continuationSeparator" w:id="0">
    <w:p w14:paraId="14B5F164" w14:textId="77777777" w:rsidR="00E76F9E" w:rsidRDefault="00D00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63A2" w14:textId="77777777" w:rsidR="005E1339" w:rsidRPr="005E1339" w:rsidRDefault="005E1339" w:rsidP="005E1339">
    <w:pPr>
      <w:pStyle w:val="Header"/>
      <w:pBdr>
        <w:bottom w:val="single" w:sz="4" w:space="1" w:color="auto"/>
      </w:pBdr>
      <w:tabs>
        <w:tab w:val="clear" w:pos="4513"/>
        <w:tab w:val="clear" w:pos="9027"/>
      </w:tabs>
      <w:jc w:val="center"/>
    </w:pPr>
    <w:r w:rsidRPr="005E1339">
      <w:t>IP/N/1/GBR/128 • IP/N/1/GBR/C/38</w:t>
    </w:r>
  </w:p>
  <w:p w14:paraId="16B7B606" w14:textId="77777777" w:rsidR="005E1339" w:rsidRPr="005E1339" w:rsidRDefault="005E1339" w:rsidP="005E1339">
    <w:pPr>
      <w:pStyle w:val="Header"/>
      <w:pBdr>
        <w:bottom w:val="single" w:sz="4" w:space="1" w:color="auto"/>
      </w:pBdr>
      <w:tabs>
        <w:tab w:val="clear" w:pos="4513"/>
        <w:tab w:val="clear" w:pos="9027"/>
      </w:tabs>
      <w:jc w:val="center"/>
    </w:pPr>
  </w:p>
  <w:p w14:paraId="1BC82C6D" w14:textId="433D0363" w:rsidR="005E1339" w:rsidRPr="005E1339" w:rsidRDefault="005E1339" w:rsidP="005E1339">
    <w:pPr>
      <w:pStyle w:val="Header"/>
      <w:pBdr>
        <w:bottom w:val="single" w:sz="4" w:space="1" w:color="auto"/>
      </w:pBdr>
      <w:tabs>
        <w:tab w:val="clear" w:pos="4513"/>
        <w:tab w:val="clear" w:pos="9027"/>
      </w:tabs>
      <w:jc w:val="center"/>
    </w:pPr>
    <w:r w:rsidRPr="005E1339">
      <w:t xml:space="preserve">- </w:t>
    </w:r>
    <w:r w:rsidRPr="005E1339">
      <w:fldChar w:fldCharType="begin"/>
    </w:r>
    <w:r w:rsidRPr="005E1339">
      <w:instrText xml:space="preserve"> PAGE </w:instrText>
    </w:r>
    <w:r w:rsidRPr="005E1339">
      <w:fldChar w:fldCharType="separate"/>
    </w:r>
    <w:r w:rsidRPr="005E1339">
      <w:rPr>
        <w:noProof/>
      </w:rPr>
      <w:t>2</w:t>
    </w:r>
    <w:r w:rsidRPr="005E1339">
      <w:fldChar w:fldCharType="end"/>
    </w:r>
    <w:r w:rsidRPr="005E1339">
      <w:t xml:space="preserve"> -</w:t>
    </w:r>
  </w:p>
  <w:p w14:paraId="481B69EA" w14:textId="231FF35E" w:rsidR="00544326" w:rsidRPr="005E1339" w:rsidRDefault="00544326" w:rsidP="005E133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B4185" w14:textId="77777777" w:rsidR="005E1339" w:rsidRPr="005E1339" w:rsidRDefault="005E1339" w:rsidP="005E1339">
    <w:pPr>
      <w:pStyle w:val="Header"/>
      <w:pBdr>
        <w:bottom w:val="single" w:sz="4" w:space="1" w:color="auto"/>
      </w:pBdr>
      <w:tabs>
        <w:tab w:val="clear" w:pos="4513"/>
        <w:tab w:val="clear" w:pos="9027"/>
      </w:tabs>
      <w:jc w:val="center"/>
    </w:pPr>
    <w:r w:rsidRPr="005E1339">
      <w:t>IP/N/1/GBR/128 • IP/N/1/GBR/C/38</w:t>
    </w:r>
  </w:p>
  <w:p w14:paraId="06B9DB55" w14:textId="77777777" w:rsidR="005E1339" w:rsidRPr="005E1339" w:rsidRDefault="005E1339" w:rsidP="005E1339">
    <w:pPr>
      <w:pStyle w:val="Header"/>
      <w:pBdr>
        <w:bottom w:val="single" w:sz="4" w:space="1" w:color="auto"/>
      </w:pBdr>
      <w:tabs>
        <w:tab w:val="clear" w:pos="4513"/>
        <w:tab w:val="clear" w:pos="9027"/>
      </w:tabs>
      <w:jc w:val="center"/>
    </w:pPr>
  </w:p>
  <w:p w14:paraId="745395C0" w14:textId="3B5D5605" w:rsidR="005E1339" w:rsidRPr="005E1339" w:rsidRDefault="005E1339" w:rsidP="005E1339">
    <w:pPr>
      <w:pStyle w:val="Header"/>
      <w:pBdr>
        <w:bottom w:val="single" w:sz="4" w:space="1" w:color="auto"/>
      </w:pBdr>
      <w:tabs>
        <w:tab w:val="clear" w:pos="4513"/>
        <w:tab w:val="clear" w:pos="9027"/>
      </w:tabs>
      <w:jc w:val="center"/>
    </w:pPr>
    <w:r w:rsidRPr="005E1339">
      <w:t xml:space="preserve">- </w:t>
    </w:r>
    <w:r w:rsidRPr="005E1339">
      <w:fldChar w:fldCharType="begin"/>
    </w:r>
    <w:r w:rsidRPr="005E1339">
      <w:instrText xml:space="preserve"> PAGE </w:instrText>
    </w:r>
    <w:r w:rsidRPr="005E1339">
      <w:fldChar w:fldCharType="separate"/>
    </w:r>
    <w:r w:rsidRPr="005E1339">
      <w:rPr>
        <w:noProof/>
      </w:rPr>
      <w:t>1</w:t>
    </w:r>
    <w:r w:rsidRPr="005E1339">
      <w:fldChar w:fldCharType="end"/>
    </w:r>
    <w:r w:rsidRPr="005E1339">
      <w:t xml:space="preserve"> -</w:t>
    </w:r>
  </w:p>
  <w:p w14:paraId="3461BDFA" w14:textId="38C18D39" w:rsidR="00544326" w:rsidRPr="005E1339" w:rsidRDefault="00544326" w:rsidP="005E133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6543E" w14:paraId="1ECFD09E" w14:textId="77777777" w:rsidTr="00544326">
      <w:trPr>
        <w:trHeight w:val="240"/>
        <w:jc w:val="center"/>
      </w:trPr>
      <w:tc>
        <w:tcPr>
          <w:tcW w:w="3794" w:type="dxa"/>
          <w:shd w:val="clear" w:color="auto" w:fill="FFFFFF"/>
          <w:tcMar>
            <w:left w:w="108" w:type="dxa"/>
            <w:right w:w="108" w:type="dxa"/>
          </w:tcMar>
          <w:vAlign w:val="center"/>
        </w:tcPr>
        <w:p w14:paraId="1BF404A5" w14:textId="77777777" w:rsidR="00ED54E0" w:rsidRPr="0023737C" w:rsidRDefault="00ED54E0" w:rsidP="00ED1F9F">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7B62F7F8" w14:textId="1DE83617" w:rsidR="00ED54E0" w:rsidRPr="0023737C" w:rsidRDefault="005E1339" w:rsidP="00ED1F9F">
          <w:pPr>
            <w:jc w:val="right"/>
            <w:rPr>
              <w:b/>
              <w:color w:val="FF0000"/>
              <w:szCs w:val="16"/>
            </w:rPr>
          </w:pPr>
          <w:r>
            <w:rPr>
              <w:b/>
              <w:color w:val="FF0000"/>
              <w:szCs w:val="16"/>
            </w:rPr>
            <w:t xml:space="preserve"> </w:t>
          </w:r>
        </w:p>
      </w:tc>
    </w:tr>
    <w:bookmarkEnd w:id="19"/>
    <w:tr w:rsidR="00B6543E" w14:paraId="49040803" w14:textId="77777777" w:rsidTr="00544326">
      <w:trPr>
        <w:trHeight w:val="213"/>
        <w:jc w:val="center"/>
      </w:trPr>
      <w:tc>
        <w:tcPr>
          <w:tcW w:w="3794" w:type="dxa"/>
          <w:vMerge w:val="restart"/>
          <w:shd w:val="clear" w:color="auto" w:fill="FFFFFF"/>
          <w:tcMar>
            <w:left w:w="0" w:type="dxa"/>
            <w:right w:w="0" w:type="dxa"/>
          </w:tcMar>
        </w:tcPr>
        <w:p w14:paraId="25830A0D" w14:textId="77777777" w:rsidR="00ED54E0" w:rsidRPr="0023737C" w:rsidRDefault="00D00C82" w:rsidP="00ED1F9F">
          <w:pPr>
            <w:jc w:val="left"/>
          </w:pPr>
          <w:r>
            <w:rPr>
              <w:noProof/>
              <w:lang w:val="en-US"/>
            </w:rPr>
            <w:drawing>
              <wp:inline distT="0" distB="0" distL="0" distR="0" wp14:anchorId="1AD0A1AE" wp14:editId="50D755E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8334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F256798" w14:textId="77777777" w:rsidR="00ED54E0" w:rsidRPr="0023737C" w:rsidRDefault="00ED54E0" w:rsidP="00ED1F9F">
          <w:pPr>
            <w:jc w:val="right"/>
            <w:rPr>
              <w:b/>
              <w:szCs w:val="16"/>
            </w:rPr>
          </w:pPr>
        </w:p>
      </w:tc>
    </w:tr>
    <w:tr w:rsidR="00B6543E" w14:paraId="68EEC204" w14:textId="77777777" w:rsidTr="00544326">
      <w:trPr>
        <w:trHeight w:val="868"/>
        <w:jc w:val="center"/>
      </w:trPr>
      <w:tc>
        <w:tcPr>
          <w:tcW w:w="3794" w:type="dxa"/>
          <w:vMerge/>
          <w:shd w:val="clear" w:color="auto" w:fill="FFFFFF"/>
          <w:tcMar>
            <w:left w:w="108" w:type="dxa"/>
            <w:right w:w="108" w:type="dxa"/>
          </w:tcMar>
        </w:tcPr>
        <w:p w14:paraId="3AB4341B" w14:textId="77777777" w:rsidR="00ED54E0" w:rsidRPr="0023737C" w:rsidRDefault="00ED54E0" w:rsidP="00ED1F9F">
          <w:pPr>
            <w:jc w:val="left"/>
            <w:rPr>
              <w:noProof/>
              <w:lang w:eastAsia="en-GB"/>
            </w:rPr>
          </w:pPr>
        </w:p>
      </w:tc>
      <w:tc>
        <w:tcPr>
          <w:tcW w:w="5448" w:type="dxa"/>
          <w:gridSpan w:val="2"/>
          <w:shd w:val="clear" w:color="auto" w:fill="FFFFFF"/>
          <w:tcMar>
            <w:left w:w="108" w:type="dxa"/>
            <w:right w:w="108" w:type="dxa"/>
          </w:tcMar>
        </w:tcPr>
        <w:p w14:paraId="18115E48" w14:textId="77777777" w:rsidR="005E1339" w:rsidRDefault="005E1339" w:rsidP="00ED1F9F">
          <w:pPr>
            <w:jc w:val="right"/>
            <w:rPr>
              <w:b/>
              <w:szCs w:val="16"/>
            </w:rPr>
          </w:pPr>
          <w:bookmarkStart w:id="20" w:name="bmkSymbols"/>
          <w:r>
            <w:rPr>
              <w:b/>
              <w:szCs w:val="16"/>
            </w:rPr>
            <w:t>IP/N/1/GBR/128</w:t>
          </w:r>
        </w:p>
        <w:p w14:paraId="48BA55BB" w14:textId="77777777" w:rsidR="005E1339" w:rsidRDefault="005E1339" w:rsidP="00ED1F9F">
          <w:pPr>
            <w:jc w:val="right"/>
            <w:rPr>
              <w:b/>
              <w:szCs w:val="16"/>
            </w:rPr>
          </w:pPr>
          <w:r>
            <w:rPr>
              <w:b/>
              <w:szCs w:val="16"/>
            </w:rPr>
            <w:t>IP/N/1/GBR/C/38</w:t>
          </w:r>
        </w:p>
        <w:bookmarkEnd w:id="20"/>
        <w:p w14:paraId="5EF144F1" w14:textId="6D5AA008" w:rsidR="00B6543E" w:rsidRDefault="00B6543E" w:rsidP="00ED1F9F">
          <w:pPr>
            <w:jc w:val="right"/>
            <w:rPr>
              <w:b/>
              <w:szCs w:val="16"/>
            </w:rPr>
          </w:pPr>
        </w:p>
      </w:tc>
    </w:tr>
    <w:tr w:rsidR="00B6543E" w14:paraId="302F51CA" w14:textId="77777777" w:rsidTr="00544326">
      <w:trPr>
        <w:trHeight w:val="240"/>
        <w:jc w:val="center"/>
      </w:trPr>
      <w:tc>
        <w:tcPr>
          <w:tcW w:w="3794" w:type="dxa"/>
          <w:vMerge/>
          <w:shd w:val="clear" w:color="auto" w:fill="FFFFFF"/>
          <w:tcMar>
            <w:left w:w="108" w:type="dxa"/>
            <w:right w:w="108" w:type="dxa"/>
          </w:tcMar>
          <w:vAlign w:val="center"/>
        </w:tcPr>
        <w:p w14:paraId="2A9605F2" w14:textId="77777777" w:rsidR="00ED54E0" w:rsidRPr="0023737C" w:rsidRDefault="00ED54E0" w:rsidP="00ED1F9F"/>
      </w:tc>
      <w:tc>
        <w:tcPr>
          <w:tcW w:w="5448" w:type="dxa"/>
          <w:gridSpan w:val="2"/>
          <w:shd w:val="clear" w:color="auto" w:fill="FFFFFF"/>
          <w:tcMar>
            <w:left w:w="108" w:type="dxa"/>
            <w:right w:w="108" w:type="dxa"/>
          </w:tcMar>
          <w:vAlign w:val="center"/>
        </w:tcPr>
        <w:p w14:paraId="586EDD5E" w14:textId="55B944D2" w:rsidR="00ED54E0" w:rsidRPr="0023737C" w:rsidRDefault="005E0747" w:rsidP="00FB117C">
          <w:pPr>
            <w:jc w:val="right"/>
            <w:rPr>
              <w:szCs w:val="16"/>
            </w:rPr>
          </w:pPr>
          <w:bookmarkStart w:id="21" w:name="bmkDate"/>
          <w:r>
            <w:rPr>
              <w:szCs w:val="16"/>
            </w:rPr>
            <w:t>22</w:t>
          </w:r>
          <w:r w:rsidR="00D00C82" w:rsidRPr="00FB117C">
            <w:rPr>
              <w:szCs w:val="16"/>
            </w:rPr>
            <w:t xml:space="preserve"> February 2021</w:t>
          </w:r>
          <w:bookmarkEnd w:id="21"/>
        </w:p>
      </w:tc>
    </w:tr>
    <w:tr w:rsidR="00B6543E" w14:paraId="43D1B3A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26188C7" w14:textId="14EF465E" w:rsidR="00ED54E0" w:rsidRPr="00827B0A" w:rsidRDefault="00D00C82" w:rsidP="00ED1F9F">
          <w:pPr>
            <w:jc w:val="left"/>
            <w:rPr>
              <w:color w:val="FF0000"/>
            </w:rPr>
          </w:pPr>
          <w:bookmarkStart w:id="22" w:name="bmkSerial"/>
          <w:r w:rsidRPr="00827B0A">
            <w:rPr>
              <w:color w:val="FF0000"/>
            </w:rPr>
            <w:t>(</w:t>
          </w:r>
          <w:r w:rsidR="00065BF1">
            <w:rPr>
              <w:color w:val="FF0000"/>
            </w:rPr>
            <w:t>21-</w:t>
          </w:r>
          <w:r w:rsidR="00824118">
            <w:rPr>
              <w:color w:val="FF0000"/>
            </w:rPr>
            <w:t>1444</w:t>
          </w:r>
          <w:r w:rsidRPr="00827B0A">
            <w:rPr>
              <w:color w:val="FF0000"/>
            </w:rPr>
            <w:t>)</w:t>
          </w:r>
          <w:bookmarkEnd w:id="22"/>
        </w:p>
      </w:tc>
      <w:tc>
        <w:tcPr>
          <w:tcW w:w="3325" w:type="dxa"/>
          <w:tcBorders>
            <w:bottom w:val="single" w:sz="4" w:space="0" w:color="auto"/>
          </w:tcBorders>
          <w:tcMar>
            <w:top w:w="0" w:type="dxa"/>
            <w:left w:w="108" w:type="dxa"/>
            <w:bottom w:w="57" w:type="dxa"/>
            <w:right w:w="108" w:type="dxa"/>
          </w:tcMar>
          <w:vAlign w:val="bottom"/>
        </w:tcPr>
        <w:p w14:paraId="12C8FE55" w14:textId="77777777" w:rsidR="00ED54E0" w:rsidRPr="0023737C" w:rsidRDefault="00D00C82" w:rsidP="00ED1F9F">
          <w:pPr>
            <w:jc w:val="right"/>
            <w:rPr>
              <w:szCs w:val="16"/>
            </w:rPr>
          </w:pPr>
          <w:bookmarkStart w:id="23" w:name="bmkTotPages"/>
          <w:r w:rsidRPr="0023737C">
            <w:rPr>
              <w:bCs/>
              <w:szCs w:val="16"/>
            </w:rPr>
            <w:t xml:space="preserve">Page: </w:t>
          </w:r>
          <w:r w:rsidRPr="0023737C">
            <w:rPr>
              <w:bCs/>
              <w:szCs w:val="16"/>
            </w:rPr>
            <w:fldChar w:fldCharType="begin"/>
          </w:r>
          <w:r w:rsidRPr="0023737C">
            <w:rPr>
              <w:bCs/>
              <w:szCs w:val="16"/>
            </w:rPr>
            <w:instrText xml:space="preserve"> PAGE  \* Arabic  \* MERGEFORMAT </w:instrText>
          </w:r>
          <w:r w:rsidRPr="0023737C">
            <w:rPr>
              <w:bCs/>
              <w:szCs w:val="16"/>
            </w:rPr>
            <w:fldChar w:fldCharType="separate"/>
          </w:r>
          <w:r w:rsidR="00370C3C">
            <w:rPr>
              <w:bCs/>
              <w:noProof/>
              <w:szCs w:val="16"/>
            </w:rPr>
            <w:t>1</w:t>
          </w:r>
          <w:r w:rsidRPr="0023737C">
            <w:rPr>
              <w:bCs/>
              <w:szCs w:val="16"/>
            </w:rPr>
            <w:fldChar w:fldCharType="end"/>
          </w:r>
          <w:r w:rsidRPr="0023737C">
            <w:rPr>
              <w:bCs/>
              <w:szCs w:val="16"/>
            </w:rPr>
            <w:t>/</w:t>
          </w:r>
          <w:r w:rsidRPr="0023737C">
            <w:rPr>
              <w:bCs/>
              <w:szCs w:val="16"/>
            </w:rPr>
            <w:fldChar w:fldCharType="begin"/>
          </w:r>
          <w:r w:rsidRPr="0023737C">
            <w:rPr>
              <w:bCs/>
              <w:szCs w:val="16"/>
            </w:rPr>
            <w:instrText xml:space="preserve"> NUMPAGES  \* Arabic  \* MERGEFORMAT </w:instrText>
          </w:r>
          <w:r w:rsidRPr="0023737C">
            <w:rPr>
              <w:bCs/>
              <w:szCs w:val="16"/>
            </w:rPr>
            <w:fldChar w:fldCharType="separate"/>
          </w:r>
          <w:r w:rsidR="00370C3C">
            <w:rPr>
              <w:bCs/>
              <w:noProof/>
              <w:szCs w:val="16"/>
            </w:rPr>
            <w:t>2</w:t>
          </w:r>
          <w:r w:rsidRPr="0023737C">
            <w:rPr>
              <w:bCs/>
              <w:szCs w:val="16"/>
            </w:rPr>
            <w:fldChar w:fldCharType="end"/>
          </w:r>
          <w:bookmarkEnd w:id="23"/>
        </w:p>
      </w:tc>
    </w:tr>
    <w:tr w:rsidR="00B6543E" w14:paraId="712A82B4" w14:textId="77777777" w:rsidTr="0082411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2DD7B3" w14:textId="77777777" w:rsidR="005E1339" w:rsidRDefault="005E1339" w:rsidP="00370C3C">
          <w:pPr>
            <w:jc w:val="left"/>
            <w:rPr>
              <w:b/>
            </w:rPr>
          </w:pPr>
          <w:bookmarkStart w:id="24" w:name="bmkCommittee"/>
          <w:r>
            <w:rPr>
              <w:b/>
            </w:rPr>
            <w:t>Council for Trade-Related Aspects of</w:t>
          </w:r>
        </w:p>
        <w:p w14:paraId="3C1C0542" w14:textId="10B899CA" w:rsidR="00ED54E0" w:rsidRPr="0023737C" w:rsidRDefault="005E1339" w:rsidP="00370C3C">
          <w:pPr>
            <w:jc w:val="left"/>
            <w:rPr>
              <w:sz w:val="14"/>
              <w:szCs w:val="16"/>
            </w:rPr>
          </w:pPr>
          <w:r>
            <w:rPr>
              <w:b/>
            </w:rPr>
            <w:t>Intellectual Property Rights</w:t>
          </w:r>
          <w:bookmarkEnd w:id="24"/>
        </w:p>
      </w:tc>
      <w:tc>
        <w:tcPr>
          <w:tcW w:w="3325" w:type="dxa"/>
          <w:tcBorders>
            <w:top w:val="single" w:sz="4" w:space="0" w:color="auto"/>
          </w:tcBorders>
          <w:tcMar>
            <w:top w:w="113" w:type="dxa"/>
            <w:left w:w="108" w:type="dxa"/>
            <w:bottom w:w="57" w:type="dxa"/>
            <w:right w:w="108" w:type="dxa"/>
          </w:tcMar>
        </w:tcPr>
        <w:p w14:paraId="1A029C15" w14:textId="0701C00D" w:rsidR="00154C64" w:rsidRPr="0023737C" w:rsidRDefault="005E1339" w:rsidP="00824118">
          <w:pPr>
            <w:jc w:val="right"/>
            <w:rPr>
              <w:bCs/>
              <w:szCs w:val="18"/>
            </w:rPr>
          </w:pPr>
          <w:bookmarkStart w:id="25" w:name="bmkLanguage"/>
          <w:r>
            <w:rPr>
              <w:szCs w:val="18"/>
            </w:rPr>
            <w:t>Original: English</w:t>
          </w:r>
          <w:bookmarkEnd w:id="25"/>
        </w:p>
      </w:tc>
    </w:tr>
  </w:tbl>
  <w:p w14:paraId="06E5329F"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100A604">
      <w:start w:val="1"/>
      <w:numFmt w:val="decimal"/>
      <w:pStyle w:val="SummaryText"/>
      <w:lvlText w:val="%1."/>
      <w:lvlJc w:val="left"/>
      <w:pPr>
        <w:ind w:left="360" w:hanging="360"/>
      </w:pPr>
    </w:lvl>
    <w:lvl w:ilvl="1" w:tplc="7340C430" w:tentative="1">
      <w:start w:val="1"/>
      <w:numFmt w:val="lowerLetter"/>
      <w:lvlText w:val="%2."/>
      <w:lvlJc w:val="left"/>
      <w:pPr>
        <w:ind w:left="1080" w:hanging="360"/>
      </w:pPr>
    </w:lvl>
    <w:lvl w:ilvl="2" w:tplc="E5E078B0" w:tentative="1">
      <w:start w:val="1"/>
      <w:numFmt w:val="lowerRoman"/>
      <w:lvlText w:val="%3."/>
      <w:lvlJc w:val="right"/>
      <w:pPr>
        <w:ind w:left="1800" w:hanging="180"/>
      </w:pPr>
    </w:lvl>
    <w:lvl w:ilvl="3" w:tplc="55065792" w:tentative="1">
      <w:start w:val="1"/>
      <w:numFmt w:val="decimal"/>
      <w:lvlText w:val="%4."/>
      <w:lvlJc w:val="left"/>
      <w:pPr>
        <w:ind w:left="2520" w:hanging="360"/>
      </w:pPr>
    </w:lvl>
    <w:lvl w:ilvl="4" w:tplc="07B0331C" w:tentative="1">
      <w:start w:val="1"/>
      <w:numFmt w:val="lowerLetter"/>
      <w:lvlText w:val="%5."/>
      <w:lvlJc w:val="left"/>
      <w:pPr>
        <w:ind w:left="3240" w:hanging="360"/>
      </w:pPr>
    </w:lvl>
    <w:lvl w:ilvl="5" w:tplc="1A0CC4E2" w:tentative="1">
      <w:start w:val="1"/>
      <w:numFmt w:val="lowerRoman"/>
      <w:lvlText w:val="%6."/>
      <w:lvlJc w:val="right"/>
      <w:pPr>
        <w:ind w:left="3960" w:hanging="180"/>
      </w:pPr>
    </w:lvl>
    <w:lvl w:ilvl="6" w:tplc="CCDCC55E" w:tentative="1">
      <w:start w:val="1"/>
      <w:numFmt w:val="decimal"/>
      <w:lvlText w:val="%7."/>
      <w:lvlJc w:val="left"/>
      <w:pPr>
        <w:ind w:left="4680" w:hanging="360"/>
      </w:pPr>
    </w:lvl>
    <w:lvl w:ilvl="7" w:tplc="252EE0A0" w:tentative="1">
      <w:start w:val="1"/>
      <w:numFmt w:val="lowerLetter"/>
      <w:lvlText w:val="%8."/>
      <w:lvlJc w:val="left"/>
      <w:pPr>
        <w:ind w:left="5400" w:hanging="360"/>
      </w:pPr>
    </w:lvl>
    <w:lvl w:ilvl="8" w:tplc="13E0B7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28"/>
    <w:rsid w:val="0000096E"/>
    <w:rsid w:val="000243EF"/>
    <w:rsid w:val="000272F6"/>
    <w:rsid w:val="0003139B"/>
    <w:rsid w:val="00037AC4"/>
    <w:rsid w:val="000423BF"/>
    <w:rsid w:val="0006390F"/>
    <w:rsid w:val="00065BF1"/>
    <w:rsid w:val="000773F6"/>
    <w:rsid w:val="000A4945"/>
    <w:rsid w:val="000B31E1"/>
    <w:rsid w:val="000F4477"/>
    <w:rsid w:val="0011356B"/>
    <w:rsid w:val="0013337F"/>
    <w:rsid w:val="001349A7"/>
    <w:rsid w:val="00144045"/>
    <w:rsid w:val="00154C64"/>
    <w:rsid w:val="00161014"/>
    <w:rsid w:val="00162593"/>
    <w:rsid w:val="0016347B"/>
    <w:rsid w:val="00165C7A"/>
    <w:rsid w:val="00181217"/>
    <w:rsid w:val="00182B84"/>
    <w:rsid w:val="001D7318"/>
    <w:rsid w:val="001E291F"/>
    <w:rsid w:val="00226EB6"/>
    <w:rsid w:val="00233408"/>
    <w:rsid w:val="0023737C"/>
    <w:rsid w:val="0027067B"/>
    <w:rsid w:val="002838D1"/>
    <w:rsid w:val="002C020D"/>
    <w:rsid w:val="002C6C49"/>
    <w:rsid w:val="002D4C26"/>
    <w:rsid w:val="002E5107"/>
    <w:rsid w:val="003147FB"/>
    <w:rsid w:val="003156C6"/>
    <w:rsid w:val="003202BA"/>
    <w:rsid w:val="003301A2"/>
    <w:rsid w:val="00335DFE"/>
    <w:rsid w:val="003572B4"/>
    <w:rsid w:val="003641B0"/>
    <w:rsid w:val="00370C3C"/>
    <w:rsid w:val="0037387A"/>
    <w:rsid w:val="00392A56"/>
    <w:rsid w:val="003A033C"/>
    <w:rsid w:val="003B23B9"/>
    <w:rsid w:val="003C0DA1"/>
    <w:rsid w:val="003D642A"/>
    <w:rsid w:val="003E7681"/>
    <w:rsid w:val="003E7F48"/>
    <w:rsid w:val="0040285F"/>
    <w:rsid w:val="00424551"/>
    <w:rsid w:val="00424C2D"/>
    <w:rsid w:val="00424C9C"/>
    <w:rsid w:val="00467032"/>
    <w:rsid w:val="0046754A"/>
    <w:rsid w:val="004908BE"/>
    <w:rsid w:val="0049522C"/>
    <w:rsid w:val="00496152"/>
    <w:rsid w:val="004F203A"/>
    <w:rsid w:val="005336B8"/>
    <w:rsid w:val="00544326"/>
    <w:rsid w:val="00547B5F"/>
    <w:rsid w:val="0055026D"/>
    <w:rsid w:val="00587482"/>
    <w:rsid w:val="005B04B9"/>
    <w:rsid w:val="005B6446"/>
    <w:rsid w:val="005B68C7"/>
    <w:rsid w:val="005B7054"/>
    <w:rsid w:val="005D03AE"/>
    <w:rsid w:val="005D5981"/>
    <w:rsid w:val="005E0747"/>
    <w:rsid w:val="005E1339"/>
    <w:rsid w:val="005E59F7"/>
    <w:rsid w:val="005F30CB"/>
    <w:rsid w:val="0060084D"/>
    <w:rsid w:val="00601873"/>
    <w:rsid w:val="00612644"/>
    <w:rsid w:val="0063222A"/>
    <w:rsid w:val="0063774B"/>
    <w:rsid w:val="00640528"/>
    <w:rsid w:val="00650102"/>
    <w:rsid w:val="00674CCD"/>
    <w:rsid w:val="0068687F"/>
    <w:rsid w:val="00687B9B"/>
    <w:rsid w:val="00693AEA"/>
    <w:rsid w:val="006B338F"/>
    <w:rsid w:val="006E6430"/>
    <w:rsid w:val="006F5826"/>
    <w:rsid w:val="00700181"/>
    <w:rsid w:val="00705813"/>
    <w:rsid w:val="007141CF"/>
    <w:rsid w:val="00735E51"/>
    <w:rsid w:val="00745146"/>
    <w:rsid w:val="007577E3"/>
    <w:rsid w:val="00760DB3"/>
    <w:rsid w:val="00773EDC"/>
    <w:rsid w:val="0077523F"/>
    <w:rsid w:val="007842BB"/>
    <w:rsid w:val="0079229B"/>
    <w:rsid w:val="007E0D8A"/>
    <w:rsid w:val="007E6507"/>
    <w:rsid w:val="007F2B8E"/>
    <w:rsid w:val="007F6396"/>
    <w:rsid w:val="00801121"/>
    <w:rsid w:val="00807247"/>
    <w:rsid w:val="00824118"/>
    <w:rsid w:val="00827B0A"/>
    <w:rsid w:val="0084059E"/>
    <w:rsid w:val="00840C2B"/>
    <w:rsid w:val="00867820"/>
    <w:rsid w:val="0087094D"/>
    <w:rsid w:val="008739FD"/>
    <w:rsid w:val="00893E85"/>
    <w:rsid w:val="008A7A10"/>
    <w:rsid w:val="008B4661"/>
    <w:rsid w:val="008C1781"/>
    <w:rsid w:val="008E372C"/>
    <w:rsid w:val="0094116C"/>
    <w:rsid w:val="00966797"/>
    <w:rsid w:val="0097607B"/>
    <w:rsid w:val="009A6F54"/>
    <w:rsid w:val="009D057F"/>
    <w:rsid w:val="009E5CCD"/>
    <w:rsid w:val="00A12884"/>
    <w:rsid w:val="00A6057A"/>
    <w:rsid w:val="00A74017"/>
    <w:rsid w:val="00A80B72"/>
    <w:rsid w:val="00AA332C"/>
    <w:rsid w:val="00AA6093"/>
    <w:rsid w:val="00AC27F8"/>
    <w:rsid w:val="00AC5F75"/>
    <w:rsid w:val="00AD4C72"/>
    <w:rsid w:val="00AE2AEE"/>
    <w:rsid w:val="00AF1D4B"/>
    <w:rsid w:val="00AF4E28"/>
    <w:rsid w:val="00AF6312"/>
    <w:rsid w:val="00B00276"/>
    <w:rsid w:val="00B036A1"/>
    <w:rsid w:val="00B22EC5"/>
    <w:rsid w:val="00B230EC"/>
    <w:rsid w:val="00B24292"/>
    <w:rsid w:val="00B52738"/>
    <w:rsid w:val="00B5475A"/>
    <w:rsid w:val="00B56EDC"/>
    <w:rsid w:val="00B6543E"/>
    <w:rsid w:val="00B90237"/>
    <w:rsid w:val="00B95540"/>
    <w:rsid w:val="00BB1F84"/>
    <w:rsid w:val="00BB290F"/>
    <w:rsid w:val="00BC3255"/>
    <w:rsid w:val="00BE5468"/>
    <w:rsid w:val="00C03B9A"/>
    <w:rsid w:val="00C11EAC"/>
    <w:rsid w:val="00C15F6D"/>
    <w:rsid w:val="00C305D7"/>
    <w:rsid w:val="00C30F2A"/>
    <w:rsid w:val="00C333BD"/>
    <w:rsid w:val="00C43456"/>
    <w:rsid w:val="00C55C8A"/>
    <w:rsid w:val="00C65C0C"/>
    <w:rsid w:val="00C808FC"/>
    <w:rsid w:val="00CC7961"/>
    <w:rsid w:val="00CD2A59"/>
    <w:rsid w:val="00CD3722"/>
    <w:rsid w:val="00CD7D97"/>
    <w:rsid w:val="00CE3EE6"/>
    <w:rsid w:val="00CE4BA1"/>
    <w:rsid w:val="00CF7C52"/>
    <w:rsid w:val="00D000C7"/>
    <w:rsid w:val="00D00C82"/>
    <w:rsid w:val="00D221B8"/>
    <w:rsid w:val="00D25447"/>
    <w:rsid w:val="00D34EC1"/>
    <w:rsid w:val="00D52A9D"/>
    <w:rsid w:val="00D55AAD"/>
    <w:rsid w:val="00D747AE"/>
    <w:rsid w:val="00D85BAF"/>
    <w:rsid w:val="00D85F1B"/>
    <w:rsid w:val="00D9226C"/>
    <w:rsid w:val="00DA20BD"/>
    <w:rsid w:val="00DB489A"/>
    <w:rsid w:val="00DD51CE"/>
    <w:rsid w:val="00DE50DB"/>
    <w:rsid w:val="00DF6AE1"/>
    <w:rsid w:val="00E006DB"/>
    <w:rsid w:val="00E13020"/>
    <w:rsid w:val="00E20B36"/>
    <w:rsid w:val="00E20D8D"/>
    <w:rsid w:val="00E46FD5"/>
    <w:rsid w:val="00E5234D"/>
    <w:rsid w:val="00E544BB"/>
    <w:rsid w:val="00E56545"/>
    <w:rsid w:val="00E76F9E"/>
    <w:rsid w:val="00E81087"/>
    <w:rsid w:val="00EA5D4F"/>
    <w:rsid w:val="00EB6C56"/>
    <w:rsid w:val="00ED1F9F"/>
    <w:rsid w:val="00ED54E0"/>
    <w:rsid w:val="00ED7BC5"/>
    <w:rsid w:val="00EF3B0E"/>
    <w:rsid w:val="00EF7972"/>
    <w:rsid w:val="00F05681"/>
    <w:rsid w:val="00F129E2"/>
    <w:rsid w:val="00F12B88"/>
    <w:rsid w:val="00F32397"/>
    <w:rsid w:val="00F34CAD"/>
    <w:rsid w:val="00F40595"/>
    <w:rsid w:val="00F46B21"/>
    <w:rsid w:val="00F51930"/>
    <w:rsid w:val="00F6406E"/>
    <w:rsid w:val="00F76FC2"/>
    <w:rsid w:val="00FA35B9"/>
    <w:rsid w:val="00FA5EBC"/>
    <w:rsid w:val="00FB117C"/>
    <w:rsid w:val="00FD224A"/>
    <w:rsid w:val="00FF4616"/>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FA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character" w:styleId="UnresolvedMention">
    <w:name w:val="Unresolved Mention"/>
    <w:basedOn w:val="DefaultParagraphFont"/>
    <w:uiPriority w:val="99"/>
    <w:rsid w:val="00D00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FE_Search/FE_S_S006.aspx?FullTextHash=1&amp;MetaCollection=WTO&amp;SymbolList=%22IP/N/1/GBR/C/1%2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documents.info/2021/IP/GBR/21_1217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rmation@ipo.gov.uk" TargetMode="External"/><Relationship Id="rId4" Type="http://schemas.openxmlformats.org/officeDocument/2006/relationships/webSettings" Target="webSettings.xml"/><Relationship Id="rId9" Type="http://schemas.openxmlformats.org/officeDocument/2006/relationships/hyperlink" Target="https://www.legislation.gov.uk/ukpga/2003/21/introductio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ann\AppData\Roaming\Microsoft\Templates\Other%20Documents\IPNotif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IPNotifEng.dotx</Template>
  <TotalTime>6</TotalTime>
  <Pages>2</Pages>
  <Words>186</Words>
  <Characters>1224</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2021-02-19T12:03:00Z</dcterms:created>
  <dcterms:modified xsi:type="dcterms:W3CDTF">2021-02-22T08:49:00Z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IP/N/1/GBR/128</vt:lpwstr>
  </property>
  <property fmtid="{D5CDD505-2E9C-101B-9397-08002B2CF9AE}" pid="3" name="Symbol2">
    <vt:lpwstr>IP/N/1/GBR/C/38</vt:lpwstr>
  </property>
  <property fmtid="{D5CDD505-2E9C-101B-9397-08002B2CF9AE}" pid="4" name="TitusGUID">
    <vt:lpwstr>1f63e09f-b9cd-4e1c-8c1f-3b299d22ec42</vt:lpwstr>
  </property>
  <property fmtid="{D5CDD505-2E9C-101B-9397-08002B2CF9AE}" pid="5" name="WTOCLASSIFICATION">
    <vt:lpwstr>WTO OFFICIAL</vt:lpwstr>
  </property>
</Properties>
</file>