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193D" w14:textId="77777777" w:rsidR="004B19A6" w:rsidRDefault="004B19A6" w:rsidP="004B19A6">
      <w:pPr>
        <w:pStyle w:val="Title"/>
      </w:pPr>
      <w:r>
        <w:t xml:space="preserve">notification of statistics UNDER ARTICLE XVI:4 of </w:t>
      </w:r>
      <w:r>
        <w:br/>
        <w:t>THE Agreement on government procurement 2012</w:t>
      </w:r>
    </w:p>
    <w:p w14:paraId="2D64DD27" w14:textId="6A931A02" w:rsidR="004B19A6" w:rsidRDefault="004B19A6" w:rsidP="004B19A6">
      <w:pPr>
        <w:pStyle w:val="Title2"/>
      </w:pPr>
      <w:r>
        <w:t>REPORT BY AUSTRALIA FOR 2019</w:t>
      </w:r>
      <w:r w:rsidR="00F250FD">
        <w:rPr>
          <w:rStyle w:val="FootnoteReference"/>
        </w:rPr>
        <w:footnoteReference w:id="1"/>
      </w:r>
    </w:p>
    <w:p w14:paraId="25A8CEF9" w14:textId="65312310" w:rsidR="004B19A6" w:rsidRDefault="004B19A6" w:rsidP="004B19A6">
      <w:pPr>
        <w:rPr>
          <w:rFonts w:eastAsia="Times New Roman"/>
          <w:szCs w:val="20"/>
        </w:rPr>
      </w:pPr>
      <w:r>
        <w:t>The following notification, dated</w:t>
      </w:r>
      <w:r w:rsidR="009009B4">
        <w:t xml:space="preserve"> 11</w:t>
      </w:r>
      <w:r>
        <w:t xml:space="preserve"> March 2022, is being circulated at the request of the </w:t>
      </w:r>
      <w:r>
        <w:br/>
        <w:t xml:space="preserve">Delegation </w:t>
      </w:r>
      <w:r w:rsidRPr="00A31C77">
        <w:t xml:space="preserve">of </w:t>
      </w:r>
      <w:r>
        <w:rPr>
          <w:rFonts w:eastAsia="Times New Roman"/>
          <w:szCs w:val="20"/>
        </w:rPr>
        <w:t>Australia.</w:t>
      </w:r>
    </w:p>
    <w:p w14:paraId="36E83B01" w14:textId="062C549B" w:rsidR="004B19A6" w:rsidRDefault="004B19A6" w:rsidP="004B19A6">
      <w:pPr>
        <w:rPr>
          <w:rFonts w:eastAsia="Times New Roman"/>
          <w:szCs w:val="20"/>
        </w:rPr>
      </w:pPr>
    </w:p>
    <w:p w14:paraId="6DB67D78" w14:textId="30F4CFC9" w:rsidR="004B19A6" w:rsidRDefault="004B19A6" w:rsidP="004B19A6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_______________</w:t>
      </w:r>
    </w:p>
    <w:p w14:paraId="3AD41BE6" w14:textId="763F2423" w:rsidR="004B19A6" w:rsidRDefault="004B19A6" w:rsidP="004B19A6">
      <w:pPr>
        <w:rPr>
          <w:rFonts w:eastAsia="Times New Roman"/>
          <w:szCs w:val="20"/>
        </w:rPr>
      </w:pPr>
    </w:p>
    <w:p w14:paraId="6435FA68" w14:textId="77777777" w:rsidR="00F96899" w:rsidRDefault="00F96899" w:rsidP="004B19A6">
      <w:pPr>
        <w:rPr>
          <w:rFonts w:eastAsia="Times New Roman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993"/>
      </w:tblGrid>
      <w:tr w:rsidR="004B19A6" w14:paraId="161DA4B4" w14:textId="77777777" w:rsidTr="00F32E67">
        <w:trPr>
          <w:trHeight w:val="25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7DC1CB" w14:textId="77777777" w:rsidR="004B19A6" w:rsidRDefault="004B19A6" w:rsidP="00F32E67">
            <w:pPr>
              <w:jc w:val="left"/>
              <w:rPr>
                <w:b/>
              </w:rPr>
            </w:pPr>
            <w:r>
              <w:rPr>
                <w:b/>
              </w:rPr>
              <w:t>Notifying Party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802BCF" w14:textId="77777777" w:rsidR="004B19A6" w:rsidRPr="001E6610" w:rsidRDefault="004B19A6" w:rsidP="00F32E67">
            <w:pPr>
              <w:ind w:left="567" w:hanging="567"/>
            </w:pPr>
            <w:r>
              <w:rPr>
                <w:rFonts w:eastAsia="Times New Roman"/>
                <w:szCs w:val="20"/>
              </w:rPr>
              <w:t>Australia</w:t>
            </w:r>
          </w:p>
        </w:tc>
      </w:tr>
      <w:tr w:rsidR="004B19A6" w14:paraId="3D8E9450" w14:textId="77777777" w:rsidTr="00F32E67">
        <w:trPr>
          <w:trHeight w:val="17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4454A7" w14:textId="77777777" w:rsidR="004B19A6" w:rsidRDefault="004B19A6" w:rsidP="00F32E67">
            <w:pPr>
              <w:jc w:val="left"/>
              <w:rPr>
                <w:b/>
              </w:rPr>
            </w:pPr>
            <w:r>
              <w:rPr>
                <w:b/>
              </w:rPr>
              <w:t>Legal Basis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70342D" w14:textId="77777777" w:rsidR="004B19A6" w:rsidRDefault="004B19A6" w:rsidP="00F32E67">
            <w:pPr>
              <w:ind w:left="567" w:hanging="567"/>
              <w:rPr>
                <w:smallCaps/>
              </w:rPr>
            </w:pPr>
            <w:r>
              <w:t xml:space="preserve">Article </w:t>
            </w:r>
            <w:r w:rsidRPr="00871D2C">
              <w:t>X</w:t>
            </w:r>
            <w:r>
              <w:t>VI</w:t>
            </w:r>
            <w:r w:rsidRPr="00871D2C">
              <w:t>:</w:t>
            </w:r>
            <w:r>
              <w:t>4</w:t>
            </w:r>
            <w:r w:rsidRPr="00871D2C">
              <w:t xml:space="preserve"> </w:t>
            </w:r>
            <w:r>
              <w:t>of the GPA 2012</w:t>
            </w:r>
          </w:p>
        </w:tc>
      </w:tr>
      <w:tr w:rsidR="004B19A6" w14:paraId="0ACE73B9" w14:textId="77777777" w:rsidTr="00F32E67">
        <w:trPr>
          <w:trHeight w:val="249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DCA58B" w14:textId="77777777" w:rsidR="004B19A6" w:rsidRDefault="004B19A6" w:rsidP="00F32E67">
            <w:pPr>
              <w:jc w:val="left"/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C78F3A" w14:textId="78077E74" w:rsidR="004B19A6" w:rsidRPr="00FE1AE5" w:rsidRDefault="004B19A6" w:rsidP="00F32E67">
            <w:pPr>
              <w:rPr>
                <w:iCs/>
                <w:smallCaps/>
                <w:lang w:eastAsia="en-GB"/>
              </w:rPr>
            </w:pPr>
            <w:r w:rsidRPr="00FE1AE5">
              <w:rPr>
                <w:b/>
                <w:iCs/>
              </w:rPr>
              <w:t>5 May – 31 December 2019</w:t>
            </w:r>
            <w:r w:rsidR="00D368D7">
              <w:rPr>
                <w:rStyle w:val="FootnoteReference"/>
                <w:b/>
                <w:iCs/>
              </w:rPr>
              <w:footnoteReference w:id="2"/>
            </w:r>
          </w:p>
        </w:tc>
      </w:tr>
      <w:tr w:rsidR="004B19A6" w14:paraId="5AE78AFA" w14:textId="77777777" w:rsidTr="00F32E67">
        <w:trPr>
          <w:trHeight w:val="297"/>
        </w:trPr>
        <w:tc>
          <w:tcPr>
            <w:tcW w:w="5000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3A36E8" w14:textId="77777777" w:rsidR="004B19A6" w:rsidRDefault="004B19A6" w:rsidP="00F96899">
            <w:pPr>
              <w:spacing w:before="40" w:after="120"/>
              <w:rPr>
                <w:b/>
              </w:rPr>
            </w:pPr>
            <w:r w:rsidRPr="00AA1A94">
              <w:rPr>
                <w:b/>
              </w:rPr>
              <w:t xml:space="preserve">Details of the </w:t>
            </w:r>
            <w:r>
              <w:rPr>
                <w:b/>
              </w:rPr>
              <w:t>communication:</w:t>
            </w:r>
            <w:r w:rsidRPr="00AA1A94">
              <w:rPr>
                <w:b/>
              </w:rPr>
              <w:t xml:space="preserve"> </w:t>
            </w:r>
          </w:p>
          <w:p w14:paraId="51141D93" w14:textId="2284D746" w:rsidR="004B19A6" w:rsidRDefault="004B19A6" w:rsidP="00F96899">
            <w:pPr>
              <w:spacing w:after="120"/>
            </w:pPr>
            <w:r>
              <w:t>The statistics of Australia for 5 May – 31 December 2019 are available at the following links:</w:t>
            </w:r>
          </w:p>
          <w:p w14:paraId="4A08166F" w14:textId="1DCB959D" w:rsidR="004B19A6" w:rsidRPr="00713AE9" w:rsidRDefault="004B19A6" w:rsidP="0031432E">
            <w:pPr>
              <w:pStyle w:val="ListBullet2"/>
              <w:spacing w:after="120"/>
              <w:jc w:val="left"/>
            </w:pPr>
            <w:r w:rsidRPr="00713AE9">
              <w:t>Annex 1 and Annex 3</w:t>
            </w:r>
            <w:r w:rsidR="00F96899">
              <w:t>:</w:t>
            </w:r>
            <w:r w:rsidR="00F96899">
              <w:br/>
            </w:r>
            <w:hyperlink r:id="rId8" w:history="1">
              <w:r w:rsidR="00F96899" w:rsidRPr="0033410C">
                <w:rPr>
                  <w:rStyle w:val="Hyperlink"/>
                </w:rPr>
                <w:t>https://members.wto.org/crnattachments/2022/GPA/AUS/22_2187_01_e.xlsx</w:t>
              </w:r>
            </w:hyperlink>
            <w:r w:rsidR="00F96899">
              <w:t>;</w:t>
            </w:r>
          </w:p>
          <w:p w14:paraId="33518EFF" w14:textId="3A679AC8" w:rsidR="004B19A6" w:rsidRPr="007B79D6" w:rsidRDefault="004B19A6" w:rsidP="0031432E">
            <w:pPr>
              <w:pStyle w:val="ListBullet2"/>
              <w:jc w:val="left"/>
            </w:pPr>
            <w:r w:rsidRPr="00713AE9">
              <w:t>Annex 2</w:t>
            </w:r>
            <w:r w:rsidR="00F96899">
              <w:t>:</w:t>
            </w:r>
            <w:r w:rsidR="00F96899">
              <w:br/>
            </w:r>
            <w:hyperlink r:id="rId9" w:history="1">
              <w:r w:rsidR="00F96899" w:rsidRPr="0033410C">
                <w:rPr>
                  <w:rStyle w:val="Hyperlink"/>
                </w:rPr>
                <w:t>https://members.wto.org/crnattachments/2022/GPA/AUS/22_2187_00_e.xlsx</w:t>
              </w:r>
            </w:hyperlink>
            <w:r w:rsidR="00F96899">
              <w:t>.</w:t>
            </w:r>
          </w:p>
        </w:tc>
      </w:tr>
    </w:tbl>
    <w:p w14:paraId="0ADE6FCA" w14:textId="77777777" w:rsidR="004B19A6" w:rsidRPr="004B19A6" w:rsidRDefault="004B19A6" w:rsidP="004B19A6">
      <w:pPr>
        <w:rPr>
          <w:rFonts w:eastAsia="Times New Roman"/>
          <w:szCs w:val="20"/>
        </w:rPr>
      </w:pPr>
    </w:p>
    <w:p w14:paraId="34684624" w14:textId="1F57B503" w:rsidR="00F96899" w:rsidRDefault="00F96899" w:rsidP="00F96899">
      <w:pPr>
        <w:rPr>
          <w:lang w:eastAsia="en-GB"/>
        </w:rPr>
      </w:pPr>
    </w:p>
    <w:p w14:paraId="02C7F714" w14:textId="4C5E7C94" w:rsidR="00F96899" w:rsidRPr="00F96899" w:rsidRDefault="00F96899" w:rsidP="00F96899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F96899" w:rsidRPr="00F96899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1E75" w14:textId="77777777" w:rsidR="004B19A6" w:rsidRDefault="004B19A6" w:rsidP="00ED54E0">
      <w:r>
        <w:separator/>
      </w:r>
    </w:p>
  </w:endnote>
  <w:endnote w:type="continuationSeparator" w:id="0">
    <w:p w14:paraId="1E63DAF5" w14:textId="77777777" w:rsidR="004B19A6" w:rsidRDefault="004B19A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6B8E" w14:textId="77777777" w:rsidR="00544326" w:rsidRPr="004B19A6" w:rsidRDefault="004B19A6" w:rsidP="004B19A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347" w14:textId="77777777" w:rsidR="00544326" w:rsidRPr="004B19A6" w:rsidRDefault="004B19A6" w:rsidP="004B19A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AFB6" w14:textId="77777777" w:rsidR="004B19A6" w:rsidRDefault="004B19A6" w:rsidP="00ED54E0">
      <w:r>
        <w:separator/>
      </w:r>
    </w:p>
  </w:footnote>
  <w:footnote w:type="continuationSeparator" w:id="0">
    <w:p w14:paraId="34B14DBF" w14:textId="77777777" w:rsidR="004B19A6" w:rsidRDefault="004B19A6" w:rsidP="00ED54E0">
      <w:r>
        <w:continuationSeparator/>
      </w:r>
    </w:p>
  </w:footnote>
  <w:footnote w:id="1">
    <w:p w14:paraId="2859BBC9" w14:textId="709321C9" w:rsidR="00F250FD" w:rsidRDefault="00F250FD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  <w:footnote w:id="2">
    <w:p w14:paraId="528B2B57" w14:textId="302F2CF2" w:rsidR="00D368D7" w:rsidRDefault="00D368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68D7">
        <w:t xml:space="preserve">5 May 2019 </w:t>
      </w:r>
      <w:r w:rsidR="0031432E">
        <w:t>was</w:t>
      </w:r>
      <w:r w:rsidRPr="00D368D7">
        <w:t xml:space="preserve"> the date of Australia</w:t>
      </w:r>
      <w:r w:rsidR="00BD25E4">
        <w:t>'</w:t>
      </w:r>
      <w:r w:rsidRPr="00D368D7">
        <w:t>s accession to the GPA 2012</w:t>
      </w:r>
      <w:r w:rsidR="00A854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7E85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9A6">
      <w:t>GPA/STAT(19)/AUS/1</w:t>
    </w:r>
  </w:p>
  <w:p w14:paraId="63B47AD2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D8C792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9A6">
      <w:t xml:space="preserve">- </w:t>
    </w:r>
    <w:r w:rsidRPr="004B19A6">
      <w:fldChar w:fldCharType="begin"/>
    </w:r>
    <w:r w:rsidRPr="004B19A6">
      <w:instrText xml:space="preserve"> PAGE </w:instrText>
    </w:r>
    <w:r w:rsidRPr="004B19A6">
      <w:fldChar w:fldCharType="separate"/>
    </w:r>
    <w:r w:rsidRPr="004B19A6">
      <w:rPr>
        <w:noProof/>
      </w:rPr>
      <w:t>1</w:t>
    </w:r>
    <w:r w:rsidRPr="004B19A6">
      <w:fldChar w:fldCharType="end"/>
    </w:r>
    <w:r w:rsidRPr="004B19A6">
      <w:t xml:space="preserve"> -</w:t>
    </w:r>
  </w:p>
  <w:p w14:paraId="206CFA7E" w14:textId="77777777" w:rsidR="00544326" w:rsidRPr="004B19A6" w:rsidRDefault="00544326" w:rsidP="004B19A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6828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9A6">
      <w:t>GPA/STAT(19)/AUS/1</w:t>
    </w:r>
  </w:p>
  <w:p w14:paraId="1409822D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D3C24D" w14:textId="77777777" w:rsidR="004B19A6" w:rsidRPr="004B19A6" w:rsidRDefault="004B19A6" w:rsidP="004B19A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9A6">
      <w:t xml:space="preserve">- </w:t>
    </w:r>
    <w:r w:rsidRPr="004B19A6">
      <w:fldChar w:fldCharType="begin"/>
    </w:r>
    <w:r w:rsidRPr="004B19A6">
      <w:instrText xml:space="preserve"> PAGE </w:instrText>
    </w:r>
    <w:r w:rsidRPr="004B19A6">
      <w:fldChar w:fldCharType="separate"/>
    </w:r>
    <w:r w:rsidRPr="004B19A6">
      <w:rPr>
        <w:noProof/>
      </w:rPr>
      <w:t>1</w:t>
    </w:r>
    <w:r w:rsidRPr="004B19A6">
      <w:fldChar w:fldCharType="end"/>
    </w:r>
    <w:r w:rsidRPr="004B19A6">
      <w:t xml:space="preserve"> -</w:t>
    </w:r>
  </w:p>
  <w:p w14:paraId="15D1E888" w14:textId="77777777" w:rsidR="00544326" w:rsidRPr="004B19A6" w:rsidRDefault="00544326" w:rsidP="004B19A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2363215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3207A6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C277A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ED54E0" w:rsidRPr="00182B84" w14:paraId="16CD7EC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025B39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BBC4BDA" wp14:editId="31B6E72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726D0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049300C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85A54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239BB1" w14:textId="77777777" w:rsidR="004B19A6" w:rsidRDefault="004B19A6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GPA/STAT(19)/AUS/1</w:t>
          </w:r>
        </w:p>
        <w:bookmarkEnd w:id="1"/>
        <w:p w14:paraId="4F18C6E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D9D771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90C37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A81794" w14:textId="0824DF5C" w:rsidR="00ED54E0" w:rsidRPr="00182B84" w:rsidRDefault="009009B4" w:rsidP="00425DC5">
          <w:pPr>
            <w:jc w:val="right"/>
            <w:rPr>
              <w:szCs w:val="16"/>
            </w:rPr>
          </w:pPr>
          <w:r>
            <w:rPr>
              <w:szCs w:val="16"/>
            </w:rPr>
            <w:t>11</w:t>
          </w:r>
          <w:r w:rsidR="004B19A6">
            <w:rPr>
              <w:szCs w:val="16"/>
            </w:rPr>
            <w:t xml:space="preserve"> March 2022</w:t>
          </w:r>
        </w:p>
      </w:tc>
    </w:tr>
    <w:tr w:rsidR="00ED54E0" w:rsidRPr="00182B84" w14:paraId="3D6BC7F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ED62AE" w14:textId="56669CD5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2E3F61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D1536F">
            <w:rPr>
              <w:color w:val="FF0000"/>
              <w:szCs w:val="16"/>
            </w:rPr>
            <w:t>2218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EF53BA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7FF7839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3D7F9" w14:textId="77777777" w:rsidR="00ED54E0" w:rsidRPr="00182B84" w:rsidRDefault="004B19A6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E16BF6" w14:textId="77777777" w:rsidR="00ED54E0" w:rsidRPr="00182B84" w:rsidRDefault="004B19A6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58160FF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A6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7067B"/>
    <w:rsid w:val="002E3F61"/>
    <w:rsid w:val="0031432E"/>
    <w:rsid w:val="003156C6"/>
    <w:rsid w:val="003572B4"/>
    <w:rsid w:val="00396B33"/>
    <w:rsid w:val="00467032"/>
    <w:rsid w:val="0046754A"/>
    <w:rsid w:val="004B19A6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3AE9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009B4"/>
    <w:rsid w:val="009A6F54"/>
    <w:rsid w:val="00A6057A"/>
    <w:rsid w:val="00A74017"/>
    <w:rsid w:val="00A85452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25E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1536F"/>
    <w:rsid w:val="00D221B8"/>
    <w:rsid w:val="00D368D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250FD"/>
    <w:rsid w:val="00F32397"/>
    <w:rsid w:val="00F40595"/>
    <w:rsid w:val="00F9689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4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styleId="BodyText">
    <w:name w:val="Body Text"/>
    <w:basedOn w:val="Normal"/>
    <w:uiPriority w:val="1"/>
    <w:qFormat/>
    <w:rsid w:val="00D747AE"/>
    <w:pPr>
      <w:numPr>
        <w:ilvl w:val="6"/>
        <w:numId w:val="7"/>
      </w:numPr>
      <w:spacing w:after="240"/>
    </w:pPr>
  </w:style>
  <w:style w:type="paragraph" w:styleId="BodyText2">
    <w:name w:val="Body Text 2"/>
    <w:basedOn w:val="Normal"/>
    <w:uiPriority w:val="1"/>
    <w:qFormat/>
    <w:rsid w:val="00D747AE"/>
    <w:pPr>
      <w:numPr>
        <w:ilvl w:val="7"/>
        <w:numId w:val="7"/>
      </w:numPr>
      <w:spacing w:after="240"/>
    </w:pPr>
  </w:style>
  <w:style w:type="paragraph" w:styleId="BodyText3">
    <w:name w:val="Body Text 3"/>
    <w:basedOn w:val="Normal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EndnoteText">
    <w:name w:val="endnote text"/>
    <w:basedOn w:val="FootnoteText"/>
    <w:uiPriority w:val="49"/>
    <w:rsid w:val="0046754A"/>
    <w:rPr>
      <w:szCs w:val="20"/>
    </w:rPr>
  </w:style>
  <w:style w:type="paragraph" w:customStyle="1" w:styleId="FollowUp">
    <w:name w:val="FollowUp"/>
    <w:basedOn w:val="Normal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paragraph" w:styleId="Footer">
    <w:name w:val="footer"/>
    <w:basedOn w:val="Normal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uiPriority w:val="99"/>
    <w:semiHidden/>
    <w:unhideWhenUsed/>
    <w:rsid w:val="00547B5F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547B5F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rsid w:val="00547B5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uiPriority w:val="99"/>
    <w:semiHidden/>
    <w:unhideWhenUsed/>
    <w:rsid w:val="00547B5F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547B5F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unhideWhenUsed/>
    <w:rsid w:val="00547B5F"/>
    <w:rPr>
      <w:b/>
      <w:bCs/>
    </w:rPr>
  </w:style>
  <w:style w:type="paragraph" w:styleId="Date">
    <w:name w:val="Date"/>
    <w:basedOn w:val="Normal"/>
    <w:next w:val="Normal"/>
    <w:uiPriority w:val="99"/>
    <w:semiHidden/>
    <w:unhideWhenUsed/>
    <w:rsid w:val="00547B5F"/>
  </w:style>
  <w:style w:type="paragraph" w:styleId="DocumentMap">
    <w:name w:val="Document Map"/>
    <w:basedOn w:val="Normal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547B5F"/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uiPriority w:val="99"/>
    <w:semiHidden/>
    <w:unhideWhenUsed/>
    <w:rsid w:val="00547B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uiPriority w:val="99"/>
    <w:semiHidden/>
    <w:unhideWhenUsed/>
    <w:rsid w:val="00547B5F"/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uiPriority w:val="99"/>
    <w:unhideWhenUsed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uiPriority w:val="59"/>
    <w:semiHidden/>
    <w:qFormat/>
    <w:rsid w:val="00547B5F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unhideWhenUsed/>
    <w:rsid w:val="00547B5F"/>
  </w:style>
  <w:style w:type="paragraph" w:styleId="Signature">
    <w:name w:val="Signature"/>
    <w:basedOn w:val="Normal"/>
    <w:uiPriority w:val="99"/>
    <w:semiHidden/>
    <w:unhideWhenUsed/>
    <w:rsid w:val="00547B5F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ashtag">
    <w:name w:val="Hashtag"/>
    <w:basedOn w:val="DefaultParagraphFont"/>
    <w:uiPriority w:val="99"/>
    <w:semiHidden/>
    <w:unhideWhenUsed/>
    <w:rsid w:val="00713AE9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713AE9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713AE9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13AE9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71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GPA/AUS/22_2187_01_e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GPA/AUS/22_2187_00_e.xls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D25B-51F0-4B42-82A4-4F47C15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2022-03-08T09:31:00Z</dcterms:created>
  <dcterms:modified xsi:type="dcterms:W3CDTF">2022-03-11T14:56:00Z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20e51567-1766-44d8-95d6-a7bfd52450bd</vt:lpwstr>
  </property>
  <property fmtid="{D5CDD505-2E9C-101B-9397-08002B2CF9AE}" pid="3" name="Symbol1">
    <vt:lpwstr>GPA/STAT(19)/AUS/1</vt:lpwstr>
  </property>
  <property fmtid="{D5CDD505-2E9C-101B-9397-08002B2CF9AE}" pid="4" name="WTOCLASSIFICATION">
    <vt:lpwstr>WTO OFFICIAL</vt:lpwstr>
  </property>
</Properties>
</file>