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4BCFF" w14:textId="497088B5" w:rsidR="00801B47" w:rsidRDefault="00801B47" w:rsidP="00801B47">
      <w:pPr>
        <w:pStyle w:val="Title"/>
      </w:pPr>
      <w:r>
        <w:t>THE THRESHOLDS IN APPENDIX I OF THE AGREEMENT AS EXPRESSED</w:t>
      </w:r>
      <w:r w:rsidR="00F4411C">
        <w:br/>
      </w:r>
      <w:r w:rsidR="00DF226E">
        <w:t>IN NATIONAL CURRENCIES FOR 2022-2023</w:t>
      </w:r>
    </w:p>
    <w:p w14:paraId="6A034AB7" w14:textId="77777777" w:rsidR="00801B47" w:rsidRDefault="00801B47" w:rsidP="00801B47">
      <w:pPr>
        <w:pStyle w:val="TitleCountry"/>
      </w:pPr>
      <w:r>
        <w:t>Canada</w:t>
      </w:r>
    </w:p>
    <w:p w14:paraId="1B5644A5" w14:textId="7DE647E7" w:rsidR="00801B47" w:rsidRDefault="00801B47" w:rsidP="00801B47">
      <w:r>
        <w:t>Pursuant to the agreed procedures (</w:t>
      </w:r>
      <w:hyperlink r:id="rId7" w:history="1">
        <w:r w:rsidRPr="00A26283">
          <w:rPr>
            <w:rStyle w:val="Hyperlink"/>
          </w:rPr>
          <w:t>GPA/1</w:t>
        </w:r>
      </w:hyperlink>
      <w:r>
        <w:t>, Annex 3), delegations have been invited to notify their respective threshold values in national currencies.</w:t>
      </w:r>
    </w:p>
    <w:p w14:paraId="57943293" w14:textId="77777777" w:rsidR="00801B47" w:rsidRDefault="00801B47" w:rsidP="00F4411C"/>
    <w:p w14:paraId="6B6519ED" w14:textId="42B0FA20" w:rsidR="00801B47" w:rsidRDefault="00801B47" w:rsidP="00801B47">
      <w:r>
        <w:t>The information notified by Canada for the period 202</w:t>
      </w:r>
      <w:r w:rsidR="00DF226E">
        <w:t>2</w:t>
      </w:r>
      <w:r>
        <w:t>­202</w:t>
      </w:r>
      <w:r w:rsidR="00DF226E">
        <w:t>3</w:t>
      </w:r>
      <w:r>
        <w:t xml:space="preserve"> is reproduced below.</w:t>
      </w:r>
    </w:p>
    <w:p w14:paraId="20A081DA" w14:textId="77777777" w:rsidR="00801B47" w:rsidRDefault="00801B47" w:rsidP="00801B47"/>
    <w:p w14:paraId="48A23946" w14:textId="77777777" w:rsidR="00801B47" w:rsidRDefault="00801B47" w:rsidP="00801B47">
      <w:pPr>
        <w:jc w:val="center"/>
        <w:rPr>
          <w:b/>
        </w:rPr>
      </w:pPr>
      <w:r>
        <w:rPr>
          <w:b/>
        </w:rPr>
        <w:t>_______________</w:t>
      </w:r>
    </w:p>
    <w:p w14:paraId="127C0B4C" w14:textId="77777777" w:rsidR="00801B47" w:rsidRDefault="00801B47" w:rsidP="00801B47"/>
    <w:p w14:paraId="3BCA266C" w14:textId="77777777" w:rsidR="00801B47" w:rsidRPr="00801B47" w:rsidRDefault="00801B47" w:rsidP="00801B47"/>
    <w:p w14:paraId="5530BF78" w14:textId="77777777" w:rsidR="00801B47" w:rsidRPr="00801B47" w:rsidRDefault="00801B47" w:rsidP="00EE543B">
      <w:pPr>
        <w:pStyle w:val="Heading1"/>
      </w:pPr>
      <w:r w:rsidRPr="00801B47">
        <w:t>thresholds in appendix i of the gpa, as expressed in national currencies</w:t>
      </w:r>
    </w:p>
    <w:p w14:paraId="4A2E4E50" w14:textId="77777777" w:rsidR="00801B47" w:rsidRPr="00801B47" w:rsidRDefault="00801B47" w:rsidP="00EE543B">
      <w:pPr>
        <w:pStyle w:val="Heading2"/>
      </w:pPr>
      <w:r w:rsidRPr="00801B47">
        <w:t>Central Government Entities (Annex 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6"/>
        <w:gridCol w:w="2790"/>
        <w:gridCol w:w="2790"/>
      </w:tblGrid>
      <w:tr w:rsidR="004C2F3B" w:rsidRPr="00EE543B" w14:paraId="08F47257" w14:textId="77777777" w:rsidTr="001322F5">
        <w:trPr>
          <w:cantSplit/>
          <w:tblHeader/>
        </w:trPr>
        <w:tc>
          <w:tcPr>
            <w:tcW w:w="3459" w:type="dxa"/>
            <w:shd w:val="clear" w:color="auto" w:fill="006283"/>
          </w:tcPr>
          <w:p w14:paraId="6D7F263B" w14:textId="77777777" w:rsidR="00801B47" w:rsidRPr="00EE543B" w:rsidRDefault="00801B47" w:rsidP="00801B47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08" w:type="dxa"/>
            <w:shd w:val="clear" w:color="auto" w:fill="006283"/>
          </w:tcPr>
          <w:p w14:paraId="41EA971A" w14:textId="77777777" w:rsidR="00801B47" w:rsidRPr="00EE543B" w:rsidRDefault="00801B47" w:rsidP="00543FB6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EE543B">
              <w:rPr>
                <w:b/>
                <w:color w:val="FFFFFF" w:themeColor="background1"/>
                <w:sz w:val="16"/>
                <w:szCs w:val="16"/>
              </w:rPr>
              <w:t>Threshold Value in Special Drawing Right (SDR)</w:t>
            </w:r>
          </w:p>
        </w:tc>
        <w:tc>
          <w:tcPr>
            <w:tcW w:w="2808" w:type="dxa"/>
            <w:shd w:val="clear" w:color="auto" w:fill="006283"/>
          </w:tcPr>
          <w:p w14:paraId="5FB3890D" w14:textId="77777777" w:rsidR="00801B47" w:rsidRPr="00EE543B" w:rsidRDefault="00801B47" w:rsidP="00543FB6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EE543B">
              <w:rPr>
                <w:b/>
                <w:color w:val="FFFFFF" w:themeColor="background1"/>
                <w:sz w:val="16"/>
                <w:szCs w:val="16"/>
              </w:rPr>
              <w:t>Threshold Value in</w:t>
            </w:r>
          </w:p>
          <w:p w14:paraId="059D91F1" w14:textId="77777777" w:rsidR="00801B47" w:rsidRPr="00EE543B" w:rsidRDefault="00801B47" w:rsidP="00543FB6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EE543B">
              <w:rPr>
                <w:b/>
                <w:color w:val="FFFFFF" w:themeColor="background1"/>
                <w:sz w:val="16"/>
                <w:szCs w:val="16"/>
              </w:rPr>
              <w:t>Canadian Dollar (CAD)</w:t>
            </w:r>
          </w:p>
        </w:tc>
      </w:tr>
      <w:tr w:rsidR="00801B47" w:rsidRPr="00EE543B" w14:paraId="3100C5DA" w14:textId="77777777" w:rsidTr="001322F5">
        <w:trPr>
          <w:cantSplit/>
        </w:trPr>
        <w:tc>
          <w:tcPr>
            <w:tcW w:w="3459" w:type="dxa"/>
            <w:shd w:val="clear" w:color="auto" w:fill="auto"/>
          </w:tcPr>
          <w:p w14:paraId="24D33864" w14:textId="77777777" w:rsidR="00801B47" w:rsidRPr="00EE543B" w:rsidRDefault="00801B47" w:rsidP="00801B47">
            <w:pPr>
              <w:rPr>
                <w:sz w:val="16"/>
                <w:szCs w:val="16"/>
              </w:rPr>
            </w:pPr>
            <w:r w:rsidRPr="00EE543B">
              <w:rPr>
                <w:sz w:val="16"/>
                <w:szCs w:val="16"/>
              </w:rPr>
              <w:t>Goods</w:t>
            </w:r>
          </w:p>
        </w:tc>
        <w:tc>
          <w:tcPr>
            <w:tcW w:w="2808" w:type="dxa"/>
            <w:shd w:val="clear" w:color="auto" w:fill="auto"/>
          </w:tcPr>
          <w:p w14:paraId="5627246D" w14:textId="77777777" w:rsidR="00801B47" w:rsidRPr="00EE543B" w:rsidRDefault="00801B47" w:rsidP="00543FB6">
            <w:pPr>
              <w:jc w:val="center"/>
              <w:rPr>
                <w:sz w:val="16"/>
                <w:szCs w:val="16"/>
              </w:rPr>
            </w:pPr>
            <w:r w:rsidRPr="00EE543B">
              <w:rPr>
                <w:sz w:val="16"/>
                <w:szCs w:val="16"/>
              </w:rPr>
              <w:t>130,000</w:t>
            </w:r>
          </w:p>
        </w:tc>
        <w:tc>
          <w:tcPr>
            <w:tcW w:w="2808" w:type="dxa"/>
            <w:shd w:val="clear" w:color="auto" w:fill="auto"/>
          </w:tcPr>
          <w:p w14:paraId="36AD4A1B" w14:textId="77777777" w:rsidR="00801B47" w:rsidRPr="00EE543B" w:rsidRDefault="00DF226E" w:rsidP="00543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238,4</w:t>
            </w:r>
            <w:r w:rsidR="00801B47" w:rsidRPr="00EE543B">
              <w:rPr>
                <w:sz w:val="16"/>
                <w:szCs w:val="16"/>
              </w:rPr>
              <w:t>00</w:t>
            </w:r>
          </w:p>
        </w:tc>
      </w:tr>
      <w:tr w:rsidR="00801B47" w:rsidRPr="00EE543B" w14:paraId="2AF6E65E" w14:textId="77777777" w:rsidTr="001322F5">
        <w:trPr>
          <w:cantSplit/>
        </w:trPr>
        <w:tc>
          <w:tcPr>
            <w:tcW w:w="3459" w:type="dxa"/>
            <w:shd w:val="clear" w:color="auto" w:fill="C9DED4"/>
          </w:tcPr>
          <w:p w14:paraId="05B30016" w14:textId="77777777" w:rsidR="00801B47" w:rsidRPr="00EE543B" w:rsidRDefault="00801B47" w:rsidP="00801B47">
            <w:pPr>
              <w:rPr>
                <w:sz w:val="16"/>
                <w:szCs w:val="16"/>
              </w:rPr>
            </w:pPr>
            <w:r w:rsidRPr="00EE543B">
              <w:rPr>
                <w:sz w:val="16"/>
                <w:szCs w:val="16"/>
              </w:rPr>
              <w:t>Services</w:t>
            </w:r>
          </w:p>
        </w:tc>
        <w:tc>
          <w:tcPr>
            <w:tcW w:w="2808" w:type="dxa"/>
            <w:shd w:val="clear" w:color="auto" w:fill="C9DED4"/>
          </w:tcPr>
          <w:p w14:paraId="3F16EED6" w14:textId="77777777" w:rsidR="00801B47" w:rsidRPr="00EE543B" w:rsidRDefault="00801B47" w:rsidP="00543FB6">
            <w:pPr>
              <w:jc w:val="center"/>
              <w:rPr>
                <w:sz w:val="16"/>
                <w:szCs w:val="16"/>
              </w:rPr>
            </w:pPr>
            <w:r w:rsidRPr="00EE543B">
              <w:rPr>
                <w:sz w:val="16"/>
                <w:szCs w:val="16"/>
              </w:rPr>
              <w:t>130,000</w:t>
            </w:r>
          </w:p>
        </w:tc>
        <w:tc>
          <w:tcPr>
            <w:tcW w:w="2808" w:type="dxa"/>
            <w:shd w:val="clear" w:color="auto" w:fill="C9DED4"/>
          </w:tcPr>
          <w:p w14:paraId="6DD54CF9" w14:textId="77777777" w:rsidR="00801B47" w:rsidRPr="00EE543B" w:rsidRDefault="00DF226E" w:rsidP="00543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238,4</w:t>
            </w:r>
            <w:r w:rsidR="00801B47" w:rsidRPr="00EE543B">
              <w:rPr>
                <w:sz w:val="16"/>
                <w:szCs w:val="16"/>
              </w:rPr>
              <w:t>00</w:t>
            </w:r>
          </w:p>
        </w:tc>
      </w:tr>
      <w:tr w:rsidR="00801B47" w:rsidRPr="00EE543B" w14:paraId="254928E1" w14:textId="77777777" w:rsidTr="001322F5">
        <w:trPr>
          <w:cantSplit/>
        </w:trPr>
        <w:tc>
          <w:tcPr>
            <w:tcW w:w="3459" w:type="dxa"/>
            <w:shd w:val="clear" w:color="auto" w:fill="auto"/>
          </w:tcPr>
          <w:p w14:paraId="5CF06C01" w14:textId="77777777" w:rsidR="00801B47" w:rsidRPr="00EE543B" w:rsidRDefault="00801B47" w:rsidP="00801B47">
            <w:pPr>
              <w:rPr>
                <w:sz w:val="16"/>
                <w:szCs w:val="16"/>
              </w:rPr>
            </w:pPr>
            <w:r w:rsidRPr="00EE543B">
              <w:rPr>
                <w:sz w:val="16"/>
                <w:szCs w:val="16"/>
              </w:rPr>
              <w:t>Construction services</w:t>
            </w:r>
          </w:p>
        </w:tc>
        <w:tc>
          <w:tcPr>
            <w:tcW w:w="2808" w:type="dxa"/>
            <w:shd w:val="clear" w:color="auto" w:fill="auto"/>
          </w:tcPr>
          <w:p w14:paraId="0E6C43A0" w14:textId="77777777" w:rsidR="00801B47" w:rsidRPr="00EE543B" w:rsidRDefault="00801B47" w:rsidP="00543FB6">
            <w:pPr>
              <w:jc w:val="center"/>
              <w:rPr>
                <w:sz w:val="16"/>
                <w:szCs w:val="16"/>
              </w:rPr>
            </w:pPr>
            <w:r w:rsidRPr="00EE543B">
              <w:rPr>
                <w:sz w:val="16"/>
                <w:szCs w:val="16"/>
              </w:rPr>
              <w:t>5,000,000</w:t>
            </w:r>
          </w:p>
        </w:tc>
        <w:tc>
          <w:tcPr>
            <w:tcW w:w="2808" w:type="dxa"/>
            <w:shd w:val="clear" w:color="auto" w:fill="auto"/>
          </w:tcPr>
          <w:p w14:paraId="6A6AFBC2" w14:textId="77777777" w:rsidR="00801B47" w:rsidRPr="00EE543B" w:rsidRDefault="00801B47" w:rsidP="00543FB6">
            <w:pPr>
              <w:jc w:val="center"/>
              <w:rPr>
                <w:sz w:val="16"/>
                <w:szCs w:val="16"/>
              </w:rPr>
            </w:pPr>
            <w:r w:rsidRPr="00EE543B">
              <w:rPr>
                <w:sz w:val="16"/>
                <w:szCs w:val="16"/>
              </w:rPr>
              <w:t>9,100,000</w:t>
            </w:r>
          </w:p>
        </w:tc>
      </w:tr>
    </w:tbl>
    <w:p w14:paraId="02B20CB2" w14:textId="77777777" w:rsidR="00801B47" w:rsidRPr="00801B47" w:rsidRDefault="00801B47" w:rsidP="00801B47">
      <w:pPr>
        <w:rPr>
          <w:sz w:val="16"/>
          <w:szCs w:val="16"/>
        </w:rPr>
      </w:pPr>
    </w:p>
    <w:p w14:paraId="039DAAAF" w14:textId="77777777" w:rsidR="00801B47" w:rsidRPr="00801B47" w:rsidRDefault="00801B47" w:rsidP="00EE543B">
      <w:pPr>
        <w:pStyle w:val="Heading2"/>
      </w:pPr>
      <w:r w:rsidRPr="00801B47">
        <w:t>Sub-central Government Entities (Annex 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6"/>
        <w:gridCol w:w="2790"/>
        <w:gridCol w:w="2790"/>
      </w:tblGrid>
      <w:tr w:rsidR="004C2F3B" w:rsidRPr="00EE543B" w14:paraId="29907A5C" w14:textId="77777777" w:rsidTr="001322F5">
        <w:trPr>
          <w:cantSplit/>
          <w:tblHeader/>
        </w:trPr>
        <w:tc>
          <w:tcPr>
            <w:tcW w:w="3459" w:type="dxa"/>
            <w:shd w:val="clear" w:color="auto" w:fill="006283"/>
          </w:tcPr>
          <w:p w14:paraId="52A9C0E2" w14:textId="77777777" w:rsidR="00801B47" w:rsidRPr="00EE543B" w:rsidRDefault="00801B47" w:rsidP="00801B47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08" w:type="dxa"/>
            <w:shd w:val="clear" w:color="auto" w:fill="006283"/>
          </w:tcPr>
          <w:p w14:paraId="55598F9C" w14:textId="77777777" w:rsidR="00801B47" w:rsidRPr="00EE543B" w:rsidRDefault="00801B47" w:rsidP="00543FB6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EE543B">
              <w:rPr>
                <w:b/>
                <w:color w:val="FFFFFF" w:themeColor="background1"/>
                <w:sz w:val="16"/>
                <w:szCs w:val="16"/>
              </w:rPr>
              <w:t>Threshold Value in SDR</w:t>
            </w:r>
          </w:p>
        </w:tc>
        <w:tc>
          <w:tcPr>
            <w:tcW w:w="2808" w:type="dxa"/>
            <w:shd w:val="clear" w:color="auto" w:fill="006283"/>
          </w:tcPr>
          <w:p w14:paraId="67E72557" w14:textId="77777777" w:rsidR="00801B47" w:rsidRPr="00EE543B" w:rsidRDefault="00801B47" w:rsidP="00543FB6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EE543B">
              <w:rPr>
                <w:b/>
                <w:color w:val="FFFFFF" w:themeColor="background1"/>
                <w:sz w:val="16"/>
                <w:szCs w:val="16"/>
              </w:rPr>
              <w:t>Threshold Value in CAD</w:t>
            </w:r>
          </w:p>
        </w:tc>
      </w:tr>
      <w:tr w:rsidR="00801B47" w:rsidRPr="00EE543B" w14:paraId="324CCE7B" w14:textId="77777777" w:rsidTr="001322F5">
        <w:trPr>
          <w:cantSplit/>
        </w:trPr>
        <w:tc>
          <w:tcPr>
            <w:tcW w:w="3459" w:type="dxa"/>
            <w:shd w:val="clear" w:color="auto" w:fill="auto"/>
          </w:tcPr>
          <w:p w14:paraId="26B2E9A6" w14:textId="77777777" w:rsidR="00801B47" w:rsidRPr="00EE543B" w:rsidRDefault="00801B47" w:rsidP="00801B47">
            <w:pPr>
              <w:rPr>
                <w:sz w:val="16"/>
                <w:szCs w:val="16"/>
              </w:rPr>
            </w:pPr>
            <w:r w:rsidRPr="00EE543B">
              <w:rPr>
                <w:sz w:val="16"/>
                <w:szCs w:val="16"/>
              </w:rPr>
              <w:t>Goods</w:t>
            </w:r>
          </w:p>
        </w:tc>
        <w:tc>
          <w:tcPr>
            <w:tcW w:w="2808" w:type="dxa"/>
            <w:shd w:val="clear" w:color="auto" w:fill="auto"/>
          </w:tcPr>
          <w:p w14:paraId="38BA510F" w14:textId="77777777" w:rsidR="00801B47" w:rsidRPr="00EE543B" w:rsidRDefault="00801B47" w:rsidP="00543FB6">
            <w:pPr>
              <w:jc w:val="center"/>
              <w:rPr>
                <w:sz w:val="16"/>
                <w:szCs w:val="16"/>
              </w:rPr>
            </w:pPr>
            <w:r w:rsidRPr="00EE543B">
              <w:rPr>
                <w:sz w:val="16"/>
                <w:szCs w:val="16"/>
              </w:rPr>
              <w:t>355,000</w:t>
            </w:r>
          </w:p>
        </w:tc>
        <w:tc>
          <w:tcPr>
            <w:tcW w:w="2808" w:type="dxa"/>
            <w:shd w:val="clear" w:color="auto" w:fill="auto"/>
          </w:tcPr>
          <w:p w14:paraId="5EC4786D" w14:textId="77777777" w:rsidR="00801B47" w:rsidRPr="00EE543B" w:rsidRDefault="00801B47" w:rsidP="00DF226E">
            <w:pPr>
              <w:jc w:val="center"/>
              <w:rPr>
                <w:sz w:val="16"/>
                <w:szCs w:val="16"/>
              </w:rPr>
            </w:pPr>
            <w:r w:rsidRPr="00EE543B">
              <w:rPr>
                <w:sz w:val="16"/>
                <w:szCs w:val="16"/>
              </w:rPr>
              <w:t>65</w:t>
            </w:r>
            <w:r w:rsidR="00DF226E">
              <w:rPr>
                <w:sz w:val="16"/>
                <w:szCs w:val="16"/>
              </w:rPr>
              <w:t>1</w:t>
            </w:r>
            <w:r w:rsidRPr="00EE543B">
              <w:rPr>
                <w:sz w:val="16"/>
                <w:szCs w:val="16"/>
              </w:rPr>
              <w:t>,000</w:t>
            </w:r>
          </w:p>
        </w:tc>
      </w:tr>
      <w:tr w:rsidR="00801B47" w:rsidRPr="00EE543B" w14:paraId="2A5045F9" w14:textId="77777777" w:rsidTr="001322F5">
        <w:trPr>
          <w:cantSplit/>
        </w:trPr>
        <w:tc>
          <w:tcPr>
            <w:tcW w:w="3459" w:type="dxa"/>
            <w:shd w:val="clear" w:color="auto" w:fill="C9DED4"/>
          </w:tcPr>
          <w:p w14:paraId="479A1934" w14:textId="77777777" w:rsidR="00801B47" w:rsidRPr="00EE543B" w:rsidRDefault="00801B47" w:rsidP="00801B47">
            <w:pPr>
              <w:rPr>
                <w:sz w:val="16"/>
                <w:szCs w:val="16"/>
              </w:rPr>
            </w:pPr>
            <w:r w:rsidRPr="00EE543B">
              <w:rPr>
                <w:sz w:val="16"/>
                <w:szCs w:val="16"/>
              </w:rPr>
              <w:t>Services</w:t>
            </w:r>
          </w:p>
        </w:tc>
        <w:tc>
          <w:tcPr>
            <w:tcW w:w="2808" w:type="dxa"/>
            <w:shd w:val="clear" w:color="auto" w:fill="C9DED4"/>
          </w:tcPr>
          <w:p w14:paraId="7DC5B588" w14:textId="77777777" w:rsidR="00801B47" w:rsidRPr="00EE543B" w:rsidRDefault="00801B47" w:rsidP="00543FB6">
            <w:pPr>
              <w:jc w:val="center"/>
              <w:rPr>
                <w:sz w:val="16"/>
                <w:szCs w:val="16"/>
              </w:rPr>
            </w:pPr>
            <w:r w:rsidRPr="00EE543B">
              <w:rPr>
                <w:sz w:val="16"/>
                <w:szCs w:val="16"/>
              </w:rPr>
              <w:t>355,000</w:t>
            </w:r>
          </w:p>
        </w:tc>
        <w:tc>
          <w:tcPr>
            <w:tcW w:w="2808" w:type="dxa"/>
            <w:shd w:val="clear" w:color="auto" w:fill="C9DED4"/>
          </w:tcPr>
          <w:p w14:paraId="24D213DA" w14:textId="77777777" w:rsidR="00801B47" w:rsidRPr="00EE543B" w:rsidRDefault="00DF226E" w:rsidP="00543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</w:t>
            </w:r>
            <w:r w:rsidR="00801B47" w:rsidRPr="00EE543B">
              <w:rPr>
                <w:sz w:val="16"/>
                <w:szCs w:val="16"/>
              </w:rPr>
              <w:t>,000</w:t>
            </w:r>
          </w:p>
        </w:tc>
      </w:tr>
      <w:tr w:rsidR="00801B47" w:rsidRPr="00EE543B" w14:paraId="3DE8C199" w14:textId="77777777" w:rsidTr="001322F5">
        <w:trPr>
          <w:cantSplit/>
        </w:trPr>
        <w:tc>
          <w:tcPr>
            <w:tcW w:w="3459" w:type="dxa"/>
            <w:shd w:val="clear" w:color="auto" w:fill="auto"/>
          </w:tcPr>
          <w:p w14:paraId="649928A3" w14:textId="77777777" w:rsidR="00801B47" w:rsidRPr="00EE543B" w:rsidRDefault="00801B47" w:rsidP="00801B47">
            <w:pPr>
              <w:rPr>
                <w:sz w:val="16"/>
                <w:szCs w:val="16"/>
              </w:rPr>
            </w:pPr>
            <w:r w:rsidRPr="00EE543B">
              <w:rPr>
                <w:sz w:val="16"/>
                <w:szCs w:val="16"/>
              </w:rPr>
              <w:t>Construction services</w:t>
            </w:r>
          </w:p>
        </w:tc>
        <w:tc>
          <w:tcPr>
            <w:tcW w:w="2808" w:type="dxa"/>
            <w:shd w:val="clear" w:color="auto" w:fill="auto"/>
          </w:tcPr>
          <w:p w14:paraId="62B8E47B" w14:textId="77777777" w:rsidR="00801B47" w:rsidRPr="00EE543B" w:rsidRDefault="00801B47" w:rsidP="00543FB6">
            <w:pPr>
              <w:jc w:val="center"/>
              <w:rPr>
                <w:sz w:val="16"/>
                <w:szCs w:val="16"/>
              </w:rPr>
            </w:pPr>
            <w:r w:rsidRPr="00EE543B">
              <w:rPr>
                <w:sz w:val="16"/>
                <w:szCs w:val="16"/>
              </w:rPr>
              <w:t>5,000,000</w:t>
            </w:r>
          </w:p>
        </w:tc>
        <w:tc>
          <w:tcPr>
            <w:tcW w:w="2808" w:type="dxa"/>
            <w:shd w:val="clear" w:color="auto" w:fill="auto"/>
          </w:tcPr>
          <w:p w14:paraId="6A2238C5" w14:textId="77777777" w:rsidR="00801B47" w:rsidRPr="00EE543B" w:rsidRDefault="00801B47" w:rsidP="00543FB6">
            <w:pPr>
              <w:jc w:val="center"/>
              <w:rPr>
                <w:sz w:val="16"/>
                <w:szCs w:val="16"/>
              </w:rPr>
            </w:pPr>
            <w:r w:rsidRPr="00EE543B">
              <w:rPr>
                <w:sz w:val="16"/>
                <w:szCs w:val="16"/>
              </w:rPr>
              <w:t>9,100,000</w:t>
            </w:r>
          </w:p>
        </w:tc>
      </w:tr>
    </w:tbl>
    <w:p w14:paraId="2557D0DE" w14:textId="77777777" w:rsidR="00801B47" w:rsidRPr="00801B47" w:rsidRDefault="00801B47" w:rsidP="00801B47">
      <w:pPr>
        <w:rPr>
          <w:sz w:val="16"/>
          <w:szCs w:val="16"/>
        </w:rPr>
      </w:pPr>
    </w:p>
    <w:p w14:paraId="34F496A9" w14:textId="77777777" w:rsidR="00801B47" w:rsidRPr="00801B47" w:rsidRDefault="00801B47" w:rsidP="00EE543B">
      <w:pPr>
        <w:pStyle w:val="Heading2"/>
      </w:pPr>
      <w:r w:rsidRPr="00801B47">
        <w:t>Other Entities (Annex</w:t>
      </w:r>
      <w:r w:rsidRPr="00801B47">
        <w:rPr>
          <w:lang w:val="en-US"/>
        </w:rPr>
        <w:t> </w:t>
      </w:r>
      <w:r w:rsidRPr="00801B47">
        <w:t>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6"/>
        <w:gridCol w:w="2790"/>
        <w:gridCol w:w="2790"/>
      </w:tblGrid>
      <w:tr w:rsidR="004C2F3B" w:rsidRPr="00EE543B" w14:paraId="589F8668" w14:textId="77777777" w:rsidTr="001322F5">
        <w:trPr>
          <w:cantSplit/>
          <w:tblHeader/>
        </w:trPr>
        <w:tc>
          <w:tcPr>
            <w:tcW w:w="3459" w:type="dxa"/>
            <w:shd w:val="clear" w:color="auto" w:fill="006283"/>
          </w:tcPr>
          <w:p w14:paraId="2644AC36" w14:textId="77777777" w:rsidR="00801B47" w:rsidRPr="00EE543B" w:rsidRDefault="00801B47" w:rsidP="00801B47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08" w:type="dxa"/>
            <w:shd w:val="clear" w:color="auto" w:fill="006283"/>
          </w:tcPr>
          <w:p w14:paraId="338F4CCA" w14:textId="77777777" w:rsidR="00801B47" w:rsidRPr="00EE543B" w:rsidRDefault="00801B47" w:rsidP="00543FB6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EE543B">
              <w:rPr>
                <w:b/>
                <w:color w:val="FFFFFF" w:themeColor="background1"/>
                <w:sz w:val="16"/>
                <w:szCs w:val="16"/>
              </w:rPr>
              <w:t>Threshold Value in SDR</w:t>
            </w:r>
          </w:p>
        </w:tc>
        <w:tc>
          <w:tcPr>
            <w:tcW w:w="2808" w:type="dxa"/>
            <w:shd w:val="clear" w:color="auto" w:fill="006283"/>
          </w:tcPr>
          <w:p w14:paraId="1B81AB90" w14:textId="77777777" w:rsidR="00801B47" w:rsidRPr="00EE543B" w:rsidRDefault="00801B47" w:rsidP="00543FB6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EE543B">
              <w:rPr>
                <w:b/>
                <w:color w:val="FFFFFF" w:themeColor="background1"/>
                <w:sz w:val="16"/>
                <w:szCs w:val="16"/>
              </w:rPr>
              <w:t>Threshold Value in CAD</w:t>
            </w:r>
          </w:p>
        </w:tc>
      </w:tr>
      <w:tr w:rsidR="00801B47" w:rsidRPr="00EE543B" w14:paraId="38386533" w14:textId="77777777" w:rsidTr="001322F5">
        <w:trPr>
          <w:cantSplit/>
        </w:trPr>
        <w:tc>
          <w:tcPr>
            <w:tcW w:w="3459" w:type="dxa"/>
            <w:shd w:val="clear" w:color="auto" w:fill="auto"/>
          </w:tcPr>
          <w:p w14:paraId="7AF42E7A" w14:textId="77777777" w:rsidR="00801B47" w:rsidRPr="00EE543B" w:rsidRDefault="00801B47" w:rsidP="00801B47">
            <w:pPr>
              <w:rPr>
                <w:sz w:val="16"/>
                <w:szCs w:val="16"/>
              </w:rPr>
            </w:pPr>
            <w:r w:rsidRPr="00EE543B">
              <w:rPr>
                <w:sz w:val="16"/>
                <w:szCs w:val="16"/>
              </w:rPr>
              <w:t>Goods</w:t>
            </w:r>
          </w:p>
        </w:tc>
        <w:tc>
          <w:tcPr>
            <w:tcW w:w="2808" w:type="dxa"/>
            <w:shd w:val="clear" w:color="auto" w:fill="auto"/>
          </w:tcPr>
          <w:p w14:paraId="04A7F157" w14:textId="77777777" w:rsidR="00801B47" w:rsidRPr="00EE543B" w:rsidRDefault="00801B47" w:rsidP="00543FB6">
            <w:pPr>
              <w:jc w:val="center"/>
              <w:rPr>
                <w:sz w:val="16"/>
                <w:szCs w:val="16"/>
              </w:rPr>
            </w:pPr>
            <w:r w:rsidRPr="00EE543B">
              <w:rPr>
                <w:sz w:val="16"/>
                <w:szCs w:val="16"/>
              </w:rPr>
              <w:t>355,000</w:t>
            </w:r>
          </w:p>
        </w:tc>
        <w:tc>
          <w:tcPr>
            <w:tcW w:w="2808" w:type="dxa"/>
            <w:shd w:val="clear" w:color="auto" w:fill="auto"/>
          </w:tcPr>
          <w:p w14:paraId="39E24330" w14:textId="77777777" w:rsidR="00801B47" w:rsidRPr="00EE543B" w:rsidRDefault="00DF226E" w:rsidP="00543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</w:t>
            </w:r>
            <w:r w:rsidR="00801B47" w:rsidRPr="00EE543B">
              <w:rPr>
                <w:sz w:val="16"/>
                <w:szCs w:val="16"/>
              </w:rPr>
              <w:t>,000</w:t>
            </w:r>
          </w:p>
        </w:tc>
      </w:tr>
      <w:tr w:rsidR="00801B47" w:rsidRPr="00EE543B" w14:paraId="4CC7EB0E" w14:textId="77777777" w:rsidTr="001322F5">
        <w:trPr>
          <w:cantSplit/>
        </w:trPr>
        <w:tc>
          <w:tcPr>
            <w:tcW w:w="3459" w:type="dxa"/>
            <w:shd w:val="clear" w:color="auto" w:fill="C9DED4"/>
          </w:tcPr>
          <w:p w14:paraId="668F2A6B" w14:textId="77777777" w:rsidR="00801B47" w:rsidRPr="00EE543B" w:rsidRDefault="00801B47" w:rsidP="00801B47">
            <w:pPr>
              <w:rPr>
                <w:sz w:val="16"/>
                <w:szCs w:val="16"/>
              </w:rPr>
            </w:pPr>
            <w:r w:rsidRPr="00EE543B">
              <w:rPr>
                <w:sz w:val="16"/>
                <w:szCs w:val="16"/>
              </w:rPr>
              <w:t>Services</w:t>
            </w:r>
          </w:p>
        </w:tc>
        <w:tc>
          <w:tcPr>
            <w:tcW w:w="2808" w:type="dxa"/>
            <w:shd w:val="clear" w:color="auto" w:fill="C9DED4"/>
          </w:tcPr>
          <w:p w14:paraId="1D5B435C" w14:textId="77777777" w:rsidR="00801B47" w:rsidRPr="00EE543B" w:rsidRDefault="00801B47" w:rsidP="00543FB6">
            <w:pPr>
              <w:jc w:val="center"/>
              <w:rPr>
                <w:sz w:val="16"/>
                <w:szCs w:val="16"/>
              </w:rPr>
            </w:pPr>
            <w:r w:rsidRPr="00EE543B">
              <w:rPr>
                <w:sz w:val="16"/>
                <w:szCs w:val="16"/>
              </w:rPr>
              <w:t>355,000</w:t>
            </w:r>
          </w:p>
        </w:tc>
        <w:tc>
          <w:tcPr>
            <w:tcW w:w="2808" w:type="dxa"/>
            <w:shd w:val="clear" w:color="auto" w:fill="C9DED4"/>
          </w:tcPr>
          <w:p w14:paraId="5133D6E5" w14:textId="77777777" w:rsidR="00801B47" w:rsidRPr="00EE543B" w:rsidRDefault="00DF226E" w:rsidP="00543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</w:t>
            </w:r>
            <w:r w:rsidR="00801B47" w:rsidRPr="00EE543B">
              <w:rPr>
                <w:sz w:val="16"/>
                <w:szCs w:val="16"/>
              </w:rPr>
              <w:t>,000</w:t>
            </w:r>
          </w:p>
        </w:tc>
      </w:tr>
      <w:tr w:rsidR="00801B47" w:rsidRPr="00EE543B" w14:paraId="56427D31" w14:textId="77777777" w:rsidTr="001322F5">
        <w:trPr>
          <w:cantSplit/>
          <w:trHeight w:val="80"/>
        </w:trPr>
        <w:tc>
          <w:tcPr>
            <w:tcW w:w="3459" w:type="dxa"/>
            <w:shd w:val="clear" w:color="auto" w:fill="auto"/>
          </w:tcPr>
          <w:p w14:paraId="2C914616" w14:textId="77777777" w:rsidR="00801B47" w:rsidRPr="00EE543B" w:rsidRDefault="00801B47" w:rsidP="00801B47">
            <w:pPr>
              <w:rPr>
                <w:sz w:val="16"/>
                <w:szCs w:val="16"/>
              </w:rPr>
            </w:pPr>
            <w:r w:rsidRPr="00EE543B">
              <w:rPr>
                <w:sz w:val="16"/>
                <w:szCs w:val="16"/>
              </w:rPr>
              <w:t>Construction services</w:t>
            </w:r>
          </w:p>
        </w:tc>
        <w:tc>
          <w:tcPr>
            <w:tcW w:w="2808" w:type="dxa"/>
            <w:shd w:val="clear" w:color="auto" w:fill="auto"/>
          </w:tcPr>
          <w:p w14:paraId="5C3A9734" w14:textId="77777777" w:rsidR="00801B47" w:rsidRPr="00EE543B" w:rsidRDefault="00801B47" w:rsidP="00543FB6">
            <w:pPr>
              <w:jc w:val="center"/>
              <w:rPr>
                <w:sz w:val="16"/>
                <w:szCs w:val="16"/>
              </w:rPr>
            </w:pPr>
            <w:r w:rsidRPr="00EE543B">
              <w:rPr>
                <w:sz w:val="16"/>
                <w:szCs w:val="16"/>
              </w:rPr>
              <w:t>5,000,000</w:t>
            </w:r>
          </w:p>
        </w:tc>
        <w:tc>
          <w:tcPr>
            <w:tcW w:w="2808" w:type="dxa"/>
            <w:shd w:val="clear" w:color="auto" w:fill="auto"/>
          </w:tcPr>
          <w:p w14:paraId="4EC77E3B" w14:textId="77777777" w:rsidR="00801B47" w:rsidRPr="00EE543B" w:rsidRDefault="00801B47" w:rsidP="00543FB6">
            <w:pPr>
              <w:jc w:val="center"/>
              <w:rPr>
                <w:sz w:val="16"/>
                <w:szCs w:val="16"/>
              </w:rPr>
            </w:pPr>
            <w:r w:rsidRPr="00EE543B">
              <w:rPr>
                <w:sz w:val="16"/>
                <w:szCs w:val="16"/>
              </w:rPr>
              <w:t>9,100,000</w:t>
            </w:r>
          </w:p>
        </w:tc>
      </w:tr>
    </w:tbl>
    <w:p w14:paraId="4FC99FE2" w14:textId="77777777" w:rsidR="00801B47" w:rsidRPr="00801B47" w:rsidRDefault="00801B47" w:rsidP="00801B47"/>
    <w:p w14:paraId="05078E33" w14:textId="77777777" w:rsidR="00801B47" w:rsidRPr="00801B47" w:rsidRDefault="00801B47" w:rsidP="00E07F7B">
      <w:pPr>
        <w:pStyle w:val="Heading1"/>
        <w:spacing w:after="200"/>
      </w:pPr>
      <w:r w:rsidRPr="00801B47">
        <w:t>Period of validity for the threshold</w:t>
      </w:r>
    </w:p>
    <w:p w14:paraId="0DE6FFFD" w14:textId="77777777" w:rsidR="00801B47" w:rsidRPr="00801B47" w:rsidRDefault="00801B47" w:rsidP="00674B9E">
      <w:pPr>
        <w:spacing w:after="240"/>
      </w:pPr>
      <w:r w:rsidRPr="00801B47">
        <w:t>The thresholds would be effective from 1 January 202</w:t>
      </w:r>
      <w:r w:rsidR="00DF226E">
        <w:t>2</w:t>
      </w:r>
      <w:r w:rsidRPr="00801B47">
        <w:t xml:space="preserve"> to 31 December 202</w:t>
      </w:r>
      <w:r w:rsidR="00DF226E">
        <w:t>3</w:t>
      </w:r>
      <w:r w:rsidRPr="00801B47">
        <w:t>.</w:t>
      </w:r>
    </w:p>
    <w:p w14:paraId="71F74EFF" w14:textId="77777777" w:rsidR="00801B47" w:rsidRPr="00801B47" w:rsidRDefault="00801B47" w:rsidP="00E07F7B">
      <w:pPr>
        <w:pStyle w:val="Heading1"/>
      </w:pPr>
      <w:r w:rsidRPr="00801B47">
        <w:t>Method of calculation</w:t>
      </w:r>
    </w:p>
    <w:p w14:paraId="379E6E6B" w14:textId="77777777" w:rsidR="007141CF" w:rsidRDefault="00801B47" w:rsidP="00B52738">
      <w:r w:rsidRPr="00801B47">
        <w:t xml:space="preserve">The calculation of the GPA threshold values in </w:t>
      </w:r>
      <w:r w:rsidRPr="00801B47">
        <w:rPr>
          <w:rFonts w:hint="eastAsia"/>
        </w:rPr>
        <w:t xml:space="preserve">national </w:t>
      </w:r>
      <w:r w:rsidRPr="00801B47">
        <w:t>currencies is based on the daily average exchange rates of the Canadian Dollar (CAD) in terms of the Special Drawing Right</w:t>
      </w:r>
      <w:r w:rsidRPr="00801B47">
        <w:rPr>
          <w:rFonts w:hint="eastAsia"/>
        </w:rPr>
        <w:t xml:space="preserve"> </w:t>
      </w:r>
      <w:r w:rsidRPr="00801B47">
        <w:t>(SDR) over the</w:t>
      </w:r>
      <w:r w:rsidR="00E07F7B">
        <w:t> </w:t>
      </w:r>
      <w:r w:rsidRPr="00801B47">
        <w:t xml:space="preserve">two-year period from October </w:t>
      </w:r>
      <w:proofErr w:type="gramStart"/>
      <w:r w:rsidRPr="00801B47">
        <w:t>1</w:t>
      </w:r>
      <w:proofErr w:type="gramEnd"/>
      <w:r w:rsidRPr="00801B47">
        <w:t xml:space="preserve"> 201</w:t>
      </w:r>
      <w:r w:rsidR="00DF226E">
        <w:t>9</w:t>
      </w:r>
      <w:r w:rsidRPr="00801B47">
        <w:t xml:space="preserve"> to September 30 20</w:t>
      </w:r>
      <w:r w:rsidR="00DF226E">
        <w:t>21</w:t>
      </w:r>
      <w:r w:rsidRPr="00801B47">
        <w:t xml:space="preserve"> (SDR 1 = CAD </w:t>
      </w:r>
      <w:r w:rsidR="00DF226E" w:rsidRPr="00DF226E">
        <w:t>1.83404638580931</w:t>
      </w:r>
      <w:r w:rsidRPr="00801B47">
        <w:t>).</w:t>
      </w:r>
    </w:p>
    <w:p w14:paraId="53FEDA5C" w14:textId="77777777" w:rsidR="004C2F3B" w:rsidRDefault="004C2F3B" w:rsidP="004C2F3B"/>
    <w:p w14:paraId="730BCCF1" w14:textId="77777777" w:rsidR="004C2F3B" w:rsidRPr="004C2F3B" w:rsidRDefault="004C2F3B" w:rsidP="004C2F3B">
      <w:pPr>
        <w:jc w:val="center"/>
      </w:pPr>
      <w:r>
        <w:rPr>
          <w:b/>
        </w:rPr>
        <w:t>__________</w:t>
      </w:r>
    </w:p>
    <w:sectPr w:rsidR="004C2F3B" w:rsidRPr="004C2F3B" w:rsidSect="00A26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CFCA0" w14:textId="77777777" w:rsidR="00801B47" w:rsidRDefault="00801B47" w:rsidP="00ED54E0">
      <w:r>
        <w:separator/>
      </w:r>
    </w:p>
  </w:endnote>
  <w:endnote w:type="continuationSeparator" w:id="0">
    <w:p w14:paraId="48467DA6" w14:textId="77777777" w:rsidR="00801B47" w:rsidRDefault="00801B4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35C92" w14:textId="3FC9C7E5" w:rsidR="00544326" w:rsidRPr="00A26283" w:rsidRDefault="00A26283" w:rsidP="00A2628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7068C" w14:textId="7E37B896" w:rsidR="00544326" w:rsidRPr="00A26283" w:rsidRDefault="00A26283" w:rsidP="00A2628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2B5E" w14:textId="77777777" w:rsidR="00801B47" w:rsidRDefault="00801B47" w:rsidP="00ED54E0">
      <w:r>
        <w:separator/>
      </w:r>
    </w:p>
  </w:footnote>
  <w:footnote w:type="continuationSeparator" w:id="0">
    <w:p w14:paraId="5029D746" w14:textId="77777777" w:rsidR="00801B47" w:rsidRDefault="00801B47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7052B" w14:textId="77777777" w:rsidR="00A26283" w:rsidRPr="00A26283" w:rsidRDefault="00A26283" w:rsidP="00A262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6283">
      <w:t>GPA/THR/CAN/3</w:t>
    </w:r>
  </w:p>
  <w:p w14:paraId="7C52D215" w14:textId="77777777" w:rsidR="00A26283" w:rsidRPr="00A26283" w:rsidRDefault="00A26283" w:rsidP="00A262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A92038" w14:textId="4B5E50E9" w:rsidR="00A26283" w:rsidRPr="00A26283" w:rsidRDefault="00A26283" w:rsidP="00A262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6283">
      <w:t xml:space="preserve">- </w:t>
    </w:r>
    <w:r w:rsidRPr="00A26283">
      <w:fldChar w:fldCharType="begin"/>
    </w:r>
    <w:r w:rsidRPr="00A26283">
      <w:instrText xml:space="preserve"> PAGE </w:instrText>
    </w:r>
    <w:r w:rsidRPr="00A26283">
      <w:fldChar w:fldCharType="separate"/>
    </w:r>
    <w:r w:rsidRPr="00A26283">
      <w:rPr>
        <w:noProof/>
      </w:rPr>
      <w:t>1</w:t>
    </w:r>
    <w:r w:rsidRPr="00A26283">
      <w:fldChar w:fldCharType="end"/>
    </w:r>
    <w:r w:rsidRPr="00A26283">
      <w:t xml:space="preserve"> -</w:t>
    </w:r>
  </w:p>
  <w:p w14:paraId="6E53EAE1" w14:textId="1556BD4E" w:rsidR="00544326" w:rsidRPr="00A26283" w:rsidRDefault="00544326" w:rsidP="00A2628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8D79B" w14:textId="77777777" w:rsidR="00A26283" w:rsidRPr="00A26283" w:rsidRDefault="00A26283" w:rsidP="00A262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6283">
      <w:t>GPA/THR/CAN/3</w:t>
    </w:r>
  </w:p>
  <w:p w14:paraId="0B13E577" w14:textId="77777777" w:rsidR="00A26283" w:rsidRPr="00A26283" w:rsidRDefault="00A26283" w:rsidP="00A262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6C93C8" w14:textId="7D1433CB" w:rsidR="00A26283" w:rsidRPr="00A26283" w:rsidRDefault="00A26283" w:rsidP="00A262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6283">
      <w:t xml:space="preserve">- </w:t>
    </w:r>
    <w:r w:rsidRPr="00A26283">
      <w:fldChar w:fldCharType="begin"/>
    </w:r>
    <w:r w:rsidRPr="00A26283">
      <w:instrText xml:space="preserve"> PAGE </w:instrText>
    </w:r>
    <w:r w:rsidRPr="00A26283">
      <w:fldChar w:fldCharType="separate"/>
    </w:r>
    <w:r w:rsidRPr="00A26283">
      <w:rPr>
        <w:noProof/>
      </w:rPr>
      <w:t>1</w:t>
    </w:r>
    <w:r w:rsidRPr="00A26283">
      <w:fldChar w:fldCharType="end"/>
    </w:r>
    <w:r w:rsidRPr="00A26283">
      <w:t xml:space="preserve"> -</w:t>
    </w:r>
  </w:p>
  <w:p w14:paraId="1A9342AF" w14:textId="3B066C11" w:rsidR="00544326" w:rsidRPr="00A26283" w:rsidRDefault="00544326" w:rsidP="00A2628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56259B40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4F1E46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492538" w14:textId="3E5CEE2A" w:rsidR="00ED54E0" w:rsidRPr="00182B84" w:rsidRDefault="00A26283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ED54E0" w:rsidRPr="00182B84" w14:paraId="203809A9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BC1D225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CA" w:eastAsia="en-CA"/>
            </w:rPr>
            <w:drawing>
              <wp:inline distT="0" distB="0" distL="0" distR="0" wp14:anchorId="11AB38BC" wp14:editId="70AC33E0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A7C4DC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A26283" w14:paraId="32EE3716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0D754CA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A566C8" w14:textId="77777777" w:rsidR="00A26283" w:rsidRPr="00A26283" w:rsidRDefault="00A26283" w:rsidP="00425DC5">
          <w:pPr>
            <w:jc w:val="right"/>
            <w:rPr>
              <w:b/>
              <w:szCs w:val="16"/>
            </w:rPr>
          </w:pPr>
          <w:bookmarkStart w:id="1" w:name="bmkSymbols"/>
          <w:r w:rsidRPr="00A26283">
            <w:rPr>
              <w:b/>
              <w:szCs w:val="16"/>
            </w:rPr>
            <w:t>GPA/THR/CAN/3</w:t>
          </w:r>
        </w:p>
        <w:bookmarkEnd w:id="1"/>
        <w:p w14:paraId="4AFEFAF4" w14:textId="6CD3D529" w:rsidR="00ED54E0" w:rsidRPr="00A26283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23FEF37B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C415AA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801052" w14:textId="70A77696" w:rsidR="00ED54E0" w:rsidRPr="00182B84" w:rsidRDefault="00A26283" w:rsidP="00097C6F">
          <w:pPr>
            <w:jc w:val="right"/>
            <w:rPr>
              <w:szCs w:val="16"/>
            </w:rPr>
          </w:pPr>
          <w:r>
            <w:rPr>
              <w:szCs w:val="16"/>
            </w:rPr>
            <w:t>13 December 2021</w:t>
          </w:r>
        </w:p>
      </w:tc>
    </w:tr>
    <w:tr w:rsidR="00ED54E0" w:rsidRPr="00182B84" w14:paraId="0B982558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CF796C" w14:textId="08F8D031" w:rsidR="00ED54E0" w:rsidRPr="00182B84" w:rsidRDefault="00ED54E0" w:rsidP="00425DC5">
          <w:pPr>
            <w:jc w:val="left"/>
            <w:rPr>
              <w:b/>
            </w:rPr>
          </w:pPr>
          <w:bookmarkStart w:id="2" w:name="bmkSerial" w:colFirst="0" w:colLast="0"/>
          <w:r w:rsidRPr="00182B84">
            <w:rPr>
              <w:color w:val="FF0000"/>
              <w:szCs w:val="16"/>
            </w:rPr>
            <w:t>(</w:t>
          </w:r>
          <w:r w:rsidR="00F4411C">
            <w:rPr>
              <w:color w:val="FF0000"/>
              <w:szCs w:val="16"/>
            </w:rPr>
            <w:t>21</w:t>
          </w:r>
          <w:r w:rsidRPr="00182B84">
            <w:rPr>
              <w:color w:val="FF0000"/>
              <w:szCs w:val="16"/>
            </w:rPr>
            <w:t>-</w:t>
          </w:r>
          <w:r w:rsidR="007A6F6F">
            <w:rPr>
              <w:color w:val="FF0000"/>
              <w:szCs w:val="16"/>
            </w:rPr>
            <w:t>9288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71DF80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3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097C6F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097C6F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3"/>
        </w:p>
      </w:tc>
    </w:tr>
    <w:tr w:rsidR="00ED54E0" w:rsidRPr="00182B84" w14:paraId="3E2722A9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DD4D66" w14:textId="2DE24AC1" w:rsidR="00ED54E0" w:rsidRPr="00182B84" w:rsidRDefault="00A26283" w:rsidP="00425DC5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Government Procurement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EF373E" w14:textId="2EB27B59" w:rsidR="00ED54E0" w:rsidRPr="00182B84" w:rsidRDefault="00A26283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7E697EC3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47"/>
    <w:rsid w:val="000272F6"/>
    <w:rsid w:val="00037AC4"/>
    <w:rsid w:val="000423BF"/>
    <w:rsid w:val="00097C6F"/>
    <w:rsid w:val="000A4945"/>
    <w:rsid w:val="000B31E1"/>
    <w:rsid w:val="00105B16"/>
    <w:rsid w:val="0011356B"/>
    <w:rsid w:val="0013337F"/>
    <w:rsid w:val="00182B84"/>
    <w:rsid w:val="001E291F"/>
    <w:rsid w:val="00233408"/>
    <w:rsid w:val="0027067B"/>
    <w:rsid w:val="003156C6"/>
    <w:rsid w:val="003572B4"/>
    <w:rsid w:val="00467032"/>
    <w:rsid w:val="0046754A"/>
    <w:rsid w:val="004C2F3B"/>
    <w:rsid w:val="004F203A"/>
    <w:rsid w:val="005336B8"/>
    <w:rsid w:val="00543FB6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B9E"/>
    <w:rsid w:val="00674CCD"/>
    <w:rsid w:val="006F5826"/>
    <w:rsid w:val="00700181"/>
    <w:rsid w:val="007141CF"/>
    <w:rsid w:val="00745146"/>
    <w:rsid w:val="007577E3"/>
    <w:rsid w:val="00760DB3"/>
    <w:rsid w:val="007A6F6F"/>
    <w:rsid w:val="007E6507"/>
    <w:rsid w:val="007F2B8E"/>
    <w:rsid w:val="007F32D1"/>
    <w:rsid w:val="00801B47"/>
    <w:rsid w:val="00807247"/>
    <w:rsid w:val="00840C2B"/>
    <w:rsid w:val="008739FD"/>
    <w:rsid w:val="00893E85"/>
    <w:rsid w:val="008E372C"/>
    <w:rsid w:val="00931053"/>
    <w:rsid w:val="009A6F54"/>
    <w:rsid w:val="00A26283"/>
    <w:rsid w:val="00A6057A"/>
    <w:rsid w:val="00A74017"/>
    <w:rsid w:val="00A82AFE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226E"/>
    <w:rsid w:val="00DF6AE1"/>
    <w:rsid w:val="00E07F7B"/>
    <w:rsid w:val="00E46FD5"/>
    <w:rsid w:val="00E544BB"/>
    <w:rsid w:val="00E55271"/>
    <w:rsid w:val="00E56545"/>
    <w:rsid w:val="00EA5D4F"/>
    <w:rsid w:val="00EB6C56"/>
    <w:rsid w:val="00ED1D47"/>
    <w:rsid w:val="00ED54E0"/>
    <w:rsid w:val="00EE543B"/>
    <w:rsid w:val="00F04A9D"/>
    <w:rsid w:val="00F32397"/>
    <w:rsid w:val="00F40595"/>
    <w:rsid w:val="00F4411C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FF9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B47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A26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wto.org/dol2fe/Pages/FE_Search/FE_S_S006.aspx?DataSource=Cat&amp;query=@Symbol=%22GPA/1%22%20OR%20@Symbol=%22GPA/1/*%22&amp;Language=English&amp;Context=ScriptedSearches&amp;languageUIChanged=tru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2020-01-24T08:37:00Z</cp:lastPrinted>
  <dcterms:created xsi:type="dcterms:W3CDTF">2021-10-20T16:49:00Z</dcterms:created>
  <dcterms:modified xsi:type="dcterms:W3CDTF">2021-12-13T10:22:00Z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8a4a847b-84e3-4e95-8947-346254785090</vt:lpwstr>
  </property>
  <property fmtid="{D5CDD505-2E9C-101B-9397-08002B2CF9AE}" pid="3" name="Symbol1">
    <vt:lpwstr>GPA/THR/CAN/3</vt:lpwstr>
  </property>
  <property fmtid="{D5CDD505-2E9C-101B-9397-08002B2CF9AE}" pid="4" name="WTOCLASSIFICATION">
    <vt:lpwstr>WTO OFFICIAL</vt:lpwstr>
  </property>
</Properties>
</file>