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C3C9" w14:textId="77777777" w:rsidR="00717E7B" w:rsidRDefault="00FD5AD4" w:rsidP="00FD5AD4">
      <w:pPr>
        <w:pStyle w:val="Title"/>
        <w:rPr>
          <w:caps w:val="0"/>
          <w:kern w:val="0"/>
        </w:rPr>
      </w:pPr>
      <w:bookmarkStart w:id="16" w:name="_Hlk51229309"/>
      <w:r w:rsidRPr="00FD5AD4">
        <w:rPr>
          <w:caps w:val="0"/>
          <w:kern w:val="0"/>
        </w:rPr>
        <w:t>NOTIFICATION PURSUANT TO ARTICLE VII:4</w:t>
      </w:r>
    </w:p>
    <w:p w14:paraId="0FB08791" w14:textId="032956D6" w:rsidR="0044354E" w:rsidRPr="00FD5AD4" w:rsidRDefault="00FD5AD4" w:rsidP="00FD5AD4">
      <w:pPr>
        <w:pStyle w:val="Title"/>
        <w:rPr>
          <w:caps w:val="0"/>
          <w:kern w:val="0"/>
        </w:rPr>
      </w:pPr>
      <w:r w:rsidRPr="00FD5AD4">
        <w:rPr>
          <w:caps w:val="0"/>
          <w:kern w:val="0"/>
        </w:rPr>
        <w:t>OF THE GENERAL AGREEMENT</w:t>
      </w:r>
      <w:r w:rsidR="00717E7B">
        <w:rPr>
          <w:caps w:val="0"/>
          <w:kern w:val="0"/>
        </w:rPr>
        <w:t xml:space="preserve"> </w:t>
      </w:r>
      <w:r w:rsidRPr="00FD5AD4">
        <w:rPr>
          <w:caps w:val="0"/>
          <w:kern w:val="0"/>
        </w:rPr>
        <w:t>ON TRADE IN SERVICES</w:t>
      </w:r>
    </w:p>
    <w:p w14:paraId="27B8A73B" w14:textId="6108DF0E" w:rsidR="0044354E" w:rsidRPr="00FD5AD4" w:rsidRDefault="00AA41E3" w:rsidP="0044354E">
      <w:proofErr w:type="gramStart"/>
      <w:r w:rsidRPr="00FD5AD4">
        <w:rPr>
          <w:lang w:eastAsia="en-GB"/>
        </w:rPr>
        <w:t>The following notification,</w:t>
      </w:r>
      <w:proofErr w:type="gramEnd"/>
      <w:r w:rsidR="00676649" w:rsidRPr="00FD5AD4">
        <w:t xml:space="preserve"> dated </w:t>
      </w:r>
      <w:r w:rsidR="00631BBD">
        <w:t>12 January 2021</w:t>
      </w:r>
      <w:r w:rsidR="00676649" w:rsidRPr="00FD5AD4">
        <w:t xml:space="preserve">, </w:t>
      </w:r>
      <w:r w:rsidR="0044354E" w:rsidRPr="00FD5AD4">
        <w:rPr>
          <w:lang w:eastAsia="en-GB"/>
        </w:rPr>
        <w:t>from the delegation</w:t>
      </w:r>
      <w:r w:rsidR="002E212B">
        <w:rPr>
          <w:lang w:eastAsia="en-GB"/>
        </w:rPr>
        <w:t>s</w:t>
      </w:r>
      <w:r w:rsidR="0044354E" w:rsidRPr="00FD5AD4">
        <w:rPr>
          <w:lang w:eastAsia="en-GB"/>
        </w:rPr>
        <w:t xml:space="preserve"> of</w:t>
      </w:r>
      <w:r w:rsidR="00151306" w:rsidRPr="00FD5AD4">
        <w:rPr>
          <w:lang w:eastAsia="en-GB"/>
        </w:rPr>
        <w:t xml:space="preserve"> </w:t>
      </w:r>
      <w:r w:rsidR="00631BBD">
        <w:rPr>
          <w:lang w:eastAsia="en-GB"/>
        </w:rPr>
        <w:t>Switzerland and the United Kingdom</w:t>
      </w:r>
      <w:r w:rsidR="0044354E" w:rsidRPr="00FD5AD4">
        <w:rPr>
          <w:lang w:eastAsia="en-GB"/>
        </w:rPr>
        <w:t xml:space="preserve"> is being circulated to the Members of the Council for Trade in Services.</w:t>
      </w:r>
    </w:p>
    <w:p w14:paraId="433D60DD" w14:textId="77777777" w:rsidR="0069705B" w:rsidRPr="00FD5AD4" w:rsidRDefault="0069705B" w:rsidP="00FD5AD4">
      <w:pPr>
        <w:rPr>
          <w:b/>
        </w:rPr>
      </w:pPr>
    </w:p>
    <w:p w14:paraId="24B9E5EA" w14:textId="77777777" w:rsidR="0044354E" w:rsidRPr="00FD5AD4" w:rsidRDefault="0044354E" w:rsidP="0044354E">
      <w:pPr>
        <w:jc w:val="center"/>
        <w:rPr>
          <w:b/>
        </w:rPr>
      </w:pPr>
      <w:r w:rsidRPr="00FD5AD4">
        <w:rPr>
          <w:b/>
        </w:rPr>
        <w:t>_______________</w:t>
      </w:r>
    </w:p>
    <w:p w14:paraId="0AB5FD81" w14:textId="77777777" w:rsidR="0044354E" w:rsidRPr="00FD5AD4" w:rsidRDefault="0044354E" w:rsidP="0044354E"/>
    <w:p w14:paraId="02CAF9E3" w14:textId="77777777" w:rsidR="00DB60BB" w:rsidRPr="00FD5AD4" w:rsidRDefault="00DB60BB" w:rsidP="0044354E"/>
    <w:p w14:paraId="3FE11989" w14:textId="77777777" w:rsidR="007D4ACB" w:rsidRPr="00FD5AD4" w:rsidRDefault="007D4ACB" w:rsidP="00FD5AD4">
      <w:pPr>
        <w:pStyle w:val="Heading1"/>
        <w:rPr>
          <w:caps w:val="0"/>
        </w:rPr>
      </w:pPr>
      <w:r w:rsidRPr="00FD5AD4">
        <w:rPr>
          <w:caps w:val="0"/>
          <w:lang w:eastAsia="en-GB"/>
        </w:rPr>
        <w:t>MEMBER NOTIFYING:</w:t>
      </w:r>
    </w:p>
    <w:p w14:paraId="399D6CB9" w14:textId="7E578DBE" w:rsidR="007D4ACB" w:rsidRPr="00FD5AD4" w:rsidRDefault="00631BBD" w:rsidP="000C3170">
      <w:pPr>
        <w:spacing w:after="240"/>
      </w:pPr>
      <w:r>
        <w:t>Switzerland and the United Kingdom</w:t>
      </w:r>
    </w:p>
    <w:p w14:paraId="34985978" w14:textId="77777777" w:rsidR="00FD5AD4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NOTIFICATION UNDER ARTICLE:</w:t>
      </w:r>
    </w:p>
    <w:p w14:paraId="18960E51" w14:textId="53AD32F9" w:rsidR="007D4ACB" w:rsidRPr="00FD5AD4" w:rsidRDefault="007D4ACB" w:rsidP="000C3170">
      <w:pPr>
        <w:spacing w:after="240"/>
      </w:pPr>
      <w:r w:rsidRPr="00FD5AD4">
        <w:rPr>
          <w:lang w:eastAsia="en-GB"/>
        </w:rPr>
        <w:t>Article VII, paragraph 4, of the General Agreement on Trade in Services</w:t>
      </w:r>
    </w:p>
    <w:p w14:paraId="2F6D1A0F" w14:textId="0F4D7F78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DATE OF ENTRY INTO FORCE:</w:t>
      </w:r>
    </w:p>
    <w:p w14:paraId="2B1FDF55" w14:textId="42449BE0" w:rsidR="00CB2B51" w:rsidRPr="00FD5AD4" w:rsidRDefault="00631BBD" w:rsidP="00CB2B51">
      <w:pPr>
        <w:rPr>
          <w:lang w:eastAsia="en-GB"/>
        </w:rPr>
      </w:pPr>
      <w:r>
        <w:rPr>
          <w:lang w:eastAsia="en-GB"/>
        </w:rPr>
        <w:t>1 January 2021</w:t>
      </w:r>
    </w:p>
    <w:p w14:paraId="587B14CD" w14:textId="09A58B42" w:rsidR="00CB2B51" w:rsidRPr="00FD5AD4" w:rsidRDefault="00CB2B51" w:rsidP="004461BE">
      <w:pPr>
        <w:rPr>
          <w:lang w:eastAsia="en-GB"/>
        </w:rPr>
      </w:pPr>
    </w:p>
    <w:p w14:paraId="1A47DE9E" w14:textId="77777777" w:rsidR="0069705B" w:rsidRPr="00FD5AD4" w:rsidRDefault="0069705B" w:rsidP="00FD5AD4">
      <w:pPr>
        <w:pStyle w:val="Heading2"/>
        <w:numPr>
          <w:ilvl w:val="1"/>
          <w:numId w:val="36"/>
        </w:numPr>
      </w:pPr>
      <w:bookmarkStart w:id="17" w:name="_Hlk11141524"/>
      <w:r w:rsidRPr="00FD5AD4">
        <w:t>Duration:</w:t>
      </w:r>
    </w:p>
    <w:p w14:paraId="0465D33A" w14:textId="3E636D6A" w:rsidR="004461BE" w:rsidRPr="00FD5AD4" w:rsidRDefault="00631BBD" w:rsidP="004461BE">
      <w:pPr>
        <w:rPr>
          <w:lang w:eastAsia="en-GB"/>
        </w:rPr>
      </w:pPr>
      <w:r>
        <w:rPr>
          <w:lang w:eastAsia="en-GB"/>
        </w:rPr>
        <w:t>Indefinite</w:t>
      </w:r>
    </w:p>
    <w:p w14:paraId="19EBE12A" w14:textId="77777777" w:rsidR="004461BE" w:rsidRPr="00FD5AD4" w:rsidRDefault="004461BE" w:rsidP="004461BE">
      <w:pPr>
        <w:rPr>
          <w:lang w:eastAsia="en-GB"/>
        </w:rPr>
      </w:pPr>
    </w:p>
    <w:bookmarkEnd w:id="17"/>
    <w:p w14:paraId="308B55F6" w14:textId="77777777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AGENCY RESPONSIBLE FOR ENFORCEMENT OF THE MEASURE:</w:t>
      </w:r>
    </w:p>
    <w:p w14:paraId="0C9C20FA" w14:textId="77777777" w:rsidR="00631BBD" w:rsidRPr="00631BBD" w:rsidRDefault="00631BBD" w:rsidP="00631BBD">
      <w:pPr>
        <w:spacing w:after="240"/>
        <w:rPr>
          <w:rFonts w:cs="Angsana New"/>
          <w:snapToGrid w:val="0"/>
          <w:lang w:bidi="th-TH"/>
        </w:rPr>
      </w:pPr>
      <w:r w:rsidRPr="00631BBD">
        <w:rPr>
          <w:rFonts w:cs="Angsana New"/>
          <w:snapToGrid w:val="0"/>
          <w:lang w:bidi="th-TH"/>
        </w:rPr>
        <w:t>Federal Department of Finance – Switzerland</w:t>
      </w:r>
    </w:p>
    <w:p w14:paraId="589E92EC" w14:textId="5CA9D383" w:rsidR="008D1784" w:rsidRPr="00FD5AD4" w:rsidRDefault="00631BBD" w:rsidP="00631BBD">
      <w:pPr>
        <w:spacing w:after="240"/>
        <w:rPr>
          <w:rFonts w:cs="Angsana New"/>
          <w:snapToGrid w:val="0"/>
          <w:lang w:bidi="th-TH"/>
        </w:rPr>
      </w:pPr>
      <w:r w:rsidRPr="00631BBD">
        <w:rPr>
          <w:rFonts w:cs="Angsana New"/>
          <w:snapToGrid w:val="0"/>
          <w:lang w:bidi="th-TH"/>
        </w:rPr>
        <w:t>HM Treasury – United Kingdom</w:t>
      </w:r>
    </w:p>
    <w:p w14:paraId="56775D5F" w14:textId="77777777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DESCRIPTION OF THE MEASURE:</w:t>
      </w:r>
    </w:p>
    <w:p w14:paraId="30C37D5F" w14:textId="77777777" w:rsidR="00631BBD" w:rsidRPr="00631BBD" w:rsidRDefault="00631BBD" w:rsidP="00631BBD">
      <w:pPr>
        <w:spacing w:line="252" w:lineRule="auto"/>
        <w:rPr>
          <w:szCs w:val="18"/>
        </w:rPr>
      </w:pPr>
      <w:r w:rsidRPr="00631BBD">
        <w:rPr>
          <w:szCs w:val="18"/>
        </w:rPr>
        <w:t>Agreement between the Swiss Confederation and the United Kingdom on direct insurance other than life insurance, concluded on 24 January 2019.</w:t>
      </w:r>
    </w:p>
    <w:p w14:paraId="56AD6486" w14:textId="77777777" w:rsidR="00631BBD" w:rsidRPr="00631BBD" w:rsidRDefault="00631BBD" w:rsidP="00631BBD">
      <w:pPr>
        <w:spacing w:line="252" w:lineRule="auto"/>
        <w:ind w:left="567" w:hanging="567"/>
        <w:rPr>
          <w:szCs w:val="18"/>
        </w:rPr>
      </w:pPr>
    </w:p>
    <w:p w14:paraId="19C1B005" w14:textId="0AC0E7AF" w:rsidR="005E13AE" w:rsidRPr="00FD5AD4" w:rsidRDefault="00631BBD" w:rsidP="00631BBD">
      <w:pPr>
        <w:spacing w:line="252" w:lineRule="auto"/>
        <w:rPr>
          <w:szCs w:val="18"/>
        </w:rPr>
      </w:pPr>
      <w:r w:rsidRPr="00631BBD">
        <w:rPr>
          <w:szCs w:val="18"/>
        </w:rPr>
        <w:t>The Agreement replicates the terms of, and ensures the continuity for Swiss and UK insurers of, the existing agreement between Switzerland and the European Union. It allows non-life insurance companies to branch into one jurisdiction from the other with greater ease through mutual recognition of solvency requirements.</w:t>
      </w:r>
    </w:p>
    <w:p w14:paraId="3B311C37" w14:textId="77777777" w:rsidR="00CB2B51" w:rsidRPr="00FD5AD4" w:rsidRDefault="00CB2B51" w:rsidP="00790F2F">
      <w:pPr>
        <w:spacing w:line="252" w:lineRule="auto"/>
        <w:rPr>
          <w:szCs w:val="18"/>
        </w:rPr>
      </w:pPr>
    </w:p>
    <w:p w14:paraId="25BFBFE9" w14:textId="77777777" w:rsidR="007D4ACB" w:rsidRPr="00FD5AD4" w:rsidRDefault="007D4ACB" w:rsidP="007D4ACB">
      <w:pPr>
        <w:pStyle w:val="Heading1"/>
      </w:pPr>
      <w:r w:rsidRPr="00FD5AD4">
        <w:rPr>
          <w:caps w:val="0"/>
          <w:lang w:eastAsia="en-GB"/>
        </w:rPr>
        <w:t>MEMBERS SPECIFICALLY AFFECTED, IF ANY:</w:t>
      </w:r>
    </w:p>
    <w:p w14:paraId="4832278F" w14:textId="77777777" w:rsidR="008D1784" w:rsidRPr="00FD5AD4" w:rsidRDefault="008D1784" w:rsidP="000C3170">
      <w:pPr>
        <w:spacing w:after="240"/>
        <w:rPr>
          <w:lang w:eastAsia="en-GB"/>
        </w:rPr>
      </w:pPr>
      <w:r w:rsidRPr="00FD5AD4">
        <w:rPr>
          <w:lang w:eastAsia="en-GB"/>
        </w:rPr>
        <w:t>None</w:t>
      </w:r>
    </w:p>
    <w:p w14:paraId="5FC8169D" w14:textId="11A4E689" w:rsidR="00631BBD" w:rsidRPr="00631BBD" w:rsidRDefault="007D4ACB" w:rsidP="00631BBD">
      <w:pPr>
        <w:pStyle w:val="Heading1"/>
      </w:pPr>
      <w:r w:rsidRPr="00FD5AD4">
        <w:rPr>
          <w:caps w:val="0"/>
          <w:lang w:eastAsia="en-GB"/>
        </w:rPr>
        <w:t>TEXT AVAILABLE FROM:</w:t>
      </w:r>
    </w:p>
    <w:p w14:paraId="5C94D7F0" w14:textId="17B8617C" w:rsidR="00631BBD" w:rsidRPr="00631BBD" w:rsidRDefault="00606157" w:rsidP="00631BBD">
      <w:pPr>
        <w:pStyle w:val="Number"/>
        <w:spacing w:line="240" w:lineRule="auto"/>
        <w:rPr>
          <w:szCs w:val="18"/>
        </w:rPr>
      </w:pPr>
      <w:hyperlink r:id="rId8" w:history="1">
        <w:r w:rsidR="00631BBD" w:rsidRPr="0063104E">
          <w:rPr>
            <w:rFonts w:eastAsia="Calibri"/>
            <w:color w:val="0000FF"/>
            <w:sz w:val="18"/>
            <w:szCs w:val="22"/>
            <w:u w:val="single"/>
          </w:rPr>
          <w:t>UK-Swiss direct insurance agreement (admin.ch)</w:t>
        </w:r>
      </w:hyperlink>
    </w:p>
    <w:p w14:paraId="740FC3E6" w14:textId="5F2677CE" w:rsidR="00790F2F" w:rsidRDefault="00606157" w:rsidP="00631BBD">
      <w:pPr>
        <w:keepNext/>
        <w:keepLines/>
        <w:jc w:val="left"/>
        <w:rPr>
          <w:szCs w:val="18"/>
        </w:rPr>
      </w:pPr>
      <w:hyperlink r:id="rId9" w:history="1">
        <w:r w:rsidR="00631BBD" w:rsidRPr="0032129F">
          <w:rPr>
            <w:rStyle w:val="Hyperlink"/>
            <w:szCs w:val="18"/>
          </w:rPr>
          <w:t>www.gov.uk</w:t>
        </w:r>
      </w:hyperlink>
    </w:p>
    <w:p w14:paraId="11E70EE6" w14:textId="77777777" w:rsidR="00631BBD" w:rsidRPr="00FD5AD4" w:rsidRDefault="00631BBD" w:rsidP="00631BBD">
      <w:pPr>
        <w:keepNext/>
        <w:keepLines/>
        <w:jc w:val="left"/>
        <w:rPr>
          <w:szCs w:val="18"/>
        </w:rPr>
      </w:pPr>
    </w:p>
    <w:p w14:paraId="04E4BC83" w14:textId="030BB6E4" w:rsidR="0044354E" w:rsidRPr="00FD5AD4" w:rsidRDefault="007D4ACB" w:rsidP="00FD5AD4">
      <w:pPr>
        <w:keepNext/>
        <w:keepLines/>
        <w:jc w:val="center"/>
      </w:pPr>
      <w:r w:rsidRPr="00FD5AD4">
        <w:rPr>
          <w:b/>
        </w:rPr>
        <w:t>__________</w:t>
      </w:r>
      <w:bookmarkEnd w:id="16"/>
    </w:p>
    <w:sectPr w:rsidR="0044354E" w:rsidRPr="00FD5AD4" w:rsidSect="00631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40" w:bottom="12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326A" w14:textId="77777777" w:rsidR="00545FCC" w:rsidRPr="00FD5AD4" w:rsidRDefault="00545FCC">
      <w:bookmarkStart w:id="8" w:name="_Hlk51229326"/>
      <w:bookmarkStart w:id="9" w:name="_Hlk51229327"/>
      <w:bookmarkStart w:id="10" w:name="_Hlk51229454"/>
      <w:bookmarkStart w:id="11" w:name="_Hlk51229455"/>
      <w:r w:rsidRPr="00FD5AD4">
        <w:separator/>
      </w:r>
      <w:bookmarkEnd w:id="8"/>
      <w:bookmarkEnd w:id="9"/>
      <w:bookmarkEnd w:id="10"/>
      <w:bookmarkEnd w:id="11"/>
    </w:p>
  </w:endnote>
  <w:endnote w:type="continuationSeparator" w:id="0">
    <w:p w14:paraId="33C403C5" w14:textId="77777777" w:rsidR="00545FCC" w:rsidRPr="00FD5AD4" w:rsidRDefault="00545FCC">
      <w:bookmarkStart w:id="12" w:name="_Hlk51229328"/>
      <w:bookmarkStart w:id="13" w:name="_Hlk51229329"/>
      <w:bookmarkStart w:id="14" w:name="_Hlk51229456"/>
      <w:bookmarkStart w:id="15" w:name="_Hlk51229457"/>
      <w:r w:rsidRPr="00FD5AD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F557" w14:textId="40EDDE8E" w:rsidR="00916242" w:rsidRPr="00FD5AD4" w:rsidRDefault="00FD5AD4" w:rsidP="00FD5AD4">
    <w:pPr>
      <w:pStyle w:val="Footer"/>
    </w:pPr>
    <w:bookmarkStart w:id="22" w:name="_Hlk51229442"/>
    <w:bookmarkStart w:id="23" w:name="_Hlk51229443"/>
    <w:r w:rsidRPr="00FD5AD4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599B" w14:textId="669A36DF" w:rsidR="00916242" w:rsidRPr="00FD5AD4" w:rsidRDefault="00FD5AD4" w:rsidP="00FD5AD4">
    <w:pPr>
      <w:pStyle w:val="Footer"/>
    </w:pPr>
    <w:bookmarkStart w:id="24" w:name="_Hlk51229444"/>
    <w:bookmarkStart w:id="25" w:name="_Hlk51229445"/>
    <w:r w:rsidRPr="00FD5AD4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8694" w14:textId="33E218AC" w:rsidR="00916242" w:rsidRPr="00FD5AD4" w:rsidRDefault="00FD5AD4" w:rsidP="00FD5AD4">
    <w:pPr>
      <w:pStyle w:val="Footer"/>
    </w:pPr>
    <w:bookmarkStart w:id="29" w:name="_Hlk51229448"/>
    <w:bookmarkStart w:id="30" w:name="_Hlk51229449"/>
    <w:r w:rsidRPr="00FD5AD4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99B9" w14:textId="77777777" w:rsidR="00545FCC" w:rsidRPr="00FD5AD4" w:rsidRDefault="00545FCC">
      <w:bookmarkStart w:id="0" w:name="_Hlk51229322"/>
      <w:bookmarkStart w:id="1" w:name="_Hlk51229323"/>
      <w:bookmarkStart w:id="2" w:name="_Hlk51229450"/>
      <w:bookmarkStart w:id="3" w:name="_Hlk51229451"/>
      <w:r w:rsidRPr="00FD5AD4">
        <w:separator/>
      </w:r>
      <w:bookmarkEnd w:id="0"/>
      <w:bookmarkEnd w:id="1"/>
      <w:bookmarkEnd w:id="2"/>
      <w:bookmarkEnd w:id="3"/>
    </w:p>
  </w:footnote>
  <w:footnote w:type="continuationSeparator" w:id="0">
    <w:p w14:paraId="561706EF" w14:textId="77777777" w:rsidR="00545FCC" w:rsidRPr="00FD5AD4" w:rsidRDefault="00545FCC">
      <w:bookmarkStart w:id="4" w:name="_Hlk51229324"/>
      <w:bookmarkStart w:id="5" w:name="_Hlk51229325"/>
      <w:bookmarkStart w:id="6" w:name="_Hlk51229452"/>
      <w:bookmarkStart w:id="7" w:name="_Hlk51229453"/>
      <w:r w:rsidRPr="00FD5AD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98D" w14:textId="77777777" w:rsidR="00FD5AD4" w:rsidRPr="00FD5AD4" w:rsidRDefault="00FD5AD4" w:rsidP="00FD5AD4">
    <w:pPr>
      <w:pStyle w:val="Header"/>
      <w:spacing w:after="240"/>
      <w:jc w:val="center"/>
    </w:pPr>
    <w:bookmarkStart w:id="18" w:name="_Hlk51229438"/>
    <w:bookmarkStart w:id="19" w:name="_Hlk51229439"/>
    <w:r w:rsidRPr="00FD5AD4">
      <w:t>S/C/N/1019</w:t>
    </w:r>
  </w:p>
  <w:p w14:paraId="7DA625FA" w14:textId="77777777" w:rsidR="00FD5AD4" w:rsidRPr="00FD5AD4" w:rsidRDefault="00FD5AD4" w:rsidP="00FD5AD4">
    <w:pPr>
      <w:pStyle w:val="Header"/>
      <w:pBdr>
        <w:bottom w:val="single" w:sz="4" w:space="1" w:color="auto"/>
      </w:pBdr>
      <w:jc w:val="center"/>
    </w:pPr>
    <w:r w:rsidRPr="00FD5AD4">
      <w:t xml:space="preserve">- </w:t>
    </w:r>
    <w:r w:rsidRPr="00FD5AD4">
      <w:fldChar w:fldCharType="begin"/>
    </w:r>
    <w:r w:rsidRPr="00FD5AD4">
      <w:instrText xml:space="preserve"> PAGE  \* Arabic  \* MERGEFORMAT </w:instrText>
    </w:r>
    <w:r w:rsidRPr="00FD5AD4">
      <w:fldChar w:fldCharType="separate"/>
    </w:r>
    <w:r w:rsidRPr="00FD5AD4">
      <w:t>1</w:t>
    </w:r>
    <w:r w:rsidRPr="00FD5AD4">
      <w:fldChar w:fldCharType="end"/>
    </w:r>
    <w:r w:rsidRPr="00FD5AD4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23B8" w14:textId="669D330B" w:rsidR="00FD5AD4" w:rsidRPr="00FD5AD4" w:rsidRDefault="00FD5AD4" w:rsidP="00FD5AD4">
    <w:pPr>
      <w:pStyle w:val="Header"/>
      <w:spacing w:after="240"/>
      <w:jc w:val="center"/>
    </w:pPr>
    <w:bookmarkStart w:id="20" w:name="_Hlk51229440"/>
    <w:bookmarkStart w:id="21" w:name="_Hlk51229441"/>
    <w:r w:rsidRPr="00FD5AD4">
      <w:t>S/C/N/10</w:t>
    </w:r>
    <w:r w:rsidR="00631BBD">
      <w:t>3</w:t>
    </w:r>
    <w:r w:rsidRPr="00FD5AD4">
      <w:t>9</w:t>
    </w:r>
  </w:p>
  <w:p w14:paraId="77E417D7" w14:textId="77777777" w:rsidR="00FD5AD4" w:rsidRPr="00FD5AD4" w:rsidRDefault="00FD5AD4" w:rsidP="00FD5AD4">
    <w:pPr>
      <w:pStyle w:val="Header"/>
      <w:pBdr>
        <w:bottom w:val="single" w:sz="4" w:space="1" w:color="auto"/>
      </w:pBdr>
      <w:jc w:val="center"/>
    </w:pPr>
    <w:r w:rsidRPr="00FD5AD4">
      <w:t xml:space="preserve">- </w:t>
    </w:r>
    <w:r w:rsidRPr="00FD5AD4">
      <w:fldChar w:fldCharType="begin"/>
    </w:r>
    <w:r w:rsidRPr="00FD5AD4">
      <w:instrText xml:space="preserve"> PAGE  \* Arabic  \* MERGEFORMAT </w:instrText>
    </w:r>
    <w:r w:rsidRPr="00FD5AD4">
      <w:fldChar w:fldCharType="separate"/>
    </w:r>
    <w:r w:rsidRPr="00FD5AD4">
      <w:t>1</w:t>
    </w:r>
    <w:r w:rsidRPr="00FD5AD4">
      <w:fldChar w:fldCharType="end"/>
    </w:r>
    <w:r w:rsidRPr="00FD5AD4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1"/>
      <w:gridCol w:w="3196"/>
    </w:tblGrid>
    <w:tr w:rsidR="00FD5AD4" w:rsidRPr="00FD5AD4" w14:paraId="459E29C5" w14:textId="77777777" w:rsidTr="00FD5AD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4CAFEE" w14:textId="77777777" w:rsidR="00FD5AD4" w:rsidRPr="00FD5AD4" w:rsidRDefault="00FD5AD4" w:rsidP="00FD5AD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1229446"/>
          <w:bookmarkStart w:id="27" w:name="_Hlk5122944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06314C" w14:textId="77777777" w:rsidR="00FD5AD4" w:rsidRPr="00FD5AD4" w:rsidRDefault="00FD5AD4" w:rsidP="00FD5AD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5AD4" w:rsidRPr="00FD5AD4" w14:paraId="0DD13C9B" w14:textId="77777777" w:rsidTr="00FD5AD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B53964" w14:textId="7A191D16" w:rsidR="00FD5AD4" w:rsidRPr="00FD5AD4" w:rsidRDefault="00FD5AD4" w:rsidP="00FD5AD4">
          <w:pPr>
            <w:jc w:val="left"/>
            <w:rPr>
              <w:rFonts w:eastAsia="Verdana" w:cs="Verdana"/>
              <w:szCs w:val="18"/>
            </w:rPr>
          </w:pPr>
          <w:r w:rsidRPr="00FD5AD4">
            <w:rPr>
              <w:rFonts w:eastAsia="Verdana" w:cs="Verdana"/>
              <w:noProof/>
              <w:szCs w:val="18"/>
            </w:rPr>
            <w:drawing>
              <wp:inline distT="0" distB="0" distL="0" distR="0" wp14:anchorId="307DD220" wp14:editId="34B3E6F8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678E77" w14:textId="77777777" w:rsidR="00FD5AD4" w:rsidRPr="00FD5AD4" w:rsidRDefault="00FD5AD4" w:rsidP="00FD5AD4">
          <w:pPr>
            <w:jc w:val="right"/>
            <w:rPr>
              <w:rFonts w:eastAsia="Verdana" w:cs="Verdana"/>
              <w:b/>
              <w:szCs w:val="18"/>
            </w:rPr>
          </w:pPr>
          <w:bookmarkStart w:id="28" w:name="_GoBack"/>
          <w:bookmarkEnd w:id="28"/>
        </w:p>
      </w:tc>
    </w:tr>
    <w:tr w:rsidR="00FD5AD4" w:rsidRPr="00FD5AD4" w14:paraId="6A603E09" w14:textId="77777777" w:rsidTr="00FD5AD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0EC3D3" w14:textId="77777777" w:rsidR="00FD5AD4" w:rsidRPr="00FD5AD4" w:rsidRDefault="00FD5AD4" w:rsidP="00FD5AD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7B545C" w14:textId="7097CCE2" w:rsidR="00FD5AD4" w:rsidRPr="00FD5AD4" w:rsidRDefault="00FD5AD4" w:rsidP="00FD5AD4">
          <w:pPr>
            <w:jc w:val="right"/>
            <w:rPr>
              <w:rFonts w:eastAsia="Verdana" w:cs="Verdana"/>
              <w:b/>
              <w:szCs w:val="18"/>
            </w:rPr>
          </w:pPr>
          <w:r w:rsidRPr="00FD5AD4">
            <w:rPr>
              <w:b/>
              <w:szCs w:val="18"/>
            </w:rPr>
            <w:t>S/C/N/10</w:t>
          </w:r>
          <w:r w:rsidR="00631BBD">
            <w:rPr>
              <w:b/>
              <w:szCs w:val="18"/>
            </w:rPr>
            <w:t>39</w:t>
          </w:r>
        </w:p>
      </w:tc>
    </w:tr>
    <w:tr w:rsidR="00FD5AD4" w:rsidRPr="00FD5AD4" w14:paraId="7392958C" w14:textId="77777777" w:rsidTr="00FD5AD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38DFB3" w14:textId="77777777" w:rsidR="00FD5AD4" w:rsidRPr="00FD5AD4" w:rsidRDefault="00FD5AD4" w:rsidP="00FD5AD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EA963D" w14:textId="20F66FC9" w:rsidR="00FD5AD4" w:rsidRPr="00FD5AD4" w:rsidRDefault="00631BBD" w:rsidP="00FD5AD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 January 2021</w:t>
          </w:r>
        </w:p>
      </w:tc>
    </w:tr>
    <w:tr w:rsidR="00FD5AD4" w:rsidRPr="00FD5AD4" w14:paraId="21935C9E" w14:textId="77777777" w:rsidTr="00FD5AD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801192" w14:textId="2BE8540D" w:rsidR="00FD5AD4" w:rsidRPr="00FD5AD4" w:rsidRDefault="00FD5AD4" w:rsidP="00FD5AD4">
          <w:pPr>
            <w:jc w:val="left"/>
            <w:rPr>
              <w:rFonts w:eastAsia="Verdana" w:cs="Verdana"/>
              <w:b/>
              <w:szCs w:val="18"/>
            </w:rPr>
          </w:pPr>
          <w:r w:rsidRPr="00FD5AD4">
            <w:rPr>
              <w:rFonts w:eastAsia="Verdana" w:cs="Verdana"/>
              <w:color w:val="FF0000"/>
              <w:szCs w:val="18"/>
            </w:rPr>
            <w:t>(2</w:t>
          </w:r>
          <w:r w:rsidR="00631BBD">
            <w:rPr>
              <w:rFonts w:eastAsia="Verdana" w:cs="Verdana"/>
              <w:color w:val="FF0000"/>
              <w:szCs w:val="18"/>
            </w:rPr>
            <w:t>1</w:t>
          </w:r>
          <w:r w:rsidRPr="00FD5AD4">
            <w:rPr>
              <w:rFonts w:eastAsia="Verdana" w:cs="Verdana"/>
              <w:color w:val="FF0000"/>
              <w:szCs w:val="18"/>
            </w:rPr>
            <w:noBreakHyphen/>
          </w:r>
          <w:r w:rsidR="00631BBD">
            <w:rPr>
              <w:rFonts w:eastAsia="Verdana" w:cs="Verdana"/>
              <w:color w:val="FF0000"/>
              <w:szCs w:val="18"/>
            </w:rPr>
            <w:t>0</w:t>
          </w:r>
          <w:r w:rsidR="00606157">
            <w:rPr>
              <w:rFonts w:eastAsia="Verdana" w:cs="Verdana"/>
              <w:color w:val="FF0000"/>
              <w:szCs w:val="18"/>
            </w:rPr>
            <w:t>387</w:t>
          </w:r>
          <w:r w:rsidRPr="00FD5AD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2EF5AB" w14:textId="443C634C" w:rsidR="00FD5AD4" w:rsidRPr="00FD5AD4" w:rsidRDefault="00FD5AD4" w:rsidP="00FD5AD4">
          <w:pPr>
            <w:jc w:val="right"/>
            <w:rPr>
              <w:rFonts w:eastAsia="Verdana" w:cs="Verdana"/>
              <w:szCs w:val="18"/>
            </w:rPr>
          </w:pPr>
          <w:r w:rsidRPr="00FD5AD4">
            <w:rPr>
              <w:rFonts w:eastAsia="Verdana" w:cs="Verdana"/>
              <w:szCs w:val="18"/>
            </w:rPr>
            <w:t xml:space="preserve">Page: </w:t>
          </w:r>
          <w:r w:rsidRPr="00FD5AD4">
            <w:rPr>
              <w:rFonts w:eastAsia="Verdana" w:cs="Verdana"/>
              <w:szCs w:val="18"/>
            </w:rPr>
            <w:fldChar w:fldCharType="begin"/>
          </w:r>
          <w:r w:rsidRPr="00FD5AD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D5AD4">
            <w:rPr>
              <w:rFonts w:eastAsia="Verdana" w:cs="Verdana"/>
              <w:szCs w:val="18"/>
            </w:rPr>
            <w:fldChar w:fldCharType="separate"/>
          </w:r>
          <w:r w:rsidRPr="00FD5AD4">
            <w:rPr>
              <w:rFonts w:eastAsia="Verdana" w:cs="Verdana"/>
              <w:szCs w:val="18"/>
            </w:rPr>
            <w:t>1</w:t>
          </w:r>
          <w:r w:rsidRPr="00FD5AD4">
            <w:rPr>
              <w:rFonts w:eastAsia="Verdana" w:cs="Verdana"/>
              <w:szCs w:val="18"/>
            </w:rPr>
            <w:fldChar w:fldCharType="end"/>
          </w:r>
          <w:r w:rsidRPr="00FD5AD4">
            <w:rPr>
              <w:rFonts w:eastAsia="Verdana" w:cs="Verdana"/>
              <w:szCs w:val="18"/>
            </w:rPr>
            <w:t>/</w:t>
          </w:r>
          <w:r w:rsidRPr="00FD5AD4">
            <w:rPr>
              <w:rFonts w:eastAsia="Verdana" w:cs="Verdana"/>
              <w:szCs w:val="18"/>
            </w:rPr>
            <w:fldChar w:fldCharType="begin"/>
          </w:r>
          <w:r w:rsidRPr="00FD5AD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D5AD4">
            <w:rPr>
              <w:rFonts w:eastAsia="Verdana" w:cs="Verdana"/>
              <w:szCs w:val="18"/>
            </w:rPr>
            <w:fldChar w:fldCharType="separate"/>
          </w:r>
          <w:r w:rsidRPr="00FD5AD4">
            <w:rPr>
              <w:rFonts w:eastAsia="Verdana" w:cs="Verdana"/>
              <w:szCs w:val="18"/>
            </w:rPr>
            <w:t>2</w:t>
          </w:r>
          <w:r w:rsidRPr="00FD5AD4">
            <w:rPr>
              <w:rFonts w:eastAsia="Verdana" w:cs="Verdana"/>
              <w:szCs w:val="18"/>
            </w:rPr>
            <w:fldChar w:fldCharType="end"/>
          </w:r>
        </w:p>
      </w:tc>
    </w:tr>
    <w:tr w:rsidR="00FD5AD4" w:rsidRPr="00FD5AD4" w14:paraId="5F25F048" w14:textId="77777777" w:rsidTr="00FD5AD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54D56B" w14:textId="4A0A4C6B" w:rsidR="00FD5AD4" w:rsidRPr="00FD5AD4" w:rsidRDefault="00FD5AD4" w:rsidP="00FD5AD4">
          <w:pPr>
            <w:jc w:val="left"/>
            <w:rPr>
              <w:rFonts w:eastAsia="Verdana" w:cs="Verdana"/>
              <w:szCs w:val="18"/>
            </w:rPr>
          </w:pPr>
          <w:r w:rsidRPr="00FD5AD4">
            <w:rPr>
              <w:b/>
              <w:szCs w:val="18"/>
            </w:rPr>
            <w:t>Council for Trade in Services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8C304E" w14:textId="74B09500" w:rsidR="00FD5AD4" w:rsidRPr="00FD5AD4" w:rsidRDefault="00FD5AD4" w:rsidP="00FD5AD4">
          <w:pPr>
            <w:jc w:val="right"/>
            <w:rPr>
              <w:rFonts w:eastAsia="Verdana" w:cs="Verdana"/>
              <w:bCs/>
              <w:szCs w:val="18"/>
            </w:rPr>
          </w:pPr>
          <w:r w:rsidRPr="00FD5AD4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26"/>
    <w:bookmarkEnd w:id="27"/>
  </w:tbl>
  <w:p w14:paraId="4A82DA9A" w14:textId="507B7569" w:rsidR="00916242" w:rsidRPr="00FD5AD4" w:rsidRDefault="00916242" w:rsidP="00FD5AD4">
    <w:pPr>
      <w:pStyle w:val="Header"/>
      <w:tabs>
        <w:tab w:val="clear" w:pos="4513"/>
        <w:tab w:val="clear" w:pos="9027"/>
        <w:tab w:val="left" w:pos="60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06AF8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680AD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33C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2468BF"/>
    <w:multiLevelType w:val="multilevel"/>
    <w:tmpl w:val="8F2E4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2" w15:restartNumberingAfterBreak="0">
    <w:nsid w:val="0C251D70"/>
    <w:multiLevelType w:val="multilevel"/>
    <w:tmpl w:val="3C6A2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1D765DD9"/>
    <w:multiLevelType w:val="hybridMultilevel"/>
    <w:tmpl w:val="917CE4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2E8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DA7195"/>
    <w:multiLevelType w:val="multilevel"/>
    <w:tmpl w:val="006EE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6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Corpsdetex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3FD393F"/>
    <w:multiLevelType w:val="hybridMultilevel"/>
    <w:tmpl w:val="52087434"/>
    <w:lvl w:ilvl="0" w:tplc="907A4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C5F0B"/>
    <w:multiLevelType w:val="hybridMultilevel"/>
    <w:tmpl w:val="EA7E8D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400CA"/>
    <w:multiLevelType w:val="hybridMultilevel"/>
    <w:tmpl w:val="0928BC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86DF3"/>
    <w:multiLevelType w:val="hybridMultilevel"/>
    <w:tmpl w:val="60449B22"/>
    <w:lvl w:ilvl="0" w:tplc="2FFAD210">
      <w:start w:val="9"/>
      <w:numFmt w:val="bullet"/>
      <w:lvlText w:val="-"/>
      <w:lvlJc w:val="left"/>
      <w:pPr>
        <w:ind w:left="930" w:hanging="360"/>
      </w:pPr>
      <w:rPr>
        <w:rFonts w:ascii="Verdana" w:eastAsia="Calibri" w:hAnsi="Verdan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0AA054B"/>
    <w:multiLevelType w:val="multilevel"/>
    <w:tmpl w:val="5A6AFF0C"/>
    <w:lvl w:ilvl="0">
      <w:start w:val="1"/>
      <w:numFmt w:val="upperRoman"/>
      <w:pStyle w:val="BodyTex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444D0D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8B7F9E"/>
    <w:multiLevelType w:val="hybridMultilevel"/>
    <w:tmpl w:val="6E0E7A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948C5"/>
    <w:multiLevelType w:val="multilevel"/>
    <w:tmpl w:val="04184B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5" w15:restartNumberingAfterBreak="0">
    <w:nsid w:val="57454AB1"/>
    <w:multiLevelType w:val="multilevel"/>
    <w:tmpl w:val="FF785956"/>
    <w:numStyleLink w:val="LegalHeadings"/>
  </w:abstractNum>
  <w:abstractNum w:abstractNumId="26" w15:restartNumberingAfterBreak="0">
    <w:nsid w:val="57551E12"/>
    <w:multiLevelType w:val="multilevel"/>
    <w:tmpl w:val="FF7859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217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CD5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9506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498358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B802DB"/>
    <w:multiLevelType w:val="hybridMultilevel"/>
    <w:tmpl w:val="547CA190"/>
    <w:lvl w:ilvl="0" w:tplc="70281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3D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12"/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22"/>
  </w:num>
  <w:num w:numId="10">
    <w:abstractNumId w:val="21"/>
  </w:num>
  <w:num w:numId="11">
    <w:abstractNumId w:val="31"/>
  </w:num>
  <w:num w:numId="12">
    <w:abstractNumId w:val="14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25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2"/>
  </w:num>
  <w:num w:numId="30">
    <w:abstractNumId w:val="20"/>
  </w:num>
  <w:num w:numId="31">
    <w:abstractNumId w:val="13"/>
  </w:num>
  <w:num w:numId="32">
    <w:abstractNumId w:val="23"/>
  </w:num>
  <w:num w:numId="33">
    <w:abstractNumId w:val="19"/>
  </w:num>
  <w:num w:numId="34">
    <w:abstractNumId w:val="18"/>
  </w:num>
  <w:num w:numId="35">
    <w:abstractNumId w:val="1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F3"/>
    <w:rsid w:val="000100CB"/>
    <w:rsid w:val="00017DBC"/>
    <w:rsid w:val="00020D77"/>
    <w:rsid w:val="00044386"/>
    <w:rsid w:val="000458F7"/>
    <w:rsid w:val="0005086A"/>
    <w:rsid w:val="00054556"/>
    <w:rsid w:val="00062004"/>
    <w:rsid w:val="00077BD4"/>
    <w:rsid w:val="0009214F"/>
    <w:rsid w:val="00094CDF"/>
    <w:rsid w:val="00095A37"/>
    <w:rsid w:val="000A1479"/>
    <w:rsid w:val="000A24A4"/>
    <w:rsid w:val="000A3FB6"/>
    <w:rsid w:val="000A41F0"/>
    <w:rsid w:val="000C035B"/>
    <w:rsid w:val="000C3170"/>
    <w:rsid w:val="000D388F"/>
    <w:rsid w:val="000D6962"/>
    <w:rsid w:val="000E14D4"/>
    <w:rsid w:val="000E1D6D"/>
    <w:rsid w:val="000E516D"/>
    <w:rsid w:val="000E6794"/>
    <w:rsid w:val="000F1B7F"/>
    <w:rsid w:val="00101B73"/>
    <w:rsid w:val="001041A1"/>
    <w:rsid w:val="00116D49"/>
    <w:rsid w:val="0012116F"/>
    <w:rsid w:val="00123933"/>
    <w:rsid w:val="001319C6"/>
    <w:rsid w:val="00134D50"/>
    <w:rsid w:val="0014337B"/>
    <w:rsid w:val="00151306"/>
    <w:rsid w:val="00151878"/>
    <w:rsid w:val="001628F9"/>
    <w:rsid w:val="00162B08"/>
    <w:rsid w:val="001766CE"/>
    <w:rsid w:val="0019664C"/>
    <w:rsid w:val="001A2EAC"/>
    <w:rsid w:val="001B6F94"/>
    <w:rsid w:val="001C22D2"/>
    <w:rsid w:val="001D00DE"/>
    <w:rsid w:val="001D1092"/>
    <w:rsid w:val="001D2A3E"/>
    <w:rsid w:val="001D3F32"/>
    <w:rsid w:val="001D4061"/>
    <w:rsid w:val="001E1D14"/>
    <w:rsid w:val="001F1C41"/>
    <w:rsid w:val="002065F0"/>
    <w:rsid w:val="00226F0D"/>
    <w:rsid w:val="00246EA3"/>
    <w:rsid w:val="00261484"/>
    <w:rsid w:val="00272CF1"/>
    <w:rsid w:val="002732C2"/>
    <w:rsid w:val="002938C1"/>
    <w:rsid w:val="00295690"/>
    <w:rsid w:val="002A1D23"/>
    <w:rsid w:val="002B06A3"/>
    <w:rsid w:val="002B2214"/>
    <w:rsid w:val="002B2EC6"/>
    <w:rsid w:val="002B78A1"/>
    <w:rsid w:val="002C105A"/>
    <w:rsid w:val="002C5BC6"/>
    <w:rsid w:val="002D3064"/>
    <w:rsid w:val="002E126C"/>
    <w:rsid w:val="002E212B"/>
    <w:rsid w:val="002F50F8"/>
    <w:rsid w:val="00312483"/>
    <w:rsid w:val="00317669"/>
    <w:rsid w:val="00317A5F"/>
    <w:rsid w:val="003246E2"/>
    <w:rsid w:val="00346E88"/>
    <w:rsid w:val="00354206"/>
    <w:rsid w:val="003864BD"/>
    <w:rsid w:val="00395958"/>
    <w:rsid w:val="003A1BD1"/>
    <w:rsid w:val="003A7C40"/>
    <w:rsid w:val="003B23C7"/>
    <w:rsid w:val="003D06E0"/>
    <w:rsid w:val="003F3A3E"/>
    <w:rsid w:val="003F41D8"/>
    <w:rsid w:val="003F567A"/>
    <w:rsid w:val="00400352"/>
    <w:rsid w:val="00402525"/>
    <w:rsid w:val="00402B84"/>
    <w:rsid w:val="004143E4"/>
    <w:rsid w:val="0042369C"/>
    <w:rsid w:val="004328FE"/>
    <w:rsid w:val="004351FF"/>
    <w:rsid w:val="0044354E"/>
    <w:rsid w:val="004461BE"/>
    <w:rsid w:val="00460741"/>
    <w:rsid w:val="00466692"/>
    <w:rsid w:val="00484184"/>
    <w:rsid w:val="0048647E"/>
    <w:rsid w:val="00492D53"/>
    <w:rsid w:val="00497401"/>
    <w:rsid w:val="004A50F3"/>
    <w:rsid w:val="004B1D45"/>
    <w:rsid w:val="004D2BAB"/>
    <w:rsid w:val="004E2334"/>
    <w:rsid w:val="004F1CC1"/>
    <w:rsid w:val="004F2E47"/>
    <w:rsid w:val="004F4C64"/>
    <w:rsid w:val="00505B8F"/>
    <w:rsid w:val="005177DA"/>
    <w:rsid w:val="0053622D"/>
    <w:rsid w:val="00536D82"/>
    <w:rsid w:val="0054403A"/>
    <w:rsid w:val="00545CF9"/>
    <w:rsid w:val="00545FCC"/>
    <w:rsid w:val="00554A87"/>
    <w:rsid w:val="0058314B"/>
    <w:rsid w:val="0059041B"/>
    <w:rsid w:val="00595439"/>
    <w:rsid w:val="00596371"/>
    <w:rsid w:val="005A00C9"/>
    <w:rsid w:val="005A18FA"/>
    <w:rsid w:val="005B3F67"/>
    <w:rsid w:val="005C1BFE"/>
    <w:rsid w:val="005C3470"/>
    <w:rsid w:val="005C4432"/>
    <w:rsid w:val="005C6AFB"/>
    <w:rsid w:val="005D7028"/>
    <w:rsid w:val="005E0728"/>
    <w:rsid w:val="005E13AE"/>
    <w:rsid w:val="005E71D8"/>
    <w:rsid w:val="006016AA"/>
    <w:rsid w:val="00606157"/>
    <w:rsid w:val="006165F8"/>
    <w:rsid w:val="00631BBD"/>
    <w:rsid w:val="0065223C"/>
    <w:rsid w:val="00653459"/>
    <w:rsid w:val="00657365"/>
    <w:rsid w:val="00661914"/>
    <w:rsid w:val="00663C7F"/>
    <w:rsid w:val="00667D8B"/>
    <w:rsid w:val="00673C48"/>
    <w:rsid w:val="00676649"/>
    <w:rsid w:val="0069705B"/>
    <w:rsid w:val="006B4848"/>
    <w:rsid w:val="006B7907"/>
    <w:rsid w:val="006D1D5F"/>
    <w:rsid w:val="006E05D2"/>
    <w:rsid w:val="006E40EE"/>
    <w:rsid w:val="006F74DF"/>
    <w:rsid w:val="007034A2"/>
    <w:rsid w:val="00711DAF"/>
    <w:rsid w:val="00712E12"/>
    <w:rsid w:val="0071626F"/>
    <w:rsid w:val="00716ECF"/>
    <w:rsid w:val="00717E7B"/>
    <w:rsid w:val="00723DEA"/>
    <w:rsid w:val="00741BCB"/>
    <w:rsid w:val="00761EB1"/>
    <w:rsid w:val="00767AFB"/>
    <w:rsid w:val="0077194B"/>
    <w:rsid w:val="00775491"/>
    <w:rsid w:val="007766E6"/>
    <w:rsid w:val="00787891"/>
    <w:rsid w:val="00787F59"/>
    <w:rsid w:val="00790F2F"/>
    <w:rsid w:val="00797E79"/>
    <w:rsid w:val="007A60D7"/>
    <w:rsid w:val="007B162B"/>
    <w:rsid w:val="007B4361"/>
    <w:rsid w:val="007C0F71"/>
    <w:rsid w:val="007C4AFB"/>
    <w:rsid w:val="007C6C9B"/>
    <w:rsid w:val="007C74F7"/>
    <w:rsid w:val="007D13EA"/>
    <w:rsid w:val="007D4ACB"/>
    <w:rsid w:val="007D5A15"/>
    <w:rsid w:val="007D7065"/>
    <w:rsid w:val="007D754D"/>
    <w:rsid w:val="007D7B21"/>
    <w:rsid w:val="007D7FF5"/>
    <w:rsid w:val="007E0B27"/>
    <w:rsid w:val="007F0FC1"/>
    <w:rsid w:val="007F364B"/>
    <w:rsid w:val="00804F5E"/>
    <w:rsid w:val="0080695F"/>
    <w:rsid w:val="00810A50"/>
    <w:rsid w:val="008223F9"/>
    <w:rsid w:val="00824AA6"/>
    <w:rsid w:val="008253CE"/>
    <w:rsid w:val="00831FAF"/>
    <w:rsid w:val="00837DED"/>
    <w:rsid w:val="00846DF2"/>
    <w:rsid w:val="00865620"/>
    <w:rsid w:val="00867C3A"/>
    <w:rsid w:val="00867E4E"/>
    <w:rsid w:val="008702A6"/>
    <w:rsid w:val="00873919"/>
    <w:rsid w:val="008833B0"/>
    <w:rsid w:val="008846FA"/>
    <w:rsid w:val="008876AF"/>
    <w:rsid w:val="00895716"/>
    <w:rsid w:val="008967F8"/>
    <w:rsid w:val="00897F2C"/>
    <w:rsid w:val="008A4551"/>
    <w:rsid w:val="008B0BB4"/>
    <w:rsid w:val="008B3116"/>
    <w:rsid w:val="008C685A"/>
    <w:rsid w:val="008D058B"/>
    <w:rsid w:val="008D1784"/>
    <w:rsid w:val="008D5B0E"/>
    <w:rsid w:val="008D768F"/>
    <w:rsid w:val="009138F1"/>
    <w:rsid w:val="00914284"/>
    <w:rsid w:val="00916242"/>
    <w:rsid w:val="00916F32"/>
    <w:rsid w:val="00922888"/>
    <w:rsid w:val="00923244"/>
    <w:rsid w:val="00925DFD"/>
    <w:rsid w:val="00937744"/>
    <w:rsid w:val="00950577"/>
    <w:rsid w:val="00956154"/>
    <w:rsid w:val="00985A75"/>
    <w:rsid w:val="009B0FC3"/>
    <w:rsid w:val="009C23C3"/>
    <w:rsid w:val="009C2C81"/>
    <w:rsid w:val="009C33DF"/>
    <w:rsid w:val="009C3CC6"/>
    <w:rsid w:val="009E16BC"/>
    <w:rsid w:val="009E5346"/>
    <w:rsid w:val="009E5711"/>
    <w:rsid w:val="009F39B1"/>
    <w:rsid w:val="009F57FE"/>
    <w:rsid w:val="00A046A9"/>
    <w:rsid w:val="00A1783D"/>
    <w:rsid w:val="00A3131C"/>
    <w:rsid w:val="00A349BA"/>
    <w:rsid w:val="00A35255"/>
    <w:rsid w:val="00A354F0"/>
    <w:rsid w:val="00A361C1"/>
    <w:rsid w:val="00A51068"/>
    <w:rsid w:val="00A516BE"/>
    <w:rsid w:val="00A60F87"/>
    <w:rsid w:val="00A9298F"/>
    <w:rsid w:val="00AA1053"/>
    <w:rsid w:val="00AA41E3"/>
    <w:rsid w:val="00AA7769"/>
    <w:rsid w:val="00AB011F"/>
    <w:rsid w:val="00AC1C67"/>
    <w:rsid w:val="00AC1F81"/>
    <w:rsid w:val="00AC2E96"/>
    <w:rsid w:val="00AC6040"/>
    <w:rsid w:val="00AD1725"/>
    <w:rsid w:val="00AE1639"/>
    <w:rsid w:val="00AE5D8C"/>
    <w:rsid w:val="00AF0EB2"/>
    <w:rsid w:val="00AF5538"/>
    <w:rsid w:val="00B13F27"/>
    <w:rsid w:val="00B16A3E"/>
    <w:rsid w:val="00B26469"/>
    <w:rsid w:val="00B47B8E"/>
    <w:rsid w:val="00B55B38"/>
    <w:rsid w:val="00B64ADE"/>
    <w:rsid w:val="00B66FE6"/>
    <w:rsid w:val="00B72B93"/>
    <w:rsid w:val="00B80F3B"/>
    <w:rsid w:val="00B8742D"/>
    <w:rsid w:val="00B916BB"/>
    <w:rsid w:val="00BA6049"/>
    <w:rsid w:val="00BB2FDE"/>
    <w:rsid w:val="00BB64B5"/>
    <w:rsid w:val="00BC5942"/>
    <w:rsid w:val="00BD2E5A"/>
    <w:rsid w:val="00BD74A6"/>
    <w:rsid w:val="00BE1B3F"/>
    <w:rsid w:val="00BE3EF7"/>
    <w:rsid w:val="00BE51FA"/>
    <w:rsid w:val="00BE7E49"/>
    <w:rsid w:val="00BF04C8"/>
    <w:rsid w:val="00BF22E4"/>
    <w:rsid w:val="00BF46E6"/>
    <w:rsid w:val="00BF4D52"/>
    <w:rsid w:val="00C17B25"/>
    <w:rsid w:val="00C455D8"/>
    <w:rsid w:val="00C6508A"/>
    <w:rsid w:val="00C650B8"/>
    <w:rsid w:val="00C704C6"/>
    <w:rsid w:val="00C77129"/>
    <w:rsid w:val="00C811E2"/>
    <w:rsid w:val="00CA5437"/>
    <w:rsid w:val="00CA587D"/>
    <w:rsid w:val="00CB166F"/>
    <w:rsid w:val="00CB2B51"/>
    <w:rsid w:val="00CB4708"/>
    <w:rsid w:val="00CD4CBC"/>
    <w:rsid w:val="00CF1E34"/>
    <w:rsid w:val="00D01FBD"/>
    <w:rsid w:val="00D25A74"/>
    <w:rsid w:val="00D27BF7"/>
    <w:rsid w:val="00D435CE"/>
    <w:rsid w:val="00D509F4"/>
    <w:rsid w:val="00D553B2"/>
    <w:rsid w:val="00D67892"/>
    <w:rsid w:val="00D72B8A"/>
    <w:rsid w:val="00D7554F"/>
    <w:rsid w:val="00D76BB2"/>
    <w:rsid w:val="00D7750B"/>
    <w:rsid w:val="00D843DA"/>
    <w:rsid w:val="00D86515"/>
    <w:rsid w:val="00D96D2B"/>
    <w:rsid w:val="00DA37BE"/>
    <w:rsid w:val="00DA6B54"/>
    <w:rsid w:val="00DB60BB"/>
    <w:rsid w:val="00DC37BD"/>
    <w:rsid w:val="00DE3F75"/>
    <w:rsid w:val="00DF4F35"/>
    <w:rsid w:val="00DF7642"/>
    <w:rsid w:val="00E04577"/>
    <w:rsid w:val="00E12CDB"/>
    <w:rsid w:val="00E15495"/>
    <w:rsid w:val="00E1703C"/>
    <w:rsid w:val="00E230F1"/>
    <w:rsid w:val="00E27F23"/>
    <w:rsid w:val="00E30241"/>
    <w:rsid w:val="00E34CDB"/>
    <w:rsid w:val="00E522B9"/>
    <w:rsid w:val="00E62D0A"/>
    <w:rsid w:val="00E8480D"/>
    <w:rsid w:val="00E90AE8"/>
    <w:rsid w:val="00E9731A"/>
    <w:rsid w:val="00EB0768"/>
    <w:rsid w:val="00EB3DAE"/>
    <w:rsid w:val="00EC0B41"/>
    <w:rsid w:val="00EC289A"/>
    <w:rsid w:val="00EC7429"/>
    <w:rsid w:val="00ED2159"/>
    <w:rsid w:val="00EE45E7"/>
    <w:rsid w:val="00EE4B4B"/>
    <w:rsid w:val="00EE750E"/>
    <w:rsid w:val="00EF6CD1"/>
    <w:rsid w:val="00F05700"/>
    <w:rsid w:val="00F12FB7"/>
    <w:rsid w:val="00F131AF"/>
    <w:rsid w:val="00F34951"/>
    <w:rsid w:val="00F36635"/>
    <w:rsid w:val="00F56C4D"/>
    <w:rsid w:val="00F83FF1"/>
    <w:rsid w:val="00F8550D"/>
    <w:rsid w:val="00F92E29"/>
    <w:rsid w:val="00FA5C65"/>
    <w:rsid w:val="00FC0BA8"/>
    <w:rsid w:val="00FC2C10"/>
    <w:rsid w:val="00FD5AD4"/>
    <w:rsid w:val="00FD7ECA"/>
    <w:rsid w:val="00FE54C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oNotEmbedSmartTags/>
  <w:decimalSymbol w:val="."/>
  <w:listSeparator w:val=","/>
  <w14:docId w14:val="05A6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D4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5AD4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5AD4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5AD4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5AD4"/>
    <w:pPr>
      <w:keepNext/>
      <w:keepLines/>
      <w:numPr>
        <w:ilvl w:val="3"/>
        <w:numId w:val="1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5AD4"/>
    <w:pPr>
      <w:keepNext/>
      <w:keepLines/>
      <w:numPr>
        <w:ilvl w:val="4"/>
        <w:numId w:val="1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5AD4"/>
    <w:pPr>
      <w:keepNext/>
      <w:keepLines/>
      <w:numPr>
        <w:ilvl w:val="5"/>
        <w:numId w:val="1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5AD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5AD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5AD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1"/>
    <w:qFormat/>
    <w:rsid w:val="00FD5AD4"/>
    <w:pPr>
      <w:numPr>
        <w:ilvl w:val="7"/>
        <w:numId w:val="16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FD5AD4"/>
    <w:pPr>
      <w:numPr>
        <w:ilvl w:val="6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FD5AD4"/>
    <w:pPr>
      <w:numPr>
        <w:ilvl w:val="8"/>
        <w:numId w:val="16"/>
      </w:numPr>
      <w:spacing w:after="240"/>
    </w:pPr>
    <w:rPr>
      <w:szCs w:val="16"/>
    </w:rPr>
  </w:style>
  <w:style w:type="paragraph" w:styleId="Header">
    <w:name w:val="header"/>
    <w:basedOn w:val="Normal"/>
    <w:link w:val="HeaderChar"/>
    <w:uiPriority w:val="3"/>
    <w:rsid w:val="00FD5AD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FD5AD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rsid w:val="00FD5AD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styleId="FootnoteReference">
    <w:name w:val="footnote reference"/>
    <w:uiPriority w:val="5"/>
    <w:rsid w:val="00FD5AD4"/>
    <w:rPr>
      <w:vertAlign w:val="superscript"/>
      <w:lang w:val="en-GB"/>
    </w:rPr>
  </w:style>
  <w:style w:type="paragraph" w:customStyle="1" w:styleId="Corpsdetexte4">
    <w:name w:val="Corps de texte 4"/>
    <w:basedOn w:val="Normal"/>
    <w:rsid w:val="005177DA"/>
    <w:pPr>
      <w:numPr>
        <w:ilvl w:val="8"/>
        <w:numId w:val="8"/>
      </w:numPr>
      <w:spacing w:after="240"/>
    </w:pPr>
  </w:style>
  <w:style w:type="paragraph" w:customStyle="1" w:styleId="BodyText4">
    <w:name w:val="Body Text 4"/>
    <w:basedOn w:val="Normal"/>
    <w:semiHidden/>
    <w:rsid w:val="00673C48"/>
    <w:pPr>
      <w:numPr>
        <w:ilvl w:val="8"/>
        <w:numId w:val="1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FD5AD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FD5AD4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TitredudocumentPays">
    <w:name w:val="Titre du document Pays"/>
    <w:basedOn w:val="Normal"/>
    <w:rsid w:val="002C105A"/>
    <w:pPr>
      <w:jc w:val="center"/>
    </w:pPr>
    <w:rPr>
      <w:caps/>
      <w:szCs w:val="20"/>
    </w:rPr>
  </w:style>
  <w:style w:type="paragraph" w:customStyle="1" w:styleId="Quotation-Parenretrait">
    <w:name w:val="Quotation - Par en retrait"/>
    <w:basedOn w:val="Normal"/>
    <w:rsid w:val="00DA37BE"/>
    <w:pPr>
      <w:spacing w:after="240"/>
      <w:ind w:left="720" w:right="720"/>
    </w:pPr>
    <w:rPr>
      <w:szCs w:val="20"/>
    </w:rPr>
  </w:style>
  <w:style w:type="paragraph" w:customStyle="1" w:styleId="QuotationDouble-Parendoubleretrait">
    <w:name w:val="Quotation Double - Par en double retrait"/>
    <w:basedOn w:val="Normal"/>
    <w:rsid w:val="00DA37BE"/>
    <w:pPr>
      <w:spacing w:after="240"/>
      <w:ind w:left="1440" w:right="1440"/>
    </w:pPr>
    <w:rPr>
      <w:szCs w:val="20"/>
    </w:rPr>
  </w:style>
  <w:style w:type="paragraph" w:customStyle="1" w:styleId="Notedebasdepage-Quotation">
    <w:name w:val="Note de bas de page - Quotation"/>
    <w:basedOn w:val="Normal"/>
    <w:rsid w:val="00246EA3"/>
    <w:pPr>
      <w:ind w:left="720" w:right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FD5A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FootnoteText"/>
    <w:link w:val="EndnoteTextChar"/>
    <w:uiPriority w:val="49"/>
    <w:rsid w:val="00FD5AD4"/>
    <w:rPr>
      <w:szCs w:val="20"/>
    </w:rPr>
  </w:style>
  <w:style w:type="paragraph" w:customStyle="1" w:styleId="Titredudocument2">
    <w:name w:val="Titre du document 2"/>
    <w:basedOn w:val="Normal"/>
    <w:rsid w:val="00C17B25"/>
    <w:pPr>
      <w:jc w:val="center"/>
    </w:pPr>
    <w:rPr>
      <w:u w:val="single"/>
    </w:rPr>
  </w:style>
  <w:style w:type="paragraph" w:customStyle="1" w:styleId="Titredudocument3">
    <w:name w:val="Titre du document 3"/>
    <w:basedOn w:val="Normal"/>
    <w:rsid w:val="00C17B25"/>
    <w:pPr>
      <w:jc w:val="center"/>
    </w:pPr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D5AD4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FD5AD4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D5AD4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FD5AD4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5AD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5AD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EndnoteReference">
    <w:name w:val="endnote reference"/>
    <w:uiPriority w:val="49"/>
    <w:rsid w:val="00FD5AD4"/>
    <w:rPr>
      <w:vertAlign w:val="superscript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5AD4"/>
  </w:style>
  <w:style w:type="paragraph" w:styleId="Quote">
    <w:name w:val="Quote"/>
    <w:basedOn w:val="Normal"/>
    <w:next w:val="Normal"/>
    <w:link w:val="QuoteChar"/>
    <w:uiPriority w:val="59"/>
    <w:qFormat/>
    <w:rsid w:val="00FD5A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D5AD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D5AD4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FD5A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FD5AD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D5AD4"/>
    <w:rPr>
      <w:rFonts w:ascii="Consolas" w:hAnsi="Consolas" w:cs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D5AD4"/>
    <w:rPr>
      <w:rFonts w:ascii="Consolas" w:hAnsi="Consolas" w:cs="Consolas"/>
      <w:sz w:val="20"/>
      <w:szCs w:val="20"/>
      <w:lang w:val="en-GB"/>
    </w:rPr>
  </w:style>
  <w:style w:type="table" w:styleId="TableColumns1">
    <w:name w:val="Table Columns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unhideWhenUsed/>
    <w:rsid w:val="00FD5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AD4"/>
    <w:rPr>
      <w:rFonts w:ascii="Verdana" w:eastAsiaTheme="minorHAnsi" w:hAnsi="Verdana" w:cstheme="minorBidi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5AD4"/>
  </w:style>
  <w:style w:type="character" w:customStyle="1" w:styleId="DateChar">
    <w:name w:val="Date Char"/>
    <w:basedOn w:val="DefaultParagraphFont"/>
    <w:link w:val="Date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D5AD4"/>
    <w:rPr>
      <w:i/>
      <w:iCs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FD5AD4"/>
    <w:rPr>
      <w:b/>
      <w:bCs/>
      <w:lang w:val="en-GB"/>
    </w:rPr>
  </w:style>
  <w:style w:type="character" w:styleId="IntenseEmphasis">
    <w:name w:val="Intense Emphasis"/>
    <w:basedOn w:val="DefaultParagraphFont"/>
    <w:uiPriority w:val="99"/>
    <w:qFormat/>
    <w:rsid w:val="00FD5AD4"/>
    <w:rPr>
      <w:b/>
      <w:bCs/>
      <w:i/>
      <w:iCs/>
      <w:color w:val="4F81BD" w:themeColor="accent1"/>
      <w:lang w:val="en-GB"/>
    </w:rPr>
  </w:style>
  <w:style w:type="character" w:styleId="SubtleEmphasis">
    <w:name w:val="Subtle Emphasis"/>
    <w:basedOn w:val="DefaultParagraphFont"/>
    <w:uiPriority w:val="99"/>
    <w:qFormat/>
    <w:rsid w:val="00FD5AD4"/>
    <w:rPr>
      <w:i/>
      <w:iCs/>
      <w:color w:val="808080" w:themeColor="text1" w:themeTint="7F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5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5AD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TOCHeading">
    <w:name w:val="TOC Heading"/>
    <w:basedOn w:val="Normal"/>
    <w:next w:val="Normal"/>
    <w:uiPriority w:val="39"/>
    <w:qFormat/>
    <w:rsid w:val="00FD5AD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HTMLSample">
    <w:name w:val="HTML Sample"/>
    <w:basedOn w:val="DefaultParagraphFont"/>
    <w:uiPriority w:val="99"/>
    <w:semiHidden/>
    <w:unhideWhenUsed/>
    <w:rsid w:val="00FD5AD4"/>
    <w:rPr>
      <w:rFonts w:ascii="Consolas" w:hAnsi="Consolas" w:cs="Consolas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5A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AD4"/>
    <w:rPr>
      <w:rFonts w:ascii="Tahoma" w:eastAsiaTheme="minorHAnsi" w:hAnsi="Tahoma" w:cs="Tahoma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D5AD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table" w:styleId="LightGrid">
    <w:name w:val="Light Grid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64AD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64A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D5A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64AD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64A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Index1">
    <w:name w:val="index 1"/>
    <w:basedOn w:val="Normal"/>
    <w:next w:val="Normal"/>
    <w:uiPriority w:val="99"/>
    <w:semiHidden/>
    <w:unhideWhenUsed/>
    <w:rsid w:val="00FD5AD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5AD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5AD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5AD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5AD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5AD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5AD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5AD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5AD4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FD5AD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Hyperlink">
    <w:name w:val="Hyperlink"/>
    <w:basedOn w:val="DefaultParagraphFont"/>
    <w:uiPriority w:val="9"/>
    <w:unhideWhenUsed/>
    <w:rsid w:val="00FD5AD4"/>
    <w:rPr>
      <w:color w:val="0000FF" w:themeColor="hyperlink"/>
      <w:u w:val="single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FD5AD4"/>
    <w:rPr>
      <w:color w:val="800080" w:themeColor="followedHyperlink"/>
      <w:u w:val="single"/>
      <w:lang w:val="en-GB"/>
    </w:rPr>
  </w:style>
  <w:style w:type="paragraph" w:styleId="List">
    <w:name w:val="List"/>
    <w:basedOn w:val="Normal"/>
    <w:uiPriority w:val="99"/>
    <w:semiHidden/>
    <w:unhideWhenUsed/>
    <w:rsid w:val="00FD5A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5A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5A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5A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5AD4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FD5AD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5AD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5AD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5AD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5AD4"/>
    <w:pPr>
      <w:contextualSpacing/>
    </w:pPr>
  </w:style>
  <w:style w:type="paragraph" w:styleId="ListBullet">
    <w:name w:val="List Bullet"/>
    <w:basedOn w:val="Normal"/>
    <w:uiPriority w:val="1"/>
    <w:rsid w:val="00FD5AD4"/>
    <w:pPr>
      <w:numPr>
        <w:numId w:val="18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5AD4"/>
    <w:pPr>
      <w:numPr>
        <w:ilvl w:val="1"/>
        <w:numId w:val="18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5AD4"/>
    <w:pPr>
      <w:numPr>
        <w:ilvl w:val="2"/>
        <w:numId w:val="18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5AD4"/>
    <w:pPr>
      <w:numPr>
        <w:ilvl w:val="3"/>
        <w:numId w:val="18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5AD4"/>
    <w:pPr>
      <w:numPr>
        <w:ilvl w:val="4"/>
        <w:numId w:val="18"/>
      </w:numPr>
      <w:tabs>
        <w:tab w:val="left" w:pos="1928"/>
      </w:tabs>
      <w:spacing w:after="240"/>
      <w:contextualSpacing/>
    </w:pPr>
  </w:style>
  <w:style w:type="table" w:styleId="LightList">
    <w:name w:val="Light List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64AD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FD5AD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5AD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5AD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5AD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5AD4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64AD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64AD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64AD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64A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FD5AD4"/>
    <w:rPr>
      <w:rFonts w:ascii="Consolas" w:hAnsi="Consolas" w:cs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5AD4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D5AD4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D5AD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FD5AD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5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5AD4"/>
    <w:rPr>
      <w:rFonts w:ascii="Verdana" w:eastAsiaTheme="minorHAnsi" w:hAnsi="Verdana" w:cstheme="minorBidi"/>
      <w:b/>
      <w:bCs/>
      <w:lang w:val="en-GB"/>
    </w:rPr>
  </w:style>
  <w:style w:type="table" w:styleId="LightShading">
    <w:name w:val="Light Shading"/>
    <w:basedOn w:val="TableNormal"/>
    <w:uiPriority w:val="60"/>
    <w:rsid w:val="00B64A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link w:val="ListParagraphChar"/>
    <w:uiPriority w:val="59"/>
    <w:qFormat/>
    <w:rsid w:val="00FD5A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AD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AD4"/>
    <w:rPr>
      <w:rFonts w:ascii="Consolas" w:eastAsiaTheme="minorHAnsi" w:hAnsi="Consolas" w:cs="Consolas"/>
      <w:lang w:val="en-GB"/>
    </w:rPr>
  </w:style>
  <w:style w:type="character" w:styleId="IntenseReference">
    <w:name w:val="Intense Reference"/>
    <w:basedOn w:val="DefaultParagraphFont"/>
    <w:uiPriority w:val="99"/>
    <w:qFormat/>
    <w:rsid w:val="00FD5AD4"/>
    <w:rPr>
      <w:b/>
      <w:bCs/>
      <w:smallCaps/>
      <w:color w:val="C0504D" w:themeColor="accent2"/>
      <w:spacing w:val="5"/>
      <w:u w:val="single"/>
      <w:lang w:val="en-GB"/>
    </w:rPr>
  </w:style>
  <w:style w:type="character" w:styleId="SubtleReference">
    <w:name w:val="Subtle Reference"/>
    <w:basedOn w:val="DefaultParagraphFont"/>
    <w:uiPriority w:val="99"/>
    <w:qFormat/>
    <w:rsid w:val="00FD5AD4"/>
    <w:rPr>
      <w:smallCaps/>
      <w:color w:val="C0504D" w:themeColor="accent2"/>
      <w:u w:val="single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5AD4"/>
    <w:pPr>
      <w:numPr>
        <w:ilvl w:val="0"/>
        <w:numId w:val="0"/>
      </w:num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5A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5A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5A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5AD4"/>
    <w:rPr>
      <w:rFonts w:ascii="Verdana" w:eastAsiaTheme="minorHAnsi" w:hAnsi="Verdana" w:cstheme="minorBidi"/>
      <w:sz w:val="16"/>
      <w:szCs w:val="16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5AD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FD5AD4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5A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NoSpacing">
    <w:name w:val="No Spacing"/>
    <w:uiPriority w:val="1"/>
    <w:qFormat/>
    <w:rsid w:val="00FD5AD4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5AD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5AD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paragraph" w:styleId="TableofFigures">
    <w:name w:val="table of figures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5A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Classic1">
    <w:name w:val="Table Classic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5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4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D5AD4"/>
    <w:rPr>
      <w:color w:val="808080"/>
      <w:lang w:val="en-GB"/>
    </w:rPr>
  </w:style>
  <w:style w:type="paragraph" w:styleId="MacroText">
    <w:name w:val="macro"/>
    <w:link w:val="MacroTextChar"/>
    <w:uiPriority w:val="99"/>
    <w:semiHidden/>
    <w:unhideWhenUsed/>
    <w:rsid w:val="00FD5A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5AD4"/>
    <w:rPr>
      <w:rFonts w:ascii="Consolas" w:eastAsiaTheme="minorHAnsi" w:hAnsi="Consolas" w:cs="Consolas"/>
      <w:lang w:val="en-GB"/>
    </w:rPr>
  </w:style>
  <w:style w:type="table" w:styleId="TableTheme">
    <w:name w:val="Table Theme"/>
    <w:basedOn w:val="TableNormal"/>
    <w:uiPriority w:val="99"/>
    <w:semiHidden/>
    <w:unhideWhenUsed/>
    <w:rsid w:val="00B64ADE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5AD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styleId="BookTitle">
    <w:name w:val="Book Title"/>
    <w:basedOn w:val="DefaultParagraphFont"/>
    <w:uiPriority w:val="99"/>
    <w:qFormat/>
    <w:rsid w:val="00FD5AD4"/>
    <w:rPr>
      <w:b/>
      <w:bCs/>
      <w:smallCaps/>
      <w:spacing w:val="5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D5AD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39"/>
    <w:unhideWhenUsed/>
    <w:rsid w:val="00FD5A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Shading-Accent1">
    <w:name w:val="Light Shading Accent 1"/>
    <w:basedOn w:val="TableNormal"/>
    <w:uiPriority w:val="60"/>
    <w:rsid w:val="00B64A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64AD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64A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64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64A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64A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64A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64AD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64A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FD5AD4"/>
    <w:rPr>
      <w:i/>
      <w:iCs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FD5AD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FD5AD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FD5AD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FD5AD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FD5AD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FD5AD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FD5AD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FD5AD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FD5AD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5"/>
    <w:rsid w:val="00FD5AD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FD5AD4"/>
    <w:rPr>
      <w:rFonts w:ascii="Verdana" w:eastAsiaTheme="minorHAnsi" w:hAnsi="Verdana" w:cstheme="minorBidi"/>
      <w:sz w:val="18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FD5AD4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FD5AD4"/>
    <w:pPr>
      <w:numPr>
        <w:numId w:val="24"/>
      </w:numPr>
    </w:pPr>
  </w:style>
  <w:style w:type="numbering" w:customStyle="1" w:styleId="ListBullets">
    <w:name w:val="ListBullets"/>
    <w:uiPriority w:val="99"/>
    <w:rsid w:val="00FD5AD4"/>
    <w:pPr>
      <w:numPr>
        <w:numId w:val="26"/>
      </w:numPr>
    </w:pPr>
  </w:style>
  <w:style w:type="paragraph" w:customStyle="1" w:styleId="Answer">
    <w:name w:val="Answer"/>
    <w:basedOn w:val="Normal"/>
    <w:link w:val="AnswerChar"/>
    <w:uiPriority w:val="6"/>
    <w:qFormat/>
    <w:rsid w:val="00FD5AD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5AD4"/>
    <w:rPr>
      <w:rFonts w:ascii="Verdana" w:eastAsia="Calibri" w:hAnsi="Verdana"/>
      <w:sz w:val="18"/>
      <w:szCs w:val="22"/>
      <w:lang w:val="en-GB"/>
    </w:rPr>
  </w:style>
  <w:style w:type="character" w:customStyle="1" w:styleId="FootnoteTextChar">
    <w:name w:val="Footnote Text Char"/>
    <w:link w:val="FootnoteText"/>
    <w:uiPriority w:val="5"/>
    <w:rsid w:val="00FD5AD4"/>
    <w:rPr>
      <w:rFonts w:ascii="Verdana" w:eastAsia="Calibri" w:hAnsi="Verdana"/>
      <w:sz w:val="16"/>
      <w:szCs w:val="18"/>
      <w:lang w:val="en-GB" w:eastAsia="en-GB"/>
    </w:rPr>
  </w:style>
  <w:style w:type="character" w:customStyle="1" w:styleId="EndnoteTextChar">
    <w:name w:val="Endnote Text Char"/>
    <w:link w:val="EndnoteText"/>
    <w:uiPriority w:val="49"/>
    <w:rsid w:val="00FD5AD4"/>
    <w:rPr>
      <w:rFonts w:ascii="Verdana" w:eastAsia="Calibri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D5AD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5AD4"/>
    <w:rPr>
      <w:rFonts w:ascii="Verdana" w:eastAsia="Calibri" w:hAnsi="Verdana"/>
      <w:i/>
      <w:sz w:val="18"/>
      <w:szCs w:val="22"/>
      <w:lang w:val="en-GB"/>
    </w:rPr>
  </w:style>
  <w:style w:type="character" w:customStyle="1" w:styleId="FooterChar">
    <w:name w:val="Footer Char"/>
    <w:link w:val="Footer"/>
    <w:uiPriority w:val="3"/>
    <w:rsid w:val="00FD5AD4"/>
    <w:rPr>
      <w:rFonts w:ascii="Verdana" w:eastAsia="Calibri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D5AD4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FD5AD4"/>
    <w:rPr>
      <w:rFonts w:ascii="Verdana" w:eastAsia="Calibri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D5AD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5AD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5AD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5AD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5AD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FD5AD4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6"/>
    <w:rsid w:val="00FD5AD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D5AD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5AD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5AD4"/>
    <w:pPr>
      <w:numPr>
        <w:numId w:val="28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FD5AD4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5AD4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5AD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FD5AD4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FD5AD4"/>
    <w:rPr>
      <w:rFonts w:ascii="Consolas" w:eastAsiaTheme="minorHAnsi" w:hAnsi="Consolas" w:cs="Consolas"/>
      <w:sz w:val="21"/>
      <w:szCs w:val="21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FD5AD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CF1E34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244"/>
    <w:rPr>
      <w:color w:val="808080"/>
      <w:shd w:val="clear" w:color="auto" w:fill="E6E6E6"/>
      <w:lang w:val="en-GB"/>
    </w:rPr>
  </w:style>
  <w:style w:type="paragraph" w:customStyle="1" w:styleId="Number">
    <w:name w:val="Number"/>
    <w:link w:val="NumberChar"/>
    <w:rsid w:val="0069705B"/>
    <w:pPr>
      <w:spacing w:before="120" w:after="120" w:line="288" w:lineRule="auto"/>
    </w:pPr>
    <w:rPr>
      <w:rFonts w:ascii="Verdana" w:eastAsiaTheme="minorEastAsia" w:hAnsi="Verdana"/>
      <w:lang w:val="en-GB"/>
    </w:rPr>
  </w:style>
  <w:style w:type="character" w:customStyle="1" w:styleId="NumberChar">
    <w:name w:val="Number Char"/>
    <w:link w:val="Number"/>
    <w:rsid w:val="0069705B"/>
    <w:rPr>
      <w:rFonts w:ascii="Verdana" w:eastAsiaTheme="minorEastAsia" w:hAnsi="Verdana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03A"/>
    <w:rPr>
      <w:color w:val="605E5C"/>
      <w:shd w:val="clear" w:color="auto" w:fill="E1DFD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495"/>
    <w:rPr>
      <w:color w:val="605E5C"/>
      <w:shd w:val="clear" w:color="auto" w:fill="E1DFDD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59"/>
    <w:qFormat/>
    <w:locked/>
    <w:rsid w:val="00790F2F"/>
    <w:rPr>
      <w:rFonts w:ascii="Verdana" w:eastAsiaTheme="minorHAnsi" w:hAnsi="Verdana" w:cstheme="minorBidi"/>
      <w:sz w:val="18"/>
      <w:szCs w:val="22"/>
      <w:lang w:val="en-GB"/>
    </w:rPr>
  </w:style>
  <w:style w:type="table" w:styleId="GridTable1Light">
    <w:name w:val="Grid Table 1 Light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5A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5A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5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5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5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5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5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5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5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5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5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5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5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5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5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5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5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D5AD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5A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5A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5A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5A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5A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5A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5A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5A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5A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5A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5A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5A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5A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5A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5A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5A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5A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5A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5A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D5AD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D5A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5A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5A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5A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5A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D5AD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FD5AD4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FD5A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0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26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6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7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6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3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0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.admin.ch/dam/sif/en/dokumente/dossier/int_finanz-waehrungsfragen/Bilateral%20Interessen%20wahren/UK/Versicherungsabkommen%20CH-UK.pdf.download.pdf/Insurance_Agreement_CH-UK_ENG_2019-01-2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F4D4-CD34-441F-A403-D5ECD17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187</Words>
  <Characters>1076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NOTIFICATION AU TITRE DE L'ARTICLE III:3 DE L'ACCORD  GÉNÉRAL SUR LE COMMERCE DES SERVICES</vt:lpstr>
    </vt:vector>
  </TitlesOfParts>
  <Manager/>
  <Company/>
  <LinksUpToDate>false</LinksUpToDate>
  <CharactersWithSpaces>1249</CharactersWithSpaces>
  <SharedDoc>false</SharedDoc>
  <HyperlinkBase/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http://www.iort.gov.tn/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PURSUANT TO ARTICLE VII:4 OF THE GENERAL AGREEMENT  ON TRADE IN SERVICES</dc:title>
  <dc:creator/>
  <dc:description>LDIMD - DTU</dc:description>
  <cp:lastModifiedBy/>
  <cp:revision>1</cp:revision>
  <cp:lastPrinted>2018-04-16T09:21:00Z</cp:lastPrinted>
  <dcterms:created xsi:type="dcterms:W3CDTF">2021-01-12T08:09:00Z</dcterms:created>
  <dcterms:modified xsi:type="dcterms:W3CDTF">2021-01-12T10:29:00Z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0b3621d2-ac92-4b50-a36b-3ebe7a5c6a7f</vt:lpwstr>
  </property>
  <property fmtid="{D5CDD505-2E9C-101B-9397-08002B2CF9AE}" pid="3" name="WTOCLASSIFICATION">
    <vt:lpwstr>WTO OFFICIAL</vt:lpwstr>
  </property>
</Properties>
</file>