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D6" w:rsidRDefault="00E03592" w:rsidP="007D21F3">
      <w:pPr>
        <w:pStyle w:val="Title"/>
        <w:rPr>
          <w:rFonts w:eastAsia="Times New Roman" w:cs="Times New Roman"/>
          <w:szCs w:val="18"/>
        </w:rPr>
      </w:pPr>
      <w:bookmarkStart w:id="0" w:name="_GoBack"/>
      <w:bookmarkEnd w:id="0"/>
      <w:r>
        <w:rPr>
          <w:rFonts w:eastAsia="Times New Roman" w:cs="Times New Roman"/>
          <w:szCs w:val="18"/>
        </w:rPr>
        <w:t>R</w:t>
      </w:r>
      <w:r w:rsidR="00DF36D6">
        <w:rPr>
          <w:rFonts w:eastAsia="Times New Roman" w:cs="Times New Roman"/>
          <w:szCs w:val="18"/>
        </w:rPr>
        <w:t>ussia</w:t>
      </w:r>
      <w:r>
        <w:rPr>
          <w:rFonts w:eastAsia="Times New Roman" w:cs="Times New Roman"/>
          <w:szCs w:val="18"/>
        </w:rPr>
        <w:t xml:space="preserve"> </w:t>
      </w:r>
      <w:r w:rsidR="00DF36D6">
        <w:rPr>
          <w:rFonts w:eastAsia="Times New Roman" w:cs="Times New Roman"/>
          <w:szCs w:val="18"/>
        </w:rPr>
        <w:t>–</w:t>
      </w:r>
      <w:r>
        <w:rPr>
          <w:rFonts w:eastAsia="Times New Roman" w:cs="Times New Roman"/>
          <w:szCs w:val="18"/>
        </w:rPr>
        <w:t xml:space="preserve"> </w:t>
      </w:r>
      <w:r w:rsidR="00DF36D6">
        <w:rPr>
          <w:rFonts w:eastAsia="Times New Roman" w:cs="Times New Roman"/>
          <w:szCs w:val="18"/>
        </w:rPr>
        <w:t>measures concerning the importation and transit</w:t>
      </w:r>
    </w:p>
    <w:p w:rsidR="001A3C2F" w:rsidRPr="007D21F3" w:rsidRDefault="00DF36D6" w:rsidP="007D21F3">
      <w:pPr>
        <w:pStyle w:val="Title"/>
        <w:rPr>
          <w:rFonts w:eastAsia="Times New Roman" w:cs="Times New Roman"/>
          <w:szCs w:val="18"/>
        </w:rPr>
      </w:pPr>
      <w:r>
        <w:rPr>
          <w:rFonts w:eastAsia="Times New Roman" w:cs="Times New Roman"/>
          <w:szCs w:val="18"/>
        </w:rPr>
        <w:t>of certain ukrainian products</w:t>
      </w:r>
    </w:p>
    <w:p w:rsidR="001A3C2F" w:rsidRPr="001A3C2F" w:rsidRDefault="001A3C2F" w:rsidP="007D21F3">
      <w:pPr>
        <w:spacing w:after="360"/>
        <w:jc w:val="center"/>
        <w:rPr>
          <w:rFonts w:eastAsia="Calibri" w:cs="Times New Roman"/>
          <w:caps/>
          <w:color w:val="006283"/>
          <w:szCs w:val="18"/>
          <w:lang w:eastAsia="en-GB"/>
        </w:rPr>
      </w:pPr>
      <w:r w:rsidRPr="001A3C2F">
        <w:rPr>
          <w:rFonts w:eastAsia="Calibri" w:cs="Times New Roman"/>
          <w:caps/>
          <w:color w:val="006283"/>
          <w:szCs w:val="18"/>
          <w:lang w:eastAsia="en-GB"/>
        </w:rPr>
        <w:t xml:space="preserve">Request for Consultations by </w:t>
      </w:r>
      <w:r w:rsidRPr="007D21F3">
        <w:rPr>
          <w:rFonts w:eastAsia="Calibri" w:cs="Times New Roman"/>
          <w:caps/>
          <w:color w:val="006283"/>
          <w:szCs w:val="18"/>
          <w:lang w:eastAsia="en-GB"/>
        </w:rPr>
        <w:t>ukraine</w:t>
      </w:r>
    </w:p>
    <w:p w:rsidR="001A3C2F" w:rsidRPr="001A3C2F" w:rsidRDefault="001A3C2F" w:rsidP="007D21F3">
      <w:pPr>
        <w:rPr>
          <w:rFonts w:eastAsia="Calibri" w:cs="Times New Roman"/>
          <w:szCs w:val="18"/>
        </w:rPr>
      </w:pPr>
      <w:r w:rsidRPr="001A3C2F">
        <w:rPr>
          <w:rFonts w:eastAsia="Calibri" w:cs="Times New Roman"/>
          <w:szCs w:val="18"/>
        </w:rPr>
        <w:t xml:space="preserve">The following communication, dated </w:t>
      </w:r>
      <w:r w:rsidRPr="007D21F3">
        <w:rPr>
          <w:rFonts w:eastAsia="Calibri" w:cs="Times New Roman"/>
          <w:szCs w:val="18"/>
        </w:rPr>
        <w:t>13 October 2017</w:t>
      </w:r>
      <w:r w:rsidRPr="001A3C2F">
        <w:rPr>
          <w:rFonts w:eastAsia="Calibri" w:cs="Times New Roman"/>
          <w:szCs w:val="18"/>
        </w:rPr>
        <w:t xml:space="preserve">, from the delegation of </w:t>
      </w:r>
      <w:r w:rsidRPr="007D21F3">
        <w:rPr>
          <w:rFonts w:eastAsia="Calibri" w:cs="Times New Roman"/>
          <w:szCs w:val="18"/>
        </w:rPr>
        <w:t>Ukraine</w:t>
      </w:r>
      <w:r w:rsidRPr="001A3C2F">
        <w:rPr>
          <w:rFonts w:eastAsia="Calibri" w:cs="Times New Roman"/>
          <w:szCs w:val="18"/>
        </w:rPr>
        <w:t xml:space="preserve"> to the delegation of </w:t>
      </w:r>
      <w:r w:rsidRPr="007D21F3">
        <w:rPr>
          <w:rFonts w:eastAsia="Calibri" w:cs="Times New Roman"/>
          <w:szCs w:val="18"/>
        </w:rPr>
        <w:t>the Russian Federation</w:t>
      </w:r>
      <w:r w:rsidRPr="001A3C2F">
        <w:rPr>
          <w:rFonts w:eastAsia="Calibri" w:cs="Times New Roman"/>
          <w:szCs w:val="18"/>
        </w:rPr>
        <w:t xml:space="preserve"> and to the Chairperson of the Dispute Settlement Body, is circulated in accordance with Article 4.4 of the </w:t>
      </w:r>
      <w:proofErr w:type="spellStart"/>
      <w:r w:rsidRPr="001A3C2F">
        <w:rPr>
          <w:rFonts w:eastAsia="Calibri" w:cs="Times New Roman"/>
          <w:szCs w:val="18"/>
        </w:rPr>
        <w:t>DSU</w:t>
      </w:r>
      <w:proofErr w:type="spellEnd"/>
      <w:r w:rsidRPr="001A3C2F">
        <w:rPr>
          <w:rFonts w:eastAsia="Calibri" w:cs="Times New Roman"/>
          <w:szCs w:val="18"/>
        </w:rPr>
        <w:t>.</w:t>
      </w:r>
    </w:p>
    <w:p w:rsidR="001A3C2F" w:rsidRPr="001A3C2F" w:rsidRDefault="001A3C2F" w:rsidP="007D21F3">
      <w:pPr>
        <w:jc w:val="center"/>
        <w:rPr>
          <w:rFonts w:eastAsia="Calibri" w:cs="Times New Roman"/>
          <w:szCs w:val="18"/>
        </w:rPr>
      </w:pPr>
    </w:p>
    <w:p w:rsidR="001A3C2F" w:rsidRPr="001A3C2F" w:rsidRDefault="001A3C2F" w:rsidP="007D21F3">
      <w:pPr>
        <w:jc w:val="center"/>
        <w:rPr>
          <w:rFonts w:eastAsia="Calibri" w:cs="Times New Roman"/>
          <w:b/>
          <w:szCs w:val="18"/>
        </w:rPr>
      </w:pPr>
      <w:r w:rsidRPr="001A3C2F">
        <w:rPr>
          <w:rFonts w:eastAsia="Calibri" w:cs="Times New Roman"/>
          <w:b/>
          <w:szCs w:val="18"/>
        </w:rPr>
        <w:t>_______________</w:t>
      </w:r>
    </w:p>
    <w:p w:rsidR="001A3C2F" w:rsidRPr="001A3C2F" w:rsidRDefault="001A3C2F" w:rsidP="007D21F3">
      <w:pPr>
        <w:jc w:val="center"/>
        <w:rPr>
          <w:rFonts w:eastAsia="Calibri" w:cs="Times New Roman"/>
          <w:szCs w:val="18"/>
        </w:rPr>
      </w:pPr>
    </w:p>
    <w:p w:rsidR="001A3C2F" w:rsidRPr="001A3C2F" w:rsidRDefault="001A3C2F" w:rsidP="007D21F3">
      <w:pPr>
        <w:rPr>
          <w:rFonts w:eastAsia="Calibri" w:cs="Times New Roman"/>
          <w:szCs w:val="18"/>
        </w:rPr>
      </w:pPr>
    </w:p>
    <w:p w:rsidR="007D21F3" w:rsidRPr="007D21F3" w:rsidRDefault="007D21F3" w:rsidP="00F408A8">
      <w:pPr>
        <w:spacing w:after="240"/>
        <w:ind w:firstLine="567"/>
        <w:rPr>
          <w:szCs w:val="18"/>
          <w:lang w:val="en-US" w:eastAsia="zh-CN"/>
        </w:rPr>
      </w:pPr>
      <w:r w:rsidRPr="007D21F3">
        <w:rPr>
          <w:szCs w:val="18"/>
          <w:lang w:val="en-US" w:eastAsia="zh-CN"/>
        </w:rPr>
        <w:t>My authorities have instructed me to request consultations with the Government of the Russian Federation,</w:t>
      </w:r>
      <w:r w:rsidRPr="007D21F3">
        <w:rPr>
          <w:szCs w:val="18"/>
          <w:lang w:val="uk-UA" w:eastAsia="zh-CN"/>
        </w:rPr>
        <w:t xml:space="preserve"> </w:t>
      </w:r>
      <w:r w:rsidRPr="007D21F3">
        <w:rPr>
          <w:szCs w:val="18"/>
          <w:lang w:val="en-US"/>
        </w:rPr>
        <w:t xml:space="preserve">pursuant to Article 4 of the </w:t>
      </w:r>
      <w:r w:rsidRPr="007D21F3">
        <w:rPr>
          <w:i/>
          <w:iCs/>
          <w:szCs w:val="18"/>
          <w:lang w:val="en-US"/>
        </w:rPr>
        <w:t xml:space="preserve">Understanding on Rules and Procedures Governing the Settlement of Disputes </w:t>
      </w:r>
      <w:r w:rsidRPr="007D21F3">
        <w:rPr>
          <w:szCs w:val="18"/>
          <w:lang w:val="en-US"/>
        </w:rPr>
        <w:t>(</w:t>
      </w:r>
      <w:r w:rsidR="00165A39">
        <w:rPr>
          <w:szCs w:val="18"/>
          <w:lang w:val="en-US"/>
        </w:rPr>
        <w:t>"</w:t>
      </w:r>
      <w:proofErr w:type="spellStart"/>
      <w:r w:rsidRPr="007D21F3">
        <w:rPr>
          <w:szCs w:val="18"/>
          <w:lang w:val="en-US"/>
        </w:rPr>
        <w:t>DSU</w:t>
      </w:r>
      <w:proofErr w:type="spellEnd"/>
      <w:r w:rsidR="00165A39">
        <w:rPr>
          <w:szCs w:val="18"/>
          <w:lang w:val="en-US"/>
        </w:rPr>
        <w:t>"</w:t>
      </w:r>
      <w:r w:rsidRPr="007D21F3">
        <w:rPr>
          <w:szCs w:val="18"/>
          <w:lang w:val="en-US"/>
        </w:rPr>
        <w:t>), Article XXIII of the</w:t>
      </w:r>
      <w:r w:rsidRPr="007D21F3">
        <w:rPr>
          <w:szCs w:val="18"/>
          <w:lang w:val="uk-UA"/>
        </w:rPr>
        <w:t xml:space="preserve"> </w:t>
      </w:r>
      <w:r w:rsidRPr="007D21F3">
        <w:rPr>
          <w:i/>
          <w:iCs/>
          <w:szCs w:val="18"/>
          <w:lang w:val="en-US"/>
        </w:rPr>
        <w:t>General Agreement on Tariffs and Trade 1994</w:t>
      </w:r>
      <w:r w:rsidRPr="007D21F3">
        <w:rPr>
          <w:szCs w:val="18"/>
          <w:lang w:val="en-US"/>
        </w:rPr>
        <w:t xml:space="preserve"> (</w:t>
      </w:r>
      <w:r w:rsidR="00165A39">
        <w:rPr>
          <w:szCs w:val="18"/>
          <w:lang w:val="en-US"/>
        </w:rPr>
        <w:t>"</w:t>
      </w:r>
      <w:r w:rsidRPr="007D21F3">
        <w:rPr>
          <w:szCs w:val="18"/>
          <w:lang w:val="en-US"/>
        </w:rPr>
        <w:t>GATT 1994</w:t>
      </w:r>
      <w:r w:rsidR="00165A39">
        <w:rPr>
          <w:szCs w:val="18"/>
          <w:lang w:val="en-US"/>
        </w:rPr>
        <w:t>"</w:t>
      </w:r>
      <w:r w:rsidRPr="007D21F3">
        <w:rPr>
          <w:szCs w:val="18"/>
          <w:lang w:val="en-US"/>
        </w:rPr>
        <w:t>),</w:t>
      </w:r>
      <w:r w:rsidRPr="007D21F3">
        <w:rPr>
          <w:szCs w:val="18"/>
          <w:lang w:val="uk-UA"/>
        </w:rPr>
        <w:t xml:space="preserve"> </w:t>
      </w:r>
      <w:r w:rsidRPr="007D21F3">
        <w:rPr>
          <w:szCs w:val="18"/>
          <w:lang w:val="en-US"/>
        </w:rPr>
        <w:t xml:space="preserve">Article 24.8 of the </w:t>
      </w:r>
      <w:r w:rsidRPr="007D21F3">
        <w:rPr>
          <w:i/>
          <w:iCs/>
          <w:szCs w:val="18"/>
          <w:lang w:val="en-US"/>
        </w:rPr>
        <w:t>Agreement on Trade Facilitation</w:t>
      </w:r>
      <w:r w:rsidRPr="007D21F3">
        <w:rPr>
          <w:szCs w:val="18"/>
          <w:lang w:val="en-US"/>
        </w:rPr>
        <w:t xml:space="preserve"> (</w:t>
      </w:r>
      <w:r w:rsidR="00165A39">
        <w:rPr>
          <w:szCs w:val="18"/>
          <w:lang w:val="en-US"/>
        </w:rPr>
        <w:t>"</w:t>
      </w:r>
      <w:proofErr w:type="spellStart"/>
      <w:r w:rsidRPr="007D21F3">
        <w:rPr>
          <w:szCs w:val="18"/>
          <w:lang w:val="en-US"/>
        </w:rPr>
        <w:t>TFA</w:t>
      </w:r>
      <w:proofErr w:type="spellEnd"/>
      <w:r w:rsidR="00165A39">
        <w:rPr>
          <w:szCs w:val="18"/>
          <w:lang w:val="en-US"/>
        </w:rPr>
        <w:t>"</w:t>
      </w:r>
      <w:r w:rsidRPr="007D21F3">
        <w:rPr>
          <w:szCs w:val="18"/>
          <w:lang w:val="en-US"/>
        </w:rPr>
        <w:t xml:space="preserve">), Article 14.1 of the </w:t>
      </w:r>
      <w:r w:rsidRPr="007D21F3">
        <w:rPr>
          <w:i/>
          <w:iCs/>
          <w:szCs w:val="18"/>
          <w:lang w:val="en-US"/>
        </w:rPr>
        <w:t>Agreement on Technical Barriers to Trade</w:t>
      </w:r>
      <w:r w:rsidRPr="007D21F3">
        <w:rPr>
          <w:szCs w:val="18"/>
          <w:lang w:val="en-US"/>
        </w:rPr>
        <w:t xml:space="preserve"> (</w:t>
      </w:r>
      <w:r w:rsidR="00165A39">
        <w:rPr>
          <w:szCs w:val="18"/>
          <w:lang w:val="en-US"/>
        </w:rPr>
        <w:t>"</w:t>
      </w:r>
      <w:r w:rsidRPr="007D21F3">
        <w:rPr>
          <w:szCs w:val="18"/>
          <w:lang w:val="en-US"/>
        </w:rPr>
        <w:t>TBT Agreement</w:t>
      </w:r>
      <w:r w:rsidR="00165A39">
        <w:rPr>
          <w:szCs w:val="18"/>
          <w:lang w:val="en-US"/>
        </w:rPr>
        <w:t>"</w:t>
      </w:r>
      <w:r w:rsidRPr="007D21F3">
        <w:rPr>
          <w:szCs w:val="18"/>
          <w:lang w:val="en-US"/>
        </w:rPr>
        <w:t xml:space="preserve">) and Article 11.1 of the </w:t>
      </w:r>
      <w:r w:rsidRPr="007D21F3">
        <w:rPr>
          <w:i/>
          <w:iCs/>
          <w:szCs w:val="18"/>
          <w:lang w:val="en-US"/>
        </w:rPr>
        <w:t>Agreement on the Application of Sanitary and Phytosanitary Measures</w:t>
      </w:r>
      <w:r w:rsidRPr="007D21F3">
        <w:rPr>
          <w:szCs w:val="18"/>
          <w:lang w:val="en-US"/>
        </w:rPr>
        <w:t xml:space="preserve"> (</w:t>
      </w:r>
      <w:r w:rsidR="00165A39">
        <w:rPr>
          <w:szCs w:val="18"/>
          <w:lang w:val="en-US"/>
        </w:rPr>
        <w:t>"</w:t>
      </w:r>
      <w:r w:rsidRPr="007D21F3">
        <w:rPr>
          <w:szCs w:val="18"/>
          <w:lang w:val="en-US"/>
        </w:rPr>
        <w:t>SPS Agreement</w:t>
      </w:r>
      <w:r w:rsidR="00165A39">
        <w:rPr>
          <w:szCs w:val="18"/>
          <w:lang w:val="en-US"/>
        </w:rPr>
        <w:t>"</w:t>
      </w:r>
      <w:r w:rsidRPr="007D21F3">
        <w:rPr>
          <w:szCs w:val="18"/>
          <w:lang w:val="en-US"/>
        </w:rPr>
        <w:t>), concerning certain measures affecting trade of juice products, beer, beer-based beverages and other alcoholic beverages,</w:t>
      </w:r>
      <w:r w:rsidRPr="007D21F3">
        <w:rPr>
          <w:szCs w:val="18"/>
          <w:lang w:val="uk-UA"/>
        </w:rPr>
        <w:t xml:space="preserve"> </w:t>
      </w:r>
      <w:r w:rsidRPr="007D21F3">
        <w:rPr>
          <w:szCs w:val="18"/>
          <w:lang w:val="en-US"/>
        </w:rPr>
        <w:t>confectionery products, wallpaper</w:t>
      </w:r>
      <w:r w:rsidRPr="007D21F3">
        <w:rPr>
          <w:szCs w:val="18"/>
          <w:lang w:val="uk-UA"/>
        </w:rPr>
        <w:t xml:space="preserve"> </w:t>
      </w:r>
      <w:r w:rsidRPr="007D21F3">
        <w:rPr>
          <w:szCs w:val="18"/>
          <w:lang w:val="en-US"/>
        </w:rPr>
        <w:t>and similar wall coverings from Ukraine which appear to be inconsistent with the Russian Federation</w:t>
      </w:r>
      <w:r w:rsidR="00311DCB">
        <w:rPr>
          <w:szCs w:val="18"/>
          <w:lang w:val="en-US"/>
        </w:rPr>
        <w:t>'</w:t>
      </w:r>
      <w:r w:rsidRPr="007D21F3">
        <w:rPr>
          <w:szCs w:val="18"/>
          <w:lang w:val="en-US"/>
        </w:rPr>
        <w:t>s obligations under several of the WTO covered agreements. For the purpose of these proceed</w:t>
      </w:r>
      <w:r w:rsidR="00F408A8">
        <w:rPr>
          <w:szCs w:val="18"/>
          <w:lang w:val="en-US"/>
        </w:rPr>
        <w:t>ings, Ukraine relies on Article </w:t>
      </w:r>
      <w:r w:rsidRPr="007D21F3">
        <w:rPr>
          <w:szCs w:val="18"/>
          <w:lang w:val="en-US"/>
        </w:rPr>
        <w:t>XXIII of the GATT 1994 as regards all of its claims.</w:t>
      </w:r>
    </w:p>
    <w:p w:rsidR="007D21F3" w:rsidRPr="007D21F3" w:rsidRDefault="007D21F3" w:rsidP="00165A39">
      <w:pPr>
        <w:pStyle w:val="VBBHeading1"/>
        <w:keepNext w:val="0"/>
        <w:spacing w:before="0" w:line="240" w:lineRule="auto"/>
        <w:ind w:left="0" w:firstLine="0"/>
        <w:outlineLvl w:val="9"/>
        <w:rPr>
          <w:rFonts w:ascii="Verdana" w:hAnsi="Verdana" w:cs="Times New Roman"/>
          <w:sz w:val="18"/>
          <w:szCs w:val="18"/>
        </w:rPr>
      </w:pPr>
      <w:r w:rsidRPr="007D21F3">
        <w:rPr>
          <w:rFonts w:ascii="Verdana" w:hAnsi="Verdana" w:cs="Times New Roman"/>
          <w:sz w:val="18"/>
          <w:szCs w:val="18"/>
        </w:rPr>
        <w:t>Background to this request</w:t>
      </w:r>
    </w:p>
    <w:p w:rsidR="007D21F3" w:rsidRPr="007D21F3" w:rsidRDefault="007D21F3" w:rsidP="002F02A8">
      <w:pPr>
        <w:pStyle w:val="VBBParagraph"/>
        <w:keepLines w:val="0"/>
        <w:spacing w:line="240" w:lineRule="auto"/>
        <w:rPr>
          <w:rFonts w:ascii="Verdana" w:hAnsi="Verdana" w:cs="Times New Roman"/>
          <w:sz w:val="18"/>
          <w:szCs w:val="18"/>
          <w:lang w:val="en-US"/>
        </w:rPr>
      </w:pPr>
      <w:r w:rsidRPr="007D21F3">
        <w:rPr>
          <w:rFonts w:ascii="Verdana" w:hAnsi="Verdana" w:cs="Times New Roman"/>
          <w:sz w:val="18"/>
          <w:szCs w:val="18"/>
          <w:lang w:val="en-US"/>
        </w:rPr>
        <w:t>The measures affecting trade of juice products, beer, beer-based beverages and other alcoholic beverages, confectionery products, wallpaper and similar wall coverings were imposed by the Russian Federation in response to Ukraine</w:t>
      </w:r>
      <w:r w:rsidR="00311DCB">
        <w:rPr>
          <w:rFonts w:ascii="Verdana" w:hAnsi="Verdana" w:cs="Times New Roman"/>
          <w:sz w:val="18"/>
          <w:szCs w:val="18"/>
          <w:lang w:val="en-US"/>
        </w:rPr>
        <w:t>'</w:t>
      </w:r>
      <w:r w:rsidRPr="007D21F3">
        <w:rPr>
          <w:rFonts w:ascii="Verdana" w:hAnsi="Verdana" w:cs="Times New Roman"/>
          <w:sz w:val="18"/>
          <w:szCs w:val="18"/>
          <w:lang w:val="en-US"/>
        </w:rPr>
        <w:t>s decision not to become a party to the Treaty on the Establishment of the Eurasian Economic Union. Those measures are also part of the Russian Federation</w:t>
      </w:r>
      <w:r w:rsidR="00311DCB">
        <w:rPr>
          <w:rFonts w:ascii="Verdana" w:hAnsi="Verdana" w:cs="Times New Roman"/>
          <w:sz w:val="18"/>
          <w:szCs w:val="18"/>
          <w:lang w:val="en-US"/>
        </w:rPr>
        <w:t>'</w:t>
      </w:r>
      <w:r w:rsidRPr="007D21F3">
        <w:rPr>
          <w:rFonts w:ascii="Verdana" w:hAnsi="Verdana" w:cs="Times New Roman"/>
          <w:sz w:val="18"/>
          <w:szCs w:val="18"/>
          <w:lang w:val="en-US"/>
        </w:rPr>
        <w:t>s efforts both to deter Ukraine from entering into the Association Agreement with the European Union. That Association Agreement was signed by the parties on 27 June 2014, entered into force provisionally on 1 January 2016 and entered into force entirely on 1 September 2017.</w:t>
      </w:r>
    </w:p>
    <w:p w:rsidR="007D21F3" w:rsidRPr="007D21F3" w:rsidRDefault="007D21F3" w:rsidP="007D21F3">
      <w:pPr>
        <w:pStyle w:val="VBBParagraph"/>
        <w:keepLines w:val="0"/>
        <w:spacing w:line="240" w:lineRule="auto"/>
        <w:rPr>
          <w:rFonts w:ascii="Verdana" w:hAnsi="Verdana" w:cs="Times New Roman"/>
          <w:sz w:val="18"/>
          <w:szCs w:val="18"/>
          <w:lang w:val="en-US"/>
        </w:rPr>
      </w:pPr>
      <w:r w:rsidRPr="007D21F3">
        <w:rPr>
          <w:rFonts w:ascii="Verdana" w:hAnsi="Verdana" w:cs="Times New Roman"/>
          <w:sz w:val="18"/>
          <w:szCs w:val="18"/>
          <w:lang w:val="en-US"/>
        </w:rPr>
        <w:t>Such measures affect several categories of products, namely juice products, beer, beer-based beverages and other alcoholic beverages, confectionery products,  wallpaper and similar wall coverings originating in Ukraine. Those products of Ukrainian origin may no longer be imported into the territory of the Russian Federation. Furthermore, the Russian Federation also prohibits traffic in transit of certain of those products from Ukraine, through its territory, to third countries. The measures are applied in a non-transparent and unpredictable manner by the Russian Federation, and appear not to have been published and administered in a manner that is consistent with the Russian Federation</w:t>
      </w:r>
      <w:r w:rsidR="00311DCB">
        <w:rPr>
          <w:rFonts w:ascii="Verdana" w:hAnsi="Verdana" w:cs="Times New Roman"/>
          <w:sz w:val="18"/>
          <w:szCs w:val="18"/>
          <w:lang w:val="en-US"/>
        </w:rPr>
        <w:t>'</w:t>
      </w:r>
      <w:r w:rsidRPr="007D21F3">
        <w:rPr>
          <w:rFonts w:ascii="Verdana" w:hAnsi="Verdana" w:cs="Times New Roman"/>
          <w:sz w:val="18"/>
          <w:szCs w:val="18"/>
          <w:lang w:val="en-US"/>
        </w:rPr>
        <w:t>s obligations under several of the WTO covered agreements.</w:t>
      </w:r>
    </w:p>
    <w:p w:rsidR="007D21F3" w:rsidRPr="007D21F3" w:rsidRDefault="007D21F3" w:rsidP="00900849">
      <w:pPr>
        <w:pStyle w:val="VBBHeading1"/>
        <w:keepNext w:val="0"/>
        <w:spacing w:before="0" w:line="240" w:lineRule="auto"/>
        <w:outlineLvl w:val="9"/>
        <w:rPr>
          <w:rFonts w:ascii="Verdana" w:hAnsi="Verdana" w:cs="Times New Roman"/>
          <w:sz w:val="18"/>
          <w:szCs w:val="18"/>
        </w:rPr>
      </w:pPr>
      <w:r w:rsidRPr="007D21F3">
        <w:rPr>
          <w:rFonts w:ascii="Verdana" w:hAnsi="Verdana" w:cs="Times New Roman"/>
          <w:sz w:val="18"/>
          <w:szCs w:val="18"/>
        </w:rPr>
        <w:t>Measures affecting trade in juice products from Ukraine and claims made as regards those measures</w:t>
      </w:r>
    </w:p>
    <w:p w:rsidR="007D21F3" w:rsidRPr="007D21F3" w:rsidRDefault="007D21F3" w:rsidP="00573113">
      <w:pPr>
        <w:pStyle w:val="VBBHeading2"/>
        <w:keepNext w:val="0"/>
        <w:spacing w:line="240" w:lineRule="auto"/>
        <w:ind w:left="0" w:firstLine="0"/>
        <w:outlineLvl w:val="9"/>
        <w:rPr>
          <w:rFonts w:ascii="Verdana" w:hAnsi="Verdana" w:cs="Times New Roman"/>
          <w:sz w:val="18"/>
          <w:szCs w:val="18"/>
        </w:rPr>
      </w:pPr>
      <w:r w:rsidRPr="007D21F3">
        <w:rPr>
          <w:rFonts w:ascii="Verdana" w:hAnsi="Verdana" w:cs="Times New Roman"/>
          <w:sz w:val="18"/>
          <w:szCs w:val="18"/>
        </w:rPr>
        <w:t>Import ban on Ukrainian juice products and related measures</w:t>
      </w:r>
    </w:p>
    <w:p w:rsidR="007D21F3" w:rsidRPr="007D21F3" w:rsidRDefault="007D21F3" w:rsidP="005E6E0B">
      <w:pPr>
        <w:pStyle w:val="VBBHeading3"/>
        <w:spacing w:line="240" w:lineRule="auto"/>
        <w:ind w:left="737" w:firstLine="0"/>
        <w:outlineLvl w:val="9"/>
        <w:rPr>
          <w:rFonts w:ascii="Verdana" w:hAnsi="Verdana"/>
          <w:sz w:val="18"/>
          <w:szCs w:val="18"/>
        </w:rPr>
      </w:pPr>
      <w:r w:rsidRPr="007D21F3">
        <w:rPr>
          <w:rFonts w:ascii="Verdana" w:hAnsi="Verdana"/>
          <w:sz w:val="18"/>
          <w:szCs w:val="18"/>
        </w:rPr>
        <w:lastRenderedPageBreak/>
        <w:t>Measures at issue</w:t>
      </w:r>
    </w:p>
    <w:p w:rsidR="007D21F3" w:rsidRPr="007D21F3" w:rsidRDefault="007D21F3" w:rsidP="005E6E0B">
      <w:pPr>
        <w:pStyle w:val="VBBParagraph"/>
        <w:keepNext/>
        <w:keepLines w:val="0"/>
        <w:spacing w:line="240" w:lineRule="auto"/>
        <w:rPr>
          <w:rFonts w:ascii="Verdana" w:hAnsi="Verdana" w:cs="Times New Roman"/>
          <w:color w:val="215868"/>
          <w:sz w:val="18"/>
          <w:szCs w:val="18"/>
        </w:rPr>
      </w:pPr>
      <w:r w:rsidRPr="007D21F3">
        <w:rPr>
          <w:rFonts w:ascii="Verdana" w:hAnsi="Verdana" w:cs="Times New Roman"/>
          <w:sz w:val="18"/>
          <w:szCs w:val="18"/>
          <w:lang w:val="en-US"/>
        </w:rPr>
        <w:t>Since 29 July 2014, the Federal Service for Surveillance on Consumer Rights Protection and Human Wellbeing of the Russian Federation (</w:t>
      </w:r>
      <w:r w:rsidR="00165A39">
        <w:rPr>
          <w:rFonts w:ascii="Verdana" w:hAnsi="Verdana" w:cs="Times New Roman"/>
          <w:sz w:val="18"/>
          <w:szCs w:val="18"/>
          <w:lang w:val="en-US"/>
        </w:rPr>
        <w:t>"</w:t>
      </w:r>
      <w:proofErr w:type="spellStart"/>
      <w:r w:rsidRPr="007D21F3">
        <w:rPr>
          <w:rFonts w:ascii="Verdana" w:hAnsi="Verdana" w:cs="Times New Roman"/>
          <w:sz w:val="18"/>
          <w:szCs w:val="18"/>
          <w:lang w:val="en-US"/>
        </w:rPr>
        <w:t>Rospotrebnadzor</w:t>
      </w:r>
      <w:proofErr w:type="spellEnd"/>
      <w:r w:rsidR="00165A39">
        <w:rPr>
          <w:rFonts w:ascii="Verdana" w:hAnsi="Verdana" w:cs="Times New Roman"/>
          <w:sz w:val="18"/>
          <w:szCs w:val="18"/>
          <w:lang w:val="en-US"/>
        </w:rPr>
        <w:t>"</w:t>
      </w:r>
      <w:r w:rsidRPr="007D21F3">
        <w:rPr>
          <w:rFonts w:ascii="Verdana" w:hAnsi="Verdana" w:cs="Times New Roman"/>
          <w:sz w:val="18"/>
          <w:szCs w:val="18"/>
          <w:lang w:val="en-US"/>
        </w:rPr>
        <w:t xml:space="preserve">) has suspended </w:t>
      </w:r>
      <w:r w:rsidR="00165A39">
        <w:rPr>
          <w:rFonts w:ascii="Verdana" w:hAnsi="Verdana" w:cs="Times New Roman"/>
          <w:sz w:val="18"/>
          <w:szCs w:val="18"/>
          <w:lang w:val="en-US"/>
        </w:rPr>
        <w:t>"</w:t>
      </w:r>
      <w:r w:rsidRPr="007D21F3">
        <w:rPr>
          <w:rFonts w:ascii="Verdana" w:hAnsi="Verdana" w:cs="Times New Roman"/>
          <w:sz w:val="18"/>
          <w:szCs w:val="18"/>
          <w:lang w:val="en-US"/>
        </w:rPr>
        <w:t>the importation into the territory of the Russian Federation of Ukrainian juice products, including baby food</w:t>
      </w:r>
      <w:r w:rsidR="00165A39">
        <w:rPr>
          <w:rFonts w:ascii="Verdana" w:hAnsi="Verdana" w:cs="Times New Roman"/>
          <w:sz w:val="18"/>
          <w:szCs w:val="18"/>
          <w:lang w:val="en-US"/>
        </w:rPr>
        <w:t>"</w:t>
      </w:r>
      <w:r w:rsidRPr="007D21F3">
        <w:rPr>
          <w:rFonts w:ascii="Verdana" w:hAnsi="Verdana" w:cs="Times New Roman"/>
          <w:sz w:val="18"/>
          <w:szCs w:val="18"/>
          <w:lang w:val="en-US"/>
        </w:rPr>
        <w:t>.</w:t>
      </w:r>
      <w:r w:rsidRPr="007D21F3">
        <w:rPr>
          <w:rStyle w:val="FootnoteReference"/>
          <w:rFonts w:ascii="Verdana" w:eastAsiaTheme="majorEastAsia" w:hAnsi="Verdana" w:cs="Times New Roman"/>
          <w:sz w:val="18"/>
          <w:szCs w:val="18"/>
          <w:lang w:val="en-US"/>
        </w:rPr>
        <w:footnoteReference w:id="1"/>
      </w:r>
      <w:r w:rsidRPr="007D21F3">
        <w:rPr>
          <w:rFonts w:ascii="Verdana" w:hAnsi="Verdana" w:cs="Times New Roman"/>
          <w:sz w:val="18"/>
          <w:szCs w:val="18"/>
          <w:lang w:val="en-US"/>
        </w:rPr>
        <w:t xml:space="preserve"> This general import ban was announced by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on 31 July 2014, and was subsequently confirmed by various letters of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w:t>
      </w:r>
    </w:p>
    <w:p w:rsidR="007D21F3" w:rsidRPr="007D21F3" w:rsidRDefault="007D21F3" w:rsidP="007D21F3">
      <w:pPr>
        <w:pStyle w:val="VBBParagraph"/>
        <w:keepLines w:val="0"/>
        <w:spacing w:line="240" w:lineRule="auto"/>
        <w:rPr>
          <w:rFonts w:ascii="Verdana" w:hAnsi="Verdana" w:cs="Times New Roman"/>
          <w:color w:val="215868"/>
          <w:sz w:val="18"/>
          <w:szCs w:val="18"/>
        </w:rPr>
      </w:pPr>
      <w:r w:rsidRPr="007D21F3">
        <w:rPr>
          <w:rFonts w:ascii="Verdana" w:hAnsi="Verdana" w:cs="Times New Roman"/>
          <w:sz w:val="18"/>
          <w:szCs w:val="18"/>
          <w:lang w:val="en-US"/>
        </w:rPr>
        <w:t xml:space="preserve">According to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w:t>
      </w:r>
      <w:r w:rsidR="00165A39">
        <w:rPr>
          <w:rFonts w:ascii="Verdana" w:hAnsi="Verdana" w:cs="Times New Roman"/>
          <w:sz w:val="18"/>
          <w:szCs w:val="18"/>
          <w:lang w:val="en-US"/>
        </w:rPr>
        <w:t>"</w:t>
      </w:r>
      <w:r w:rsidRPr="007D21F3">
        <w:rPr>
          <w:rFonts w:ascii="Verdana" w:hAnsi="Verdana" w:cs="Times New Roman"/>
          <w:sz w:val="18"/>
          <w:szCs w:val="18"/>
          <w:lang w:val="en-US"/>
        </w:rPr>
        <w:t>[w]</w:t>
      </w:r>
      <w:proofErr w:type="spellStart"/>
      <w:r w:rsidRPr="007D21F3">
        <w:rPr>
          <w:rFonts w:ascii="Verdana" w:hAnsi="Verdana" w:cs="Times New Roman"/>
          <w:sz w:val="18"/>
          <w:szCs w:val="18"/>
          <w:lang w:val="en-US"/>
        </w:rPr>
        <w:t>hile</w:t>
      </w:r>
      <w:proofErr w:type="spellEnd"/>
      <w:r w:rsidRPr="007D21F3">
        <w:rPr>
          <w:rFonts w:ascii="Verdana" w:hAnsi="Verdana" w:cs="Times New Roman"/>
          <w:sz w:val="18"/>
          <w:szCs w:val="18"/>
          <w:lang w:val="en-US"/>
        </w:rPr>
        <w:t xml:space="preserve"> carrying out federal state sanitary and epidemiological surveillance and federal state surveillance in the field of consumer protection, it was revealed that Ukrainian juice products did not pass state registration for compliance with the technical regulations of the Customs Union, while their labels had a single sign of product circulation on the market of the Customs Union Member States – </w:t>
      </w:r>
      <w:r w:rsidR="002F02A8">
        <w:rPr>
          <w:rFonts w:ascii="Verdana" w:hAnsi="Verdana" w:cs="Times New Roman"/>
          <w:sz w:val="18"/>
          <w:szCs w:val="18"/>
          <w:lang w:val="en-US"/>
        </w:rPr>
        <w:t>'</w:t>
      </w:r>
      <w:proofErr w:type="spellStart"/>
      <w:r w:rsidRPr="007D21F3">
        <w:rPr>
          <w:rFonts w:ascii="Verdana" w:hAnsi="Verdana" w:cs="Times New Roman"/>
          <w:sz w:val="18"/>
          <w:szCs w:val="18"/>
          <w:lang w:val="en-US"/>
        </w:rPr>
        <w:t>EAC</w:t>
      </w:r>
      <w:proofErr w:type="spellEnd"/>
      <w:r w:rsidR="00311DCB">
        <w:rPr>
          <w:rFonts w:ascii="Verdana" w:hAnsi="Verdana" w:cs="Times New Roman"/>
          <w:sz w:val="18"/>
          <w:szCs w:val="18"/>
          <w:lang w:val="en-US"/>
        </w:rPr>
        <w:t>'</w:t>
      </w:r>
      <w:r w:rsidRPr="007D21F3">
        <w:rPr>
          <w:rFonts w:ascii="Verdana" w:hAnsi="Verdana" w:cs="Times New Roman"/>
          <w:sz w:val="18"/>
          <w:szCs w:val="18"/>
          <w:lang w:val="en-US"/>
        </w:rPr>
        <w:t>.</w:t>
      </w:r>
      <w:r w:rsidR="00165A39">
        <w:rPr>
          <w:rFonts w:ascii="Verdana" w:hAnsi="Verdana" w:cs="Times New Roman"/>
          <w:sz w:val="18"/>
          <w:szCs w:val="18"/>
          <w:lang w:val="en-US"/>
        </w:rPr>
        <w:t>"</w:t>
      </w:r>
      <w:r w:rsidRPr="007D21F3">
        <w:rPr>
          <w:rStyle w:val="FootnoteReference"/>
          <w:rFonts w:ascii="Verdana" w:eastAsiaTheme="majorEastAsia" w:hAnsi="Verdana" w:cs="Times New Roman"/>
          <w:sz w:val="18"/>
          <w:szCs w:val="18"/>
          <w:lang w:val="en-US"/>
        </w:rPr>
        <w:footnoteReference w:id="2"/>
      </w:r>
    </w:p>
    <w:p w:rsidR="007D21F3" w:rsidRPr="007D21F3" w:rsidRDefault="007D21F3" w:rsidP="002F02A8">
      <w:pPr>
        <w:pStyle w:val="VBBParagraph"/>
        <w:keepLines w:val="0"/>
        <w:spacing w:line="240" w:lineRule="auto"/>
        <w:rPr>
          <w:rFonts w:ascii="Verdana" w:hAnsi="Verdana" w:cs="Times New Roman"/>
          <w:sz w:val="18"/>
          <w:szCs w:val="18"/>
        </w:rPr>
      </w:pP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did not specify the legal basis under Russian law for the general import ban of Ukrainian juice products and related measures and for the inspection procedures that allegedly were carried out. It also seems that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w:t>
      </w:r>
      <w:r w:rsidRPr="007D21F3">
        <w:rPr>
          <w:rFonts w:ascii="Verdana" w:hAnsi="Verdana" w:cs="Times New Roman"/>
          <w:sz w:val="18"/>
          <w:szCs w:val="18"/>
        </w:rPr>
        <w:t>did not</w:t>
      </w:r>
      <w:r w:rsidRPr="007D21F3">
        <w:rPr>
          <w:rFonts w:ascii="Verdana" w:hAnsi="Verdana" w:cs="Times New Roman"/>
          <w:sz w:val="18"/>
          <w:szCs w:val="18"/>
          <w:lang w:val="en-US"/>
        </w:rPr>
        <w:t xml:space="preserve"> publish this general import ban and related measures in a manner that is consistent with the Russian Federation</w:t>
      </w:r>
      <w:r w:rsidR="00311DCB">
        <w:rPr>
          <w:rFonts w:ascii="Verdana" w:hAnsi="Verdana" w:cs="Times New Roman"/>
          <w:sz w:val="18"/>
          <w:szCs w:val="18"/>
          <w:lang w:val="en-US"/>
        </w:rPr>
        <w:t>'</w:t>
      </w:r>
      <w:r w:rsidRPr="007D21F3">
        <w:rPr>
          <w:rFonts w:ascii="Verdana" w:hAnsi="Verdana" w:cs="Times New Roman"/>
          <w:sz w:val="18"/>
          <w:szCs w:val="18"/>
          <w:lang w:val="en-US"/>
        </w:rPr>
        <w:t>s obligations under the WTO covered agreements. Moreover, the Ukrainian juice producers have no evidence of or information relating to the inspections of their products, which were allegedly carried out by the Russian authorities prior to imposing the general import ban.</w:t>
      </w:r>
    </w:p>
    <w:p w:rsidR="007D21F3" w:rsidRPr="007D21F3" w:rsidRDefault="007D21F3" w:rsidP="007D21F3">
      <w:pPr>
        <w:pStyle w:val="VBBParagraph"/>
        <w:keepLines w:val="0"/>
        <w:spacing w:line="240" w:lineRule="auto"/>
        <w:rPr>
          <w:rFonts w:ascii="Verdana" w:hAnsi="Verdana" w:cs="Times New Roman"/>
          <w:sz w:val="18"/>
          <w:szCs w:val="18"/>
          <w:lang w:val="en-US"/>
        </w:rPr>
      </w:pPr>
      <w:r w:rsidRPr="007D21F3">
        <w:rPr>
          <w:rFonts w:ascii="Verdana" w:hAnsi="Verdana" w:cs="Times New Roman"/>
          <w:sz w:val="18"/>
          <w:szCs w:val="18"/>
          <w:lang w:val="en-US"/>
        </w:rPr>
        <w:t xml:space="preserve">Repeated requests for information regarding the general import ban on Ukrainian juice products were sent to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and other government bodies of the Russian Federation by the Ministry of Economic Development and Trade of Ukraine and Ukrainian producers. The requested information concerned, </w:t>
      </w:r>
      <w:r w:rsidRPr="007D21F3">
        <w:rPr>
          <w:rFonts w:ascii="Verdana" w:hAnsi="Verdana" w:cs="Times New Roman"/>
          <w:i/>
          <w:sz w:val="18"/>
          <w:szCs w:val="18"/>
          <w:lang w:val="en-US"/>
        </w:rPr>
        <w:t>inter alia</w:t>
      </w:r>
      <w:r w:rsidRPr="007D21F3">
        <w:rPr>
          <w:rFonts w:ascii="Verdana" w:hAnsi="Verdana" w:cs="Times New Roman"/>
          <w:sz w:val="18"/>
          <w:szCs w:val="18"/>
          <w:lang w:val="en-US"/>
        </w:rPr>
        <w:t xml:space="preserve">, the precise grounds for imposing the import ban and copies of the results of the inspection of the Ukrainian products. It appears that neither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nor any other government body provided a substantiated and adequate response to these requests.</w:t>
      </w:r>
    </w:p>
    <w:p w:rsidR="007D21F3" w:rsidRPr="007D21F3" w:rsidRDefault="007D21F3" w:rsidP="002F02A8">
      <w:pPr>
        <w:pStyle w:val="VBBParagraph"/>
        <w:keepLines w:val="0"/>
        <w:spacing w:line="240" w:lineRule="auto"/>
        <w:rPr>
          <w:rFonts w:ascii="Verdana" w:hAnsi="Verdana" w:cs="Times New Roman"/>
          <w:sz w:val="18"/>
          <w:szCs w:val="18"/>
          <w:lang w:val="en-US"/>
        </w:rPr>
      </w:pPr>
      <w:r w:rsidRPr="007D21F3">
        <w:rPr>
          <w:rFonts w:ascii="Verdana" w:hAnsi="Verdana" w:cs="Times New Roman"/>
          <w:sz w:val="18"/>
          <w:szCs w:val="18"/>
          <w:lang w:val="en-US"/>
        </w:rPr>
        <w:t>In addition, Ukraine requested, on 15 August 2015, information and clarifications via the TBT enquiry point of the Russian Federation in accordance with</w:t>
      </w:r>
      <w:r w:rsidR="00126BF8">
        <w:rPr>
          <w:rFonts w:ascii="Verdana" w:hAnsi="Verdana" w:cs="Times New Roman"/>
          <w:sz w:val="18"/>
          <w:szCs w:val="18"/>
          <w:lang w:val="en-US"/>
        </w:rPr>
        <w:t xml:space="preserve"> Articles 2.5 and 10 of the TBT </w:t>
      </w:r>
      <w:r w:rsidRPr="007D21F3">
        <w:rPr>
          <w:rFonts w:ascii="Verdana" w:hAnsi="Verdana" w:cs="Times New Roman"/>
          <w:sz w:val="18"/>
          <w:szCs w:val="18"/>
          <w:lang w:val="en-US"/>
        </w:rPr>
        <w:t>Agreement. At the time of filing this request for consultations, no response has been received from the Russian Federation.</w:t>
      </w:r>
    </w:p>
    <w:p w:rsidR="007D21F3" w:rsidRPr="007D21F3" w:rsidRDefault="007D21F3" w:rsidP="007D21F3">
      <w:pPr>
        <w:pStyle w:val="VBBParagraph"/>
        <w:keepLines w:val="0"/>
        <w:spacing w:line="240" w:lineRule="auto"/>
        <w:rPr>
          <w:rFonts w:ascii="Verdana" w:hAnsi="Verdana" w:cs="Times New Roman"/>
          <w:sz w:val="18"/>
          <w:szCs w:val="18"/>
        </w:rPr>
      </w:pPr>
      <w:r w:rsidRPr="007D21F3">
        <w:rPr>
          <w:rFonts w:ascii="Verdana" w:hAnsi="Verdana" w:cs="Times New Roman"/>
          <w:sz w:val="18"/>
          <w:szCs w:val="18"/>
        </w:rPr>
        <w:t xml:space="preserve">It appears that the Ukrainian juice products </w:t>
      </w:r>
      <w:r w:rsidRPr="007D21F3">
        <w:rPr>
          <w:rFonts w:ascii="Verdana" w:hAnsi="Verdana" w:cs="Times New Roman"/>
          <w:sz w:val="18"/>
          <w:szCs w:val="18"/>
          <w:lang w:val="en-US"/>
        </w:rPr>
        <w:t>comply with the applicable technical regulations of the Customs Union and that their importation is accompanied by all necessary documents confirming their quality and safety, including evidence of state registration and certificates of conformity proving the compliance of the products with the regulatory legal acts of both the Russian Federation and the Customs Union. Some of the declarations of conformity of the Customs Union were even obtained after the imposition of the import ban. The Russian Federation, however, failed to take this information into account.</w:t>
      </w:r>
    </w:p>
    <w:p w:rsidR="007D21F3" w:rsidRPr="007D21F3" w:rsidRDefault="007D21F3" w:rsidP="007D21F3">
      <w:pPr>
        <w:pStyle w:val="VBBParagraph"/>
        <w:keepLines w:val="0"/>
        <w:spacing w:line="240" w:lineRule="auto"/>
        <w:rPr>
          <w:rFonts w:ascii="Verdana" w:hAnsi="Verdana" w:cs="Times New Roman"/>
          <w:sz w:val="18"/>
          <w:szCs w:val="18"/>
        </w:rPr>
      </w:pPr>
      <w:r w:rsidRPr="007D21F3">
        <w:rPr>
          <w:rFonts w:ascii="Verdana" w:hAnsi="Verdana" w:cs="Times New Roman"/>
          <w:sz w:val="18"/>
          <w:szCs w:val="18"/>
        </w:rPr>
        <w:t xml:space="preserve">As a result of the general import ban, customs authorities crossed out the </w:t>
      </w:r>
      <w:r w:rsidRPr="007D21F3">
        <w:rPr>
          <w:rFonts w:ascii="Verdana" w:hAnsi="Verdana" w:cs="Times New Roman"/>
          <w:sz w:val="18"/>
          <w:szCs w:val="18"/>
          <w:lang w:val="en-US"/>
        </w:rPr>
        <w:t xml:space="preserve">stamps </w:t>
      </w:r>
      <w:r w:rsidR="00165A39">
        <w:rPr>
          <w:rFonts w:ascii="Verdana" w:hAnsi="Verdana" w:cs="Times New Roman"/>
          <w:sz w:val="18"/>
          <w:szCs w:val="18"/>
          <w:lang w:val="en-US"/>
        </w:rPr>
        <w:t>"</w:t>
      </w:r>
      <w:r w:rsidRPr="007D21F3">
        <w:rPr>
          <w:rFonts w:ascii="Verdana" w:hAnsi="Verdana" w:cs="Times New Roman"/>
          <w:sz w:val="18"/>
          <w:szCs w:val="18"/>
          <w:lang w:val="en-US"/>
        </w:rPr>
        <w:t>allowed for import</w:t>
      </w:r>
      <w:r w:rsidR="00165A39">
        <w:rPr>
          <w:rFonts w:ascii="Verdana" w:hAnsi="Verdana" w:cs="Times New Roman"/>
          <w:sz w:val="18"/>
          <w:szCs w:val="18"/>
          <w:lang w:val="en-US"/>
        </w:rPr>
        <w:t>"</w:t>
      </w:r>
      <w:r w:rsidRPr="007D21F3">
        <w:rPr>
          <w:rFonts w:ascii="Verdana" w:hAnsi="Verdana" w:cs="Times New Roman"/>
          <w:sz w:val="18"/>
          <w:szCs w:val="18"/>
          <w:lang w:val="en-US"/>
        </w:rPr>
        <w:t xml:space="preserve"> in</w:t>
      </w:r>
      <w:r w:rsidRPr="007D21F3">
        <w:rPr>
          <w:rFonts w:ascii="Verdana" w:hAnsi="Verdana" w:cs="Times New Roman"/>
          <w:sz w:val="18"/>
          <w:szCs w:val="18"/>
        </w:rPr>
        <w:t xml:space="preserve"> customs declarations and transportation documents of Ukrainian juice products</w:t>
      </w:r>
      <w:r w:rsidRPr="007D21F3">
        <w:rPr>
          <w:rFonts w:ascii="Verdana" w:hAnsi="Verdana" w:cs="Times New Roman"/>
          <w:sz w:val="18"/>
          <w:szCs w:val="18"/>
          <w:lang w:val="en-US"/>
        </w:rPr>
        <w:t>. The juice products were sent back to Ukraine. When doing so, the customs authorities did not provide the Ukrainian producers with any official document on the basis of which the goods were returned; nor did they provide any adequate explanation for these actions.</w:t>
      </w:r>
    </w:p>
    <w:p w:rsidR="007D21F3" w:rsidRPr="007D21F3" w:rsidRDefault="007D21F3" w:rsidP="00126BF8">
      <w:pPr>
        <w:pStyle w:val="VBBParagraph"/>
        <w:keepLines w:val="0"/>
        <w:spacing w:after="160" w:line="240" w:lineRule="auto"/>
        <w:rPr>
          <w:rFonts w:ascii="Verdana" w:hAnsi="Verdana" w:cs="Times New Roman"/>
          <w:sz w:val="18"/>
          <w:szCs w:val="18"/>
        </w:rPr>
      </w:pPr>
      <w:r w:rsidRPr="007D21F3">
        <w:rPr>
          <w:rFonts w:ascii="Verdana" w:hAnsi="Verdana" w:cs="Times New Roman"/>
          <w:sz w:val="18"/>
          <w:szCs w:val="18"/>
          <w:lang w:val="en-US"/>
        </w:rPr>
        <w:t>Ukrainian juice producers have also confirmed that they continue to export their juice products to the other member states of the Eurasian Economic Union on the basis of the declarations of conformity of the Eurasian Customs Union, which are also valid in the Russian Federation.</w:t>
      </w:r>
      <w:r w:rsidRPr="007D21F3">
        <w:rPr>
          <w:rFonts w:ascii="Verdana" w:hAnsi="Verdana" w:cs="Times New Roman"/>
          <w:sz w:val="18"/>
          <w:szCs w:val="18"/>
        </w:rPr>
        <w:t xml:space="preserve">Ukraine understands that the Russian Federation imposes, makes effective and/or administers the general import ban on Ukrainian juice products and related measures through, </w:t>
      </w:r>
      <w:r w:rsidRPr="007D21F3">
        <w:rPr>
          <w:rFonts w:ascii="Verdana" w:hAnsi="Verdana" w:cs="Times New Roman"/>
          <w:i/>
          <w:sz w:val="18"/>
          <w:szCs w:val="18"/>
        </w:rPr>
        <w:t>inter alia</w:t>
      </w:r>
      <w:r w:rsidRPr="007D21F3">
        <w:rPr>
          <w:rFonts w:ascii="Verdana" w:hAnsi="Verdana" w:cs="Times New Roman"/>
          <w:sz w:val="18"/>
          <w:szCs w:val="18"/>
        </w:rPr>
        <w:t>:</w:t>
      </w:r>
    </w:p>
    <w:p w:rsidR="007D21F3" w:rsidRPr="007D21F3" w:rsidRDefault="007D21F3" w:rsidP="00EE2BAC">
      <w:pPr>
        <w:pStyle w:val="VBBParagraph"/>
        <w:keepLines w:val="0"/>
        <w:numPr>
          <w:ilvl w:val="0"/>
          <w:numId w:val="12"/>
        </w:numPr>
        <w:spacing w:after="160" w:line="240" w:lineRule="auto"/>
        <w:ind w:left="1168" w:hanging="454"/>
        <w:rPr>
          <w:rFonts w:ascii="Verdana" w:hAnsi="Verdana" w:cs="Times New Roman"/>
          <w:sz w:val="18"/>
          <w:szCs w:val="18"/>
        </w:rPr>
      </w:pPr>
      <w:r w:rsidRPr="007D21F3">
        <w:rPr>
          <w:rFonts w:ascii="Verdana" w:hAnsi="Verdana" w:cs="Times New Roman"/>
          <w:sz w:val="18"/>
          <w:szCs w:val="18"/>
        </w:rPr>
        <w:t xml:space="preserve">Notice of </w:t>
      </w:r>
      <w:proofErr w:type="spellStart"/>
      <w:r w:rsidRPr="007D21F3">
        <w:rPr>
          <w:rFonts w:ascii="Verdana" w:hAnsi="Verdana" w:cs="Times New Roman"/>
          <w:sz w:val="18"/>
          <w:szCs w:val="18"/>
        </w:rPr>
        <w:t>Rospotrebnadzor</w:t>
      </w:r>
      <w:proofErr w:type="spellEnd"/>
      <w:r w:rsidRPr="007D21F3">
        <w:rPr>
          <w:rFonts w:ascii="Verdana" w:hAnsi="Verdana" w:cs="Times New Roman"/>
          <w:sz w:val="18"/>
          <w:szCs w:val="18"/>
        </w:rPr>
        <w:t xml:space="preserve"> dated 31 July 2014 </w:t>
      </w:r>
      <w:r w:rsidR="00165A39">
        <w:rPr>
          <w:rFonts w:ascii="Verdana" w:hAnsi="Verdana" w:cs="Times New Roman"/>
          <w:sz w:val="18"/>
          <w:szCs w:val="18"/>
        </w:rPr>
        <w:t>"</w:t>
      </w:r>
      <w:r w:rsidRPr="007D21F3">
        <w:rPr>
          <w:rFonts w:ascii="Verdana" w:hAnsi="Verdana" w:cs="Times New Roman"/>
          <w:sz w:val="18"/>
          <w:szCs w:val="18"/>
        </w:rPr>
        <w:t>On the ban of importation of Ukrainian juice products</w:t>
      </w:r>
      <w:r w:rsidR="00165A39">
        <w:rPr>
          <w:rFonts w:ascii="Verdana" w:hAnsi="Verdana" w:cs="Times New Roman"/>
          <w:sz w:val="18"/>
          <w:szCs w:val="18"/>
        </w:rPr>
        <w:t>"</w:t>
      </w:r>
      <w:r w:rsidRPr="007D21F3">
        <w:rPr>
          <w:rFonts w:ascii="Verdana" w:hAnsi="Verdana" w:cs="Times New Roman"/>
          <w:sz w:val="18"/>
          <w:szCs w:val="18"/>
        </w:rPr>
        <w:t>;</w:t>
      </w:r>
    </w:p>
    <w:p w:rsidR="007D21F3" w:rsidRPr="007D21F3" w:rsidRDefault="007D21F3" w:rsidP="00EE2BAC">
      <w:pPr>
        <w:pStyle w:val="VBBParagraph"/>
        <w:keepLines w:val="0"/>
        <w:numPr>
          <w:ilvl w:val="0"/>
          <w:numId w:val="12"/>
        </w:numPr>
        <w:spacing w:after="160" w:line="240" w:lineRule="auto"/>
        <w:ind w:left="714" w:firstLine="0"/>
        <w:rPr>
          <w:rFonts w:ascii="Verdana" w:hAnsi="Verdana" w:cs="Times New Roman"/>
          <w:sz w:val="18"/>
          <w:szCs w:val="18"/>
        </w:rPr>
      </w:pPr>
      <w:r w:rsidRPr="007D21F3">
        <w:rPr>
          <w:rFonts w:ascii="Verdana" w:hAnsi="Verdana" w:cs="Times New Roman"/>
          <w:sz w:val="18"/>
          <w:szCs w:val="18"/>
        </w:rPr>
        <w:lastRenderedPageBreak/>
        <w:t xml:space="preserve">Letter of </w:t>
      </w:r>
      <w:proofErr w:type="spellStart"/>
      <w:r w:rsidRPr="007D21F3">
        <w:rPr>
          <w:rFonts w:ascii="Verdana" w:hAnsi="Verdana" w:cs="Times New Roman"/>
          <w:sz w:val="18"/>
          <w:szCs w:val="18"/>
        </w:rPr>
        <w:t>Rospotrebnadzor</w:t>
      </w:r>
      <w:proofErr w:type="spellEnd"/>
      <w:r w:rsidRPr="007D21F3">
        <w:rPr>
          <w:rFonts w:ascii="Verdana" w:hAnsi="Verdana" w:cs="Times New Roman"/>
          <w:sz w:val="18"/>
          <w:szCs w:val="18"/>
        </w:rPr>
        <w:t xml:space="preserve"> No. 03-63/1048 dated 1 August 2014;</w:t>
      </w:r>
    </w:p>
    <w:p w:rsidR="007D21F3" w:rsidRPr="007D21F3" w:rsidRDefault="007D21F3" w:rsidP="00EE2BAC">
      <w:pPr>
        <w:pStyle w:val="VBBParagraph"/>
        <w:keepLines w:val="0"/>
        <w:numPr>
          <w:ilvl w:val="0"/>
          <w:numId w:val="12"/>
        </w:numPr>
        <w:spacing w:after="160" w:line="240" w:lineRule="auto"/>
        <w:ind w:left="714" w:firstLine="0"/>
        <w:rPr>
          <w:rFonts w:ascii="Verdana" w:hAnsi="Verdana" w:cs="Times New Roman"/>
          <w:sz w:val="18"/>
          <w:szCs w:val="18"/>
        </w:rPr>
      </w:pPr>
      <w:r w:rsidRPr="007D21F3">
        <w:rPr>
          <w:rFonts w:ascii="Verdana" w:hAnsi="Verdana" w:cs="Times New Roman"/>
          <w:sz w:val="18"/>
          <w:szCs w:val="18"/>
        </w:rPr>
        <w:t xml:space="preserve">Letter of </w:t>
      </w:r>
      <w:proofErr w:type="spellStart"/>
      <w:r w:rsidRPr="007D21F3">
        <w:rPr>
          <w:rFonts w:ascii="Verdana" w:hAnsi="Verdana" w:cs="Times New Roman"/>
          <w:sz w:val="18"/>
          <w:szCs w:val="18"/>
        </w:rPr>
        <w:t>Rospotrebnadzor</w:t>
      </w:r>
      <w:proofErr w:type="spellEnd"/>
      <w:r w:rsidRPr="007D21F3">
        <w:rPr>
          <w:rFonts w:ascii="Verdana" w:hAnsi="Verdana" w:cs="Times New Roman"/>
          <w:sz w:val="18"/>
          <w:szCs w:val="18"/>
        </w:rPr>
        <w:t xml:space="preserve"> No. 04-5724-14 dated 4 August 2014;</w:t>
      </w:r>
    </w:p>
    <w:p w:rsidR="007D21F3" w:rsidRPr="007D21F3" w:rsidRDefault="007D21F3" w:rsidP="00EE2BAC">
      <w:pPr>
        <w:pStyle w:val="VBBParagraph"/>
        <w:keepLines w:val="0"/>
        <w:numPr>
          <w:ilvl w:val="0"/>
          <w:numId w:val="12"/>
        </w:numPr>
        <w:spacing w:after="160" w:line="240" w:lineRule="auto"/>
        <w:ind w:left="1168" w:hanging="454"/>
        <w:rPr>
          <w:rFonts w:ascii="Verdana" w:hAnsi="Verdana" w:cs="Times New Roman"/>
          <w:sz w:val="18"/>
          <w:szCs w:val="18"/>
        </w:rPr>
      </w:pPr>
      <w:r w:rsidRPr="007D21F3">
        <w:rPr>
          <w:rFonts w:ascii="Verdana" w:hAnsi="Verdana" w:cs="Times New Roman"/>
          <w:sz w:val="18"/>
          <w:szCs w:val="18"/>
        </w:rPr>
        <w:t>Letter of the Belgorod customs office of the Federal Customs Service of the Russian Federation No. 51-20/31676 to a Russian importer of juice products from Ukraine, dated 4 August 2014; and</w:t>
      </w:r>
    </w:p>
    <w:p w:rsidR="007D21F3" w:rsidRPr="007D21F3" w:rsidRDefault="007D21F3" w:rsidP="00EE2BAC">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 xml:space="preserve">Letter of </w:t>
      </w:r>
      <w:proofErr w:type="spellStart"/>
      <w:r w:rsidRPr="007D21F3">
        <w:rPr>
          <w:rFonts w:ascii="Verdana" w:hAnsi="Verdana" w:cs="Times New Roman"/>
          <w:sz w:val="18"/>
          <w:szCs w:val="18"/>
        </w:rPr>
        <w:t>Rospotrebnadzor</w:t>
      </w:r>
      <w:proofErr w:type="spellEnd"/>
      <w:r w:rsidRPr="007D21F3">
        <w:rPr>
          <w:rFonts w:ascii="Verdana" w:hAnsi="Verdana" w:cs="Times New Roman"/>
          <w:sz w:val="18"/>
          <w:szCs w:val="18"/>
        </w:rPr>
        <w:t xml:space="preserve"> No. 01/14112-14-39 to the Ministry of Economic Development and Trade of Ukraine dated 28 November 2014 </w:t>
      </w:r>
      <w:r w:rsidR="00165A39">
        <w:rPr>
          <w:rFonts w:ascii="Verdana" w:hAnsi="Verdana" w:cs="Times New Roman"/>
          <w:sz w:val="18"/>
          <w:szCs w:val="18"/>
        </w:rPr>
        <w:t>"</w:t>
      </w:r>
      <w:r w:rsidRPr="007D21F3">
        <w:rPr>
          <w:rFonts w:ascii="Verdana" w:hAnsi="Verdana" w:cs="Times New Roman"/>
          <w:sz w:val="18"/>
          <w:szCs w:val="18"/>
        </w:rPr>
        <w:t>Regarding limitation of import of the products manufactured in Ukraine to the Russian Federation</w:t>
      </w:r>
      <w:r w:rsidR="00165A39">
        <w:rPr>
          <w:rFonts w:ascii="Verdana" w:hAnsi="Verdana" w:cs="Times New Roman"/>
          <w:sz w:val="18"/>
          <w:szCs w:val="18"/>
        </w:rPr>
        <w:t>"</w:t>
      </w:r>
      <w:r w:rsidRPr="007D21F3">
        <w:rPr>
          <w:rFonts w:ascii="Verdana" w:hAnsi="Verdana" w:cs="Times New Roman"/>
          <w:sz w:val="18"/>
          <w:szCs w:val="18"/>
        </w:rPr>
        <w:t>.</w:t>
      </w:r>
    </w:p>
    <w:p w:rsidR="007D21F3" w:rsidRPr="007D21F3" w:rsidRDefault="007D21F3" w:rsidP="00126BF8">
      <w:pPr>
        <w:pStyle w:val="VBBParagraph"/>
        <w:keepLines w:val="0"/>
        <w:spacing w:line="240" w:lineRule="auto"/>
        <w:rPr>
          <w:rFonts w:ascii="Verdana" w:hAnsi="Verdana" w:cs="Times New Roman"/>
          <w:sz w:val="18"/>
          <w:szCs w:val="18"/>
        </w:rPr>
      </w:pPr>
      <w:r w:rsidRPr="007D21F3">
        <w:rPr>
          <w:rFonts w:ascii="Verdana" w:hAnsi="Verdana" w:cs="Times New Roman"/>
          <w:sz w:val="18"/>
          <w:szCs w:val="18"/>
        </w:rPr>
        <w:t>In addition, this request also covers, in whatever form, any related measures of the Russian Federation that guide, modify, supplement, extend, renew, replace, administer, implement and/or are otherwise closely connected to the above-mentioned measures. This is particularly important given the fundamental lack of transparency on the part of the Russian Federation with regard to the measures at issue including, in particular, the lack of identification of the reasons justifying the measures as well as the lack of a statement of the legal basis of those measures.</w:t>
      </w:r>
    </w:p>
    <w:p w:rsidR="007D21F3" w:rsidRPr="007D21F3" w:rsidRDefault="007D21F3" w:rsidP="002F02A8">
      <w:pPr>
        <w:pStyle w:val="VBBHeading3"/>
        <w:keepNext w:val="0"/>
        <w:spacing w:line="240" w:lineRule="auto"/>
        <w:ind w:left="737" w:firstLine="0"/>
        <w:outlineLvl w:val="9"/>
        <w:rPr>
          <w:rFonts w:ascii="Verdana" w:hAnsi="Verdana"/>
          <w:sz w:val="18"/>
          <w:szCs w:val="18"/>
        </w:rPr>
      </w:pPr>
      <w:r w:rsidRPr="007D21F3">
        <w:rPr>
          <w:rFonts w:ascii="Verdana" w:hAnsi="Verdana"/>
          <w:sz w:val="18"/>
          <w:szCs w:val="18"/>
        </w:rPr>
        <w:t>Legal basis of the complaint</w:t>
      </w:r>
    </w:p>
    <w:p w:rsidR="007D21F3" w:rsidRPr="007D21F3" w:rsidRDefault="007D21F3" w:rsidP="002F02A8">
      <w:pPr>
        <w:pStyle w:val="VBBParagraph"/>
        <w:keepLines w:val="0"/>
        <w:spacing w:line="240" w:lineRule="auto"/>
        <w:rPr>
          <w:rFonts w:ascii="Verdana" w:hAnsi="Verdana" w:cs="Times New Roman"/>
          <w:sz w:val="18"/>
          <w:szCs w:val="18"/>
        </w:rPr>
      </w:pPr>
      <w:r w:rsidRPr="007D21F3">
        <w:rPr>
          <w:rFonts w:ascii="Verdana" w:hAnsi="Verdana" w:cs="Times New Roman"/>
          <w:sz w:val="18"/>
          <w:szCs w:val="18"/>
        </w:rPr>
        <w:t xml:space="preserve">First, those measures of the Russian Federation impose restrictions on the importation of </w:t>
      </w:r>
      <w:r w:rsidRPr="007D21F3">
        <w:rPr>
          <w:rFonts w:ascii="Verdana" w:hAnsi="Verdana" w:cs="Times New Roman"/>
          <w:sz w:val="18"/>
          <w:szCs w:val="18"/>
          <w:lang w:val="en-US"/>
        </w:rPr>
        <w:t>juice products</w:t>
      </w:r>
      <w:r w:rsidRPr="007D21F3">
        <w:rPr>
          <w:rFonts w:ascii="Verdana" w:hAnsi="Verdana" w:cs="Times New Roman"/>
          <w:sz w:val="18"/>
          <w:szCs w:val="18"/>
        </w:rPr>
        <w:t xml:space="preserve"> from Ukraine and appear to discriminate between Ukrainian products and domestic like products and like products originating in third countries. Furthermore, the measures have not been published and administered properly, and information on the measures is not easily accessible or often unavailable.</w:t>
      </w:r>
    </w:p>
    <w:p w:rsidR="007D21F3" w:rsidRPr="007D21F3" w:rsidRDefault="007D21F3" w:rsidP="002F02A8">
      <w:pPr>
        <w:pStyle w:val="VBBParagraph"/>
        <w:keepLines w:val="0"/>
        <w:spacing w:line="240" w:lineRule="auto"/>
        <w:rPr>
          <w:rFonts w:ascii="Verdana" w:hAnsi="Verdana" w:cs="Times New Roman"/>
          <w:sz w:val="18"/>
          <w:szCs w:val="18"/>
        </w:rPr>
      </w:pPr>
      <w:r w:rsidRPr="007D21F3">
        <w:rPr>
          <w:rFonts w:ascii="Verdana" w:hAnsi="Verdana" w:cs="Times New Roman"/>
          <w:sz w:val="18"/>
          <w:szCs w:val="18"/>
        </w:rPr>
        <w:t xml:space="preserve">As a result, Ukraine considers that those measures of the Russian Federation are inconsistent with several provisions of the GATT 1994, the </w:t>
      </w:r>
      <w:proofErr w:type="spellStart"/>
      <w:r w:rsidRPr="007D21F3">
        <w:rPr>
          <w:rFonts w:ascii="Verdana" w:hAnsi="Verdana" w:cs="Times New Roman"/>
          <w:sz w:val="18"/>
          <w:szCs w:val="18"/>
        </w:rPr>
        <w:t>TFA</w:t>
      </w:r>
      <w:proofErr w:type="spellEnd"/>
      <w:r w:rsidRPr="007D21F3">
        <w:rPr>
          <w:rFonts w:ascii="Verdana" w:hAnsi="Verdana" w:cs="Times New Roman"/>
          <w:sz w:val="18"/>
          <w:szCs w:val="18"/>
        </w:rPr>
        <w:t xml:space="preserve"> and the Accession Protocol of the Russian Federation, including but not limited to:</w:t>
      </w:r>
    </w:p>
    <w:p w:rsidR="007D21F3" w:rsidRPr="007D21F3" w:rsidRDefault="007D21F3" w:rsidP="00EE2BAC">
      <w:pPr>
        <w:pStyle w:val="VBBParagraph"/>
        <w:keepLines w:val="0"/>
        <w:numPr>
          <w:ilvl w:val="0"/>
          <w:numId w:val="12"/>
        </w:numPr>
        <w:spacing w:after="160" w:line="240" w:lineRule="auto"/>
        <w:ind w:left="1168" w:hanging="454"/>
        <w:rPr>
          <w:rFonts w:ascii="Verdana" w:hAnsi="Verdana" w:cs="Times New Roman"/>
          <w:sz w:val="18"/>
          <w:szCs w:val="18"/>
        </w:rPr>
      </w:pPr>
      <w:r w:rsidRPr="007D21F3">
        <w:rPr>
          <w:rFonts w:ascii="Verdana" w:hAnsi="Verdana" w:cs="Times New Roman"/>
          <w:sz w:val="18"/>
          <w:szCs w:val="18"/>
        </w:rPr>
        <w:t>Articles I:1, X:1, X:2, X:3(a), X:3(b) and XI:1 of the GATT 1994;</w:t>
      </w:r>
    </w:p>
    <w:p w:rsidR="007D21F3" w:rsidRPr="007D21F3" w:rsidRDefault="007D21F3" w:rsidP="00EE2BAC">
      <w:pPr>
        <w:pStyle w:val="VBBParagraph"/>
        <w:keepLines w:val="0"/>
        <w:numPr>
          <w:ilvl w:val="0"/>
          <w:numId w:val="12"/>
        </w:numPr>
        <w:spacing w:after="160" w:line="240" w:lineRule="auto"/>
        <w:ind w:left="1168" w:hanging="454"/>
        <w:rPr>
          <w:rFonts w:ascii="Verdana" w:hAnsi="Verdana" w:cs="Times New Roman"/>
          <w:sz w:val="18"/>
          <w:szCs w:val="18"/>
        </w:rPr>
      </w:pPr>
      <w:r w:rsidRPr="007D21F3">
        <w:rPr>
          <w:rFonts w:ascii="Verdana" w:hAnsi="Verdana" w:cs="Times New Roman"/>
          <w:sz w:val="18"/>
          <w:szCs w:val="18"/>
        </w:rPr>
        <w:t xml:space="preserve">Articles 1.1.1(a), 1.1.1(f), 1.1.1(h), 1.3.1, 2.1.1 and 2.1.2 of the </w:t>
      </w:r>
      <w:proofErr w:type="spellStart"/>
      <w:r w:rsidRPr="007D21F3">
        <w:rPr>
          <w:rFonts w:ascii="Verdana" w:hAnsi="Verdana" w:cs="Times New Roman"/>
          <w:sz w:val="18"/>
          <w:szCs w:val="18"/>
        </w:rPr>
        <w:t>TFA</w:t>
      </w:r>
      <w:proofErr w:type="spellEnd"/>
      <w:r w:rsidRPr="007D21F3">
        <w:rPr>
          <w:rFonts w:ascii="Verdana" w:hAnsi="Verdana" w:cs="Times New Roman"/>
          <w:sz w:val="18"/>
          <w:szCs w:val="18"/>
        </w:rPr>
        <w:t>; and</w:t>
      </w:r>
    </w:p>
    <w:p w:rsidR="007D21F3" w:rsidRPr="007D21F3" w:rsidRDefault="007D21F3" w:rsidP="00EE2BAC">
      <w:pPr>
        <w:pStyle w:val="VBBParagraph"/>
        <w:keepLines w:val="0"/>
        <w:numPr>
          <w:ilvl w:val="0"/>
          <w:numId w:val="12"/>
        </w:numPr>
        <w:spacing w:after="160" w:line="240" w:lineRule="auto"/>
        <w:ind w:left="1168" w:hanging="454"/>
        <w:rPr>
          <w:rFonts w:ascii="Verdana" w:hAnsi="Verdana" w:cs="Times New Roman"/>
          <w:sz w:val="18"/>
          <w:szCs w:val="18"/>
          <w:lang w:eastAsia="zh-CN"/>
        </w:rPr>
      </w:pPr>
      <w:r w:rsidRPr="007D21F3">
        <w:rPr>
          <w:rFonts w:ascii="Verdana" w:hAnsi="Verdana" w:cs="Times New Roman"/>
          <w:sz w:val="18"/>
          <w:szCs w:val="18"/>
        </w:rPr>
        <w:t>Paragraph 2 of Part I of the Accession Protocol, which incorporates the commitments in paragraphs 1426, 1427 and 1428 of the Working Party Report.</w:t>
      </w:r>
    </w:p>
    <w:p w:rsidR="007D21F3" w:rsidRPr="007D21F3" w:rsidRDefault="007D21F3" w:rsidP="007D21F3">
      <w:pPr>
        <w:pStyle w:val="VBBParagraph"/>
        <w:keepLines w:val="0"/>
        <w:spacing w:line="240" w:lineRule="auto"/>
        <w:rPr>
          <w:rFonts w:ascii="Verdana" w:hAnsi="Verdana" w:cs="Times New Roman"/>
          <w:sz w:val="18"/>
          <w:szCs w:val="18"/>
        </w:rPr>
      </w:pPr>
      <w:r w:rsidRPr="007D21F3">
        <w:rPr>
          <w:rFonts w:ascii="Verdana" w:hAnsi="Verdana" w:cs="Times New Roman"/>
          <w:sz w:val="18"/>
          <w:szCs w:val="18"/>
        </w:rPr>
        <w:t>Second, insofar as the measures of the Russian Federation f</w:t>
      </w:r>
      <w:r w:rsidR="002F02A8">
        <w:rPr>
          <w:rFonts w:ascii="Verdana" w:hAnsi="Verdana" w:cs="Times New Roman"/>
          <w:sz w:val="18"/>
          <w:szCs w:val="18"/>
        </w:rPr>
        <w:t>all within the scope of the TBT </w:t>
      </w:r>
      <w:r w:rsidRPr="007D21F3">
        <w:rPr>
          <w:rFonts w:ascii="Verdana" w:hAnsi="Verdana" w:cs="Times New Roman"/>
          <w:sz w:val="18"/>
          <w:szCs w:val="18"/>
        </w:rPr>
        <w:t>Agreement, Ukraine considers that they are inconsistent with several provisions of that agreement. Indeed, these measures appear to create unnecessary obstacles to international trade and discriminate between, on the one hand, (suppliers of) Ukrainian products and, on the other hand, (suppliers of) domestic like products and (suppliers of) like products originating in any other country. The Russian Federation has failed to base those measures on international standards and has failed to adequately explain the justification for those measures. Furthermore, the Russian Federation has failed to undertake and complete its conformity assessment procedures in an expeditious manner and in a no less favourable manner for Ukrainian products than for like domestic products. The Russian Federation also failed to adequately transmit the results of such assessments to the applicants thereof and ensure that, whenever possible, results of conformity assessment procedures in other Members are accepted. In addition, the Russian Federation failed to provide sufficient information about the measures and to respond to reasonable enquiries from U</w:t>
      </w:r>
      <w:r w:rsidR="002F02A8">
        <w:rPr>
          <w:rFonts w:ascii="Verdana" w:hAnsi="Verdana" w:cs="Times New Roman"/>
          <w:sz w:val="18"/>
          <w:szCs w:val="18"/>
        </w:rPr>
        <w:t>kraine and Ukrainian producers.</w:t>
      </w:r>
    </w:p>
    <w:p w:rsidR="007D21F3" w:rsidRPr="007D21F3" w:rsidRDefault="007D21F3" w:rsidP="007D21F3">
      <w:pPr>
        <w:pStyle w:val="VBBParagraph"/>
        <w:spacing w:after="160" w:line="240" w:lineRule="auto"/>
        <w:rPr>
          <w:rFonts w:ascii="Verdana" w:hAnsi="Verdana" w:cs="Times New Roman"/>
          <w:sz w:val="18"/>
          <w:szCs w:val="18"/>
        </w:rPr>
      </w:pPr>
      <w:r w:rsidRPr="007D21F3">
        <w:rPr>
          <w:rFonts w:ascii="Verdana" w:hAnsi="Verdana" w:cs="Times New Roman"/>
          <w:sz w:val="18"/>
          <w:szCs w:val="18"/>
        </w:rPr>
        <w:t>As a result, Ukraine considers that the measures of the Russian Federation are inconsistent with several provisions of the TBT Agreement and the Accession Protocol of the Russian Federation, including but not limited to:</w:t>
      </w:r>
    </w:p>
    <w:p w:rsidR="007D21F3" w:rsidRPr="007D21F3" w:rsidRDefault="007D21F3" w:rsidP="00EE2BAC">
      <w:pPr>
        <w:pStyle w:val="VBBParagraph"/>
        <w:keepLines w:val="0"/>
        <w:numPr>
          <w:ilvl w:val="0"/>
          <w:numId w:val="12"/>
        </w:numPr>
        <w:spacing w:after="160" w:line="240" w:lineRule="auto"/>
        <w:ind w:left="1168" w:hanging="454"/>
        <w:rPr>
          <w:rFonts w:ascii="Verdana" w:hAnsi="Verdana" w:cs="Times New Roman"/>
          <w:sz w:val="18"/>
          <w:szCs w:val="18"/>
        </w:rPr>
      </w:pPr>
      <w:r w:rsidRPr="007D21F3">
        <w:rPr>
          <w:rFonts w:ascii="Verdana" w:hAnsi="Verdana" w:cs="Times New Roman"/>
          <w:sz w:val="18"/>
          <w:szCs w:val="18"/>
        </w:rPr>
        <w:t>Article 2.1, 2.2, 2.4, 2.5, 2.11, 5.1.1, 5.1.2, 5.2.1, 5.2.2, 5.2.8, 6.1 and 10.1 of the TBT Agreement; and</w:t>
      </w:r>
    </w:p>
    <w:p w:rsidR="007D21F3" w:rsidRPr="007D21F3" w:rsidRDefault="007D21F3" w:rsidP="00EE2BAC">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Paragraph 2 of Part I of the Accession Protocol which incorporates the commitments in paragraphs 714, 715, 719, 728, 745, 784, 799, 803, 804 and 813 of the Working Party Report.</w:t>
      </w:r>
    </w:p>
    <w:p w:rsidR="007D21F3" w:rsidRPr="007D21F3" w:rsidRDefault="007D21F3" w:rsidP="002F02A8">
      <w:pPr>
        <w:pStyle w:val="VBBHeading2"/>
        <w:keepNext w:val="0"/>
        <w:spacing w:line="240" w:lineRule="auto"/>
        <w:ind w:left="0" w:firstLine="0"/>
        <w:outlineLvl w:val="9"/>
        <w:rPr>
          <w:rFonts w:ascii="Verdana" w:hAnsi="Verdana" w:cs="Times New Roman"/>
          <w:sz w:val="18"/>
          <w:szCs w:val="18"/>
        </w:rPr>
      </w:pPr>
      <w:r w:rsidRPr="007D21F3">
        <w:rPr>
          <w:rFonts w:ascii="Verdana" w:hAnsi="Verdana" w:cs="Times New Roman"/>
          <w:sz w:val="18"/>
          <w:szCs w:val="18"/>
        </w:rPr>
        <w:lastRenderedPageBreak/>
        <w:t>Transit ban on Ukrainian juice products</w:t>
      </w:r>
    </w:p>
    <w:p w:rsidR="007D21F3" w:rsidRPr="007D21F3" w:rsidRDefault="007D21F3" w:rsidP="002F02A8">
      <w:pPr>
        <w:pStyle w:val="VBBHeading3"/>
        <w:keepNext w:val="0"/>
        <w:spacing w:line="240" w:lineRule="auto"/>
        <w:ind w:left="737" w:firstLine="0"/>
        <w:outlineLvl w:val="9"/>
        <w:rPr>
          <w:rFonts w:ascii="Verdana" w:hAnsi="Verdana"/>
          <w:sz w:val="18"/>
          <w:szCs w:val="18"/>
        </w:rPr>
      </w:pPr>
      <w:r w:rsidRPr="007D21F3">
        <w:rPr>
          <w:rFonts w:ascii="Verdana" w:hAnsi="Verdana"/>
          <w:sz w:val="18"/>
          <w:szCs w:val="18"/>
        </w:rPr>
        <w:t>Measures at issue</w:t>
      </w:r>
    </w:p>
    <w:p w:rsidR="007D21F3" w:rsidRPr="007D21F3" w:rsidRDefault="007D21F3" w:rsidP="007D21F3">
      <w:pPr>
        <w:pStyle w:val="VBBParagraph"/>
        <w:spacing w:line="240" w:lineRule="auto"/>
        <w:rPr>
          <w:rFonts w:ascii="Verdana" w:hAnsi="Verdana" w:cs="Times New Roman"/>
          <w:sz w:val="18"/>
          <w:szCs w:val="18"/>
        </w:rPr>
      </w:pPr>
      <w:r w:rsidRPr="007D21F3">
        <w:rPr>
          <w:rFonts w:ascii="Verdana" w:hAnsi="Verdana" w:cs="Times New Roman"/>
          <w:sz w:val="18"/>
          <w:szCs w:val="18"/>
        </w:rPr>
        <w:t xml:space="preserve">Since 2016, the Russian Federation has prohibited traffic in transit, through its territory, of Ukrainian </w:t>
      </w:r>
      <w:r w:rsidRPr="007D21F3">
        <w:rPr>
          <w:rFonts w:ascii="Verdana" w:hAnsi="Verdana" w:cs="Times New Roman"/>
          <w:sz w:val="18"/>
          <w:szCs w:val="18"/>
          <w:lang w:val="en-US"/>
        </w:rPr>
        <w:t>juice products that may not be imported</w:t>
      </w:r>
      <w:r w:rsidRPr="007D21F3">
        <w:rPr>
          <w:rFonts w:ascii="Verdana" w:hAnsi="Verdana" w:cs="Times New Roman"/>
          <w:sz w:val="18"/>
          <w:szCs w:val="18"/>
        </w:rPr>
        <w:t>. The specific ground invoked for imposing that transit ban is the fact that the importation of Ukrainian juice produc</w:t>
      </w:r>
      <w:r w:rsidR="002F02A8">
        <w:rPr>
          <w:rFonts w:ascii="Verdana" w:hAnsi="Verdana" w:cs="Times New Roman"/>
          <w:sz w:val="18"/>
          <w:szCs w:val="18"/>
        </w:rPr>
        <w:t>ts has been prohibited since 29 </w:t>
      </w:r>
      <w:r w:rsidRPr="007D21F3">
        <w:rPr>
          <w:rFonts w:ascii="Verdana" w:hAnsi="Verdana" w:cs="Times New Roman"/>
          <w:sz w:val="18"/>
          <w:szCs w:val="18"/>
        </w:rPr>
        <w:t>July 2014. The transit ban, which is applied as a result of the import ban, applies to all juice products of Ukrainian origin, regardless of the border at which the products enter the territory of the Russian Federation.</w:t>
      </w:r>
    </w:p>
    <w:p w:rsidR="007D21F3" w:rsidRPr="007D21F3" w:rsidRDefault="007D21F3" w:rsidP="007D21F3">
      <w:pPr>
        <w:pStyle w:val="VBBParagraph"/>
        <w:spacing w:line="240" w:lineRule="auto"/>
        <w:rPr>
          <w:rFonts w:ascii="Verdana" w:hAnsi="Verdana" w:cs="Times New Roman"/>
          <w:sz w:val="18"/>
          <w:szCs w:val="18"/>
        </w:rPr>
      </w:pPr>
      <w:r w:rsidRPr="007D21F3">
        <w:rPr>
          <w:rFonts w:ascii="Verdana" w:hAnsi="Verdana" w:cs="Times New Roman"/>
          <w:sz w:val="18"/>
          <w:szCs w:val="18"/>
        </w:rPr>
        <w:t xml:space="preserve">As a result, the transit ban on Ukrainian juice products challenged in these proceedings appears to apply separately and in addition to the bans and restrictions of traffic in transit introduced by Decree of the President of the Russian Federation No. 1 of 1 January 2016 </w:t>
      </w:r>
      <w:r w:rsidR="00165A39">
        <w:rPr>
          <w:rFonts w:ascii="Verdana" w:hAnsi="Verdana" w:cs="Times New Roman"/>
          <w:sz w:val="18"/>
          <w:szCs w:val="18"/>
        </w:rPr>
        <w:t>"</w:t>
      </w:r>
      <w:r w:rsidRPr="007D21F3">
        <w:rPr>
          <w:rFonts w:ascii="Verdana" w:hAnsi="Verdana" w:cs="Times New Roman"/>
          <w:sz w:val="18"/>
          <w:szCs w:val="18"/>
        </w:rPr>
        <w:t>On measures to ensure economic security and national interests of the Russian Federation in international cargo transit from the territory of Ukraine to the territory of the Republic of Kazakhstan through the territory of the Russian Federation</w:t>
      </w:r>
      <w:r w:rsidR="00165A39">
        <w:rPr>
          <w:rFonts w:ascii="Verdana" w:hAnsi="Verdana" w:cs="Times New Roman"/>
          <w:sz w:val="18"/>
          <w:szCs w:val="18"/>
        </w:rPr>
        <w:t>"</w:t>
      </w:r>
      <w:r w:rsidRPr="007D21F3">
        <w:rPr>
          <w:rFonts w:ascii="Verdana" w:hAnsi="Verdana" w:cs="Times New Roman"/>
          <w:sz w:val="18"/>
          <w:szCs w:val="18"/>
        </w:rPr>
        <w:t xml:space="preserve"> (</w:t>
      </w:r>
      <w:r w:rsidR="00165A39">
        <w:rPr>
          <w:rFonts w:ascii="Verdana" w:hAnsi="Verdana" w:cs="Times New Roman"/>
          <w:sz w:val="18"/>
          <w:szCs w:val="18"/>
        </w:rPr>
        <w:t>"</w:t>
      </w:r>
      <w:r w:rsidRPr="007D21F3">
        <w:rPr>
          <w:rFonts w:ascii="Verdana" w:hAnsi="Verdana" w:cs="Times New Roman"/>
          <w:sz w:val="18"/>
          <w:szCs w:val="18"/>
        </w:rPr>
        <w:t>Decree No. 1</w:t>
      </w:r>
      <w:r w:rsidR="00165A39">
        <w:rPr>
          <w:rFonts w:ascii="Verdana" w:hAnsi="Verdana" w:cs="Times New Roman"/>
          <w:sz w:val="18"/>
          <w:szCs w:val="18"/>
        </w:rPr>
        <w:t>"</w:t>
      </w:r>
      <w:r w:rsidRPr="007D21F3">
        <w:rPr>
          <w:rFonts w:ascii="Verdana" w:hAnsi="Verdana" w:cs="Times New Roman"/>
          <w:sz w:val="18"/>
          <w:szCs w:val="18"/>
        </w:rPr>
        <w:t xml:space="preserve">) and Decree of the President of the Russian Federation No. 319 of 1 July 2016 </w:t>
      </w:r>
      <w:r w:rsidR="00165A39">
        <w:rPr>
          <w:rFonts w:ascii="Verdana" w:hAnsi="Verdana" w:cs="Times New Roman"/>
          <w:sz w:val="18"/>
          <w:szCs w:val="18"/>
        </w:rPr>
        <w:t>"</w:t>
      </w:r>
      <w:r w:rsidRPr="007D21F3">
        <w:rPr>
          <w:rFonts w:ascii="Verdana" w:hAnsi="Verdana" w:cs="Times New Roman"/>
          <w:sz w:val="18"/>
          <w:szCs w:val="18"/>
        </w:rPr>
        <w:t xml:space="preserve">On amendments to the Decree of the President of the Russian Federation No. 1 of 1 January 2016 </w:t>
      </w:r>
      <w:r w:rsidR="002F02A8">
        <w:rPr>
          <w:rFonts w:ascii="Verdana" w:hAnsi="Verdana" w:cs="Times New Roman"/>
          <w:sz w:val="18"/>
          <w:szCs w:val="18"/>
        </w:rPr>
        <w:t>'</w:t>
      </w:r>
      <w:r w:rsidRPr="007D21F3">
        <w:rPr>
          <w:rFonts w:ascii="Verdana" w:hAnsi="Verdana" w:cs="Times New Roman"/>
          <w:sz w:val="18"/>
          <w:szCs w:val="18"/>
        </w:rPr>
        <w:t>On measures to ensure economic security and national interests of the Russian Federation in international cargo transit from the territory of Ukraine to the territory of the Republic of Kazakhstan through the territory of the Russian Federation</w:t>
      </w:r>
      <w:r w:rsidR="00311DCB">
        <w:rPr>
          <w:rFonts w:ascii="Verdana" w:hAnsi="Verdana" w:cs="Times New Roman"/>
          <w:sz w:val="18"/>
          <w:szCs w:val="18"/>
        </w:rPr>
        <w:t>'</w:t>
      </w:r>
      <w:r w:rsidR="00165A39">
        <w:rPr>
          <w:rFonts w:ascii="Verdana" w:hAnsi="Verdana" w:cs="Times New Roman"/>
          <w:sz w:val="18"/>
          <w:szCs w:val="18"/>
        </w:rPr>
        <w:t>"</w:t>
      </w:r>
      <w:r w:rsidRPr="007D21F3">
        <w:rPr>
          <w:rFonts w:ascii="Verdana" w:hAnsi="Verdana" w:cs="Times New Roman"/>
          <w:sz w:val="18"/>
          <w:szCs w:val="18"/>
        </w:rPr>
        <w:t xml:space="preserve"> (</w:t>
      </w:r>
      <w:r w:rsidR="00165A39">
        <w:rPr>
          <w:rFonts w:ascii="Verdana" w:hAnsi="Verdana" w:cs="Times New Roman"/>
          <w:sz w:val="18"/>
          <w:szCs w:val="18"/>
        </w:rPr>
        <w:t>"</w:t>
      </w:r>
      <w:r w:rsidRPr="007D21F3">
        <w:rPr>
          <w:rFonts w:ascii="Verdana" w:hAnsi="Verdana" w:cs="Times New Roman"/>
          <w:sz w:val="18"/>
          <w:szCs w:val="18"/>
        </w:rPr>
        <w:t>Decree No. 319</w:t>
      </w:r>
      <w:r w:rsidR="00165A39">
        <w:rPr>
          <w:rFonts w:ascii="Verdana" w:hAnsi="Verdana" w:cs="Times New Roman"/>
          <w:sz w:val="18"/>
          <w:szCs w:val="18"/>
        </w:rPr>
        <w:t>"</w:t>
      </w:r>
      <w:r w:rsidRPr="007D21F3">
        <w:rPr>
          <w:rFonts w:ascii="Verdana" w:hAnsi="Verdana" w:cs="Times New Roman"/>
          <w:sz w:val="18"/>
          <w:szCs w:val="18"/>
        </w:rPr>
        <w:t xml:space="preserve">), which are challenged in WT/DS512 </w:t>
      </w:r>
      <w:r w:rsidRPr="007D21F3">
        <w:rPr>
          <w:rFonts w:ascii="Verdana" w:hAnsi="Verdana" w:cs="Times New Roman"/>
          <w:i/>
          <w:iCs/>
          <w:sz w:val="18"/>
          <w:szCs w:val="18"/>
        </w:rPr>
        <w:t>Russia – Measures Concerning Traffic in Transit</w:t>
      </w:r>
      <w:r w:rsidRPr="007D21F3">
        <w:rPr>
          <w:rFonts w:ascii="Verdana" w:hAnsi="Verdana" w:cs="Times New Roman"/>
          <w:sz w:val="18"/>
          <w:szCs w:val="18"/>
        </w:rPr>
        <w:t>.</w:t>
      </w:r>
    </w:p>
    <w:p w:rsidR="007D21F3" w:rsidRPr="007D21F3" w:rsidRDefault="007D21F3" w:rsidP="007D21F3">
      <w:pPr>
        <w:pStyle w:val="VBBParagraph"/>
        <w:spacing w:line="240" w:lineRule="auto"/>
        <w:rPr>
          <w:rFonts w:ascii="Verdana" w:hAnsi="Verdana" w:cs="Times New Roman"/>
          <w:sz w:val="18"/>
          <w:szCs w:val="18"/>
        </w:rPr>
      </w:pPr>
      <w:r w:rsidRPr="007D21F3">
        <w:rPr>
          <w:rFonts w:ascii="Verdana" w:hAnsi="Verdana" w:cs="Times New Roman"/>
          <w:sz w:val="18"/>
          <w:szCs w:val="18"/>
        </w:rPr>
        <w:t>It appears that the transit ban has not been published and administered in a manner that is consistent with the Russian Federation</w:t>
      </w:r>
      <w:r w:rsidR="00311DCB">
        <w:rPr>
          <w:rFonts w:ascii="Verdana" w:hAnsi="Verdana" w:cs="Times New Roman"/>
          <w:sz w:val="18"/>
          <w:szCs w:val="18"/>
        </w:rPr>
        <w:t>'</w:t>
      </w:r>
      <w:r w:rsidRPr="007D21F3">
        <w:rPr>
          <w:rFonts w:ascii="Verdana" w:hAnsi="Verdana" w:cs="Times New Roman"/>
          <w:sz w:val="18"/>
          <w:szCs w:val="18"/>
        </w:rPr>
        <w:t>s obligations under the WTO covered agreements. For example, there appears to be no explanation of the reasons for applying the transit ban in 2016 despite the fact that the import ban was already in place as of 29 July 2014.</w:t>
      </w:r>
    </w:p>
    <w:p w:rsidR="007D21F3" w:rsidRPr="007D21F3" w:rsidRDefault="007D21F3" w:rsidP="007D21F3">
      <w:pPr>
        <w:pStyle w:val="VBBParagraph"/>
        <w:spacing w:after="160" w:line="240" w:lineRule="auto"/>
        <w:rPr>
          <w:rFonts w:ascii="Verdana" w:hAnsi="Verdana" w:cs="Times New Roman"/>
          <w:sz w:val="18"/>
          <w:szCs w:val="18"/>
        </w:rPr>
      </w:pPr>
      <w:r w:rsidRPr="007D21F3">
        <w:rPr>
          <w:rFonts w:ascii="Verdana" w:hAnsi="Verdana" w:cs="Times New Roman"/>
          <w:sz w:val="18"/>
          <w:szCs w:val="18"/>
        </w:rPr>
        <w:t xml:space="preserve">Ukraine understands that the Russian Federation imposes, makes effective and/or administers this transit ban on Ukrainian juice products through, </w:t>
      </w:r>
      <w:r w:rsidRPr="007D21F3">
        <w:rPr>
          <w:rFonts w:ascii="Verdana" w:hAnsi="Verdana" w:cs="Times New Roman"/>
          <w:i/>
          <w:sz w:val="18"/>
          <w:szCs w:val="18"/>
        </w:rPr>
        <w:t>inter alia</w:t>
      </w:r>
      <w:r w:rsidRPr="007D21F3">
        <w:rPr>
          <w:rFonts w:ascii="Verdana" w:hAnsi="Verdana" w:cs="Times New Roman"/>
          <w:sz w:val="18"/>
          <w:szCs w:val="18"/>
        </w:rPr>
        <w:t>:</w:t>
      </w:r>
    </w:p>
    <w:p w:rsidR="007D21F3" w:rsidRPr="007D21F3" w:rsidRDefault="007D21F3" w:rsidP="00EE2BAC">
      <w:pPr>
        <w:pStyle w:val="VBBParagraph"/>
        <w:keepLines w:val="0"/>
        <w:numPr>
          <w:ilvl w:val="0"/>
          <w:numId w:val="12"/>
        </w:numPr>
        <w:spacing w:after="160" w:line="240" w:lineRule="auto"/>
        <w:ind w:left="1168" w:hanging="454"/>
        <w:rPr>
          <w:rFonts w:ascii="Verdana" w:hAnsi="Verdana" w:cs="Times New Roman"/>
          <w:sz w:val="18"/>
          <w:szCs w:val="18"/>
        </w:rPr>
      </w:pPr>
      <w:r w:rsidRPr="007D21F3">
        <w:rPr>
          <w:rFonts w:ascii="Verdana" w:hAnsi="Verdana" w:cs="Times New Roman"/>
          <w:sz w:val="18"/>
          <w:szCs w:val="18"/>
        </w:rPr>
        <w:t xml:space="preserve">Letter of the Federal Customs Service of the Russian Federation No. 01-11/15777 </w:t>
      </w:r>
      <w:r w:rsidR="00165A39">
        <w:rPr>
          <w:rFonts w:ascii="Verdana" w:hAnsi="Verdana" w:cs="Times New Roman"/>
          <w:sz w:val="18"/>
          <w:szCs w:val="18"/>
        </w:rPr>
        <w:t>"</w:t>
      </w:r>
      <w:r w:rsidRPr="007D21F3">
        <w:rPr>
          <w:rFonts w:ascii="Verdana" w:hAnsi="Verdana" w:cs="Times New Roman"/>
          <w:sz w:val="18"/>
          <w:szCs w:val="18"/>
        </w:rPr>
        <w:t>On submission of information</w:t>
      </w:r>
      <w:r w:rsidR="00165A39">
        <w:rPr>
          <w:rFonts w:ascii="Verdana" w:hAnsi="Verdana" w:cs="Times New Roman"/>
          <w:sz w:val="18"/>
          <w:szCs w:val="18"/>
        </w:rPr>
        <w:t>"</w:t>
      </w:r>
      <w:r w:rsidRPr="007D21F3">
        <w:rPr>
          <w:rFonts w:ascii="Verdana" w:hAnsi="Verdana" w:cs="Times New Roman"/>
          <w:sz w:val="18"/>
          <w:szCs w:val="18"/>
        </w:rPr>
        <w:t xml:space="preserve"> of 6 April 2016;</w:t>
      </w:r>
    </w:p>
    <w:p w:rsidR="007D21F3" w:rsidRPr="007D21F3" w:rsidRDefault="007D21F3" w:rsidP="00EE2BAC">
      <w:pPr>
        <w:pStyle w:val="VBBParagraph"/>
        <w:numPr>
          <w:ilvl w:val="0"/>
          <w:numId w:val="12"/>
        </w:numPr>
        <w:spacing w:after="160" w:line="240" w:lineRule="auto"/>
        <w:ind w:left="714" w:firstLine="0"/>
        <w:rPr>
          <w:rFonts w:ascii="Verdana" w:hAnsi="Verdana" w:cs="Times New Roman"/>
          <w:sz w:val="18"/>
          <w:szCs w:val="18"/>
        </w:rPr>
      </w:pPr>
      <w:r w:rsidRPr="007D21F3">
        <w:rPr>
          <w:rFonts w:ascii="Verdana" w:hAnsi="Verdana" w:cs="Times New Roman"/>
          <w:sz w:val="18"/>
          <w:szCs w:val="18"/>
        </w:rPr>
        <w:t>Articles 152(2) and 216 of the Customs Code of the Customs Union; and</w:t>
      </w:r>
    </w:p>
    <w:p w:rsidR="007D21F3" w:rsidRPr="007D21F3" w:rsidRDefault="007D21F3" w:rsidP="00EE2BAC">
      <w:pPr>
        <w:pStyle w:val="VBBParagraph"/>
        <w:keepLines w:val="0"/>
        <w:numPr>
          <w:ilvl w:val="0"/>
          <w:numId w:val="12"/>
        </w:numPr>
        <w:spacing w:after="160" w:line="240" w:lineRule="auto"/>
        <w:ind w:left="1168" w:hanging="454"/>
        <w:rPr>
          <w:rFonts w:ascii="Verdana" w:hAnsi="Verdana" w:cs="Times New Roman"/>
          <w:sz w:val="18"/>
          <w:szCs w:val="18"/>
        </w:rPr>
      </w:pPr>
      <w:r w:rsidRPr="007D21F3">
        <w:rPr>
          <w:rFonts w:ascii="Verdana" w:hAnsi="Verdana" w:cs="Times New Roman"/>
          <w:sz w:val="18"/>
          <w:szCs w:val="18"/>
        </w:rPr>
        <w:t xml:space="preserve">Articles 5 and 12(1)(6) of the Federal Law of the Russian Federation No. 311-FZ dated 27 November 2010, </w:t>
      </w:r>
      <w:r w:rsidR="00165A39">
        <w:rPr>
          <w:rFonts w:ascii="Verdana" w:hAnsi="Verdana" w:cs="Times New Roman"/>
          <w:sz w:val="18"/>
          <w:szCs w:val="18"/>
        </w:rPr>
        <w:t>"</w:t>
      </w:r>
      <w:r w:rsidRPr="007D21F3">
        <w:rPr>
          <w:rFonts w:ascii="Verdana" w:hAnsi="Verdana" w:cs="Times New Roman"/>
          <w:sz w:val="18"/>
          <w:szCs w:val="18"/>
        </w:rPr>
        <w:t>On Customs Regulation in the Russian Federation</w:t>
      </w:r>
      <w:r w:rsidR="00165A39">
        <w:rPr>
          <w:rFonts w:ascii="Verdana" w:hAnsi="Verdana" w:cs="Times New Roman"/>
          <w:sz w:val="18"/>
          <w:szCs w:val="18"/>
        </w:rPr>
        <w:t>"</w:t>
      </w:r>
      <w:r w:rsidRPr="007D21F3">
        <w:rPr>
          <w:rFonts w:ascii="Verdana" w:hAnsi="Verdana" w:cs="Times New Roman"/>
          <w:sz w:val="18"/>
          <w:szCs w:val="18"/>
        </w:rPr>
        <w:t>.</w:t>
      </w:r>
    </w:p>
    <w:p w:rsidR="007D21F3" w:rsidRPr="007D21F3" w:rsidRDefault="007D21F3" w:rsidP="007D21F3">
      <w:pPr>
        <w:pStyle w:val="VBBParagraph"/>
        <w:spacing w:line="240" w:lineRule="auto"/>
        <w:rPr>
          <w:rFonts w:ascii="Verdana" w:hAnsi="Verdana" w:cs="Times New Roman"/>
          <w:sz w:val="18"/>
          <w:szCs w:val="18"/>
        </w:rPr>
      </w:pPr>
      <w:r w:rsidRPr="007D21F3">
        <w:rPr>
          <w:rFonts w:ascii="Verdana" w:hAnsi="Verdana" w:cs="Times New Roman"/>
          <w:sz w:val="18"/>
          <w:szCs w:val="18"/>
        </w:rPr>
        <w:t>In addition, this request also covers, in whatever form, any related measures of the Russian Federation that guide, modify, supplement, extend, renew, replace, administer, implement and/or are otherwise closely connected to the above-described measures. This is particularly important given the fundamental lack of transparency on the part of the Russian Federation with regard to the measures at issue including, in particular, the lack of identification of the reasons justifying the measures as well as the lack of a statement of the legal basis of those measures.</w:t>
      </w:r>
    </w:p>
    <w:p w:rsidR="007D21F3" w:rsidRPr="007D21F3" w:rsidRDefault="007D21F3" w:rsidP="002F02A8">
      <w:pPr>
        <w:pStyle w:val="VBBHeading3"/>
        <w:keepNext w:val="0"/>
        <w:spacing w:line="240" w:lineRule="auto"/>
        <w:ind w:left="737" w:firstLine="0"/>
        <w:outlineLvl w:val="9"/>
        <w:rPr>
          <w:rFonts w:ascii="Verdana" w:hAnsi="Verdana"/>
          <w:sz w:val="18"/>
          <w:szCs w:val="18"/>
        </w:rPr>
      </w:pPr>
      <w:r w:rsidRPr="007D21F3">
        <w:rPr>
          <w:rFonts w:ascii="Verdana" w:hAnsi="Verdana"/>
          <w:sz w:val="18"/>
          <w:szCs w:val="18"/>
        </w:rPr>
        <w:t>Legal basis of the complaint</w:t>
      </w:r>
    </w:p>
    <w:p w:rsidR="007D21F3" w:rsidRPr="007D21F3" w:rsidRDefault="007D21F3" w:rsidP="007D21F3">
      <w:pPr>
        <w:pStyle w:val="VBBParagraph"/>
        <w:spacing w:after="200" w:line="240" w:lineRule="auto"/>
        <w:rPr>
          <w:rFonts w:ascii="Verdana" w:hAnsi="Verdana" w:cs="Times New Roman"/>
          <w:sz w:val="18"/>
          <w:szCs w:val="18"/>
        </w:rPr>
      </w:pPr>
      <w:r w:rsidRPr="007D21F3">
        <w:rPr>
          <w:rFonts w:ascii="Verdana" w:hAnsi="Verdana" w:cs="Times New Roman"/>
          <w:sz w:val="18"/>
          <w:szCs w:val="18"/>
        </w:rPr>
        <w:t>Through those measures, the Russian Federation denies freedom of transit through its territory to traffic in transit of Ukrainian juice products, discriminates amongst traffic in transit, and subjects traffic in transit from Ukraine to unnecessary delays and restrictions. Furthermore, these measures have not been properly published and administered, and information on these measures is not easily accessible or often unavailable.</w:t>
      </w:r>
    </w:p>
    <w:p w:rsidR="007D21F3" w:rsidRPr="007D21F3" w:rsidRDefault="007D21F3" w:rsidP="002F02A8">
      <w:pPr>
        <w:pStyle w:val="VBBParagraph"/>
        <w:spacing w:line="240" w:lineRule="auto"/>
        <w:rPr>
          <w:rFonts w:ascii="Verdana" w:hAnsi="Verdana" w:cs="Times New Roman"/>
          <w:sz w:val="18"/>
          <w:szCs w:val="18"/>
        </w:rPr>
      </w:pPr>
      <w:r w:rsidRPr="007D21F3">
        <w:rPr>
          <w:rFonts w:ascii="Verdana" w:hAnsi="Verdana" w:cs="Times New Roman"/>
          <w:sz w:val="18"/>
          <w:szCs w:val="18"/>
        </w:rPr>
        <w:t xml:space="preserve">As a result, Ukraine considers that those measures of the Russian Federation are inconsistent with several provisions of the GATT 1994, the </w:t>
      </w:r>
      <w:proofErr w:type="spellStart"/>
      <w:r w:rsidRPr="007D21F3">
        <w:rPr>
          <w:rFonts w:ascii="Verdana" w:hAnsi="Verdana" w:cs="Times New Roman"/>
          <w:sz w:val="18"/>
          <w:szCs w:val="18"/>
        </w:rPr>
        <w:t>TFA</w:t>
      </w:r>
      <w:proofErr w:type="spellEnd"/>
      <w:r w:rsidRPr="007D21F3">
        <w:rPr>
          <w:rFonts w:ascii="Verdana" w:hAnsi="Verdana" w:cs="Times New Roman"/>
          <w:sz w:val="18"/>
          <w:szCs w:val="18"/>
        </w:rPr>
        <w:t xml:space="preserve"> and the Accession Protocol of the Russian Federation, including but not limited to:</w:t>
      </w:r>
    </w:p>
    <w:p w:rsidR="007D21F3" w:rsidRPr="007D21F3" w:rsidRDefault="007D21F3" w:rsidP="00EE2BAC">
      <w:pPr>
        <w:pStyle w:val="VBBParagraph"/>
        <w:keepLines w:val="0"/>
        <w:numPr>
          <w:ilvl w:val="0"/>
          <w:numId w:val="12"/>
        </w:numPr>
        <w:spacing w:after="160" w:line="240" w:lineRule="auto"/>
        <w:ind w:left="1168" w:hanging="454"/>
        <w:rPr>
          <w:rFonts w:ascii="Verdana" w:hAnsi="Verdana" w:cs="Times New Roman"/>
          <w:sz w:val="18"/>
          <w:szCs w:val="18"/>
        </w:rPr>
      </w:pPr>
      <w:r w:rsidRPr="007D21F3">
        <w:rPr>
          <w:rFonts w:ascii="Verdana" w:hAnsi="Verdana" w:cs="Times New Roman"/>
          <w:sz w:val="18"/>
          <w:szCs w:val="18"/>
        </w:rPr>
        <w:t>Articles V:2, V:3, V:5, V:6, X:1, X:2, X:3(a) and X:3(b) of the GATT 1994;</w:t>
      </w:r>
    </w:p>
    <w:p w:rsidR="007D21F3" w:rsidRPr="007D21F3" w:rsidRDefault="007D21F3" w:rsidP="00EE2BAC">
      <w:pPr>
        <w:pStyle w:val="VBBParagraph"/>
        <w:keepLines w:val="0"/>
        <w:numPr>
          <w:ilvl w:val="0"/>
          <w:numId w:val="12"/>
        </w:numPr>
        <w:spacing w:after="160" w:line="240" w:lineRule="auto"/>
        <w:ind w:left="1168" w:hanging="454"/>
        <w:rPr>
          <w:rFonts w:ascii="Verdana" w:hAnsi="Verdana" w:cs="Times New Roman"/>
          <w:sz w:val="18"/>
          <w:szCs w:val="18"/>
        </w:rPr>
      </w:pPr>
      <w:r w:rsidRPr="007D21F3">
        <w:rPr>
          <w:rFonts w:ascii="Verdana" w:hAnsi="Verdana" w:cs="Times New Roman"/>
          <w:sz w:val="18"/>
          <w:szCs w:val="18"/>
        </w:rPr>
        <w:t xml:space="preserve">Article 1.1.1(a), 1.1.1(f), 1.1.1(h), 2.1.1, 2.1.2, 11.1(a), 11.1(b) and 11.8 of the </w:t>
      </w:r>
      <w:proofErr w:type="spellStart"/>
      <w:r w:rsidRPr="007D21F3">
        <w:rPr>
          <w:rFonts w:ascii="Verdana" w:hAnsi="Verdana" w:cs="Times New Roman"/>
          <w:sz w:val="18"/>
          <w:szCs w:val="18"/>
        </w:rPr>
        <w:t>TFA</w:t>
      </w:r>
      <w:proofErr w:type="spellEnd"/>
      <w:r w:rsidRPr="007D21F3">
        <w:rPr>
          <w:rFonts w:ascii="Verdana" w:hAnsi="Verdana" w:cs="Times New Roman"/>
          <w:sz w:val="18"/>
          <w:szCs w:val="18"/>
        </w:rPr>
        <w:t>; and</w:t>
      </w:r>
    </w:p>
    <w:p w:rsidR="007D21F3" w:rsidRPr="007D21F3" w:rsidRDefault="007D21F3" w:rsidP="00EE2BAC">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lastRenderedPageBreak/>
        <w:t>Paragraph 2 of Part I of the Accession Protocol, which incorporates the commitments in paragraphs 1161, 1426, 1427 and 1428 of the Working Party Report.</w:t>
      </w:r>
    </w:p>
    <w:p w:rsidR="007D21F3" w:rsidRPr="007D21F3" w:rsidRDefault="007D21F3" w:rsidP="00900849">
      <w:pPr>
        <w:pStyle w:val="VBBHeading1"/>
        <w:keepNext w:val="0"/>
        <w:spacing w:before="0" w:line="240" w:lineRule="auto"/>
        <w:outlineLvl w:val="9"/>
        <w:rPr>
          <w:rFonts w:ascii="Verdana" w:hAnsi="Verdana" w:cs="Times New Roman"/>
          <w:sz w:val="18"/>
          <w:szCs w:val="18"/>
        </w:rPr>
      </w:pPr>
      <w:r w:rsidRPr="007D21F3">
        <w:rPr>
          <w:rFonts w:ascii="Verdana" w:hAnsi="Verdana" w:cs="Times New Roman"/>
          <w:sz w:val="18"/>
          <w:szCs w:val="18"/>
        </w:rPr>
        <w:t>Measures affecting trade in beer, beer-based beverages and other alcoholic beverages from Ukraine and claims made as regards those measures</w:t>
      </w:r>
    </w:p>
    <w:p w:rsidR="007D21F3" w:rsidRPr="007D21F3" w:rsidRDefault="007D21F3" w:rsidP="007D21F3">
      <w:pPr>
        <w:pStyle w:val="VBBHeading2"/>
        <w:keepNext w:val="0"/>
        <w:spacing w:line="240" w:lineRule="auto"/>
        <w:ind w:firstLine="0"/>
        <w:outlineLvl w:val="9"/>
        <w:rPr>
          <w:rFonts w:ascii="Verdana" w:hAnsi="Verdana" w:cs="Times New Roman"/>
          <w:sz w:val="18"/>
          <w:szCs w:val="18"/>
          <w:lang w:val="en-US"/>
        </w:rPr>
      </w:pPr>
      <w:r w:rsidRPr="007D21F3">
        <w:rPr>
          <w:rFonts w:ascii="Verdana" w:hAnsi="Verdana" w:cs="Times New Roman"/>
          <w:sz w:val="18"/>
          <w:szCs w:val="18"/>
          <w:lang w:val="en-US"/>
        </w:rPr>
        <w:t>Measures at issue</w:t>
      </w:r>
    </w:p>
    <w:p w:rsidR="007D21F3" w:rsidRPr="007D21F3" w:rsidRDefault="007D21F3" w:rsidP="007D21F3">
      <w:pPr>
        <w:pStyle w:val="VBBParagraph"/>
        <w:keepLines w:val="0"/>
        <w:spacing w:line="240" w:lineRule="auto"/>
        <w:rPr>
          <w:rFonts w:ascii="Verdana" w:hAnsi="Verdana" w:cs="Times New Roman"/>
          <w:sz w:val="18"/>
          <w:szCs w:val="18"/>
          <w:lang w:val="en-US"/>
        </w:rPr>
      </w:pPr>
      <w:r w:rsidRPr="007D21F3">
        <w:rPr>
          <w:rFonts w:ascii="Verdana" w:hAnsi="Verdana" w:cs="Times New Roman"/>
          <w:sz w:val="18"/>
          <w:szCs w:val="18"/>
          <w:lang w:val="en-US"/>
        </w:rPr>
        <w:t xml:space="preserve">Since 15 August 2014,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has banned the importation into the Russian Federation of alcoholic beverages, beer and beer beverages produced by three Ukrainian producers.</w:t>
      </w:r>
      <w:r w:rsidRPr="007D21F3">
        <w:rPr>
          <w:rStyle w:val="FootnoteReference"/>
          <w:rFonts w:ascii="Verdana" w:eastAsiaTheme="majorEastAsia" w:hAnsi="Verdana" w:cs="Times New Roman"/>
          <w:sz w:val="18"/>
          <w:szCs w:val="18"/>
          <w:lang w:val="en-US"/>
        </w:rPr>
        <w:footnoteReference w:id="3"/>
      </w:r>
      <w:r w:rsidRPr="007D21F3">
        <w:rPr>
          <w:rFonts w:ascii="Verdana" w:hAnsi="Verdana" w:cs="Times New Roman"/>
          <w:sz w:val="18"/>
          <w:szCs w:val="18"/>
          <w:lang w:val="en-US"/>
        </w:rPr>
        <w:t xml:space="preserve"> This producer-specific import ban affects the majority (up to 70%) of the Ukrainian beer, beer-based beverages and other alcoholic beverages which are exported to the Russian Federation.</w:t>
      </w:r>
    </w:p>
    <w:p w:rsidR="007D21F3" w:rsidRPr="007D21F3" w:rsidRDefault="007D21F3" w:rsidP="007D21F3">
      <w:pPr>
        <w:pStyle w:val="VBBParagraph"/>
        <w:keepLines w:val="0"/>
        <w:tabs>
          <w:tab w:val="left" w:pos="142"/>
        </w:tabs>
        <w:spacing w:line="240" w:lineRule="auto"/>
        <w:rPr>
          <w:rFonts w:ascii="Verdana" w:hAnsi="Verdana" w:cs="Times New Roman"/>
          <w:sz w:val="18"/>
          <w:szCs w:val="18"/>
          <w:lang w:val="en-US"/>
        </w:rPr>
      </w:pPr>
      <w:r w:rsidRPr="007D21F3">
        <w:rPr>
          <w:rFonts w:ascii="Verdana" w:hAnsi="Verdana" w:cs="Times New Roman"/>
          <w:sz w:val="18"/>
          <w:szCs w:val="18"/>
          <w:lang w:val="en-US"/>
        </w:rPr>
        <w:t xml:space="preserve">The reason given by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for imposing that import ban is that </w:t>
      </w:r>
      <w:r w:rsidR="00165A39">
        <w:rPr>
          <w:rFonts w:ascii="Verdana" w:hAnsi="Verdana" w:cs="Times New Roman"/>
          <w:sz w:val="18"/>
          <w:szCs w:val="18"/>
          <w:lang w:val="en-US"/>
        </w:rPr>
        <w:t>"</w:t>
      </w:r>
      <w:r w:rsidRPr="007D21F3">
        <w:rPr>
          <w:rFonts w:ascii="Verdana" w:hAnsi="Verdana" w:cs="Times New Roman"/>
          <w:sz w:val="18"/>
          <w:szCs w:val="18"/>
        </w:rPr>
        <w:t>while carrying out state surveillance over circulation of food products, examination of vodka, beer and beer beverages of Ukrainian production has revealed numerous violations of legislative requirements in the field of consumer protection (inconsistency of requirements to products labelling)</w:t>
      </w:r>
      <w:r w:rsidR="00165A39">
        <w:rPr>
          <w:rFonts w:ascii="Verdana" w:hAnsi="Verdana" w:cs="Times New Roman"/>
          <w:sz w:val="18"/>
          <w:szCs w:val="18"/>
        </w:rPr>
        <w:t>"</w:t>
      </w:r>
      <w:r w:rsidRPr="007D21F3">
        <w:rPr>
          <w:rFonts w:ascii="Verdana" w:hAnsi="Verdana" w:cs="Times New Roman"/>
          <w:sz w:val="18"/>
          <w:szCs w:val="18"/>
        </w:rPr>
        <w:t>.</w:t>
      </w:r>
      <w:r w:rsidRPr="007D21F3">
        <w:rPr>
          <w:rStyle w:val="FootnoteReference"/>
          <w:rFonts w:ascii="Verdana" w:eastAsiaTheme="majorEastAsia" w:hAnsi="Verdana" w:cs="Times New Roman"/>
          <w:sz w:val="18"/>
          <w:szCs w:val="18"/>
        </w:rPr>
        <w:footnoteReference w:id="4"/>
      </w:r>
    </w:p>
    <w:p w:rsidR="007D21F3" w:rsidRPr="007D21F3" w:rsidRDefault="007D21F3" w:rsidP="007D21F3">
      <w:pPr>
        <w:pStyle w:val="VBBParagraph"/>
        <w:spacing w:line="240" w:lineRule="auto"/>
        <w:rPr>
          <w:rFonts w:ascii="Verdana" w:hAnsi="Verdana" w:cs="Times New Roman"/>
          <w:sz w:val="18"/>
          <w:szCs w:val="18"/>
          <w:lang w:val="en-US"/>
        </w:rPr>
      </w:pPr>
      <w:r w:rsidRPr="007D21F3">
        <w:rPr>
          <w:rFonts w:ascii="Verdana" w:hAnsi="Verdana" w:cs="Times New Roman"/>
          <w:sz w:val="18"/>
          <w:szCs w:val="18"/>
          <w:lang w:val="en-US"/>
        </w:rPr>
        <w:t xml:space="preserve">Repeated requests for information and consultations regarding the producer-specific import ban were sent to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and other government bodies of the Russian Federation by Ukrainian producers and Ukrainian state agencies. The information requested concerned, </w:t>
      </w:r>
      <w:r w:rsidRPr="007D21F3">
        <w:rPr>
          <w:rFonts w:ascii="Verdana" w:hAnsi="Verdana" w:cs="Times New Roman"/>
          <w:i/>
          <w:sz w:val="18"/>
          <w:szCs w:val="18"/>
          <w:lang w:val="en-US"/>
        </w:rPr>
        <w:t>inter alia</w:t>
      </w:r>
      <w:r w:rsidRPr="007D21F3">
        <w:rPr>
          <w:rFonts w:ascii="Verdana" w:hAnsi="Verdana" w:cs="Times New Roman"/>
          <w:sz w:val="18"/>
          <w:szCs w:val="18"/>
          <w:lang w:val="en-US"/>
        </w:rPr>
        <w:t xml:space="preserve">, the precise grounds for imposing the import ban and copies of the results of the inspection of the Ukrainian products. It appears that neither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nor any other government body provided a substantiated and adequate response to these requests. </w:t>
      </w:r>
    </w:p>
    <w:p w:rsidR="007D21F3" w:rsidRPr="007D21F3" w:rsidRDefault="007D21F3" w:rsidP="007D21F3">
      <w:pPr>
        <w:pStyle w:val="VBBParagraph"/>
        <w:keepLines w:val="0"/>
        <w:spacing w:line="240" w:lineRule="auto"/>
        <w:rPr>
          <w:rFonts w:ascii="Verdana" w:hAnsi="Verdana" w:cs="Times New Roman"/>
          <w:sz w:val="18"/>
          <w:szCs w:val="18"/>
          <w:lang w:val="en-US"/>
        </w:rPr>
      </w:pPr>
      <w:r w:rsidRPr="007D21F3">
        <w:rPr>
          <w:rFonts w:ascii="Verdana" w:hAnsi="Verdana" w:cs="Times New Roman"/>
          <w:sz w:val="18"/>
          <w:szCs w:val="18"/>
          <w:lang w:val="en-US"/>
        </w:rPr>
        <w:t>The Russian Federation fails to take into account that the Ukrainian beer, beer-based beverages and other alcoholic beverages are certified by the necessary certificates of conformity and state registration. It also appears that the export of such beverages produced by Ukrainian producers to the other member states of the Eurasian Economic Union is not prohibited.</w:t>
      </w:r>
    </w:p>
    <w:p w:rsidR="007D21F3" w:rsidRPr="007D21F3" w:rsidRDefault="007D21F3" w:rsidP="007D21F3">
      <w:pPr>
        <w:pStyle w:val="VBBParagraph"/>
        <w:spacing w:line="240" w:lineRule="auto"/>
        <w:rPr>
          <w:rFonts w:ascii="Verdana" w:hAnsi="Verdana" w:cs="Times New Roman"/>
          <w:sz w:val="18"/>
          <w:szCs w:val="18"/>
          <w:lang w:val="en-US"/>
        </w:rPr>
      </w:pP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did not specify the legal basis under Russian law for the producer-specific import ban on beer, beer-based beverages and other alcoholic beverages from Ukraine and related measures and for the inspection procedures that were carried out. It also seems that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failed to elaborate sufficiently on the </w:t>
      </w:r>
      <w:r w:rsidRPr="007D21F3">
        <w:rPr>
          <w:rFonts w:ascii="Verdana" w:hAnsi="Verdana" w:cs="Times New Roman"/>
          <w:sz w:val="18"/>
          <w:szCs w:val="18"/>
        </w:rPr>
        <w:t xml:space="preserve">reasons for non-compliance with the labelling requirements and failed </w:t>
      </w:r>
      <w:r w:rsidRPr="007D21F3">
        <w:rPr>
          <w:rFonts w:ascii="Verdana" w:hAnsi="Verdana" w:cs="Times New Roman"/>
          <w:sz w:val="18"/>
          <w:szCs w:val="18"/>
          <w:lang w:val="en-US"/>
        </w:rPr>
        <w:t>to publish the import ban and related measures in a manner that is consistent with the Russian Federation</w:t>
      </w:r>
      <w:r w:rsidR="00311DCB">
        <w:rPr>
          <w:rFonts w:ascii="Verdana" w:hAnsi="Verdana" w:cs="Times New Roman"/>
          <w:sz w:val="18"/>
          <w:szCs w:val="18"/>
          <w:lang w:val="en-US"/>
        </w:rPr>
        <w:t>'</w:t>
      </w:r>
      <w:r w:rsidRPr="007D21F3">
        <w:rPr>
          <w:rFonts w:ascii="Verdana" w:hAnsi="Verdana" w:cs="Times New Roman"/>
          <w:sz w:val="18"/>
          <w:szCs w:val="18"/>
          <w:lang w:val="en-US"/>
        </w:rPr>
        <w:t>s obligations under the WTO covered agreements.</w:t>
      </w:r>
    </w:p>
    <w:p w:rsidR="007D21F3" w:rsidRPr="007D21F3" w:rsidRDefault="007D21F3" w:rsidP="007D21F3">
      <w:pPr>
        <w:pStyle w:val="VBBParagraph"/>
        <w:spacing w:after="160" w:line="240" w:lineRule="auto"/>
        <w:rPr>
          <w:rFonts w:ascii="Verdana" w:hAnsi="Verdana" w:cs="Times New Roman"/>
          <w:sz w:val="18"/>
          <w:szCs w:val="18"/>
        </w:rPr>
      </w:pPr>
      <w:r w:rsidRPr="007D21F3">
        <w:rPr>
          <w:rFonts w:ascii="Verdana" w:hAnsi="Verdana" w:cs="Times New Roman"/>
          <w:sz w:val="18"/>
          <w:szCs w:val="18"/>
        </w:rPr>
        <w:t>Ukraine understands that the Russian Federation imposes, makes effective and/or administers the producer-specific import ban on Ukrainian</w:t>
      </w:r>
      <w:r w:rsidRPr="007D21F3">
        <w:rPr>
          <w:rFonts w:ascii="Verdana" w:hAnsi="Verdana" w:cs="Times New Roman"/>
          <w:sz w:val="18"/>
          <w:szCs w:val="18"/>
          <w:lang w:val="en-US"/>
        </w:rPr>
        <w:t>, beer, beer-based beverages and other alcoholic beverages</w:t>
      </w:r>
      <w:r w:rsidRPr="007D21F3">
        <w:rPr>
          <w:rFonts w:ascii="Verdana" w:hAnsi="Verdana" w:cs="Times New Roman"/>
          <w:sz w:val="18"/>
          <w:szCs w:val="18"/>
        </w:rPr>
        <w:t xml:space="preserve"> and related measures through, </w:t>
      </w:r>
      <w:r w:rsidRPr="007D21F3">
        <w:rPr>
          <w:rFonts w:ascii="Verdana" w:hAnsi="Verdana" w:cs="Times New Roman"/>
          <w:i/>
          <w:sz w:val="18"/>
          <w:szCs w:val="18"/>
        </w:rPr>
        <w:t>inter alia</w:t>
      </w:r>
      <w:r w:rsidRPr="007D21F3">
        <w:rPr>
          <w:rFonts w:ascii="Verdana" w:hAnsi="Verdana" w:cs="Times New Roman"/>
          <w:sz w:val="18"/>
          <w:szCs w:val="18"/>
        </w:rPr>
        <w:t>:</w:t>
      </w:r>
    </w:p>
    <w:p w:rsidR="007D21F3" w:rsidRPr="007D21F3" w:rsidRDefault="007D21F3" w:rsidP="00EE2BAC">
      <w:pPr>
        <w:pStyle w:val="VBBParagraph"/>
        <w:keepLines w:val="0"/>
        <w:numPr>
          <w:ilvl w:val="0"/>
          <w:numId w:val="12"/>
        </w:numPr>
        <w:spacing w:after="160" w:line="240" w:lineRule="auto"/>
        <w:ind w:left="1168" w:hanging="454"/>
        <w:rPr>
          <w:rFonts w:ascii="Verdana" w:hAnsi="Verdana" w:cs="Times New Roman"/>
          <w:sz w:val="18"/>
          <w:szCs w:val="18"/>
        </w:rPr>
      </w:pPr>
      <w:r w:rsidRPr="007D21F3">
        <w:rPr>
          <w:rFonts w:ascii="Verdana" w:hAnsi="Verdana" w:cs="Times New Roman"/>
          <w:sz w:val="18"/>
          <w:szCs w:val="18"/>
          <w:lang w:val="en-US"/>
        </w:rPr>
        <w:t xml:space="preserve">Letter </w:t>
      </w:r>
      <w:r w:rsidRPr="007D21F3">
        <w:rPr>
          <w:rFonts w:ascii="Verdana" w:hAnsi="Verdana" w:cs="Times New Roman"/>
          <w:sz w:val="18"/>
          <w:szCs w:val="18"/>
        </w:rPr>
        <w:t xml:space="preserve">of </w:t>
      </w:r>
      <w:proofErr w:type="spellStart"/>
      <w:r w:rsidRPr="007D21F3">
        <w:rPr>
          <w:rFonts w:ascii="Verdana" w:hAnsi="Verdana" w:cs="Times New Roman"/>
          <w:sz w:val="18"/>
          <w:szCs w:val="18"/>
        </w:rPr>
        <w:t>Rospotrebnadzor</w:t>
      </w:r>
      <w:proofErr w:type="spellEnd"/>
      <w:r w:rsidRPr="007D21F3">
        <w:rPr>
          <w:rFonts w:ascii="Verdana" w:hAnsi="Verdana" w:cs="Times New Roman"/>
          <w:sz w:val="18"/>
          <w:szCs w:val="18"/>
        </w:rPr>
        <w:t xml:space="preserve"> No. 01/8654-14-23 dated 1 August 2014 </w:t>
      </w:r>
      <w:r w:rsidR="00165A39">
        <w:rPr>
          <w:rFonts w:ascii="Verdana" w:hAnsi="Verdana" w:cs="Times New Roman"/>
          <w:sz w:val="18"/>
          <w:szCs w:val="18"/>
        </w:rPr>
        <w:t>"</w:t>
      </w:r>
      <w:r w:rsidRPr="007D21F3">
        <w:rPr>
          <w:rFonts w:ascii="Verdana" w:hAnsi="Verdana" w:cs="Times New Roman"/>
          <w:sz w:val="18"/>
          <w:szCs w:val="18"/>
        </w:rPr>
        <w:t>On the prohibition of the import of Ukrainian products</w:t>
      </w:r>
      <w:r w:rsidR="00165A39">
        <w:rPr>
          <w:rFonts w:ascii="Verdana" w:hAnsi="Verdana" w:cs="Times New Roman"/>
          <w:sz w:val="18"/>
          <w:szCs w:val="18"/>
        </w:rPr>
        <w:t>"</w:t>
      </w:r>
      <w:r w:rsidRPr="007D21F3">
        <w:rPr>
          <w:rFonts w:ascii="Verdana" w:hAnsi="Verdana" w:cs="Times New Roman"/>
          <w:sz w:val="18"/>
          <w:szCs w:val="18"/>
        </w:rPr>
        <w:t>;</w:t>
      </w:r>
    </w:p>
    <w:p w:rsidR="007D21F3" w:rsidRPr="007D21F3" w:rsidRDefault="007D21F3" w:rsidP="00EE2BAC">
      <w:pPr>
        <w:pStyle w:val="VBBParagraph"/>
        <w:keepLines w:val="0"/>
        <w:numPr>
          <w:ilvl w:val="0"/>
          <w:numId w:val="12"/>
        </w:numPr>
        <w:spacing w:after="160" w:line="240" w:lineRule="auto"/>
        <w:ind w:left="1168" w:hanging="454"/>
        <w:rPr>
          <w:rFonts w:ascii="Verdana" w:hAnsi="Verdana" w:cs="Times New Roman"/>
          <w:sz w:val="18"/>
          <w:szCs w:val="18"/>
        </w:rPr>
      </w:pPr>
      <w:r w:rsidRPr="007D21F3">
        <w:rPr>
          <w:rFonts w:ascii="Verdana" w:hAnsi="Verdana" w:cs="Times New Roman"/>
          <w:sz w:val="18"/>
          <w:szCs w:val="18"/>
        </w:rPr>
        <w:t xml:space="preserve">Letter of </w:t>
      </w:r>
      <w:proofErr w:type="spellStart"/>
      <w:r w:rsidRPr="007D21F3">
        <w:rPr>
          <w:rFonts w:ascii="Verdana" w:hAnsi="Verdana" w:cs="Times New Roman"/>
          <w:sz w:val="18"/>
          <w:szCs w:val="18"/>
        </w:rPr>
        <w:t>Rospotrebnadzor</w:t>
      </w:r>
      <w:proofErr w:type="spellEnd"/>
      <w:r w:rsidRPr="007D21F3">
        <w:rPr>
          <w:rFonts w:ascii="Verdana" w:hAnsi="Verdana" w:cs="Times New Roman"/>
          <w:sz w:val="18"/>
          <w:szCs w:val="18"/>
        </w:rPr>
        <w:t xml:space="preserve"> No. 01/9231-14-23 dated 13 August 2014 </w:t>
      </w:r>
      <w:r w:rsidR="00165A39">
        <w:rPr>
          <w:rFonts w:ascii="Verdana" w:hAnsi="Verdana" w:cs="Times New Roman"/>
          <w:sz w:val="18"/>
          <w:szCs w:val="18"/>
        </w:rPr>
        <w:t>"</w:t>
      </w:r>
      <w:r w:rsidRPr="007D21F3">
        <w:rPr>
          <w:rFonts w:ascii="Verdana" w:hAnsi="Verdana" w:cs="Times New Roman"/>
          <w:sz w:val="18"/>
          <w:szCs w:val="18"/>
        </w:rPr>
        <w:t>On the prohibition of the import of Ukrainian products</w:t>
      </w:r>
      <w:r w:rsidR="00165A39">
        <w:rPr>
          <w:rFonts w:ascii="Verdana" w:hAnsi="Verdana" w:cs="Times New Roman"/>
          <w:sz w:val="18"/>
          <w:szCs w:val="18"/>
        </w:rPr>
        <w:t>"</w:t>
      </w:r>
      <w:r w:rsidRPr="007D21F3">
        <w:rPr>
          <w:rFonts w:ascii="Verdana" w:hAnsi="Verdana" w:cs="Times New Roman"/>
          <w:sz w:val="18"/>
          <w:szCs w:val="18"/>
        </w:rPr>
        <w:t>;</w:t>
      </w:r>
    </w:p>
    <w:p w:rsidR="007D21F3" w:rsidRPr="007D21F3" w:rsidRDefault="007D21F3" w:rsidP="00EE2BAC">
      <w:pPr>
        <w:pStyle w:val="VBBParagraph"/>
        <w:keepLines w:val="0"/>
        <w:numPr>
          <w:ilvl w:val="0"/>
          <w:numId w:val="12"/>
        </w:numPr>
        <w:spacing w:after="160" w:line="240" w:lineRule="auto"/>
        <w:ind w:left="1168" w:hanging="454"/>
        <w:rPr>
          <w:rFonts w:ascii="Verdana" w:hAnsi="Verdana" w:cs="Times New Roman"/>
          <w:sz w:val="18"/>
          <w:szCs w:val="18"/>
        </w:rPr>
      </w:pPr>
      <w:r w:rsidRPr="007D21F3">
        <w:rPr>
          <w:rFonts w:ascii="Verdana" w:hAnsi="Verdana" w:cs="Times New Roman"/>
          <w:sz w:val="18"/>
          <w:szCs w:val="18"/>
        </w:rPr>
        <w:t xml:space="preserve">Notice of </w:t>
      </w:r>
      <w:proofErr w:type="spellStart"/>
      <w:r w:rsidRPr="007D21F3">
        <w:rPr>
          <w:rFonts w:ascii="Verdana" w:hAnsi="Verdana" w:cs="Times New Roman"/>
          <w:sz w:val="18"/>
          <w:szCs w:val="18"/>
        </w:rPr>
        <w:t>Rospotrebnadzor</w:t>
      </w:r>
      <w:proofErr w:type="spellEnd"/>
      <w:r w:rsidRPr="007D21F3">
        <w:rPr>
          <w:rFonts w:ascii="Verdana" w:hAnsi="Verdana" w:cs="Times New Roman"/>
          <w:sz w:val="18"/>
          <w:szCs w:val="18"/>
        </w:rPr>
        <w:t xml:space="preserve"> dated 13 August 2014 </w:t>
      </w:r>
      <w:r w:rsidR="00165A39">
        <w:rPr>
          <w:rFonts w:ascii="Verdana" w:hAnsi="Verdana" w:cs="Times New Roman"/>
          <w:sz w:val="18"/>
          <w:szCs w:val="18"/>
        </w:rPr>
        <w:t>"</w:t>
      </w:r>
      <w:r w:rsidRPr="007D21F3">
        <w:rPr>
          <w:rFonts w:ascii="Verdana" w:hAnsi="Verdana" w:cs="Times New Roman"/>
          <w:sz w:val="18"/>
          <w:szCs w:val="18"/>
        </w:rPr>
        <w:t>On the suspension of importation of alcoholic beverages, beer and beer beverages produced in Ukraine</w:t>
      </w:r>
      <w:r w:rsidR="00165A39">
        <w:rPr>
          <w:rFonts w:ascii="Verdana" w:hAnsi="Verdana" w:cs="Times New Roman"/>
          <w:sz w:val="18"/>
          <w:szCs w:val="18"/>
        </w:rPr>
        <w:t>"</w:t>
      </w:r>
      <w:r w:rsidRPr="007D21F3">
        <w:rPr>
          <w:rFonts w:ascii="Verdana" w:hAnsi="Verdana" w:cs="Times New Roman"/>
          <w:sz w:val="18"/>
          <w:szCs w:val="18"/>
        </w:rPr>
        <w:t>;</w:t>
      </w:r>
    </w:p>
    <w:p w:rsidR="007D21F3" w:rsidRPr="007D21F3" w:rsidRDefault="007D21F3" w:rsidP="00EE2BAC">
      <w:pPr>
        <w:pStyle w:val="VBBParagraph"/>
        <w:keepLines w:val="0"/>
        <w:numPr>
          <w:ilvl w:val="0"/>
          <w:numId w:val="12"/>
        </w:numPr>
        <w:spacing w:after="160" w:line="240" w:lineRule="auto"/>
        <w:ind w:left="1168" w:hanging="454"/>
        <w:rPr>
          <w:rFonts w:ascii="Verdana" w:hAnsi="Verdana" w:cs="Times New Roman"/>
          <w:sz w:val="18"/>
          <w:szCs w:val="18"/>
        </w:rPr>
      </w:pPr>
      <w:r w:rsidRPr="007D21F3">
        <w:rPr>
          <w:rFonts w:ascii="Verdana" w:hAnsi="Verdana" w:cs="Times New Roman"/>
          <w:sz w:val="18"/>
          <w:szCs w:val="18"/>
        </w:rPr>
        <w:lastRenderedPageBreak/>
        <w:t xml:space="preserve">Letter of </w:t>
      </w:r>
      <w:proofErr w:type="spellStart"/>
      <w:r w:rsidRPr="007D21F3">
        <w:rPr>
          <w:rFonts w:ascii="Verdana" w:hAnsi="Verdana" w:cs="Times New Roman"/>
          <w:sz w:val="18"/>
          <w:szCs w:val="18"/>
        </w:rPr>
        <w:t>Rospotrebnadzor</w:t>
      </w:r>
      <w:proofErr w:type="spellEnd"/>
      <w:r w:rsidRPr="007D21F3">
        <w:rPr>
          <w:rFonts w:ascii="Verdana" w:hAnsi="Verdana" w:cs="Times New Roman"/>
          <w:sz w:val="18"/>
          <w:szCs w:val="18"/>
        </w:rPr>
        <w:t xml:space="preserve"> No. 01/14112-14-39 to the Ministry of Economic Development and Trade of Ukraine dated 28 November 2014 </w:t>
      </w:r>
      <w:r w:rsidR="00165A39">
        <w:rPr>
          <w:rFonts w:ascii="Verdana" w:hAnsi="Verdana" w:cs="Times New Roman"/>
          <w:sz w:val="18"/>
          <w:szCs w:val="18"/>
        </w:rPr>
        <w:t>"</w:t>
      </w:r>
      <w:r w:rsidRPr="007D21F3">
        <w:rPr>
          <w:rFonts w:ascii="Verdana" w:hAnsi="Verdana" w:cs="Times New Roman"/>
          <w:sz w:val="18"/>
          <w:szCs w:val="18"/>
        </w:rPr>
        <w:t>Regarding limitation of import of the products manufactured in Ukraine to the Russian Federation</w:t>
      </w:r>
      <w:r w:rsidR="00165A39">
        <w:rPr>
          <w:rFonts w:ascii="Verdana" w:hAnsi="Verdana" w:cs="Times New Roman"/>
          <w:sz w:val="18"/>
          <w:szCs w:val="18"/>
        </w:rPr>
        <w:t>"</w:t>
      </w:r>
      <w:r w:rsidRPr="007D21F3">
        <w:rPr>
          <w:rFonts w:ascii="Verdana" w:hAnsi="Verdana" w:cs="Times New Roman"/>
          <w:sz w:val="18"/>
          <w:szCs w:val="18"/>
        </w:rPr>
        <w:t>; and</w:t>
      </w:r>
    </w:p>
    <w:p w:rsidR="007D21F3" w:rsidRPr="007D21F3" w:rsidRDefault="007D21F3" w:rsidP="00EE2BAC">
      <w:pPr>
        <w:pStyle w:val="VBBParagraph"/>
        <w:keepLines w:val="0"/>
        <w:numPr>
          <w:ilvl w:val="0"/>
          <w:numId w:val="12"/>
        </w:numPr>
        <w:spacing w:after="160" w:line="240" w:lineRule="auto"/>
        <w:ind w:left="1168" w:hanging="454"/>
        <w:rPr>
          <w:rFonts w:ascii="Verdana" w:hAnsi="Verdana" w:cs="Times New Roman"/>
          <w:sz w:val="18"/>
          <w:szCs w:val="18"/>
        </w:rPr>
      </w:pPr>
      <w:r w:rsidRPr="007D21F3">
        <w:rPr>
          <w:rFonts w:ascii="Verdana" w:hAnsi="Verdana" w:cs="Times New Roman"/>
          <w:sz w:val="18"/>
          <w:szCs w:val="18"/>
        </w:rPr>
        <w:t xml:space="preserve">Letter of </w:t>
      </w:r>
      <w:proofErr w:type="spellStart"/>
      <w:r w:rsidRPr="007D21F3">
        <w:rPr>
          <w:rFonts w:ascii="Verdana" w:hAnsi="Verdana" w:cs="Times New Roman"/>
          <w:sz w:val="18"/>
          <w:szCs w:val="18"/>
        </w:rPr>
        <w:t>Rospotrebnadzor</w:t>
      </w:r>
      <w:proofErr w:type="spellEnd"/>
      <w:r w:rsidRPr="007D21F3">
        <w:rPr>
          <w:rFonts w:ascii="Verdana" w:hAnsi="Verdana" w:cs="Times New Roman"/>
          <w:sz w:val="18"/>
          <w:szCs w:val="18"/>
        </w:rPr>
        <w:t xml:space="preserve"> No. 01/14093-14-39 to </w:t>
      </w:r>
      <w:proofErr w:type="spellStart"/>
      <w:r w:rsidRPr="007D21F3">
        <w:rPr>
          <w:rFonts w:ascii="Verdana" w:hAnsi="Verdana" w:cs="Times New Roman"/>
          <w:sz w:val="18"/>
          <w:szCs w:val="18"/>
        </w:rPr>
        <w:t>PJSC</w:t>
      </w:r>
      <w:proofErr w:type="spellEnd"/>
      <w:r w:rsidRPr="007D21F3">
        <w:rPr>
          <w:rFonts w:ascii="Verdana" w:hAnsi="Verdana" w:cs="Times New Roman"/>
          <w:sz w:val="18"/>
          <w:szCs w:val="18"/>
        </w:rPr>
        <w:t xml:space="preserve"> </w:t>
      </w:r>
      <w:r w:rsidR="00165A39">
        <w:rPr>
          <w:rFonts w:ascii="Verdana" w:hAnsi="Verdana" w:cs="Times New Roman"/>
          <w:sz w:val="18"/>
          <w:szCs w:val="18"/>
        </w:rPr>
        <w:t>"</w:t>
      </w:r>
      <w:proofErr w:type="spellStart"/>
      <w:r w:rsidRPr="007D21F3">
        <w:rPr>
          <w:rFonts w:ascii="Verdana" w:hAnsi="Verdana" w:cs="Times New Roman"/>
          <w:sz w:val="18"/>
          <w:szCs w:val="18"/>
        </w:rPr>
        <w:t>Obolon</w:t>
      </w:r>
      <w:proofErr w:type="spellEnd"/>
      <w:r w:rsidR="00165A39">
        <w:rPr>
          <w:rFonts w:ascii="Verdana" w:hAnsi="Verdana" w:cs="Times New Roman"/>
          <w:sz w:val="18"/>
          <w:szCs w:val="18"/>
        </w:rPr>
        <w:t>"</w:t>
      </w:r>
      <w:r w:rsidRPr="007D21F3">
        <w:rPr>
          <w:rFonts w:ascii="Verdana" w:hAnsi="Verdana" w:cs="Times New Roman"/>
          <w:sz w:val="18"/>
          <w:szCs w:val="18"/>
        </w:rPr>
        <w:t xml:space="preserve"> dated 28 November 2014.</w:t>
      </w:r>
    </w:p>
    <w:p w:rsidR="007D21F3" w:rsidRPr="007D21F3" w:rsidRDefault="007D21F3" w:rsidP="00573113">
      <w:pPr>
        <w:pStyle w:val="VBBParagraph"/>
        <w:keepLines w:val="0"/>
        <w:spacing w:line="240" w:lineRule="auto"/>
        <w:rPr>
          <w:rFonts w:ascii="Verdana" w:hAnsi="Verdana" w:cs="Times New Roman"/>
          <w:sz w:val="18"/>
          <w:szCs w:val="18"/>
        </w:rPr>
      </w:pPr>
      <w:r w:rsidRPr="007D21F3">
        <w:rPr>
          <w:rFonts w:ascii="Verdana" w:hAnsi="Verdana" w:cs="Times New Roman"/>
          <w:sz w:val="18"/>
          <w:szCs w:val="18"/>
        </w:rPr>
        <w:t>In addition, this request also covers, in whatever form, any related measures of the Russian Federation that guide, modify, supplement, extend, renew, replace, administer, implement and/or are otherwise closely connected to the above-mentioned measures. This is particularly important given the fundamental lack of transparency on the part of the Russian Federation with regard to the measures at issue including, in particular, the lack of identification of the reasons justifying the measures as well as the lack of a statement of the legal basis of those measures.</w:t>
      </w:r>
    </w:p>
    <w:p w:rsidR="007D21F3" w:rsidRPr="007D21F3" w:rsidRDefault="007D21F3" w:rsidP="007D21F3">
      <w:pPr>
        <w:pStyle w:val="VBBHeading2"/>
        <w:keepNext w:val="0"/>
        <w:spacing w:line="240" w:lineRule="auto"/>
        <w:ind w:firstLine="0"/>
        <w:outlineLvl w:val="9"/>
        <w:rPr>
          <w:rFonts w:ascii="Verdana" w:hAnsi="Verdana" w:cs="Times New Roman"/>
          <w:sz w:val="18"/>
          <w:szCs w:val="18"/>
        </w:rPr>
      </w:pPr>
      <w:r w:rsidRPr="007D21F3">
        <w:rPr>
          <w:rFonts w:ascii="Verdana" w:hAnsi="Verdana" w:cs="Times New Roman"/>
          <w:sz w:val="18"/>
          <w:szCs w:val="18"/>
        </w:rPr>
        <w:t>Legal basis of the complaint</w:t>
      </w:r>
    </w:p>
    <w:p w:rsidR="007D21F3" w:rsidRPr="007D21F3" w:rsidRDefault="007D21F3" w:rsidP="00266461">
      <w:pPr>
        <w:pStyle w:val="VBBParagraph"/>
        <w:keepLines w:val="0"/>
        <w:spacing w:line="240" w:lineRule="auto"/>
        <w:rPr>
          <w:rFonts w:ascii="Verdana" w:hAnsi="Verdana" w:cs="Times New Roman"/>
          <w:sz w:val="18"/>
          <w:szCs w:val="18"/>
        </w:rPr>
      </w:pPr>
      <w:r w:rsidRPr="007D21F3">
        <w:rPr>
          <w:rFonts w:ascii="Verdana" w:hAnsi="Verdana" w:cs="Times New Roman"/>
          <w:sz w:val="18"/>
          <w:szCs w:val="18"/>
        </w:rPr>
        <w:t xml:space="preserve">First, those measures of the Russian Federation impose restrictions on the importation of </w:t>
      </w:r>
      <w:r w:rsidRPr="007D21F3">
        <w:rPr>
          <w:rFonts w:ascii="Verdana" w:hAnsi="Verdana" w:cs="Times New Roman"/>
          <w:sz w:val="18"/>
          <w:szCs w:val="18"/>
          <w:lang w:val="en-US"/>
        </w:rPr>
        <w:t>beer, beer-based beverages and other alcoholic beverages</w:t>
      </w:r>
      <w:r w:rsidRPr="007D21F3">
        <w:rPr>
          <w:rFonts w:ascii="Verdana" w:hAnsi="Verdana" w:cs="Times New Roman"/>
          <w:sz w:val="18"/>
          <w:szCs w:val="18"/>
        </w:rPr>
        <w:t xml:space="preserve"> from Ukraine and appear to discriminate amongst Ukrainian products and domestic like products and like products originating in third countries. Furthermore, the measures have not been published and administered properly, and information on the measures is not easily accessible or often unavailable.</w:t>
      </w:r>
    </w:p>
    <w:p w:rsidR="007D21F3" w:rsidRPr="007D21F3" w:rsidRDefault="007D21F3" w:rsidP="00573113">
      <w:pPr>
        <w:pStyle w:val="VBBParagraph"/>
        <w:keepLines w:val="0"/>
        <w:spacing w:after="200" w:line="240" w:lineRule="auto"/>
        <w:rPr>
          <w:rFonts w:ascii="Verdana" w:hAnsi="Verdana" w:cs="Times New Roman"/>
          <w:sz w:val="18"/>
          <w:szCs w:val="18"/>
        </w:rPr>
      </w:pPr>
      <w:r w:rsidRPr="007D21F3">
        <w:rPr>
          <w:rFonts w:ascii="Verdana" w:hAnsi="Verdana" w:cs="Times New Roman"/>
          <w:sz w:val="18"/>
          <w:szCs w:val="18"/>
        </w:rPr>
        <w:t xml:space="preserve">As a result, Ukraine considers that those measures of the Russian Federation are inconsistent with several provisions of the GATT 1994, the </w:t>
      </w:r>
      <w:proofErr w:type="spellStart"/>
      <w:r w:rsidRPr="007D21F3">
        <w:rPr>
          <w:rFonts w:ascii="Verdana" w:hAnsi="Verdana" w:cs="Times New Roman"/>
          <w:sz w:val="18"/>
          <w:szCs w:val="18"/>
        </w:rPr>
        <w:t>TFA</w:t>
      </w:r>
      <w:proofErr w:type="spellEnd"/>
      <w:r w:rsidRPr="007D21F3">
        <w:rPr>
          <w:rFonts w:ascii="Verdana" w:hAnsi="Verdana" w:cs="Times New Roman"/>
          <w:sz w:val="18"/>
          <w:szCs w:val="18"/>
        </w:rPr>
        <w:t xml:space="preserve"> and the Accession Protocol of the Russian Federation, including but not limited to:</w:t>
      </w:r>
    </w:p>
    <w:p w:rsidR="007D21F3" w:rsidRPr="007D21F3" w:rsidRDefault="007D21F3" w:rsidP="00EE2BAC">
      <w:pPr>
        <w:pStyle w:val="VBBParagraph"/>
        <w:keepLines w:val="0"/>
        <w:numPr>
          <w:ilvl w:val="0"/>
          <w:numId w:val="12"/>
        </w:numPr>
        <w:spacing w:after="160" w:line="240" w:lineRule="auto"/>
        <w:ind w:left="1168" w:hanging="454"/>
        <w:rPr>
          <w:rFonts w:ascii="Verdana" w:hAnsi="Verdana" w:cs="Times New Roman"/>
          <w:sz w:val="18"/>
          <w:szCs w:val="18"/>
        </w:rPr>
      </w:pPr>
      <w:r w:rsidRPr="007D21F3">
        <w:rPr>
          <w:rFonts w:ascii="Verdana" w:hAnsi="Verdana" w:cs="Times New Roman"/>
          <w:sz w:val="18"/>
          <w:szCs w:val="18"/>
        </w:rPr>
        <w:t>Articles I:1, X:1, X:2, X:3(a), X:3(b) and XI:1 of the GATT 1994;</w:t>
      </w:r>
    </w:p>
    <w:p w:rsidR="007D21F3" w:rsidRPr="007D21F3" w:rsidRDefault="007D21F3" w:rsidP="00EE2BAC">
      <w:pPr>
        <w:pStyle w:val="VBBParagraph"/>
        <w:keepLines w:val="0"/>
        <w:numPr>
          <w:ilvl w:val="0"/>
          <w:numId w:val="12"/>
        </w:numPr>
        <w:spacing w:after="160" w:line="240" w:lineRule="auto"/>
        <w:ind w:left="1168" w:hanging="454"/>
        <w:rPr>
          <w:rFonts w:ascii="Verdana" w:hAnsi="Verdana" w:cs="Times New Roman"/>
          <w:sz w:val="18"/>
          <w:szCs w:val="18"/>
        </w:rPr>
      </w:pPr>
      <w:r w:rsidRPr="007D21F3">
        <w:rPr>
          <w:rFonts w:ascii="Verdana" w:hAnsi="Verdana" w:cs="Times New Roman"/>
          <w:sz w:val="18"/>
          <w:szCs w:val="18"/>
        </w:rPr>
        <w:t xml:space="preserve">Articles 1.1.1(a), 1.1.1(f), 1.1.1(h), 1.3.1, 2.1.1 and 2.1.2 of the </w:t>
      </w:r>
      <w:proofErr w:type="spellStart"/>
      <w:r w:rsidRPr="007D21F3">
        <w:rPr>
          <w:rFonts w:ascii="Verdana" w:hAnsi="Verdana" w:cs="Times New Roman"/>
          <w:sz w:val="18"/>
          <w:szCs w:val="18"/>
        </w:rPr>
        <w:t>TFA</w:t>
      </w:r>
      <w:proofErr w:type="spellEnd"/>
      <w:r w:rsidRPr="007D21F3">
        <w:rPr>
          <w:rFonts w:ascii="Verdana" w:hAnsi="Verdana" w:cs="Times New Roman"/>
          <w:sz w:val="18"/>
          <w:szCs w:val="18"/>
        </w:rPr>
        <w:t>; and</w:t>
      </w:r>
    </w:p>
    <w:p w:rsidR="007D21F3" w:rsidRPr="007D21F3" w:rsidRDefault="007D21F3" w:rsidP="00EE2BAC">
      <w:pPr>
        <w:pStyle w:val="VBBParagraph"/>
        <w:keepLines w:val="0"/>
        <w:numPr>
          <w:ilvl w:val="0"/>
          <w:numId w:val="12"/>
        </w:numPr>
        <w:spacing w:line="240" w:lineRule="auto"/>
        <w:ind w:left="1168" w:hanging="454"/>
        <w:rPr>
          <w:rFonts w:ascii="Verdana" w:hAnsi="Verdana" w:cs="Times New Roman"/>
          <w:sz w:val="18"/>
          <w:szCs w:val="18"/>
          <w:lang w:eastAsia="zh-CN"/>
        </w:rPr>
      </w:pPr>
      <w:r w:rsidRPr="007D21F3">
        <w:rPr>
          <w:rFonts w:ascii="Verdana" w:hAnsi="Verdana" w:cs="Times New Roman"/>
          <w:sz w:val="18"/>
          <w:szCs w:val="18"/>
        </w:rPr>
        <w:t>Paragraph 2 of Part I of the Accession Protocol, which incorporates the commitments in paragraphs 1426, 1427 and 1428 of the Working Party Report.</w:t>
      </w:r>
    </w:p>
    <w:p w:rsidR="007D21F3" w:rsidRPr="007D21F3" w:rsidRDefault="007D21F3" w:rsidP="007D21F3">
      <w:pPr>
        <w:pStyle w:val="VBBParagraph"/>
        <w:keepLines w:val="0"/>
        <w:spacing w:line="240" w:lineRule="auto"/>
        <w:rPr>
          <w:rFonts w:ascii="Verdana" w:hAnsi="Verdana" w:cs="Times New Roman"/>
          <w:sz w:val="18"/>
          <w:szCs w:val="18"/>
        </w:rPr>
      </w:pPr>
      <w:r w:rsidRPr="007D21F3">
        <w:rPr>
          <w:rFonts w:ascii="Verdana" w:hAnsi="Verdana" w:cs="Times New Roman"/>
          <w:sz w:val="18"/>
          <w:szCs w:val="18"/>
        </w:rPr>
        <w:t>Second, insofar as the measures of the Russian Federation f</w:t>
      </w:r>
      <w:r w:rsidR="00A867E1">
        <w:rPr>
          <w:rFonts w:ascii="Verdana" w:hAnsi="Verdana" w:cs="Times New Roman"/>
          <w:sz w:val="18"/>
          <w:szCs w:val="18"/>
        </w:rPr>
        <w:t>all within the scope of the TBT </w:t>
      </w:r>
      <w:r w:rsidRPr="007D21F3">
        <w:rPr>
          <w:rFonts w:ascii="Verdana" w:hAnsi="Verdana" w:cs="Times New Roman"/>
          <w:sz w:val="18"/>
          <w:szCs w:val="18"/>
        </w:rPr>
        <w:t xml:space="preserve">Agreement, Ukraine considers that they are inconsistent with several provisions of that agreement. Indeed, these measures appear to create unnecessary obstacles to international trade and discriminate between, on the one hand,(suppliers of) Ukrainian products and, on the other hand, (suppliers of) like products of national origin and (suppliers of) like products originating in any other country. The Russian Federation has failed to base those measures on international standards and has failed to adequately explain the justification for those measures. Furthermore, the Russian Federation has failed to undertake its conformity assessment procedures in an expeditious manner and in a no less favourable manner for Ukrainian products than for like domestic products. The Russian Federation also failed to transmit adequately the results of such assessments to the applicants and ensure that, whenever possible, results of conformity assessment procedures in other Members are accepted. In addition, the Russian Federation failed to provide sufficient information about the measures and to respond to reasonable enquiries from Ukraine and Ukrainian producers. </w:t>
      </w:r>
    </w:p>
    <w:p w:rsidR="007D21F3" w:rsidRPr="007D21F3" w:rsidRDefault="007D21F3" w:rsidP="007D21F3">
      <w:pPr>
        <w:pStyle w:val="VBBParagraph"/>
        <w:spacing w:after="160" w:line="240" w:lineRule="auto"/>
        <w:rPr>
          <w:rFonts w:ascii="Verdana" w:hAnsi="Verdana" w:cs="Times New Roman"/>
          <w:sz w:val="18"/>
          <w:szCs w:val="18"/>
        </w:rPr>
      </w:pPr>
      <w:r w:rsidRPr="007D21F3">
        <w:rPr>
          <w:rFonts w:ascii="Verdana" w:hAnsi="Verdana" w:cs="Times New Roman"/>
          <w:sz w:val="18"/>
          <w:szCs w:val="18"/>
        </w:rPr>
        <w:t>As a result, Ukraine considers that the measures of the Russian Federation are inconsistent with several provisions of the TBT Agreement and the Accession Protocol of the Russian Federation, including but not limited to:</w:t>
      </w:r>
    </w:p>
    <w:p w:rsidR="007D21F3" w:rsidRPr="007D21F3" w:rsidRDefault="007D21F3" w:rsidP="00EE2BAC">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Article 2.1, 2.2, 2.4, 2.5, 2.11, 5.1.1, 5.1.2, 5.2.1, 5.2.2, 5.2.8, 6.1 and 10.1 of the TBT Agreement; and</w:t>
      </w:r>
    </w:p>
    <w:p w:rsidR="007D21F3" w:rsidRPr="007D21F3" w:rsidRDefault="007D21F3" w:rsidP="00EE2BAC">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Paragraph 2 of Part I of the Accession Protocol, which incorporates the commitments in paragraphs 714, 715, 719, 728, 745, 784, 799, 803, 804 and 813 of the Working Party Report.</w:t>
      </w:r>
    </w:p>
    <w:p w:rsidR="007D21F3" w:rsidRPr="007D21F3" w:rsidRDefault="007D21F3" w:rsidP="00900849">
      <w:pPr>
        <w:pStyle w:val="VBBHeading1"/>
        <w:keepNext w:val="0"/>
        <w:spacing w:before="0" w:line="240" w:lineRule="auto"/>
        <w:outlineLvl w:val="9"/>
        <w:rPr>
          <w:rFonts w:ascii="Verdana" w:hAnsi="Verdana" w:cs="Times New Roman"/>
          <w:sz w:val="18"/>
          <w:szCs w:val="18"/>
        </w:rPr>
      </w:pPr>
      <w:r w:rsidRPr="007D21F3">
        <w:rPr>
          <w:rFonts w:ascii="Verdana" w:hAnsi="Verdana" w:cs="Times New Roman"/>
          <w:sz w:val="18"/>
          <w:szCs w:val="18"/>
        </w:rPr>
        <w:t>Measures affecting trade in confectionery products from Ukraine and claims made regarding those measures</w:t>
      </w:r>
    </w:p>
    <w:p w:rsidR="007D21F3" w:rsidRPr="007D21F3" w:rsidRDefault="007D21F3" w:rsidP="005E6E0B">
      <w:pPr>
        <w:pStyle w:val="VBBHeading2"/>
        <w:keepNext w:val="0"/>
        <w:spacing w:line="240" w:lineRule="auto"/>
        <w:ind w:firstLine="0"/>
        <w:outlineLvl w:val="9"/>
        <w:rPr>
          <w:rFonts w:ascii="Verdana" w:hAnsi="Verdana" w:cs="Times New Roman"/>
          <w:sz w:val="18"/>
          <w:szCs w:val="18"/>
        </w:rPr>
      </w:pPr>
      <w:r w:rsidRPr="007D21F3">
        <w:rPr>
          <w:rFonts w:ascii="Verdana" w:hAnsi="Verdana" w:cs="Times New Roman"/>
          <w:sz w:val="18"/>
          <w:szCs w:val="18"/>
        </w:rPr>
        <w:t>Import bans on Ukrainian confectionery products and related measures</w:t>
      </w:r>
    </w:p>
    <w:p w:rsidR="007D21F3" w:rsidRPr="007D21F3" w:rsidRDefault="007D21F3" w:rsidP="00EB64C0">
      <w:pPr>
        <w:pStyle w:val="VBBHeading3"/>
        <w:keepNext w:val="0"/>
        <w:spacing w:line="240" w:lineRule="auto"/>
        <w:ind w:left="737" w:firstLine="0"/>
        <w:outlineLvl w:val="9"/>
        <w:rPr>
          <w:rFonts w:ascii="Verdana" w:hAnsi="Verdana"/>
          <w:sz w:val="18"/>
          <w:szCs w:val="18"/>
          <w:lang w:val="en-US"/>
        </w:rPr>
      </w:pPr>
      <w:r w:rsidRPr="007D21F3">
        <w:rPr>
          <w:rFonts w:ascii="Verdana" w:hAnsi="Verdana"/>
          <w:sz w:val="18"/>
          <w:szCs w:val="18"/>
          <w:lang w:val="en-US"/>
        </w:rPr>
        <w:lastRenderedPageBreak/>
        <w:t>Measures at issue</w:t>
      </w:r>
    </w:p>
    <w:p w:rsidR="007D21F3" w:rsidRPr="007D21F3" w:rsidRDefault="007D21F3" w:rsidP="005E6E0B">
      <w:pPr>
        <w:pStyle w:val="VBBParagraph"/>
        <w:keepLines w:val="0"/>
        <w:spacing w:line="240" w:lineRule="auto"/>
        <w:rPr>
          <w:rFonts w:ascii="Verdana" w:hAnsi="Verdana" w:cs="Times New Roman"/>
          <w:sz w:val="18"/>
          <w:szCs w:val="18"/>
          <w:lang w:val="en-US"/>
        </w:rPr>
      </w:pPr>
      <w:r w:rsidRPr="007D21F3">
        <w:rPr>
          <w:rFonts w:ascii="Verdana" w:hAnsi="Verdana" w:cs="Times New Roman"/>
          <w:sz w:val="18"/>
          <w:szCs w:val="18"/>
          <w:lang w:val="en-US"/>
        </w:rPr>
        <w:t xml:space="preserve">Since 31 July 2013, </w:t>
      </w:r>
      <w:proofErr w:type="spellStart"/>
      <w:r w:rsidRPr="007D21F3">
        <w:rPr>
          <w:rFonts w:ascii="Verdana" w:hAnsi="Verdana" w:cs="Times New Roman"/>
          <w:sz w:val="18"/>
          <w:szCs w:val="18"/>
          <w:lang w:val="en-US"/>
        </w:rPr>
        <w:t>Rospotrebnadzorhas</w:t>
      </w:r>
      <w:proofErr w:type="spellEnd"/>
      <w:r w:rsidRPr="007D21F3">
        <w:rPr>
          <w:rFonts w:ascii="Verdana" w:hAnsi="Verdana" w:cs="Times New Roman"/>
          <w:sz w:val="18"/>
          <w:szCs w:val="18"/>
          <w:lang w:val="en-US"/>
        </w:rPr>
        <w:t xml:space="preserve"> banned </w:t>
      </w:r>
      <w:r w:rsidR="00165A39">
        <w:rPr>
          <w:rFonts w:ascii="Verdana" w:hAnsi="Verdana" w:cs="Times New Roman"/>
          <w:sz w:val="18"/>
          <w:szCs w:val="18"/>
          <w:lang w:val="en-US"/>
        </w:rPr>
        <w:t>"</w:t>
      </w:r>
      <w:r w:rsidRPr="007D21F3">
        <w:rPr>
          <w:rFonts w:ascii="Verdana" w:hAnsi="Verdana" w:cs="Times New Roman"/>
          <w:sz w:val="18"/>
          <w:szCs w:val="18"/>
          <w:lang w:val="en-US"/>
        </w:rPr>
        <w:t>the import of the confectionery products, produced by [factories of a Ukrainian confectionery producer] into the territory of the Russian Federation</w:t>
      </w:r>
      <w:r w:rsidR="00165A39">
        <w:rPr>
          <w:rFonts w:ascii="Verdana" w:hAnsi="Verdana" w:cs="Times New Roman"/>
          <w:sz w:val="18"/>
          <w:szCs w:val="18"/>
          <w:lang w:val="en-US"/>
        </w:rPr>
        <w:t>"</w:t>
      </w:r>
      <w:r w:rsidRPr="007D21F3">
        <w:rPr>
          <w:rFonts w:ascii="Verdana" w:hAnsi="Verdana" w:cs="Times New Roman"/>
          <w:sz w:val="18"/>
          <w:szCs w:val="18"/>
          <w:lang w:val="en-US"/>
        </w:rPr>
        <w:t>.</w:t>
      </w:r>
      <w:r w:rsidRPr="007D21F3">
        <w:rPr>
          <w:rStyle w:val="FootnoteReference"/>
          <w:rFonts w:ascii="Verdana" w:eastAsiaTheme="majorEastAsia" w:hAnsi="Verdana" w:cs="Times New Roman"/>
          <w:sz w:val="18"/>
          <w:szCs w:val="18"/>
          <w:lang w:val="en-US"/>
        </w:rPr>
        <w:footnoteReference w:id="5"/>
      </w:r>
    </w:p>
    <w:p w:rsidR="007D21F3" w:rsidRPr="007D21F3" w:rsidRDefault="007D21F3" w:rsidP="005E6E0B">
      <w:pPr>
        <w:pStyle w:val="VBBParagraph"/>
        <w:keepLines w:val="0"/>
        <w:spacing w:line="240" w:lineRule="auto"/>
        <w:rPr>
          <w:rFonts w:ascii="Verdana" w:hAnsi="Verdana" w:cs="Times New Roman"/>
          <w:sz w:val="18"/>
          <w:szCs w:val="18"/>
          <w:lang w:val="en-US"/>
        </w:rPr>
      </w:pPr>
      <w:r w:rsidRPr="007D21F3">
        <w:rPr>
          <w:rFonts w:ascii="Verdana" w:hAnsi="Verdana" w:cs="Times New Roman"/>
          <w:sz w:val="18"/>
          <w:szCs w:val="18"/>
          <w:lang w:val="en-US"/>
        </w:rPr>
        <w:t xml:space="preserve">Subsequent to the imposition of that import ban,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carried out inspections at the factories concerned. It appears that the purpose of those inspections was to verify compliance with technical regulations governing food safety and the labelling of food products, though the precise object of the inspections remains uncertain. A representative of the main Russian competitor of the Ukrainian confectionery producer participated in the inspections, causing the inspection process to be administered in a partial manner. Although the inspectors refused to sign the final inspection report,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nonetheless announced that the confectionery products did not meet the applicable requirements for microbiological safety and product quality indicators.</w:t>
      </w:r>
    </w:p>
    <w:p w:rsidR="007D21F3" w:rsidRPr="007D21F3" w:rsidRDefault="007D21F3" w:rsidP="007D21F3">
      <w:pPr>
        <w:pStyle w:val="VBBParagraph"/>
        <w:keepLines w:val="0"/>
        <w:spacing w:line="240" w:lineRule="auto"/>
        <w:rPr>
          <w:rFonts w:ascii="Verdana" w:hAnsi="Verdana" w:cs="Times New Roman"/>
          <w:sz w:val="18"/>
          <w:szCs w:val="18"/>
          <w:lang w:val="en-US"/>
        </w:rPr>
      </w:pPr>
      <w:r w:rsidRPr="007D21F3">
        <w:rPr>
          <w:rFonts w:ascii="Verdana" w:hAnsi="Verdana" w:cs="Times New Roman"/>
          <w:sz w:val="18"/>
          <w:szCs w:val="18"/>
          <w:lang w:val="en-US"/>
        </w:rPr>
        <w:t xml:space="preserve">The producer-specific import ban was followed by a general ban on importation of all Ukrainian confectionery products into the territory of the Russian Federation, which was imposed by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on 5 September 2014 and applied as of that date. On 3 September 2014,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announced that </w:t>
      </w:r>
      <w:r w:rsidR="00165A39">
        <w:rPr>
          <w:rFonts w:ascii="Verdana" w:hAnsi="Verdana" w:cs="Times New Roman"/>
          <w:sz w:val="18"/>
          <w:szCs w:val="18"/>
          <w:lang w:val="en-US"/>
        </w:rPr>
        <w:t>"</w:t>
      </w:r>
      <w:r w:rsidRPr="007D21F3">
        <w:rPr>
          <w:rFonts w:ascii="Verdana" w:hAnsi="Verdana" w:cs="Times New Roman"/>
          <w:sz w:val="18"/>
          <w:szCs w:val="18"/>
          <w:lang w:val="en-US"/>
        </w:rPr>
        <w:t>with effect from 5 September 2014, importation into the territory of the Russian Federation of confectionery products (</w:t>
      </w:r>
      <w:proofErr w:type="spellStart"/>
      <w:r w:rsidRPr="007D21F3">
        <w:rPr>
          <w:rFonts w:ascii="Verdana" w:hAnsi="Verdana" w:cs="Times New Roman"/>
          <w:sz w:val="18"/>
          <w:szCs w:val="18"/>
          <w:lang w:val="en-US"/>
        </w:rPr>
        <w:t>FEACN</w:t>
      </w:r>
      <w:proofErr w:type="spellEnd"/>
      <w:r w:rsidRPr="007D21F3">
        <w:rPr>
          <w:rFonts w:ascii="Verdana" w:hAnsi="Verdana" w:cs="Times New Roman"/>
          <w:sz w:val="18"/>
          <w:szCs w:val="18"/>
          <w:lang w:val="en-US"/>
        </w:rPr>
        <w:t xml:space="preserve"> 1704, 1806, 1905) produced in Ukraine is suspended</w:t>
      </w:r>
      <w:r w:rsidR="00165A39">
        <w:rPr>
          <w:rFonts w:ascii="Verdana" w:hAnsi="Verdana" w:cs="Times New Roman"/>
          <w:sz w:val="18"/>
          <w:szCs w:val="18"/>
          <w:lang w:val="en-US"/>
        </w:rPr>
        <w:t>"</w:t>
      </w:r>
      <w:r w:rsidRPr="007D21F3">
        <w:rPr>
          <w:rFonts w:ascii="Verdana" w:hAnsi="Verdana" w:cs="Times New Roman"/>
          <w:sz w:val="18"/>
          <w:szCs w:val="18"/>
          <w:lang w:val="en-US"/>
        </w:rPr>
        <w:t>.</w:t>
      </w:r>
      <w:r w:rsidRPr="007D21F3">
        <w:rPr>
          <w:rStyle w:val="FootnoteReference"/>
          <w:rFonts w:ascii="Verdana" w:eastAsiaTheme="majorEastAsia" w:hAnsi="Verdana" w:cs="Times New Roman"/>
          <w:sz w:val="18"/>
          <w:szCs w:val="18"/>
          <w:lang w:val="en-US"/>
        </w:rPr>
        <w:footnoteReference w:id="6"/>
      </w:r>
      <w:r w:rsidRPr="007D21F3">
        <w:rPr>
          <w:rFonts w:ascii="Verdana" w:hAnsi="Verdana" w:cs="Times New Roman"/>
          <w:sz w:val="18"/>
          <w:szCs w:val="18"/>
          <w:lang w:val="en-US"/>
        </w:rPr>
        <w:t xml:space="preserve"> An additional notice was published on 5 September 2014. That announcement was also confirmed by the Federal Customs Service of the Russian Federation on 6 April 2016. The letter and notice of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dated, respectively, 3 and 5 September 2014 suggest that the importation of all Ukrainian confectionery products was banned because such products of two producers were found to violate requirements of consumer protection legislation.</w:t>
      </w:r>
    </w:p>
    <w:p w:rsidR="007D21F3" w:rsidRPr="007D21F3" w:rsidRDefault="007D21F3" w:rsidP="007D21F3">
      <w:pPr>
        <w:pStyle w:val="VBBParagraph"/>
        <w:keepLines w:val="0"/>
        <w:spacing w:line="240" w:lineRule="auto"/>
        <w:rPr>
          <w:rFonts w:ascii="Verdana" w:hAnsi="Verdana" w:cs="Times New Roman"/>
          <w:sz w:val="18"/>
          <w:szCs w:val="18"/>
          <w:lang w:val="en-US"/>
        </w:rPr>
      </w:pPr>
      <w:r w:rsidRPr="007D21F3">
        <w:rPr>
          <w:rFonts w:ascii="Verdana" w:hAnsi="Verdana" w:cs="Times New Roman"/>
          <w:sz w:val="18"/>
          <w:szCs w:val="18"/>
          <w:lang w:val="en-US"/>
        </w:rPr>
        <w:t xml:space="preserve">Repeated requests for information regarding the general ban on importation of Ukrainian confectionery products were sent to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and other government bodies of the Russian Federation by Ukrainian producers and the Ministry of Economic Development and Trade of Ukraine. The information requested concerned, </w:t>
      </w:r>
      <w:r w:rsidRPr="007D21F3">
        <w:rPr>
          <w:rFonts w:ascii="Verdana" w:hAnsi="Verdana" w:cs="Times New Roman"/>
          <w:i/>
          <w:iCs/>
          <w:sz w:val="18"/>
          <w:szCs w:val="18"/>
          <w:lang w:val="en-US"/>
        </w:rPr>
        <w:t>inter alia</w:t>
      </w:r>
      <w:r w:rsidRPr="007D21F3">
        <w:rPr>
          <w:rFonts w:ascii="Verdana" w:hAnsi="Verdana" w:cs="Times New Roman"/>
          <w:sz w:val="18"/>
          <w:szCs w:val="18"/>
          <w:lang w:val="en-US"/>
        </w:rPr>
        <w:t xml:space="preserve">, an official notification of the import ban, the grounds for imposing the import ban, the results of laboratory tests, references to applicable legislation and the sampling procedure(s) used. It appears that neither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nor any other government body provided a substantiated and adequate response to the Ukrainian requests for information.</w:t>
      </w:r>
    </w:p>
    <w:p w:rsidR="007D21F3" w:rsidRPr="007D21F3" w:rsidRDefault="007D21F3" w:rsidP="005E6E0B">
      <w:pPr>
        <w:pStyle w:val="VBBParagraph"/>
        <w:keepLines w:val="0"/>
        <w:spacing w:line="240" w:lineRule="auto"/>
        <w:rPr>
          <w:rFonts w:ascii="Verdana" w:hAnsi="Verdana" w:cs="Times New Roman"/>
          <w:sz w:val="18"/>
          <w:szCs w:val="18"/>
          <w:lang w:val="en-US"/>
        </w:rPr>
      </w:pPr>
      <w:r w:rsidRPr="007D21F3">
        <w:rPr>
          <w:rFonts w:ascii="Verdana" w:hAnsi="Verdana" w:cs="Times New Roman"/>
          <w:sz w:val="18"/>
          <w:szCs w:val="18"/>
          <w:lang w:val="en-US"/>
        </w:rPr>
        <w:t xml:space="preserve">The reasons given by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for imposing the producer-specific and general import ban on confectionery products from Ukraine appear to be uncertain, incomplete, changing and contradictory. Some reasons are advanced in the measures themselves; others are to be found in public statements made by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or other representatives of the Government of the Russian Federation.</w:t>
      </w:r>
    </w:p>
    <w:p w:rsidR="007D21F3" w:rsidRPr="007D21F3" w:rsidRDefault="007D21F3" w:rsidP="005E6E0B">
      <w:pPr>
        <w:pStyle w:val="VBBParagraph"/>
        <w:keepLines w:val="0"/>
        <w:spacing w:line="240" w:lineRule="auto"/>
        <w:rPr>
          <w:rFonts w:ascii="Verdana" w:hAnsi="Verdana" w:cs="Times New Roman"/>
          <w:sz w:val="18"/>
          <w:szCs w:val="18"/>
          <w:lang w:val="en-US"/>
        </w:rPr>
      </w:pP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did not specify the legal basis under Russian law for the measures affecting the importation of confectionery products from Ukraine and for the inspection procedures that were carried out. Moreover, it seems that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did not publish the import bans and related measures in a manner that is consistent with the Russian Federation</w:t>
      </w:r>
      <w:r w:rsidR="00311DCB">
        <w:rPr>
          <w:rFonts w:ascii="Verdana" w:hAnsi="Verdana" w:cs="Times New Roman"/>
          <w:sz w:val="18"/>
          <w:szCs w:val="18"/>
          <w:lang w:val="en-US"/>
        </w:rPr>
        <w:t>'</w:t>
      </w:r>
      <w:r w:rsidRPr="007D21F3">
        <w:rPr>
          <w:rFonts w:ascii="Verdana" w:hAnsi="Verdana" w:cs="Times New Roman"/>
          <w:sz w:val="18"/>
          <w:szCs w:val="18"/>
          <w:lang w:val="en-US"/>
        </w:rPr>
        <w:t>s obligations under the WTO covered agreements.</w:t>
      </w:r>
    </w:p>
    <w:p w:rsidR="007D21F3" w:rsidRPr="007D21F3" w:rsidRDefault="007D21F3" w:rsidP="005E6E0B">
      <w:pPr>
        <w:pStyle w:val="VBBParagraph"/>
        <w:keepLines w:val="0"/>
        <w:spacing w:after="160" w:line="240" w:lineRule="auto"/>
        <w:rPr>
          <w:rFonts w:ascii="Verdana" w:hAnsi="Verdana" w:cs="Times New Roman"/>
          <w:sz w:val="18"/>
          <w:szCs w:val="18"/>
        </w:rPr>
      </w:pPr>
      <w:r w:rsidRPr="007D21F3">
        <w:rPr>
          <w:rFonts w:ascii="Verdana" w:hAnsi="Verdana" w:cs="Times New Roman"/>
          <w:sz w:val="18"/>
          <w:szCs w:val="18"/>
        </w:rPr>
        <w:t xml:space="preserve">Ukraine understands that the Russian Federation imposes, makes effective and/or administers the import bans on Ukrainian confectionery products and related measures through, </w:t>
      </w:r>
      <w:r w:rsidRPr="007D21F3">
        <w:rPr>
          <w:rFonts w:ascii="Verdana" w:hAnsi="Verdana" w:cs="Times New Roman"/>
          <w:i/>
          <w:iCs/>
          <w:sz w:val="18"/>
          <w:szCs w:val="18"/>
        </w:rPr>
        <w:t>inter alia</w:t>
      </w:r>
      <w:r w:rsidRPr="007D21F3">
        <w:rPr>
          <w:rFonts w:ascii="Verdana" w:hAnsi="Verdana" w:cs="Times New Roman"/>
          <w:sz w:val="18"/>
          <w:szCs w:val="18"/>
        </w:rPr>
        <w:t>:</w:t>
      </w:r>
    </w:p>
    <w:p w:rsidR="007D21F3" w:rsidRPr="007D21F3" w:rsidRDefault="007D21F3" w:rsidP="008B5210">
      <w:pPr>
        <w:pStyle w:val="VBBParagraph"/>
        <w:keepLines w:val="0"/>
        <w:numPr>
          <w:ilvl w:val="0"/>
          <w:numId w:val="12"/>
        </w:numPr>
        <w:spacing w:line="240" w:lineRule="auto"/>
        <w:ind w:left="1168" w:hanging="454"/>
        <w:rPr>
          <w:rFonts w:ascii="Verdana" w:hAnsi="Verdana"/>
          <w:sz w:val="18"/>
          <w:szCs w:val="18"/>
        </w:rPr>
      </w:pPr>
      <w:r w:rsidRPr="007D21F3">
        <w:rPr>
          <w:rFonts w:ascii="Verdana" w:hAnsi="Verdana"/>
          <w:sz w:val="18"/>
          <w:szCs w:val="18"/>
        </w:rPr>
        <w:t xml:space="preserve">Letter of </w:t>
      </w:r>
      <w:proofErr w:type="spellStart"/>
      <w:r w:rsidRPr="007D21F3">
        <w:rPr>
          <w:rFonts w:ascii="Verdana" w:hAnsi="Verdana"/>
          <w:sz w:val="18"/>
          <w:szCs w:val="18"/>
        </w:rPr>
        <w:t>Rospotrebnadzor</w:t>
      </w:r>
      <w:proofErr w:type="spellEnd"/>
      <w:r w:rsidRPr="007D21F3">
        <w:rPr>
          <w:rFonts w:ascii="Verdana" w:hAnsi="Verdana"/>
          <w:sz w:val="18"/>
          <w:szCs w:val="18"/>
        </w:rPr>
        <w:t xml:space="preserve"> No. 01/8612-13-23 to the Head of the Federal Customs Service of the Russian Federation dated 29 July 2013 </w:t>
      </w:r>
      <w:r w:rsidR="00165A39">
        <w:rPr>
          <w:rFonts w:ascii="Verdana" w:hAnsi="Verdana"/>
          <w:sz w:val="18"/>
          <w:szCs w:val="18"/>
        </w:rPr>
        <w:t>"</w:t>
      </w:r>
      <w:r w:rsidRPr="007D21F3">
        <w:rPr>
          <w:rFonts w:ascii="Verdana" w:hAnsi="Verdana"/>
          <w:sz w:val="18"/>
          <w:szCs w:val="18"/>
        </w:rPr>
        <w:t>On ban on imports of confectionery goods produced at the factories of [a Ukrainian producer]</w:t>
      </w:r>
      <w:r w:rsidR="00165A39">
        <w:rPr>
          <w:rFonts w:ascii="Verdana" w:hAnsi="Verdana"/>
          <w:sz w:val="18"/>
          <w:szCs w:val="18"/>
        </w:rPr>
        <w:t>"</w:t>
      </w:r>
      <w:r w:rsidRPr="007D21F3">
        <w:rPr>
          <w:rFonts w:ascii="Verdana" w:hAnsi="Verdana"/>
          <w:sz w:val="18"/>
          <w:szCs w:val="18"/>
        </w:rPr>
        <w:t>;</w:t>
      </w:r>
    </w:p>
    <w:p w:rsidR="007D21F3" w:rsidRPr="007D21F3" w:rsidRDefault="007D21F3" w:rsidP="00EE2BAC">
      <w:pPr>
        <w:pStyle w:val="VBBParagraph"/>
        <w:keepLines w:val="0"/>
        <w:numPr>
          <w:ilvl w:val="0"/>
          <w:numId w:val="12"/>
        </w:numPr>
        <w:spacing w:line="240" w:lineRule="auto"/>
        <w:ind w:left="1168" w:hanging="454"/>
        <w:rPr>
          <w:rFonts w:ascii="Verdana" w:hAnsi="Verdana"/>
          <w:sz w:val="18"/>
          <w:szCs w:val="18"/>
        </w:rPr>
      </w:pPr>
      <w:r w:rsidRPr="007D21F3">
        <w:rPr>
          <w:rFonts w:ascii="Verdana" w:hAnsi="Verdana"/>
          <w:sz w:val="18"/>
          <w:szCs w:val="18"/>
          <w:lang w:val="en-US"/>
        </w:rPr>
        <w:lastRenderedPageBreak/>
        <w:t>Notice</w:t>
      </w:r>
      <w:r w:rsidRPr="007D21F3">
        <w:rPr>
          <w:rFonts w:ascii="Verdana" w:hAnsi="Verdana"/>
          <w:sz w:val="18"/>
          <w:szCs w:val="18"/>
        </w:rPr>
        <w:t xml:space="preserve"> of </w:t>
      </w:r>
      <w:proofErr w:type="spellStart"/>
      <w:r w:rsidRPr="007D21F3">
        <w:rPr>
          <w:rFonts w:ascii="Verdana" w:hAnsi="Verdana"/>
          <w:sz w:val="18"/>
          <w:szCs w:val="18"/>
        </w:rPr>
        <w:t>Rospotrebnadzor</w:t>
      </w:r>
      <w:proofErr w:type="spellEnd"/>
      <w:r w:rsidRPr="007D21F3">
        <w:rPr>
          <w:rFonts w:ascii="Verdana" w:hAnsi="Verdana"/>
          <w:sz w:val="18"/>
          <w:szCs w:val="18"/>
        </w:rPr>
        <w:t xml:space="preserve"> dated 31 July 2013 </w:t>
      </w:r>
      <w:r w:rsidR="00165A39">
        <w:rPr>
          <w:rFonts w:ascii="Verdana" w:hAnsi="Verdana"/>
          <w:sz w:val="18"/>
          <w:szCs w:val="18"/>
        </w:rPr>
        <w:t>"</w:t>
      </w:r>
      <w:r w:rsidRPr="007D21F3">
        <w:rPr>
          <w:rFonts w:ascii="Verdana" w:hAnsi="Verdana"/>
          <w:sz w:val="18"/>
          <w:szCs w:val="18"/>
        </w:rPr>
        <w:t>On ban on imports of confectionery goods produced at the factories of [a Ukrainian producer]</w:t>
      </w:r>
      <w:r w:rsidR="00165A39">
        <w:rPr>
          <w:rFonts w:ascii="Verdana" w:hAnsi="Verdana"/>
          <w:sz w:val="18"/>
          <w:szCs w:val="18"/>
        </w:rPr>
        <w:t>"</w:t>
      </w:r>
      <w:r w:rsidRPr="007D21F3">
        <w:rPr>
          <w:rFonts w:ascii="Verdana" w:hAnsi="Verdana"/>
          <w:sz w:val="18"/>
          <w:szCs w:val="18"/>
        </w:rPr>
        <w:t>;</w:t>
      </w:r>
    </w:p>
    <w:p w:rsidR="007D21F3" w:rsidRPr="007D21F3" w:rsidRDefault="007D21F3" w:rsidP="00EE2BAC">
      <w:pPr>
        <w:pStyle w:val="VBBParagraph"/>
        <w:keepLines w:val="0"/>
        <w:numPr>
          <w:ilvl w:val="0"/>
          <w:numId w:val="12"/>
        </w:numPr>
        <w:spacing w:line="240" w:lineRule="auto"/>
        <w:ind w:left="1168" w:hanging="454"/>
        <w:rPr>
          <w:rFonts w:ascii="Verdana" w:hAnsi="Verdana"/>
          <w:sz w:val="18"/>
          <w:szCs w:val="18"/>
        </w:rPr>
      </w:pPr>
      <w:r w:rsidRPr="007D21F3">
        <w:rPr>
          <w:rFonts w:ascii="Verdana" w:hAnsi="Verdana"/>
          <w:sz w:val="18"/>
          <w:szCs w:val="18"/>
        </w:rPr>
        <w:t xml:space="preserve">Notice of </w:t>
      </w:r>
      <w:proofErr w:type="spellStart"/>
      <w:r w:rsidRPr="007D21F3">
        <w:rPr>
          <w:rFonts w:ascii="Verdana" w:hAnsi="Verdana"/>
          <w:sz w:val="18"/>
          <w:szCs w:val="18"/>
        </w:rPr>
        <w:t>Rospotrebnadzor</w:t>
      </w:r>
      <w:proofErr w:type="spellEnd"/>
      <w:r w:rsidRPr="007D21F3">
        <w:rPr>
          <w:rFonts w:ascii="Verdana" w:hAnsi="Verdana"/>
          <w:sz w:val="18"/>
          <w:szCs w:val="18"/>
        </w:rPr>
        <w:t xml:space="preserve"> dated 6 August 2013 </w:t>
      </w:r>
      <w:r w:rsidR="00165A39">
        <w:rPr>
          <w:rFonts w:ascii="Verdana" w:hAnsi="Verdana"/>
          <w:sz w:val="18"/>
          <w:szCs w:val="18"/>
        </w:rPr>
        <w:t>"</w:t>
      </w:r>
      <w:r w:rsidRPr="007D21F3">
        <w:rPr>
          <w:rFonts w:ascii="Verdana" w:hAnsi="Verdana"/>
          <w:sz w:val="18"/>
          <w:szCs w:val="18"/>
        </w:rPr>
        <w:t>On evaluation of confectionery goods produced at factories of [a Ukrainian producer]</w:t>
      </w:r>
      <w:r w:rsidR="00165A39">
        <w:rPr>
          <w:rFonts w:ascii="Verdana" w:hAnsi="Verdana"/>
          <w:sz w:val="18"/>
          <w:szCs w:val="18"/>
        </w:rPr>
        <w:t>"</w:t>
      </w:r>
      <w:r w:rsidRPr="007D21F3">
        <w:rPr>
          <w:rFonts w:ascii="Verdana" w:hAnsi="Verdana"/>
          <w:sz w:val="18"/>
          <w:szCs w:val="18"/>
        </w:rPr>
        <w:t>;</w:t>
      </w:r>
    </w:p>
    <w:p w:rsidR="007D21F3" w:rsidRPr="007D21F3" w:rsidRDefault="007D21F3" w:rsidP="00EE2BAC">
      <w:pPr>
        <w:pStyle w:val="VBBParagraph"/>
        <w:keepLines w:val="0"/>
        <w:numPr>
          <w:ilvl w:val="0"/>
          <w:numId w:val="12"/>
        </w:numPr>
        <w:spacing w:line="240" w:lineRule="auto"/>
        <w:ind w:left="1168" w:hanging="454"/>
        <w:rPr>
          <w:rFonts w:ascii="Verdana" w:hAnsi="Verdana"/>
          <w:sz w:val="18"/>
          <w:szCs w:val="18"/>
        </w:rPr>
      </w:pPr>
      <w:r w:rsidRPr="007D21F3">
        <w:rPr>
          <w:rFonts w:ascii="Verdana" w:hAnsi="Verdana"/>
          <w:sz w:val="18"/>
          <w:szCs w:val="18"/>
        </w:rPr>
        <w:t xml:space="preserve">Notice of the Administration of the Federal Service for Surveillance on Consumer Rights Protection and Human Wellbeing in the Chuvash Republic dated 31 October 2013 </w:t>
      </w:r>
      <w:r w:rsidR="00165A39">
        <w:rPr>
          <w:rFonts w:ascii="Verdana" w:hAnsi="Verdana"/>
          <w:sz w:val="18"/>
          <w:szCs w:val="18"/>
        </w:rPr>
        <w:t>"</w:t>
      </w:r>
      <w:r w:rsidRPr="007D21F3">
        <w:rPr>
          <w:rFonts w:ascii="Verdana" w:hAnsi="Verdana"/>
          <w:sz w:val="18"/>
          <w:szCs w:val="18"/>
        </w:rPr>
        <w:t>On products of [a Ukrainian producer]</w:t>
      </w:r>
      <w:r w:rsidR="00165A39">
        <w:rPr>
          <w:rFonts w:ascii="Verdana" w:hAnsi="Verdana"/>
          <w:sz w:val="18"/>
          <w:szCs w:val="18"/>
        </w:rPr>
        <w:t>"</w:t>
      </w:r>
      <w:r w:rsidRPr="007D21F3">
        <w:rPr>
          <w:rFonts w:ascii="Verdana" w:hAnsi="Verdana"/>
          <w:sz w:val="18"/>
          <w:szCs w:val="18"/>
        </w:rPr>
        <w:t>;</w:t>
      </w:r>
    </w:p>
    <w:p w:rsidR="007D21F3" w:rsidRPr="007D21F3" w:rsidRDefault="007D21F3" w:rsidP="00EE2BAC">
      <w:pPr>
        <w:pStyle w:val="VBBParagraph"/>
        <w:keepLines w:val="0"/>
        <w:numPr>
          <w:ilvl w:val="0"/>
          <w:numId w:val="12"/>
        </w:numPr>
        <w:spacing w:line="240" w:lineRule="auto"/>
        <w:ind w:left="1168" w:hanging="454"/>
        <w:rPr>
          <w:rFonts w:ascii="Verdana" w:hAnsi="Verdana"/>
          <w:sz w:val="18"/>
          <w:szCs w:val="18"/>
        </w:rPr>
      </w:pPr>
      <w:r w:rsidRPr="007D21F3">
        <w:rPr>
          <w:rFonts w:ascii="Verdana" w:hAnsi="Verdana"/>
          <w:sz w:val="18"/>
          <w:szCs w:val="18"/>
        </w:rPr>
        <w:t xml:space="preserve">Letter of </w:t>
      </w:r>
      <w:proofErr w:type="spellStart"/>
      <w:r w:rsidRPr="007D21F3">
        <w:rPr>
          <w:rFonts w:ascii="Verdana" w:hAnsi="Verdana"/>
          <w:sz w:val="18"/>
          <w:szCs w:val="18"/>
        </w:rPr>
        <w:t>Rospotrebnadzor</w:t>
      </w:r>
      <w:proofErr w:type="spellEnd"/>
      <w:r w:rsidRPr="007D21F3">
        <w:rPr>
          <w:rFonts w:ascii="Verdana" w:hAnsi="Verdana"/>
          <w:sz w:val="18"/>
          <w:szCs w:val="18"/>
        </w:rPr>
        <w:t xml:space="preserve"> No. 01/10288-14-23 dated 3 September 2014 </w:t>
      </w:r>
      <w:r w:rsidR="00165A39">
        <w:rPr>
          <w:rFonts w:ascii="Verdana" w:hAnsi="Verdana"/>
          <w:sz w:val="18"/>
          <w:szCs w:val="18"/>
        </w:rPr>
        <w:t>"</w:t>
      </w:r>
      <w:r w:rsidRPr="007D21F3">
        <w:rPr>
          <w:rFonts w:ascii="Verdana" w:hAnsi="Verdana"/>
          <w:sz w:val="18"/>
          <w:szCs w:val="18"/>
        </w:rPr>
        <w:t>On prohibition on import of confectionery products originating from Ukraine</w:t>
      </w:r>
      <w:r w:rsidR="00165A39">
        <w:rPr>
          <w:rFonts w:ascii="Verdana" w:hAnsi="Verdana"/>
          <w:sz w:val="18"/>
          <w:szCs w:val="18"/>
        </w:rPr>
        <w:t>"</w:t>
      </w:r>
      <w:r w:rsidRPr="007D21F3">
        <w:rPr>
          <w:rFonts w:ascii="Verdana" w:hAnsi="Verdana"/>
          <w:sz w:val="18"/>
          <w:szCs w:val="18"/>
        </w:rPr>
        <w:t>;</w:t>
      </w:r>
    </w:p>
    <w:p w:rsidR="007D21F3" w:rsidRPr="007D21F3" w:rsidRDefault="007D21F3" w:rsidP="00EE2BAC">
      <w:pPr>
        <w:pStyle w:val="VBBParagraph"/>
        <w:keepLines w:val="0"/>
        <w:numPr>
          <w:ilvl w:val="0"/>
          <w:numId w:val="12"/>
        </w:numPr>
        <w:spacing w:line="240" w:lineRule="auto"/>
        <w:ind w:left="1168" w:hanging="454"/>
        <w:rPr>
          <w:rFonts w:ascii="Verdana" w:hAnsi="Verdana"/>
          <w:sz w:val="18"/>
          <w:szCs w:val="18"/>
        </w:rPr>
      </w:pPr>
      <w:r w:rsidRPr="007D21F3">
        <w:rPr>
          <w:rFonts w:ascii="Verdana" w:hAnsi="Verdana"/>
          <w:sz w:val="18"/>
          <w:szCs w:val="18"/>
        </w:rPr>
        <w:t xml:space="preserve">Notice of </w:t>
      </w:r>
      <w:proofErr w:type="spellStart"/>
      <w:r w:rsidRPr="007D21F3">
        <w:rPr>
          <w:rFonts w:ascii="Verdana" w:hAnsi="Verdana"/>
          <w:sz w:val="18"/>
          <w:szCs w:val="18"/>
        </w:rPr>
        <w:t>Rospotrebnadzor</w:t>
      </w:r>
      <w:proofErr w:type="spellEnd"/>
      <w:r w:rsidRPr="007D21F3">
        <w:rPr>
          <w:rFonts w:ascii="Verdana" w:hAnsi="Verdana"/>
          <w:sz w:val="18"/>
          <w:szCs w:val="18"/>
        </w:rPr>
        <w:t xml:space="preserve"> dated 5 September 2014 </w:t>
      </w:r>
      <w:r w:rsidR="00165A39">
        <w:rPr>
          <w:rFonts w:ascii="Verdana" w:hAnsi="Verdana"/>
          <w:sz w:val="18"/>
          <w:szCs w:val="18"/>
        </w:rPr>
        <w:t>"</w:t>
      </w:r>
      <w:r w:rsidRPr="007D21F3">
        <w:rPr>
          <w:rFonts w:ascii="Verdana" w:hAnsi="Verdana"/>
          <w:sz w:val="18"/>
          <w:szCs w:val="18"/>
        </w:rPr>
        <w:t xml:space="preserve">On suspension of importation of confectionery </w:t>
      </w:r>
      <w:proofErr w:type="spellStart"/>
      <w:r w:rsidRPr="007D21F3">
        <w:rPr>
          <w:rFonts w:ascii="Verdana" w:hAnsi="Verdana"/>
          <w:sz w:val="18"/>
          <w:szCs w:val="18"/>
        </w:rPr>
        <w:t>productsfrom</w:t>
      </w:r>
      <w:proofErr w:type="spellEnd"/>
      <w:r w:rsidRPr="007D21F3">
        <w:rPr>
          <w:rFonts w:ascii="Verdana" w:hAnsi="Verdana"/>
          <w:sz w:val="18"/>
          <w:szCs w:val="18"/>
        </w:rPr>
        <w:t xml:space="preserve"> Ukraine</w:t>
      </w:r>
      <w:r w:rsidR="00165A39">
        <w:rPr>
          <w:rFonts w:ascii="Verdana" w:hAnsi="Verdana"/>
          <w:sz w:val="18"/>
          <w:szCs w:val="18"/>
        </w:rPr>
        <w:t>"</w:t>
      </w:r>
      <w:r w:rsidRPr="007D21F3">
        <w:rPr>
          <w:rFonts w:ascii="Verdana" w:hAnsi="Verdana"/>
          <w:sz w:val="18"/>
          <w:szCs w:val="18"/>
        </w:rPr>
        <w:t>;</w:t>
      </w:r>
    </w:p>
    <w:p w:rsidR="007D21F3" w:rsidRPr="007D21F3" w:rsidRDefault="007D21F3" w:rsidP="00EE2BAC">
      <w:pPr>
        <w:pStyle w:val="VBBParagraph"/>
        <w:keepLines w:val="0"/>
        <w:numPr>
          <w:ilvl w:val="0"/>
          <w:numId w:val="12"/>
        </w:numPr>
        <w:spacing w:line="240" w:lineRule="auto"/>
        <w:ind w:left="1168" w:hanging="454"/>
        <w:rPr>
          <w:rFonts w:ascii="Verdana" w:hAnsi="Verdana"/>
          <w:sz w:val="18"/>
          <w:szCs w:val="18"/>
        </w:rPr>
      </w:pPr>
      <w:r w:rsidRPr="007D21F3">
        <w:rPr>
          <w:rFonts w:ascii="Verdana" w:hAnsi="Verdana"/>
          <w:sz w:val="18"/>
          <w:szCs w:val="18"/>
        </w:rPr>
        <w:t>Letter of the Federal Customs Service of the Russian Federation to the regional customs departments and customs bodies No. 14-82/42477 dated 5 September 2014;</w:t>
      </w:r>
    </w:p>
    <w:p w:rsidR="007D21F3" w:rsidRPr="007D21F3" w:rsidRDefault="007D21F3" w:rsidP="00EE2BAC">
      <w:pPr>
        <w:pStyle w:val="VBBParagraph"/>
        <w:keepLines w:val="0"/>
        <w:numPr>
          <w:ilvl w:val="0"/>
          <w:numId w:val="12"/>
        </w:numPr>
        <w:spacing w:line="240" w:lineRule="auto"/>
        <w:ind w:left="1168" w:hanging="454"/>
        <w:rPr>
          <w:rFonts w:ascii="Verdana" w:hAnsi="Verdana"/>
          <w:sz w:val="18"/>
          <w:szCs w:val="18"/>
        </w:rPr>
      </w:pPr>
      <w:r w:rsidRPr="007D21F3">
        <w:rPr>
          <w:rFonts w:ascii="Verdana" w:hAnsi="Verdana"/>
          <w:sz w:val="18"/>
          <w:szCs w:val="18"/>
        </w:rPr>
        <w:t xml:space="preserve">Letter of </w:t>
      </w:r>
      <w:proofErr w:type="spellStart"/>
      <w:r w:rsidRPr="007D21F3">
        <w:rPr>
          <w:rFonts w:ascii="Verdana" w:hAnsi="Verdana"/>
          <w:sz w:val="18"/>
          <w:szCs w:val="18"/>
        </w:rPr>
        <w:t>Rospotrebnadzor</w:t>
      </w:r>
      <w:proofErr w:type="spellEnd"/>
      <w:r w:rsidRPr="007D21F3">
        <w:rPr>
          <w:rFonts w:ascii="Verdana" w:hAnsi="Verdana"/>
          <w:sz w:val="18"/>
          <w:szCs w:val="18"/>
          <w:lang w:val="en-US"/>
        </w:rPr>
        <w:t xml:space="preserve"> No. 01/14112-14-39</w:t>
      </w:r>
      <w:r w:rsidRPr="007D21F3">
        <w:rPr>
          <w:rFonts w:ascii="Verdana" w:hAnsi="Verdana"/>
          <w:sz w:val="18"/>
          <w:szCs w:val="18"/>
        </w:rPr>
        <w:t xml:space="preserve"> to the Ministry of Economic Development and Trade of Ukraine dated 28 November 2014 </w:t>
      </w:r>
      <w:r w:rsidR="00165A39">
        <w:rPr>
          <w:rFonts w:ascii="Verdana" w:hAnsi="Verdana"/>
          <w:sz w:val="18"/>
          <w:szCs w:val="18"/>
        </w:rPr>
        <w:t>"</w:t>
      </w:r>
      <w:r w:rsidRPr="007D21F3">
        <w:rPr>
          <w:rFonts w:ascii="Verdana" w:hAnsi="Verdana"/>
          <w:sz w:val="18"/>
          <w:szCs w:val="18"/>
        </w:rPr>
        <w:t>Regarding limitation of import of the products manufactured in Ukraine to the Russian Federation</w:t>
      </w:r>
      <w:r w:rsidR="00165A39">
        <w:rPr>
          <w:rFonts w:ascii="Verdana" w:hAnsi="Verdana"/>
          <w:sz w:val="18"/>
          <w:szCs w:val="18"/>
        </w:rPr>
        <w:t>"</w:t>
      </w:r>
      <w:r w:rsidRPr="007D21F3">
        <w:rPr>
          <w:rFonts w:ascii="Verdana" w:hAnsi="Verdana"/>
          <w:sz w:val="18"/>
          <w:szCs w:val="18"/>
        </w:rPr>
        <w:t>;</w:t>
      </w:r>
    </w:p>
    <w:p w:rsidR="007D21F3" w:rsidRPr="007D21F3" w:rsidRDefault="007D21F3" w:rsidP="00EE2BAC">
      <w:pPr>
        <w:pStyle w:val="VBBParagraph"/>
        <w:keepLines w:val="0"/>
        <w:numPr>
          <w:ilvl w:val="0"/>
          <w:numId w:val="12"/>
        </w:numPr>
        <w:spacing w:line="240" w:lineRule="auto"/>
        <w:ind w:left="1168" w:hanging="454"/>
        <w:rPr>
          <w:rFonts w:ascii="Verdana" w:hAnsi="Verdana"/>
          <w:sz w:val="18"/>
          <w:szCs w:val="18"/>
        </w:rPr>
      </w:pPr>
      <w:r w:rsidRPr="007D21F3">
        <w:rPr>
          <w:rFonts w:ascii="Verdana" w:hAnsi="Verdana"/>
          <w:sz w:val="18"/>
          <w:szCs w:val="18"/>
        </w:rPr>
        <w:t xml:space="preserve">Letter of the Federal Customs Service of the Russian Federation No. 01-11/15777 dated 6 April 2016 </w:t>
      </w:r>
      <w:r w:rsidR="00165A39">
        <w:rPr>
          <w:rFonts w:ascii="Verdana" w:hAnsi="Verdana"/>
          <w:sz w:val="18"/>
          <w:szCs w:val="18"/>
        </w:rPr>
        <w:t>"</w:t>
      </w:r>
      <w:r w:rsidRPr="007D21F3">
        <w:rPr>
          <w:rFonts w:ascii="Verdana" w:hAnsi="Verdana"/>
          <w:sz w:val="18"/>
          <w:szCs w:val="18"/>
        </w:rPr>
        <w:t>On submission of information</w:t>
      </w:r>
      <w:r w:rsidR="00165A39">
        <w:rPr>
          <w:rFonts w:ascii="Verdana" w:hAnsi="Verdana"/>
          <w:sz w:val="18"/>
          <w:szCs w:val="18"/>
        </w:rPr>
        <w:t>"</w:t>
      </w:r>
      <w:r w:rsidRPr="007D21F3">
        <w:rPr>
          <w:rFonts w:ascii="Verdana" w:hAnsi="Verdana"/>
          <w:sz w:val="18"/>
          <w:szCs w:val="18"/>
        </w:rPr>
        <w:t>;</w:t>
      </w:r>
    </w:p>
    <w:p w:rsidR="007D21F3" w:rsidRPr="007D21F3" w:rsidRDefault="007D21F3" w:rsidP="00EE2BAC">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bCs/>
          <w:sz w:val="18"/>
          <w:szCs w:val="18"/>
        </w:rPr>
        <w:t xml:space="preserve">Letter of the Representation of the Customs Service of the Russian Federation in Ukraine to </w:t>
      </w:r>
      <w:r w:rsidRPr="00EB64C0">
        <w:rPr>
          <w:rFonts w:ascii="Verdana" w:hAnsi="Verdana"/>
          <w:sz w:val="18"/>
          <w:szCs w:val="18"/>
        </w:rPr>
        <w:t>the</w:t>
      </w:r>
      <w:r w:rsidRPr="007D21F3">
        <w:rPr>
          <w:rFonts w:ascii="Verdana" w:hAnsi="Verdana" w:cs="Times New Roman"/>
          <w:bCs/>
          <w:sz w:val="18"/>
          <w:szCs w:val="18"/>
        </w:rPr>
        <w:t xml:space="preserve"> State Fiscal Service of Ukraine No. 05-12/84 dated 27 April 2016; and</w:t>
      </w:r>
    </w:p>
    <w:p w:rsidR="007D21F3" w:rsidRPr="007D21F3" w:rsidRDefault="007D21F3" w:rsidP="00EE2BAC">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Letter of the Federal Customs Service of the Russian Federation</w:t>
      </w:r>
      <w:r w:rsidRPr="007D21F3">
        <w:rPr>
          <w:rFonts w:ascii="Verdana" w:hAnsi="Verdana" w:cs="Times New Roman"/>
          <w:bCs/>
          <w:sz w:val="18"/>
          <w:szCs w:val="18"/>
          <w:lang w:val="en-US"/>
        </w:rPr>
        <w:t xml:space="preserve"> No. </w:t>
      </w:r>
      <w:r w:rsidRPr="007D21F3">
        <w:rPr>
          <w:rFonts w:ascii="Verdana" w:hAnsi="Verdana" w:cs="Times New Roman"/>
          <w:sz w:val="18"/>
          <w:szCs w:val="18"/>
          <w:lang w:val="en-US"/>
        </w:rPr>
        <w:t>01-18/21260 to the Embassy of Ukraine in the Russian Federation dated 5 May 2016.</w:t>
      </w:r>
    </w:p>
    <w:p w:rsidR="007D21F3" w:rsidRPr="007D21F3" w:rsidRDefault="007D21F3" w:rsidP="007A32CC">
      <w:pPr>
        <w:pStyle w:val="VBBParagraph"/>
        <w:keepLines w:val="0"/>
        <w:spacing w:line="240" w:lineRule="auto"/>
        <w:rPr>
          <w:rFonts w:ascii="Verdana" w:hAnsi="Verdana" w:cs="Times New Roman"/>
          <w:sz w:val="18"/>
          <w:szCs w:val="18"/>
        </w:rPr>
      </w:pPr>
      <w:r w:rsidRPr="007D21F3">
        <w:rPr>
          <w:rFonts w:ascii="Verdana" w:hAnsi="Verdana" w:cs="Times New Roman"/>
          <w:sz w:val="18"/>
          <w:szCs w:val="18"/>
        </w:rPr>
        <w:t>In addition, this request covers, in whatever form, any related measures of the Russian Federation that guide, modify, supplement, extend, renew, replace, administer, implement and/or are otherwise closely connected to the above-described measures. This is particularly important, given the fundamental lack of transparency on the part of the Russian Federation with regard to the measures at issue including, in particular, the lack of identification of the reasons justifying the measures as well as the lack of a statement of the legal basis of those measures.</w:t>
      </w:r>
    </w:p>
    <w:p w:rsidR="007D21F3" w:rsidRPr="007D21F3" w:rsidRDefault="007D21F3" w:rsidP="007A32CC">
      <w:pPr>
        <w:pStyle w:val="VBBHeading3"/>
        <w:keepNext w:val="0"/>
        <w:spacing w:line="240" w:lineRule="auto"/>
        <w:ind w:left="737" w:firstLine="0"/>
        <w:outlineLvl w:val="9"/>
        <w:rPr>
          <w:rFonts w:ascii="Verdana" w:hAnsi="Verdana"/>
          <w:sz w:val="18"/>
          <w:szCs w:val="18"/>
        </w:rPr>
      </w:pPr>
      <w:r w:rsidRPr="007D21F3">
        <w:rPr>
          <w:rFonts w:ascii="Verdana" w:hAnsi="Verdana"/>
          <w:sz w:val="18"/>
          <w:szCs w:val="18"/>
        </w:rPr>
        <w:t>Legal basis of the complaint</w:t>
      </w:r>
    </w:p>
    <w:p w:rsidR="007D21F3" w:rsidRPr="007D21F3" w:rsidRDefault="007D21F3" w:rsidP="007A32CC">
      <w:pPr>
        <w:pStyle w:val="VBBParagraph"/>
        <w:keepLines w:val="0"/>
        <w:spacing w:after="200" w:line="240" w:lineRule="auto"/>
        <w:rPr>
          <w:rFonts w:ascii="Verdana" w:hAnsi="Verdana" w:cs="Times New Roman"/>
          <w:sz w:val="18"/>
          <w:szCs w:val="18"/>
        </w:rPr>
      </w:pPr>
      <w:bookmarkStart w:id="1" w:name="_Ref490471798"/>
      <w:r w:rsidRPr="007D21F3">
        <w:rPr>
          <w:rFonts w:ascii="Verdana" w:hAnsi="Verdana" w:cs="Times New Roman"/>
          <w:sz w:val="18"/>
          <w:szCs w:val="18"/>
        </w:rPr>
        <w:t>First, those measures of the Russian Federation impose restrictions on the importation of confectionery products from Ukraine and appear to discriminate amongst Ukrainian products and domestic like products and like products from third countries. Furthermore, the measures have not been published and administered properly, and information on the measures is not easily accessible or often unavailable.</w:t>
      </w:r>
    </w:p>
    <w:p w:rsidR="007D21F3" w:rsidRPr="007D21F3" w:rsidRDefault="007D21F3" w:rsidP="007A32CC">
      <w:pPr>
        <w:pStyle w:val="VBBParagraph"/>
        <w:keepLines w:val="0"/>
        <w:spacing w:line="240" w:lineRule="auto"/>
        <w:rPr>
          <w:rFonts w:ascii="Verdana" w:hAnsi="Verdana" w:cs="Times New Roman"/>
          <w:sz w:val="18"/>
          <w:szCs w:val="18"/>
        </w:rPr>
      </w:pPr>
      <w:r w:rsidRPr="007D21F3">
        <w:rPr>
          <w:rFonts w:ascii="Verdana" w:hAnsi="Verdana" w:cs="Times New Roman"/>
          <w:sz w:val="18"/>
          <w:szCs w:val="18"/>
        </w:rPr>
        <w:t xml:space="preserve">As a result, Ukraine considers that those measures of the Russian Federation are inconsistent with several provisions of the GATT 1994, the </w:t>
      </w:r>
      <w:proofErr w:type="spellStart"/>
      <w:r w:rsidRPr="007D21F3">
        <w:rPr>
          <w:rFonts w:ascii="Verdana" w:hAnsi="Verdana" w:cs="Times New Roman"/>
          <w:sz w:val="18"/>
          <w:szCs w:val="18"/>
        </w:rPr>
        <w:t>TFA</w:t>
      </w:r>
      <w:proofErr w:type="spellEnd"/>
      <w:r w:rsidRPr="007D21F3">
        <w:rPr>
          <w:rFonts w:ascii="Verdana" w:hAnsi="Verdana" w:cs="Times New Roman"/>
          <w:sz w:val="18"/>
          <w:szCs w:val="18"/>
        </w:rPr>
        <w:t xml:space="preserve"> and the Accession Protocol of the Russian Federation, including but not limited to:</w:t>
      </w:r>
      <w:bookmarkEnd w:id="1"/>
    </w:p>
    <w:p w:rsidR="007D21F3" w:rsidRPr="007D21F3" w:rsidRDefault="007D21F3" w:rsidP="0088749C">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Articles I:1, X:1, X:2, X:3(a), X:3(b) and XI:1 of the GATT 1994;</w:t>
      </w:r>
    </w:p>
    <w:p w:rsidR="007D21F3" w:rsidRPr="007D21F3" w:rsidRDefault="007D21F3" w:rsidP="0088749C">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 xml:space="preserve">Articles 1.1.1(a), 1.1.1(f), 1.1.1(h), 1.3.1, 2.1.1 and 2.1.2 of the </w:t>
      </w:r>
      <w:proofErr w:type="spellStart"/>
      <w:r w:rsidRPr="007D21F3">
        <w:rPr>
          <w:rFonts w:ascii="Verdana" w:hAnsi="Verdana" w:cs="Times New Roman"/>
          <w:sz w:val="18"/>
          <w:szCs w:val="18"/>
        </w:rPr>
        <w:t>TFA</w:t>
      </w:r>
      <w:proofErr w:type="spellEnd"/>
      <w:r w:rsidRPr="007D21F3">
        <w:rPr>
          <w:rFonts w:ascii="Verdana" w:hAnsi="Verdana" w:cs="Times New Roman"/>
          <w:sz w:val="18"/>
          <w:szCs w:val="18"/>
        </w:rPr>
        <w:t>; and</w:t>
      </w:r>
    </w:p>
    <w:p w:rsidR="007D21F3" w:rsidRPr="007D21F3" w:rsidRDefault="007D21F3" w:rsidP="0088749C">
      <w:pPr>
        <w:pStyle w:val="VBBParagraph"/>
        <w:keepLines w:val="0"/>
        <w:numPr>
          <w:ilvl w:val="0"/>
          <w:numId w:val="12"/>
        </w:numPr>
        <w:spacing w:line="240" w:lineRule="auto"/>
        <w:ind w:left="1168" w:hanging="454"/>
        <w:rPr>
          <w:rFonts w:ascii="Verdana" w:hAnsi="Verdana" w:cs="Times New Roman"/>
          <w:sz w:val="18"/>
          <w:szCs w:val="18"/>
          <w:lang w:eastAsia="zh-CN"/>
        </w:rPr>
      </w:pPr>
      <w:r w:rsidRPr="007D21F3">
        <w:rPr>
          <w:rFonts w:ascii="Verdana" w:hAnsi="Verdana" w:cs="Times New Roman"/>
          <w:sz w:val="18"/>
          <w:szCs w:val="18"/>
        </w:rPr>
        <w:t>Paragraph 2 of Part I of the Accession Protocol, which incorporates the commitments in paragraphs 1426, 1427 and 1428 of the Working Party Report.</w:t>
      </w:r>
    </w:p>
    <w:p w:rsidR="007D21F3" w:rsidRPr="007D21F3" w:rsidRDefault="007D21F3" w:rsidP="007D21F3">
      <w:pPr>
        <w:pStyle w:val="VBBParagraph"/>
        <w:keepLines w:val="0"/>
        <w:spacing w:line="240" w:lineRule="auto"/>
        <w:rPr>
          <w:rFonts w:ascii="Verdana" w:hAnsi="Verdana" w:cs="Times New Roman"/>
          <w:sz w:val="18"/>
          <w:szCs w:val="18"/>
        </w:rPr>
      </w:pPr>
      <w:bookmarkStart w:id="2" w:name="_Ref490471802"/>
      <w:r w:rsidRPr="007D21F3">
        <w:rPr>
          <w:rFonts w:ascii="Verdana" w:hAnsi="Verdana" w:cs="Times New Roman"/>
          <w:sz w:val="18"/>
          <w:szCs w:val="18"/>
        </w:rPr>
        <w:t>Second, insofar as the measures of the Russian Federation f</w:t>
      </w:r>
      <w:r w:rsidR="0088749C">
        <w:rPr>
          <w:rFonts w:ascii="Verdana" w:hAnsi="Verdana" w:cs="Times New Roman"/>
          <w:sz w:val="18"/>
          <w:szCs w:val="18"/>
        </w:rPr>
        <w:t>all within the scope of the TBT </w:t>
      </w:r>
      <w:r w:rsidRPr="007D21F3">
        <w:rPr>
          <w:rFonts w:ascii="Verdana" w:hAnsi="Verdana" w:cs="Times New Roman"/>
          <w:sz w:val="18"/>
          <w:szCs w:val="18"/>
        </w:rPr>
        <w:t xml:space="preserve">Agreement, Ukraine considers that they are inconsistent with several provisions of that </w:t>
      </w:r>
      <w:r w:rsidRPr="007D21F3">
        <w:rPr>
          <w:rFonts w:ascii="Verdana" w:hAnsi="Verdana" w:cs="Times New Roman"/>
          <w:sz w:val="18"/>
          <w:szCs w:val="18"/>
        </w:rPr>
        <w:lastRenderedPageBreak/>
        <w:t xml:space="preserve">agreement. Indeed, through those measures, the Russian Federation appears to create unnecessary obstacles to international trade and discriminate between, on the one hand, (suppliers of) Ukrainian products and, on the other hand, (suppliers of) like products of national origin and (suppliers of) like products originating in any other country. The Russian Federation has failed to base those measures on international standards and to adequately explain the justification for those measures. Furthermore, the Russian Federation has failed to undertake and complete its conformity assessment procedures in an expeditious manner and in a no less favourable manner for Ukrainian products than for like domestic products. The Russian Federation also failed to transmit the results of such assessments to the applicants and ensure that, whenever possible, results of conformity assessment procedures in other Members are accepted. In addition, the Russian Federation failed to provide sufficient information about the measures and to respond to reasonable enquiries from Ukraine and Ukrainian producers. </w:t>
      </w:r>
    </w:p>
    <w:p w:rsidR="007D21F3" w:rsidRPr="007D21F3" w:rsidRDefault="007D21F3" w:rsidP="007A32CC">
      <w:pPr>
        <w:pStyle w:val="VBBParagraph"/>
        <w:keepLines w:val="0"/>
        <w:spacing w:line="240" w:lineRule="auto"/>
        <w:rPr>
          <w:rFonts w:ascii="Verdana" w:hAnsi="Verdana" w:cs="Times New Roman"/>
          <w:sz w:val="18"/>
          <w:szCs w:val="18"/>
        </w:rPr>
      </w:pPr>
      <w:r w:rsidRPr="007D21F3">
        <w:rPr>
          <w:rFonts w:ascii="Verdana" w:hAnsi="Verdana" w:cs="Times New Roman"/>
          <w:sz w:val="18"/>
          <w:szCs w:val="18"/>
        </w:rPr>
        <w:t>Consequently, Ukraine considers that the measures at issue are inconsistent with several provisions of the TBT Agreement and the Accession Protocol of the Russian Federation, including but not limited to:</w:t>
      </w:r>
      <w:bookmarkEnd w:id="2"/>
    </w:p>
    <w:p w:rsidR="007D21F3" w:rsidRPr="007D21F3" w:rsidRDefault="007D21F3" w:rsidP="00BE385A">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Articles 2.1, 2.2, 2.4, 2.5, 2.11, 5.1.1, 5.1.2, 5.2.1, 5.2.2, 5.2.8, 6.1 and 10.1 of the TBT Agreement; and</w:t>
      </w:r>
    </w:p>
    <w:p w:rsidR="007D21F3" w:rsidRPr="007D21F3" w:rsidRDefault="007D21F3" w:rsidP="00BE385A">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Paragraph 2 of Part I of the Accession Protocol, which incorporates the commitments in paragraphs 714, 715, 719, 728, 745, 784, 799, 803, 804 and 813 of the Working Party Report.</w:t>
      </w:r>
    </w:p>
    <w:p w:rsidR="007D21F3" w:rsidRPr="007D21F3" w:rsidRDefault="007D21F3" w:rsidP="007A32CC">
      <w:pPr>
        <w:pStyle w:val="VBBParagraph"/>
        <w:keepLines w:val="0"/>
        <w:spacing w:line="240" w:lineRule="auto"/>
        <w:rPr>
          <w:rFonts w:ascii="Verdana" w:hAnsi="Verdana" w:cs="Times New Roman"/>
          <w:sz w:val="18"/>
          <w:szCs w:val="18"/>
        </w:rPr>
      </w:pPr>
      <w:r w:rsidRPr="007D21F3">
        <w:rPr>
          <w:rFonts w:ascii="Verdana" w:hAnsi="Verdana" w:cs="Times New Roman"/>
          <w:sz w:val="18"/>
          <w:szCs w:val="18"/>
        </w:rPr>
        <w:t>Third, insofar as the measures of the Russian Federation f</w:t>
      </w:r>
      <w:r w:rsidR="00072627">
        <w:rPr>
          <w:rFonts w:ascii="Verdana" w:hAnsi="Verdana" w:cs="Times New Roman"/>
          <w:sz w:val="18"/>
          <w:szCs w:val="18"/>
        </w:rPr>
        <w:t>all within the scope of the SPS </w:t>
      </w:r>
      <w:r w:rsidRPr="007D21F3">
        <w:rPr>
          <w:rFonts w:ascii="Verdana" w:hAnsi="Verdana" w:cs="Times New Roman"/>
          <w:sz w:val="18"/>
          <w:szCs w:val="18"/>
        </w:rPr>
        <w:t>Agreement, Ukraine considers that they are inconsistent with several provisions of that agreement. Indeed, the measures of the Russian Federation are applied beyond the extent necessary to protect human life and health, are not based on an appropriate risk assessment and are maintained without sufficient scientific evidence. These measures also appear to discriminate arbitrarily or unjustifiably between Members where identical or similar conditions prevail and are applied in a manner which constitutes a disguised restriction on international trade. The Russian Federation also failed to undertake and complete the procedure to check the fulfilment of the sanitary and phytosanitary measures in a fair and timely manner and failed to transmit the results of any such procedure to the applicants.</w:t>
      </w:r>
    </w:p>
    <w:p w:rsidR="007D21F3" w:rsidRPr="007D21F3" w:rsidRDefault="007D21F3" w:rsidP="007A32CC">
      <w:pPr>
        <w:pStyle w:val="VBBParagraph"/>
        <w:keepLines w:val="0"/>
        <w:spacing w:after="160" w:line="240" w:lineRule="auto"/>
        <w:rPr>
          <w:rFonts w:ascii="Verdana" w:hAnsi="Verdana" w:cs="Times New Roman"/>
          <w:sz w:val="18"/>
          <w:szCs w:val="18"/>
        </w:rPr>
      </w:pPr>
      <w:bookmarkStart w:id="3" w:name="_Ref490471806"/>
      <w:r w:rsidRPr="007D21F3">
        <w:rPr>
          <w:rFonts w:ascii="Verdana" w:hAnsi="Verdana" w:cs="Times New Roman"/>
          <w:sz w:val="18"/>
          <w:szCs w:val="18"/>
        </w:rPr>
        <w:t>As a result, Ukraine considers that the measures at issue are inconsistent with several provisions of the SPS Agreement and the Accession Protocol of the Russian Federation, including but not limited to:</w:t>
      </w:r>
      <w:bookmarkEnd w:id="3"/>
    </w:p>
    <w:p w:rsidR="007D21F3" w:rsidRPr="007D21F3" w:rsidRDefault="007D21F3" w:rsidP="00072627">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 xml:space="preserve">Articles 2.2, 2.3, 5.1, 5.2, 5.3, 5.4, 5.5, 5.6, 7 (read together with paragraph 1 of Annex B) and 8 (read together with paragraphs 1(a) </w:t>
      </w:r>
      <w:r w:rsidR="00A867E1">
        <w:rPr>
          <w:rFonts w:ascii="Verdana" w:hAnsi="Verdana" w:cs="Times New Roman"/>
          <w:sz w:val="18"/>
          <w:szCs w:val="18"/>
        </w:rPr>
        <w:t>and 1(b) of Annex C) of the SPS </w:t>
      </w:r>
      <w:r w:rsidRPr="007D21F3">
        <w:rPr>
          <w:rFonts w:ascii="Verdana" w:hAnsi="Verdana" w:cs="Times New Roman"/>
          <w:sz w:val="18"/>
          <w:szCs w:val="18"/>
        </w:rPr>
        <w:t xml:space="preserve">Agreement; and </w:t>
      </w:r>
    </w:p>
    <w:p w:rsidR="007D21F3" w:rsidRPr="007D21F3" w:rsidRDefault="007D21F3" w:rsidP="00072627">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Paragraph 2 of Part I of the Accession Protocol, which incorporates the commitments in paragraphs 926, 955, 1009, 1031, 1033, 1055, 1060 and 1062 of the Working Party Report.</w:t>
      </w:r>
    </w:p>
    <w:p w:rsidR="007D21F3" w:rsidRPr="007D21F3" w:rsidRDefault="007D21F3" w:rsidP="007A32CC">
      <w:pPr>
        <w:pStyle w:val="VBBHeading2"/>
        <w:keepNext w:val="0"/>
        <w:spacing w:line="240" w:lineRule="auto"/>
        <w:ind w:firstLine="0"/>
        <w:outlineLvl w:val="9"/>
        <w:rPr>
          <w:rFonts w:ascii="Verdana" w:hAnsi="Verdana" w:cs="Times New Roman"/>
          <w:sz w:val="18"/>
          <w:szCs w:val="18"/>
        </w:rPr>
      </w:pPr>
      <w:r w:rsidRPr="007D21F3">
        <w:rPr>
          <w:rFonts w:ascii="Verdana" w:hAnsi="Verdana" w:cs="Times New Roman"/>
          <w:sz w:val="18"/>
          <w:szCs w:val="18"/>
        </w:rPr>
        <w:t>Transit ban on Ukrainian confectionery products</w:t>
      </w:r>
    </w:p>
    <w:p w:rsidR="007D21F3" w:rsidRPr="007D21F3" w:rsidRDefault="007D21F3" w:rsidP="00A867E1">
      <w:pPr>
        <w:pStyle w:val="VBBHeading3"/>
        <w:keepNext w:val="0"/>
        <w:spacing w:line="240" w:lineRule="auto"/>
        <w:ind w:left="737" w:firstLine="0"/>
        <w:outlineLvl w:val="9"/>
        <w:rPr>
          <w:rFonts w:ascii="Verdana" w:hAnsi="Verdana"/>
          <w:sz w:val="18"/>
          <w:szCs w:val="18"/>
        </w:rPr>
      </w:pPr>
      <w:r w:rsidRPr="007D21F3">
        <w:rPr>
          <w:rFonts w:ascii="Verdana" w:hAnsi="Verdana"/>
          <w:sz w:val="18"/>
          <w:szCs w:val="18"/>
        </w:rPr>
        <w:t>Measures at issue</w:t>
      </w:r>
    </w:p>
    <w:p w:rsidR="007D21F3" w:rsidRPr="007D21F3" w:rsidRDefault="007D21F3" w:rsidP="007A32CC">
      <w:pPr>
        <w:pStyle w:val="VBBParagraph"/>
        <w:keepLines w:val="0"/>
        <w:spacing w:line="240" w:lineRule="auto"/>
        <w:rPr>
          <w:rFonts w:ascii="Verdana" w:hAnsi="Verdana" w:cs="Times New Roman"/>
          <w:sz w:val="18"/>
          <w:szCs w:val="18"/>
        </w:rPr>
      </w:pPr>
      <w:r w:rsidRPr="007D21F3">
        <w:rPr>
          <w:rFonts w:ascii="Verdana" w:hAnsi="Verdana" w:cs="Times New Roman"/>
          <w:sz w:val="18"/>
          <w:szCs w:val="18"/>
        </w:rPr>
        <w:t xml:space="preserve">Since March 2016, the Russian Federation has prohibited traffic in transit, through its territory, of Ukrainian </w:t>
      </w:r>
      <w:r w:rsidRPr="007D21F3">
        <w:rPr>
          <w:rFonts w:ascii="Verdana" w:hAnsi="Verdana" w:cs="Times New Roman"/>
          <w:sz w:val="18"/>
          <w:szCs w:val="18"/>
          <w:lang w:val="en-US"/>
        </w:rPr>
        <w:t>confectionery products that may not be imported</w:t>
      </w:r>
      <w:r w:rsidRPr="007D21F3">
        <w:rPr>
          <w:rFonts w:ascii="Verdana" w:hAnsi="Verdana" w:cs="Times New Roman"/>
          <w:sz w:val="18"/>
          <w:szCs w:val="18"/>
        </w:rPr>
        <w:t xml:space="preserve">. The specific ground invoked for imposing that transit ban is the fact that the importation of Ukrainian confectionery products (classified under </w:t>
      </w:r>
      <w:proofErr w:type="spellStart"/>
      <w:r w:rsidRPr="007D21F3">
        <w:rPr>
          <w:rFonts w:ascii="Verdana" w:hAnsi="Verdana" w:cs="Times New Roman"/>
          <w:sz w:val="18"/>
          <w:szCs w:val="18"/>
        </w:rPr>
        <w:t>FEACN</w:t>
      </w:r>
      <w:proofErr w:type="spellEnd"/>
      <w:r w:rsidRPr="007D21F3">
        <w:rPr>
          <w:rFonts w:ascii="Verdana" w:hAnsi="Verdana" w:cs="Times New Roman"/>
          <w:sz w:val="18"/>
          <w:szCs w:val="18"/>
        </w:rPr>
        <w:t xml:space="preserve"> 1704, 1806 or 1905) has been prohibited since 5 September 2014. The transit ban, which is applied as a result of the import ban, applies to all confectionery products of Ukrainian origin, regardless of the border at which the products enter the territory of the Russian Federation.</w:t>
      </w:r>
    </w:p>
    <w:p w:rsidR="007D21F3" w:rsidRPr="007D21F3" w:rsidRDefault="007D21F3" w:rsidP="007D21F3">
      <w:pPr>
        <w:pStyle w:val="VBBParagraph"/>
        <w:keepLines w:val="0"/>
        <w:spacing w:line="240" w:lineRule="auto"/>
        <w:rPr>
          <w:rFonts w:ascii="Verdana" w:hAnsi="Verdana" w:cs="Times New Roman"/>
          <w:sz w:val="18"/>
          <w:szCs w:val="18"/>
        </w:rPr>
      </w:pPr>
      <w:r w:rsidRPr="007D21F3">
        <w:rPr>
          <w:rFonts w:ascii="Verdana" w:hAnsi="Verdana" w:cs="Times New Roman"/>
          <w:sz w:val="18"/>
          <w:szCs w:val="18"/>
        </w:rPr>
        <w:t xml:space="preserve">Thus, the transit ban on Ukrainian confectionery products challenged in these proceedings appears to apply separately and in addition to the bans on and restrictions of traffic in transit </w:t>
      </w:r>
      <w:r w:rsidRPr="007D21F3">
        <w:rPr>
          <w:rFonts w:ascii="Verdana" w:hAnsi="Verdana" w:cs="Times New Roman"/>
          <w:sz w:val="18"/>
          <w:szCs w:val="18"/>
        </w:rPr>
        <w:lastRenderedPageBreak/>
        <w:t xml:space="preserve">introduced by Decree No. 1 and Decree No. 319, which are part of the measures at issue in WT/DS512 </w:t>
      </w:r>
      <w:r w:rsidRPr="007D21F3">
        <w:rPr>
          <w:rFonts w:ascii="Verdana" w:hAnsi="Verdana" w:cs="Times New Roman"/>
          <w:i/>
          <w:iCs/>
          <w:sz w:val="18"/>
          <w:szCs w:val="18"/>
        </w:rPr>
        <w:t>Russia – Measures Concerning Traffic in Transit</w:t>
      </w:r>
      <w:r w:rsidRPr="007D21F3">
        <w:rPr>
          <w:rFonts w:ascii="Verdana" w:hAnsi="Verdana" w:cs="Times New Roman"/>
          <w:sz w:val="18"/>
          <w:szCs w:val="18"/>
        </w:rPr>
        <w:t>.</w:t>
      </w:r>
    </w:p>
    <w:p w:rsidR="007D21F3" w:rsidRPr="007D21F3" w:rsidRDefault="007D21F3" w:rsidP="007D21F3">
      <w:pPr>
        <w:pStyle w:val="VBBParagraph"/>
        <w:keepLines w:val="0"/>
        <w:spacing w:line="240" w:lineRule="auto"/>
        <w:rPr>
          <w:rFonts w:ascii="Verdana" w:hAnsi="Verdana" w:cs="Times New Roman"/>
          <w:sz w:val="18"/>
          <w:szCs w:val="18"/>
        </w:rPr>
      </w:pPr>
      <w:r w:rsidRPr="007D21F3">
        <w:rPr>
          <w:rFonts w:ascii="Verdana" w:hAnsi="Verdana" w:cs="Times New Roman"/>
          <w:sz w:val="18"/>
          <w:szCs w:val="18"/>
        </w:rPr>
        <w:t>It appears that the transit ban on Ukrainian confectionery products has not been published and administered in a manner that is consistent with the Russian Federation</w:t>
      </w:r>
      <w:r w:rsidR="00311DCB">
        <w:rPr>
          <w:rFonts w:ascii="Verdana" w:hAnsi="Verdana" w:cs="Times New Roman"/>
          <w:sz w:val="18"/>
          <w:szCs w:val="18"/>
        </w:rPr>
        <w:t>'</w:t>
      </w:r>
      <w:r w:rsidRPr="007D21F3">
        <w:rPr>
          <w:rFonts w:ascii="Verdana" w:hAnsi="Verdana" w:cs="Times New Roman"/>
          <w:sz w:val="18"/>
          <w:szCs w:val="18"/>
        </w:rPr>
        <w:t>s obligations under the WTO covered agreements. For example, there appears to be no explanation of the reasons for applying the transit ban in 2016, despite the fact that the import b</w:t>
      </w:r>
      <w:r w:rsidR="00A867E1">
        <w:rPr>
          <w:rFonts w:ascii="Verdana" w:hAnsi="Verdana" w:cs="Times New Roman"/>
          <w:sz w:val="18"/>
          <w:szCs w:val="18"/>
        </w:rPr>
        <w:t>an was already in place as of 5 </w:t>
      </w:r>
      <w:r w:rsidRPr="007D21F3">
        <w:rPr>
          <w:rFonts w:ascii="Verdana" w:hAnsi="Verdana" w:cs="Times New Roman"/>
          <w:sz w:val="18"/>
          <w:szCs w:val="18"/>
        </w:rPr>
        <w:t>September 2014.</w:t>
      </w:r>
    </w:p>
    <w:p w:rsidR="007D21F3" w:rsidRPr="007D21F3" w:rsidRDefault="007D21F3" w:rsidP="005E6E0B">
      <w:pPr>
        <w:pStyle w:val="VBBParagraph"/>
        <w:keepLines w:val="0"/>
        <w:spacing w:after="160" w:line="240" w:lineRule="auto"/>
        <w:rPr>
          <w:rFonts w:ascii="Verdana" w:hAnsi="Verdana" w:cs="Times New Roman"/>
          <w:sz w:val="18"/>
          <w:szCs w:val="18"/>
        </w:rPr>
      </w:pPr>
      <w:r w:rsidRPr="007D21F3">
        <w:rPr>
          <w:rFonts w:ascii="Verdana" w:hAnsi="Verdana" w:cs="Times New Roman"/>
          <w:sz w:val="18"/>
          <w:szCs w:val="18"/>
        </w:rPr>
        <w:t xml:space="preserve">Ukraine understands that the Russian Federation imposes, makes effective and/or administers this transit ban on Ukrainian confectionery products through, </w:t>
      </w:r>
      <w:r w:rsidRPr="007D21F3">
        <w:rPr>
          <w:rFonts w:ascii="Verdana" w:hAnsi="Verdana" w:cs="Times New Roman"/>
          <w:i/>
          <w:iCs/>
          <w:sz w:val="18"/>
          <w:szCs w:val="18"/>
        </w:rPr>
        <w:t>inter alia</w:t>
      </w:r>
      <w:r w:rsidRPr="007D21F3">
        <w:rPr>
          <w:rFonts w:ascii="Verdana" w:hAnsi="Verdana" w:cs="Times New Roman"/>
          <w:sz w:val="18"/>
          <w:szCs w:val="18"/>
        </w:rPr>
        <w:t>:</w:t>
      </w:r>
    </w:p>
    <w:p w:rsidR="007D21F3" w:rsidRPr="007D21F3" w:rsidRDefault="007D21F3" w:rsidP="00A867E1">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 xml:space="preserve">Notice of the </w:t>
      </w:r>
      <w:proofErr w:type="spellStart"/>
      <w:r w:rsidRPr="007D21F3">
        <w:rPr>
          <w:rFonts w:ascii="Verdana" w:hAnsi="Verdana" w:cs="Times New Roman"/>
          <w:bCs/>
          <w:sz w:val="18"/>
          <w:szCs w:val="18"/>
          <w:lang w:val="en-US"/>
        </w:rPr>
        <w:t>Magaramkentsky</w:t>
      </w:r>
      <w:proofErr w:type="spellEnd"/>
      <w:r w:rsidRPr="007D21F3">
        <w:rPr>
          <w:rFonts w:ascii="Verdana" w:hAnsi="Verdana" w:cs="Times New Roman"/>
          <w:bCs/>
          <w:sz w:val="18"/>
          <w:szCs w:val="18"/>
          <w:lang w:val="en-US"/>
        </w:rPr>
        <w:t xml:space="preserve"> customs office dated 3 April 2016;</w:t>
      </w:r>
    </w:p>
    <w:p w:rsidR="007D21F3" w:rsidRPr="007D21F3" w:rsidRDefault="007D21F3" w:rsidP="00A867E1">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 xml:space="preserve">Letter of the Federal Customs Service of the Russian Federation No. 01-11/15777 dated 6 April 2016, </w:t>
      </w:r>
      <w:r w:rsidR="00165A39">
        <w:rPr>
          <w:rFonts w:ascii="Verdana" w:hAnsi="Verdana" w:cs="Times New Roman"/>
          <w:sz w:val="18"/>
          <w:szCs w:val="18"/>
        </w:rPr>
        <w:t>"</w:t>
      </w:r>
      <w:r w:rsidRPr="007D21F3">
        <w:rPr>
          <w:rFonts w:ascii="Verdana" w:hAnsi="Verdana" w:cs="Times New Roman"/>
          <w:sz w:val="18"/>
          <w:szCs w:val="18"/>
        </w:rPr>
        <w:t>On submission of information</w:t>
      </w:r>
      <w:r w:rsidR="00165A39">
        <w:rPr>
          <w:rFonts w:ascii="Verdana" w:hAnsi="Verdana" w:cs="Times New Roman"/>
          <w:sz w:val="18"/>
          <w:szCs w:val="18"/>
        </w:rPr>
        <w:t>"</w:t>
      </w:r>
      <w:r w:rsidRPr="007D21F3">
        <w:rPr>
          <w:rFonts w:ascii="Verdana" w:hAnsi="Verdana" w:cs="Times New Roman"/>
          <w:sz w:val="18"/>
          <w:szCs w:val="18"/>
        </w:rPr>
        <w:t>;</w:t>
      </w:r>
    </w:p>
    <w:p w:rsidR="007D21F3" w:rsidRPr="007D21F3" w:rsidRDefault="007D21F3" w:rsidP="00A867E1">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Letter of the Federal Customs Service of the Russian Federation</w:t>
      </w:r>
      <w:r w:rsidRPr="007D21F3">
        <w:rPr>
          <w:rFonts w:ascii="Verdana" w:hAnsi="Verdana" w:cs="Times New Roman"/>
          <w:bCs/>
          <w:sz w:val="18"/>
          <w:szCs w:val="18"/>
          <w:lang w:val="en-US"/>
        </w:rPr>
        <w:t xml:space="preserve"> No. 04-40/20037 to </w:t>
      </w:r>
      <w:r w:rsidRPr="007D21F3">
        <w:rPr>
          <w:rFonts w:ascii="Verdana" w:hAnsi="Verdana" w:cs="Times New Roman"/>
          <w:sz w:val="18"/>
          <w:szCs w:val="18"/>
        </w:rPr>
        <w:t>[a Ukrainian producer of confectionery products]</w:t>
      </w:r>
      <w:r w:rsidRPr="007D21F3">
        <w:rPr>
          <w:rFonts w:ascii="Verdana" w:hAnsi="Verdana" w:cs="Times New Roman"/>
          <w:bCs/>
          <w:sz w:val="18"/>
          <w:szCs w:val="18"/>
          <w:lang w:val="en-US"/>
        </w:rPr>
        <w:t xml:space="preserve"> dated 26 April 2016;</w:t>
      </w:r>
    </w:p>
    <w:p w:rsidR="007D21F3" w:rsidRPr="007D21F3" w:rsidRDefault="007D21F3" w:rsidP="00A867E1">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bCs/>
          <w:sz w:val="18"/>
          <w:szCs w:val="18"/>
        </w:rPr>
        <w:t>Letter of the Representation of the Customs Service of the Russian Federation in Ukraine to the State Fiscal Service of Ukraine No. 05-12/84 dated 27 April 2016;</w:t>
      </w:r>
    </w:p>
    <w:p w:rsidR="007D21F3" w:rsidRPr="007D21F3" w:rsidRDefault="007D21F3" w:rsidP="00A867E1">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Letter of the Ministry of Transport of the Russian Federation No. 9-517 to the Deputy Minister of Infrastructure of Ukraine dated 4 May 2016;</w:t>
      </w:r>
    </w:p>
    <w:p w:rsidR="007D21F3" w:rsidRPr="007D21F3" w:rsidRDefault="007D21F3" w:rsidP="00A867E1">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Letter of the Federal Customs Service of the Russian Federation</w:t>
      </w:r>
      <w:r w:rsidRPr="007D21F3">
        <w:rPr>
          <w:rFonts w:ascii="Verdana" w:hAnsi="Verdana" w:cs="Times New Roman"/>
          <w:bCs/>
          <w:sz w:val="18"/>
          <w:szCs w:val="18"/>
          <w:lang w:val="en-US"/>
        </w:rPr>
        <w:t xml:space="preserve"> No. </w:t>
      </w:r>
      <w:r w:rsidRPr="007D21F3">
        <w:rPr>
          <w:rFonts w:ascii="Verdana" w:hAnsi="Verdana" w:cs="Times New Roman"/>
          <w:sz w:val="18"/>
          <w:szCs w:val="18"/>
          <w:lang w:val="en-US"/>
        </w:rPr>
        <w:t>01-18/21260 to the Embassy of Ukraine in the Russian Federation dated 5 May 2016;</w:t>
      </w:r>
    </w:p>
    <w:p w:rsidR="007D21F3" w:rsidRPr="007D21F3" w:rsidRDefault="007D21F3" w:rsidP="00A867E1">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Articles 152(2) and 216 of the Customs Code of the Customs Union; and</w:t>
      </w:r>
    </w:p>
    <w:p w:rsidR="007D21F3" w:rsidRPr="007D21F3" w:rsidRDefault="007D21F3" w:rsidP="00A867E1">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 xml:space="preserve">Articles 5 and 12(1)(6) of the Federal Law of the Russian Federation No. 311-FZ dated 27 November 2010, </w:t>
      </w:r>
      <w:r w:rsidR="00165A39">
        <w:rPr>
          <w:rFonts w:ascii="Verdana" w:hAnsi="Verdana" w:cs="Times New Roman"/>
          <w:sz w:val="18"/>
          <w:szCs w:val="18"/>
        </w:rPr>
        <w:t>"</w:t>
      </w:r>
      <w:r w:rsidRPr="007D21F3">
        <w:rPr>
          <w:rFonts w:ascii="Verdana" w:hAnsi="Verdana" w:cs="Times New Roman"/>
          <w:sz w:val="18"/>
          <w:szCs w:val="18"/>
        </w:rPr>
        <w:t>On Customs Regulation in the Russian Federation</w:t>
      </w:r>
      <w:r w:rsidR="00165A39">
        <w:rPr>
          <w:rFonts w:ascii="Verdana" w:hAnsi="Verdana" w:cs="Times New Roman"/>
          <w:sz w:val="18"/>
          <w:szCs w:val="18"/>
        </w:rPr>
        <w:t>"</w:t>
      </w:r>
      <w:r w:rsidRPr="007D21F3">
        <w:rPr>
          <w:rFonts w:ascii="Verdana" w:hAnsi="Verdana" w:cs="Times New Roman"/>
          <w:sz w:val="18"/>
          <w:szCs w:val="18"/>
        </w:rPr>
        <w:t>.</w:t>
      </w:r>
    </w:p>
    <w:p w:rsidR="007D21F3" w:rsidRPr="007D21F3" w:rsidRDefault="007D21F3" w:rsidP="005E6E0B">
      <w:pPr>
        <w:pStyle w:val="VBBParagraph"/>
        <w:keepLines w:val="0"/>
        <w:spacing w:line="240" w:lineRule="auto"/>
        <w:rPr>
          <w:rFonts w:ascii="Verdana" w:hAnsi="Verdana" w:cs="Times New Roman"/>
          <w:sz w:val="18"/>
          <w:szCs w:val="18"/>
        </w:rPr>
      </w:pPr>
      <w:r w:rsidRPr="007D21F3">
        <w:rPr>
          <w:rFonts w:ascii="Verdana" w:hAnsi="Verdana" w:cs="Times New Roman"/>
          <w:sz w:val="18"/>
          <w:szCs w:val="18"/>
        </w:rPr>
        <w:t>In addition, this request also covers, in whatever form, any related measures of the Russian Federation that guide, modify, supplement, extend, renew, replace, administer, implement and/or are otherwise closely connected to the above-described measures. This is particularly important given the fundamental lack of transparency on the part of the Russian Federation with regard to the measures at issue including, in particular, the lack of identification of the reasons justifying the measures as well as the lack of a statement of the legal basis of those measures.</w:t>
      </w:r>
    </w:p>
    <w:p w:rsidR="007D21F3" w:rsidRPr="007D21F3" w:rsidRDefault="007D21F3" w:rsidP="00F44968">
      <w:pPr>
        <w:pStyle w:val="VBBHeading3"/>
        <w:keepNext w:val="0"/>
        <w:spacing w:line="240" w:lineRule="auto"/>
        <w:ind w:left="737" w:firstLine="0"/>
        <w:outlineLvl w:val="9"/>
        <w:rPr>
          <w:rFonts w:ascii="Verdana" w:hAnsi="Verdana"/>
          <w:sz w:val="18"/>
          <w:szCs w:val="18"/>
        </w:rPr>
      </w:pPr>
      <w:bookmarkStart w:id="4" w:name="_Ref490483100"/>
      <w:r w:rsidRPr="007D21F3">
        <w:rPr>
          <w:rFonts w:ascii="Verdana" w:hAnsi="Verdana"/>
          <w:sz w:val="18"/>
          <w:szCs w:val="18"/>
        </w:rPr>
        <w:t>Legal basis of the complaint</w:t>
      </w:r>
    </w:p>
    <w:p w:rsidR="007D21F3" w:rsidRPr="007D21F3" w:rsidRDefault="007D21F3" w:rsidP="005E6E0B">
      <w:pPr>
        <w:pStyle w:val="VBBParagraph"/>
        <w:keepLines w:val="0"/>
        <w:spacing w:after="200" w:line="240" w:lineRule="auto"/>
        <w:rPr>
          <w:rFonts w:ascii="Verdana" w:hAnsi="Verdana" w:cs="Times New Roman"/>
          <w:sz w:val="18"/>
          <w:szCs w:val="18"/>
        </w:rPr>
      </w:pPr>
      <w:r w:rsidRPr="007D21F3">
        <w:rPr>
          <w:rFonts w:ascii="Verdana" w:hAnsi="Verdana" w:cs="Times New Roman"/>
          <w:sz w:val="18"/>
          <w:szCs w:val="18"/>
        </w:rPr>
        <w:t>Through those measures, the Russian Federation denies freedom of transit through its territory to traffic in transit of Ukrainian products, discriminates amongst traffic in transit, and subjects traffic in transit from Ukraine to unnecessary delays and restrictions. Furthermore, those measures have not been published and administered properly, and information on those measures is not easily accessible or often unavailable.</w:t>
      </w:r>
    </w:p>
    <w:p w:rsidR="007D21F3" w:rsidRPr="007D21F3" w:rsidRDefault="007D21F3" w:rsidP="007D21F3">
      <w:pPr>
        <w:pStyle w:val="VBBParagraph"/>
        <w:keepLines w:val="0"/>
        <w:spacing w:after="160" w:line="240" w:lineRule="auto"/>
        <w:rPr>
          <w:rFonts w:ascii="Verdana" w:hAnsi="Verdana" w:cs="Times New Roman"/>
          <w:sz w:val="18"/>
          <w:szCs w:val="18"/>
        </w:rPr>
      </w:pPr>
      <w:r w:rsidRPr="007D21F3">
        <w:rPr>
          <w:rFonts w:ascii="Verdana" w:hAnsi="Verdana" w:cs="Times New Roman"/>
          <w:sz w:val="18"/>
          <w:szCs w:val="18"/>
        </w:rPr>
        <w:t xml:space="preserve">As a result, Ukraine considers that those measures of the Russian Federation are inconsistent with several provisions of the GATT 1994, the </w:t>
      </w:r>
      <w:proofErr w:type="spellStart"/>
      <w:r w:rsidRPr="007D21F3">
        <w:rPr>
          <w:rFonts w:ascii="Verdana" w:hAnsi="Verdana" w:cs="Times New Roman"/>
          <w:sz w:val="18"/>
          <w:szCs w:val="18"/>
        </w:rPr>
        <w:t>TFA</w:t>
      </w:r>
      <w:proofErr w:type="spellEnd"/>
      <w:r w:rsidRPr="007D21F3">
        <w:rPr>
          <w:rFonts w:ascii="Verdana" w:hAnsi="Verdana" w:cs="Times New Roman"/>
          <w:sz w:val="18"/>
          <w:szCs w:val="18"/>
        </w:rPr>
        <w:t xml:space="preserve"> and the Accession Protocol of the Russian Federation, including but not limited to:</w:t>
      </w:r>
      <w:bookmarkEnd w:id="4"/>
    </w:p>
    <w:p w:rsidR="007D21F3" w:rsidRPr="007D21F3" w:rsidRDefault="007D21F3" w:rsidP="00F44968">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Articles V:2, V:3, V:5, V:6; X:1, X:2, X:3(a) and X:3(b) of the GATT 1994;</w:t>
      </w:r>
    </w:p>
    <w:p w:rsidR="007D21F3" w:rsidRPr="007D21F3" w:rsidRDefault="007D21F3" w:rsidP="00F44968">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 xml:space="preserve">Article 1.1.1(a), 1.1.1(f), 1.1.1(h), 2.1.1, 2.1.2, 11.1(a), 11.1(b) and 11.8 of the </w:t>
      </w:r>
      <w:proofErr w:type="spellStart"/>
      <w:r w:rsidRPr="007D21F3">
        <w:rPr>
          <w:rFonts w:ascii="Verdana" w:hAnsi="Verdana" w:cs="Times New Roman"/>
          <w:sz w:val="18"/>
          <w:szCs w:val="18"/>
        </w:rPr>
        <w:t>TFA</w:t>
      </w:r>
      <w:proofErr w:type="spellEnd"/>
      <w:r w:rsidRPr="007D21F3">
        <w:rPr>
          <w:rFonts w:ascii="Verdana" w:hAnsi="Verdana" w:cs="Times New Roman"/>
          <w:sz w:val="18"/>
          <w:szCs w:val="18"/>
        </w:rPr>
        <w:t>; and</w:t>
      </w:r>
    </w:p>
    <w:p w:rsidR="007D21F3" w:rsidRPr="007D21F3" w:rsidRDefault="007D21F3" w:rsidP="00F44968">
      <w:pPr>
        <w:pStyle w:val="VBBParagraph"/>
        <w:keepLines w:val="0"/>
        <w:numPr>
          <w:ilvl w:val="0"/>
          <w:numId w:val="12"/>
        </w:numPr>
        <w:spacing w:line="240" w:lineRule="auto"/>
        <w:ind w:left="1168" w:hanging="454"/>
        <w:rPr>
          <w:rFonts w:ascii="Verdana" w:hAnsi="Verdana" w:cs="Times New Roman"/>
          <w:b/>
          <w:caps/>
          <w:sz w:val="18"/>
          <w:szCs w:val="18"/>
        </w:rPr>
      </w:pPr>
      <w:r w:rsidRPr="007D21F3">
        <w:rPr>
          <w:rFonts w:ascii="Verdana" w:hAnsi="Verdana" w:cs="Times New Roman"/>
          <w:sz w:val="18"/>
          <w:szCs w:val="18"/>
        </w:rPr>
        <w:t>Paragraph 2 of Part I of the Accession Protocol, which incorporates the commitments in paragraphs 1161, 1426, 1427 and 1428 of the Working Party Report.</w:t>
      </w:r>
    </w:p>
    <w:p w:rsidR="007D21F3" w:rsidRPr="007D21F3" w:rsidRDefault="007D21F3" w:rsidP="00900849">
      <w:pPr>
        <w:pStyle w:val="VBBHeading1"/>
        <w:keepNext w:val="0"/>
        <w:spacing w:before="0" w:line="240" w:lineRule="auto"/>
        <w:outlineLvl w:val="9"/>
        <w:rPr>
          <w:rFonts w:ascii="Verdana" w:hAnsi="Verdana" w:cs="Times New Roman"/>
          <w:sz w:val="18"/>
          <w:szCs w:val="18"/>
        </w:rPr>
      </w:pPr>
      <w:r w:rsidRPr="007D21F3">
        <w:rPr>
          <w:rFonts w:ascii="Verdana" w:hAnsi="Verdana" w:cs="Times New Roman"/>
          <w:sz w:val="18"/>
          <w:szCs w:val="18"/>
        </w:rPr>
        <w:lastRenderedPageBreak/>
        <w:t>Measures affecting trade in wallpaper and similar wall coverings from Ukraine and claims made as regards those measures</w:t>
      </w:r>
    </w:p>
    <w:p w:rsidR="007D21F3" w:rsidRPr="007D21F3" w:rsidRDefault="007D21F3" w:rsidP="007D21F3">
      <w:pPr>
        <w:pStyle w:val="VBBHeading2"/>
        <w:keepNext w:val="0"/>
        <w:spacing w:line="240" w:lineRule="auto"/>
        <w:ind w:firstLine="0"/>
        <w:outlineLvl w:val="9"/>
        <w:rPr>
          <w:rFonts w:ascii="Verdana" w:hAnsi="Verdana" w:cs="Times New Roman"/>
          <w:sz w:val="18"/>
          <w:szCs w:val="18"/>
          <w:lang w:val="en-US"/>
        </w:rPr>
      </w:pPr>
      <w:r w:rsidRPr="007D21F3">
        <w:rPr>
          <w:rFonts w:ascii="Verdana" w:hAnsi="Verdana" w:cs="Times New Roman"/>
          <w:sz w:val="18"/>
          <w:szCs w:val="18"/>
          <w:lang w:val="en-US"/>
        </w:rPr>
        <w:t>Measures at issue</w:t>
      </w:r>
    </w:p>
    <w:p w:rsidR="007D21F3" w:rsidRPr="007D21F3" w:rsidRDefault="007D21F3" w:rsidP="007D21F3">
      <w:pPr>
        <w:pStyle w:val="VBBParagraph"/>
        <w:keepLines w:val="0"/>
        <w:spacing w:line="240" w:lineRule="auto"/>
        <w:rPr>
          <w:rFonts w:ascii="Verdana" w:hAnsi="Verdana" w:cs="Times New Roman"/>
          <w:sz w:val="18"/>
          <w:szCs w:val="18"/>
          <w:lang w:val="en-US"/>
        </w:rPr>
      </w:pPr>
      <w:r w:rsidRPr="007D21F3">
        <w:rPr>
          <w:rFonts w:ascii="Verdana" w:hAnsi="Verdana" w:cs="Times New Roman"/>
          <w:sz w:val="18"/>
          <w:szCs w:val="18"/>
          <w:lang w:val="en-US"/>
        </w:rPr>
        <w:t xml:space="preserve">Since13 April 2015,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has banned </w:t>
      </w:r>
      <w:r w:rsidR="00165A39">
        <w:rPr>
          <w:rFonts w:ascii="Verdana" w:hAnsi="Verdana" w:cs="Times New Roman"/>
          <w:sz w:val="18"/>
          <w:szCs w:val="18"/>
          <w:lang w:val="en-US"/>
        </w:rPr>
        <w:t>"</w:t>
      </w:r>
      <w:r w:rsidRPr="007D21F3">
        <w:rPr>
          <w:rFonts w:ascii="Verdana" w:hAnsi="Verdana" w:cs="Times New Roman"/>
          <w:sz w:val="18"/>
          <w:szCs w:val="18"/>
          <w:lang w:val="en-US"/>
        </w:rPr>
        <w:t xml:space="preserve">the importation into the territory of the Russian Federation of wallpaper and similar wall coverings produced by [four Ukrainian producers], </w:t>
      </w:r>
      <w:proofErr w:type="spellStart"/>
      <w:r w:rsidRPr="007D21F3">
        <w:rPr>
          <w:rFonts w:ascii="Verdana" w:hAnsi="Verdana" w:cs="Times New Roman"/>
          <w:sz w:val="18"/>
          <w:szCs w:val="18"/>
          <w:lang w:val="en-US"/>
        </w:rPr>
        <w:t>FEACN</w:t>
      </w:r>
      <w:proofErr w:type="spellEnd"/>
      <w:r w:rsidRPr="007D21F3">
        <w:rPr>
          <w:rFonts w:ascii="Verdana" w:hAnsi="Verdana" w:cs="Times New Roman"/>
          <w:sz w:val="18"/>
          <w:szCs w:val="18"/>
          <w:lang w:val="en-US"/>
        </w:rPr>
        <w:t xml:space="preserve"> code 4814</w:t>
      </w:r>
      <w:r w:rsidR="00165A39">
        <w:rPr>
          <w:rFonts w:ascii="Verdana" w:hAnsi="Verdana" w:cs="Times New Roman"/>
          <w:sz w:val="18"/>
          <w:szCs w:val="18"/>
          <w:lang w:val="en-US"/>
        </w:rPr>
        <w:t>"</w:t>
      </w:r>
      <w:r w:rsidRPr="007D21F3">
        <w:rPr>
          <w:rFonts w:ascii="Verdana" w:hAnsi="Verdana" w:cs="Times New Roman"/>
          <w:sz w:val="18"/>
          <w:szCs w:val="18"/>
          <w:lang w:val="en-US"/>
        </w:rPr>
        <w:t>.</w:t>
      </w:r>
      <w:r w:rsidRPr="007D21F3">
        <w:rPr>
          <w:rStyle w:val="FootnoteReference"/>
          <w:rFonts w:ascii="Verdana" w:eastAsiaTheme="majorEastAsia" w:hAnsi="Verdana" w:cs="Times New Roman"/>
          <w:sz w:val="18"/>
          <w:szCs w:val="18"/>
          <w:lang w:val="en-US"/>
        </w:rPr>
        <w:footnoteReference w:id="7"/>
      </w:r>
      <w:r w:rsidRPr="007D21F3">
        <w:rPr>
          <w:rFonts w:ascii="Verdana" w:hAnsi="Verdana" w:cs="Times New Roman"/>
          <w:sz w:val="18"/>
          <w:szCs w:val="18"/>
          <w:lang w:val="en-US"/>
        </w:rPr>
        <w:t xml:space="preserve"> This producer-specific import ban affects the majority (up to 80%) of the Ukrainian wallpaper which is exported to the Russian Federation.</w:t>
      </w:r>
    </w:p>
    <w:p w:rsidR="007D21F3" w:rsidRPr="007D21F3" w:rsidRDefault="007D21F3" w:rsidP="005E6E0B">
      <w:pPr>
        <w:pStyle w:val="VBBParagraph"/>
        <w:keepLines w:val="0"/>
        <w:spacing w:line="240" w:lineRule="auto"/>
        <w:rPr>
          <w:rFonts w:ascii="Verdana" w:hAnsi="Verdana" w:cs="Times New Roman"/>
          <w:sz w:val="18"/>
          <w:szCs w:val="18"/>
          <w:lang w:val="en-US"/>
        </w:rPr>
      </w:pPr>
      <w:r w:rsidRPr="007D21F3">
        <w:rPr>
          <w:rFonts w:ascii="Verdana" w:hAnsi="Verdana" w:cs="Times New Roman"/>
          <w:sz w:val="18"/>
          <w:szCs w:val="18"/>
          <w:lang w:val="en-US"/>
        </w:rPr>
        <w:t xml:space="preserve">The import ban was announced by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on 10 April 2015 and was subsequently confirmed by various letters of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According to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w:t>
      </w:r>
      <w:r w:rsidR="00165A39">
        <w:rPr>
          <w:rFonts w:ascii="Verdana" w:hAnsi="Verdana" w:cs="Times New Roman"/>
          <w:sz w:val="18"/>
          <w:szCs w:val="18"/>
          <w:lang w:val="en-US"/>
        </w:rPr>
        <w:t>"</w:t>
      </w:r>
      <w:r w:rsidRPr="007D21F3">
        <w:rPr>
          <w:rFonts w:ascii="Verdana" w:hAnsi="Verdana" w:cs="Times New Roman"/>
          <w:sz w:val="18"/>
          <w:szCs w:val="18"/>
          <w:lang w:val="en-US"/>
        </w:rPr>
        <w:t>while carrying out examination of wallpapers of Ukrainian production within the framework of federal state sanitary and epidemiological surveillance, violations of legislative requirements in the field of welfare of the population were revealed</w:t>
      </w:r>
      <w:r w:rsidR="00165A39">
        <w:rPr>
          <w:rFonts w:ascii="Verdana" w:hAnsi="Verdana" w:cs="Times New Roman"/>
          <w:sz w:val="18"/>
          <w:szCs w:val="18"/>
          <w:lang w:val="en-US"/>
        </w:rPr>
        <w:t>"</w:t>
      </w:r>
      <w:r w:rsidRPr="007D21F3">
        <w:rPr>
          <w:rFonts w:ascii="Verdana" w:hAnsi="Verdana" w:cs="Times New Roman"/>
          <w:sz w:val="18"/>
          <w:szCs w:val="18"/>
          <w:lang w:val="en-US"/>
        </w:rPr>
        <w:t>.</w:t>
      </w:r>
      <w:r w:rsidRPr="007D21F3">
        <w:rPr>
          <w:rStyle w:val="FootnoteReference"/>
          <w:rFonts w:ascii="Verdana" w:eastAsiaTheme="majorEastAsia" w:hAnsi="Verdana" w:cs="Times New Roman"/>
          <w:sz w:val="18"/>
          <w:szCs w:val="18"/>
          <w:lang w:val="en-US"/>
        </w:rPr>
        <w:footnoteReference w:id="8"/>
      </w:r>
      <w:r w:rsidRPr="007D21F3">
        <w:rPr>
          <w:rFonts w:ascii="Verdana" w:hAnsi="Verdana" w:cs="Times New Roman"/>
          <w:sz w:val="18"/>
          <w:szCs w:val="18"/>
          <w:lang w:val="en-US"/>
        </w:rPr>
        <w:t xml:space="preserve"> More precisely, it was found that the products of four Ukrainian wallpaper producers </w:t>
      </w:r>
      <w:r w:rsidR="00165A39">
        <w:rPr>
          <w:rFonts w:ascii="Verdana" w:hAnsi="Verdana" w:cs="Times New Roman"/>
          <w:sz w:val="18"/>
          <w:szCs w:val="18"/>
          <w:lang w:val="en-US"/>
        </w:rPr>
        <w:t>"</w:t>
      </w:r>
      <w:r w:rsidRPr="007D21F3">
        <w:rPr>
          <w:rFonts w:ascii="Verdana" w:hAnsi="Verdana" w:cs="Times New Roman"/>
          <w:sz w:val="18"/>
          <w:szCs w:val="18"/>
          <w:lang w:val="en-US"/>
        </w:rPr>
        <w:t>were not consistent with the requirements for migration of formaldehyde and sterol into air</w:t>
      </w:r>
      <w:r w:rsidR="00165A39">
        <w:rPr>
          <w:rFonts w:ascii="Verdana" w:hAnsi="Verdana" w:cs="Times New Roman"/>
          <w:sz w:val="18"/>
          <w:szCs w:val="18"/>
          <w:lang w:val="en-US"/>
        </w:rPr>
        <w:t>"</w:t>
      </w:r>
      <w:r w:rsidRPr="007D21F3">
        <w:rPr>
          <w:rFonts w:ascii="Verdana" w:hAnsi="Verdana" w:cs="Times New Roman"/>
          <w:sz w:val="18"/>
          <w:szCs w:val="18"/>
          <w:lang w:val="en-US"/>
        </w:rPr>
        <w:t>.</w:t>
      </w:r>
    </w:p>
    <w:p w:rsidR="007D21F3" w:rsidRPr="007D21F3" w:rsidRDefault="007D21F3" w:rsidP="005E6E0B">
      <w:pPr>
        <w:pStyle w:val="VBBParagraph"/>
        <w:keepLines w:val="0"/>
        <w:spacing w:line="240" w:lineRule="auto"/>
        <w:rPr>
          <w:rFonts w:ascii="Verdana" w:hAnsi="Verdana" w:cs="Times New Roman"/>
          <w:sz w:val="18"/>
          <w:szCs w:val="18"/>
        </w:rPr>
      </w:pPr>
      <w:r w:rsidRPr="007D21F3">
        <w:rPr>
          <w:rFonts w:ascii="Verdana" w:hAnsi="Verdana" w:cs="Times New Roman"/>
          <w:sz w:val="18"/>
          <w:szCs w:val="18"/>
        </w:rPr>
        <w:t>T</w:t>
      </w:r>
      <w:r w:rsidRPr="007D21F3">
        <w:rPr>
          <w:rFonts w:ascii="Verdana" w:hAnsi="Verdana" w:cs="Times New Roman"/>
          <w:sz w:val="18"/>
          <w:szCs w:val="18"/>
          <w:lang w:val="en-US"/>
        </w:rPr>
        <w:t>he Ukrainian wallpaper producers did not receive from the Russian authorities any official notification or additional information on the import ban, or relating to the official inspections of their products conducted by the Russian authorities, prior to the imposition of the import ban.</w:t>
      </w:r>
    </w:p>
    <w:p w:rsidR="007D21F3" w:rsidRPr="007D21F3" w:rsidRDefault="007D21F3" w:rsidP="007D21F3">
      <w:pPr>
        <w:pStyle w:val="VBBParagraph"/>
        <w:keepLines w:val="0"/>
        <w:spacing w:line="240" w:lineRule="auto"/>
        <w:rPr>
          <w:rFonts w:ascii="Verdana" w:hAnsi="Verdana" w:cs="Times New Roman"/>
          <w:sz w:val="18"/>
          <w:szCs w:val="18"/>
          <w:lang w:val="en-US"/>
        </w:rPr>
      </w:pPr>
      <w:r w:rsidRPr="007D21F3">
        <w:rPr>
          <w:rFonts w:ascii="Verdana" w:hAnsi="Verdana" w:cs="Times New Roman"/>
          <w:sz w:val="18"/>
          <w:szCs w:val="18"/>
          <w:lang w:val="en-US"/>
        </w:rPr>
        <w:t xml:space="preserve">The producer-specific import ban on Ukrainian wallpaper and similar wall coverings was imposed on the basis of alleged violations of hygienic requirements, which appear to be detected by the Expert Conclusion of 1 April 2015, issued by the Federal State Budgetary Institution of Healthcare </w:t>
      </w:r>
      <w:r w:rsidR="00165A39">
        <w:rPr>
          <w:rFonts w:ascii="Verdana" w:hAnsi="Verdana" w:cs="Times New Roman"/>
          <w:sz w:val="18"/>
          <w:szCs w:val="18"/>
          <w:lang w:val="en-US"/>
        </w:rPr>
        <w:t>"</w:t>
      </w:r>
      <w:r w:rsidRPr="007D21F3">
        <w:rPr>
          <w:rFonts w:ascii="Verdana" w:hAnsi="Verdana" w:cs="Times New Roman"/>
          <w:sz w:val="18"/>
          <w:szCs w:val="18"/>
          <w:lang w:val="en-US"/>
        </w:rPr>
        <w:t>Centre of Hygiene and Epidemiology in Moscow</w:t>
      </w:r>
      <w:r w:rsidR="00165A39">
        <w:rPr>
          <w:rFonts w:ascii="Verdana" w:hAnsi="Verdana" w:cs="Times New Roman"/>
          <w:sz w:val="18"/>
          <w:szCs w:val="18"/>
          <w:lang w:val="en-US"/>
        </w:rPr>
        <w:t>"</w:t>
      </w:r>
      <w:r w:rsidRPr="007D21F3">
        <w:rPr>
          <w:rFonts w:ascii="Verdana" w:hAnsi="Verdana" w:cs="Times New Roman"/>
          <w:sz w:val="18"/>
          <w:szCs w:val="18"/>
          <w:lang w:val="en-US"/>
        </w:rPr>
        <w:t xml:space="preserve">. According to the Expert Conclusion, the tested wallpaper did not comply with Section 6 of Chapter II of the Common Sanitary Epidemiological and Hygienic Requirements in terms of formaldehyde and sterol emissions. However, there are discrepancies between the test results and the conclusions of the Expert Conclusion. The results of the Expert Conclusion have been repeatedly contradicted by laboratory testing undertaken by the Ukrainian producers of wallpaper, </w:t>
      </w:r>
      <w:r w:rsidRPr="007D21F3">
        <w:rPr>
          <w:rFonts w:ascii="Verdana" w:hAnsi="Verdana" w:cs="Times New Roman"/>
          <w:sz w:val="18"/>
          <w:szCs w:val="18"/>
        </w:rPr>
        <w:t xml:space="preserve">territorial administrations of </w:t>
      </w:r>
      <w:proofErr w:type="spellStart"/>
      <w:r w:rsidRPr="007D21F3">
        <w:rPr>
          <w:rFonts w:ascii="Verdana" w:hAnsi="Verdana" w:cs="Times New Roman"/>
          <w:sz w:val="18"/>
          <w:szCs w:val="18"/>
        </w:rPr>
        <w:t>Rospotrebnadzor</w:t>
      </w:r>
      <w:proofErr w:type="spellEnd"/>
      <w:r w:rsidRPr="007D21F3">
        <w:rPr>
          <w:rFonts w:ascii="Verdana" w:hAnsi="Verdana" w:cs="Times New Roman"/>
          <w:sz w:val="18"/>
          <w:szCs w:val="18"/>
        </w:rPr>
        <w:t xml:space="preserve"> in different regions of the Russian Federation and relevant authorities in Belarus.</w:t>
      </w:r>
    </w:p>
    <w:p w:rsidR="007D21F3" w:rsidRPr="007D21F3" w:rsidRDefault="007D21F3" w:rsidP="007D21F3">
      <w:pPr>
        <w:pStyle w:val="VBBParagraph"/>
        <w:keepLines w:val="0"/>
        <w:spacing w:line="240" w:lineRule="auto"/>
        <w:rPr>
          <w:rFonts w:ascii="Verdana" w:hAnsi="Verdana" w:cs="Times New Roman"/>
          <w:sz w:val="18"/>
          <w:szCs w:val="18"/>
          <w:lang w:val="en-US"/>
        </w:rPr>
      </w:pPr>
      <w:r w:rsidRPr="007D21F3">
        <w:rPr>
          <w:rFonts w:ascii="Verdana" w:hAnsi="Verdana" w:cs="Times New Roman"/>
          <w:sz w:val="18"/>
          <w:szCs w:val="18"/>
          <w:lang w:val="en-US"/>
        </w:rPr>
        <w:t xml:space="preserve">Repeated requests for information regarding the producer-specific import ban were sent to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and other government bodies of the Russian Federation by Ukrainian producers and Ukrainian state agencies. The information requested concerned, </w:t>
      </w:r>
      <w:r w:rsidRPr="007D21F3">
        <w:rPr>
          <w:rFonts w:ascii="Verdana" w:hAnsi="Verdana" w:cs="Times New Roman"/>
          <w:i/>
          <w:sz w:val="18"/>
          <w:szCs w:val="18"/>
          <w:lang w:val="en-US"/>
        </w:rPr>
        <w:t>inter alia</w:t>
      </w:r>
      <w:r w:rsidRPr="007D21F3">
        <w:rPr>
          <w:rFonts w:ascii="Verdana" w:hAnsi="Verdana" w:cs="Times New Roman"/>
          <w:sz w:val="18"/>
          <w:szCs w:val="18"/>
          <w:lang w:val="en-US"/>
        </w:rPr>
        <w:t xml:space="preserve">, the precise grounds for imposing the import ban, the results of laboratory testing and the reasons for the non-recognition of certificates of conformity. It appears that neither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nor any other government body provided a substantiated and adequate response to these requests. </w:t>
      </w:r>
    </w:p>
    <w:p w:rsidR="007D21F3" w:rsidRPr="007D21F3" w:rsidRDefault="007D21F3" w:rsidP="007D21F3">
      <w:pPr>
        <w:pStyle w:val="VBBParagraph"/>
        <w:keepLines w:val="0"/>
        <w:spacing w:line="240" w:lineRule="auto"/>
        <w:rPr>
          <w:rFonts w:ascii="Verdana" w:hAnsi="Verdana" w:cs="Times New Roman"/>
          <w:sz w:val="18"/>
          <w:szCs w:val="18"/>
          <w:lang w:val="en-US"/>
        </w:rPr>
      </w:pPr>
      <w:r w:rsidRPr="007D21F3">
        <w:rPr>
          <w:rFonts w:ascii="Verdana" w:hAnsi="Verdana" w:cs="Times New Roman"/>
          <w:sz w:val="18"/>
          <w:szCs w:val="18"/>
          <w:lang w:val="en-US"/>
        </w:rPr>
        <w:t>The Russian Federation fails to take into account that the Ukrainian wallpaper and similar wall coverings were (both before and after imposing the import ban) certified by the necessary conformity assessment certificates, and that inspections performed by different institutions (</w:t>
      </w:r>
      <w:r w:rsidRPr="007D21F3">
        <w:rPr>
          <w:rFonts w:ascii="Verdana" w:hAnsi="Verdana" w:cs="Times New Roman"/>
          <w:sz w:val="18"/>
          <w:szCs w:val="18"/>
        </w:rPr>
        <w:t xml:space="preserve">e.g. territorial administrations of </w:t>
      </w:r>
      <w:proofErr w:type="spellStart"/>
      <w:r w:rsidRPr="007D21F3">
        <w:rPr>
          <w:rFonts w:ascii="Verdana" w:hAnsi="Verdana" w:cs="Times New Roman"/>
          <w:sz w:val="18"/>
          <w:szCs w:val="18"/>
        </w:rPr>
        <w:t>Rospotrebnadzor</w:t>
      </w:r>
      <w:proofErr w:type="spellEnd"/>
      <w:r w:rsidRPr="007D21F3">
        <w:rPr>
          <w:rFonts w:ascii="Verdana" w:hAnsi="Verdana" w:cs="Times New Roman"/>
          <w:sz w:val="18"/>
          <w:szCs w:val="18"/>
        </w:rPr>
        <w:t xml:space="preserve"> and relevant authorities in Belarus) all resulted in the conclusion that the wallpaper</w:t>
      </w:r>
      <w:r w:rsidRPr="007D21F3">
        <w:rPr>
          <w:rFonts w:ascii="Verdana" w:hAnsi="Verdana" w:cs="Times New Roman"/>
          <w:sz w:val="18"/>
          <w:szCs w:val="18"/>
          <w:lang w:val="uk-UA"/>
        </w:rPr>
        <w:t xml:space="preserve"> </w:t>
      </w:r>
      <w:r w:rsidRPr="007D21F3">
        <w:rPr>
          <w:rFonts w:ascii="Verdana" w:hAnsi="Verdana" w:cs="Times New Roman"/>
          <w:sz w:val="18"/>
          <w:szCs w:val="18"/>
          <w:lang w:val="en-US"/>
        </w:rPr>
        <w:t>and similar wall coverings</w:t>
      </w:r>
      <w:r w:rsidRPr="007D21F3">
        <w:rPr>
          <w:rFonts w:ascii="Verdana" w:hAnsi="Verdana" w:cs="Times New Roman"/>
          <w:sz w:val="18"/>
          <w:szCs w:val="18"/>
        </w:rPr>
        <w:t xml:space="preserve"> complied with </w:t>
      </w:r>
      <w:r w:rsidRPr="007D21F3">
        <w:rPr>
          <w:rFonts w:ascii="Verdana" w:hAnsi="Verdana" w:cs="Times New Roman"/>
          <w:sz w:val="18"/>
          <w:szCs w:val="18"/>
          <w:lang w:val="en-US"/>
        </w:rPr>
        <w:t>the relevant sanitary and epidemiological requirements, including the permitted concentrations of formaldehyde and sterol.</w:t>
      </w:r>
    </w:p>
    <w:p w:rsidR="007D21F3" w:rsidRPr="007D21F3" w:rsidRDefault="007D21F3" w:rsidP="007D21F3">
      <w:pPr>
        <w:pStyle w:val="VBBParagraph"/>
        <w:keepLines w:val="0"/>
        <w:spacing w:line="240" w:lineRule="auto"/>
        <w:rPr>
          <w:rFonts w:ascii="Verdana" w:hAnsi="Verdana" w:cs="Times New Roman"/>
          <w:sz w:val="18"/>
          <w:szCs w:val="18"/>
          <w:lang w:val="en-US"/>
        </w:rPr>
      </w:pP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did not specify the legal basis under Russian law for the measures affecting the importation of Ukrainian wallpaper and similar wall coverings and for the inspection procedures that were carried out. It also seems that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w:t>
      </w:r>
      <w:r w:rsidRPr="007D21F3">
        <w:rPr>
          <w:rFonts w:ascii="Verdana" w:hAnsi="Verdana" w:cs="Times New Roman"/>
          <w:sz w:val="18"/>
          <w:szCs w:val="18"/>
        </w:rPr>
        <w:t>did not</w:t>
      </w:r>
      <w:r w:rsidRPr="007D21F3">
        <w:rPr>
          <w:rFonts w:ascii="Verdana" w:hAnsi="Verdana" w:cs="Times New Roman"/>
          <w:sz w:val="18"/>
          <w:szCs w:val="18"/>
          <w:lang w:val="en-US"/>
        </w:rPr>
        <w:t xml:space="preserve"> publish the import bans and related measures in a manner that is consistent with the Russian Federation</w:t>
      </w:r>
      <w:r w:rsidR="00311DCB">
        <w:rPr>
          <w:rFonts w:ascii="Verdana" w:hAnsi="Verdana" w:cs="Times New Roman"/>
          <w:sz w:val="18"/>
          <w:szCs w:val="18"/>
          <w:lang w:val="en-US"/>
        </w:rPr>
        <w:t>'</w:t>
      </w:r>
      <w:r w:rsidRPr="007D21F3">
        <w:rPr>
          <w:rFonts w:ascii="Verdana" w:hAnsi="Verdana" w:cs="Times New Roman"/>
          <w:sz w:val="18"/>
          <w:szCs w:val="18"/>
          <w:lang w:val="en-US"/>
        </w:rPr>
        <w:t>s obligations under the WTO covered agreements.</w:t>
      </w:r>
    </w:p>
    <w:p w:rsidR="007D21F3" w:rsidRPr="007D21F3" w:rsidRDefault="007D21F3" w:rsidP="005E6E0B">
      <w:pPr>
        <w:pStyle w:val="VBBParagraph"/>
        <w:keepLines w:val="0"/>
        <w:spacing w:line="240" w:lineRule="auto"/>
        <w:rPr>
          <w:rFonts w:ascii="Verdana" w:hAnsi="Verdana" w:cs="Times New Roman"/>
          <w:sz w:val="18"/>
          <w:szCs w:val="18"/>
        </w:rPr>
      </w:pPr>
      <w:r w:rsidRPr="007D21F3">
        <w:rPr>
          <w:rFonts w:ascii="Verdana" w:hAnsi="Verdana" w:cs="Times New Roman"/>
          <w:sz w:val="18"/>
          <w:szCs w:val="18"/>
        </w:rPr>
        <w:lastRenderedPageBreak/>
        <w:t xml:space="preserve">Ukraine understands that the Russian Federation imposes, makes effective and/or administers the producer-specific import ban on Ukrainian </w:t>
      </w:r>
      <w:r w:rsidRPr="007D21F3">
        <w:rPr>
          <w:rFonts w:ascii="Verdana" w:hAnsi="Verdana" w:cs="Times New Roman"/>
          <w:sz w:val="18"/>
          <w:szCs w:val="18"/>
          <w:lang w:val="en-US"/>
        </w:rPr>
        <w:t xml:space="preserve">wallpaper and similar wall coverings and related measures </w:t>
      </w:r>
      <w:r w:rsidRPr="007D21F3">
        <w:rPr>
          <w:rFonts w:ascii="Verdana" w:hAnsi="Verdana" w:cs="Times New Roman"/>
          <w:sz w:val="18"/>
          <w:szCs w:val="18"/>
        </w:rPr>
        <w:t xml:space="preserve">through, </w:t>
      </w:r>
      <w:r w:rsidRPr="007D21F3">
        <w:rPr>
          <w:rFonts w:ascii="Verdana" w:hAnsi="Verdana" w:cs="Times New Roman"/>
          <w:i/>
          <w:sz w:val="18"/>
          <w:szCs w:val="18"/>
        </w:rPr>
        <w:t>inter alia</w:t>
      </w:r>
      <w:r w:rsidRPr="007D21F3">
        <w:rPr>
          <w:rFonts w:ascii="Verdana" w:hAnsi="Verdana" w:cs="Times New Roman"/>
          <w:sz w:val="18"/>
          <w:szCs w:val="18"/>
        </w:rPr>
        <w:t>:</w:t>
      </w:r>
    </w:p>
    <w:p w:rsidR="007D21F3" w:rsidRPr="007D21F3" w:rsidRDefault="007D21F3" w:rsidP="002A2EC4">
      <w:pPr>
        <w:pStyle w:val="VBBParagraph"/>
        <w:keepLines w:val="0"/>
        <w:numPr>
          <w:ilvl w:val="0"/>
          <w:numId w:val="12"/>
        </w:numPr>
        <w:spacing w:line="240" w:lineRule="auto"/>
        <w:ind w:left="1168" w:hanging="454"/>
        <w:rPr>
          <w:rFonts w:ascii="Verdana" w:hAnsi="Verdana" w:cs="Times New Roman"/>
          <w:sz w:val="18"/>
          <w:szCs w:val="18"/>
          <w:lang w:val="en-US"/>
        </w:rPr>
      </w:pPr>
      <w:r w:rsidRPr="007D21F3">
        <w:rPr>
          <w:rFonts w:ascii="Verdana" w:hAnsi="Verdana" w:cs="Times New Roman"/>
          <w:sz w:val="18"/>
          <w:szCs w:val="18"/>
          <w:lang w:val="en-US"/>
        </w:rPr>
        <w:t xml:space="preserve">Expert Conclusion of the Federal State Budgetary Institution of Healthcare </w:t>
      </w:r>
      <w:r w:rsidR="00165A39">
        <w:rPr>
          <w:rFonts w:ascii="Verdana" w:hAnsi="Verdana" w:cs="Times New Roman"/>
          <w:sz w:val="18"/>
          <w:szCs w:val="18"/>
          <w:lang w:val="en-US"/>
        </w:rPr>
        <w:t>"</w:t>
      </w:r>
      <w:r w:rsidRPr="007D21F3">
        <w:rPr>
          <w:rFonts w:ascii="Verdana" w:hAnsi="Verdana" w:cs="Times New Roman"/>
          <w:sz w:val="18"/>
          <w:szCs w:val="18"/>
          <w:lang w:val="en-US"/>
        </w:rPr>
        <w:t>Centre of Hygiene and Epidemiology in Moscow</w:t>
      </w:r>
      <w:r w:rsidR="00165A39">
        <w:rPr>
          <w:rFonts w:ascii="Verdana" w:hAnsi="Verdana" w:cs="Times New Roman"/>
          <w:sz w:val="18"/>
          <w:szCs w:val="18"/>
          <w:lang w:val="en-US"/>
        </w:rPr>
        <w:t>"</w:t>
      </w:r>
      <w:r w:rsidRPr="007D21F3">
        <w:rPr>
          <w:rFonts w:ascii="Verdana" w:hAnsi="Verdana" w:cs="Times New Roman"/>
          <w:sz w:val="18"/>
          <w:szCs w:val="18"/>
          <w:lang w:val="en-US"/>
        </w:rPr>
        <w:t xml:space="preserve"> dated 1 April 2015;</w:t>
      </w:r>
    </w:p>
    <w:p w:rsidR="007D21F3" w:rsidRPr="007D21F3" w:rsidRDefault="007D21F3" w:rsidP="002A2EC4">
      <w:pPr>
        <w:pStyle w:val="VBBParagraph"/>
        <w:keepLines w:val="0"/>
        <w:numPr>
          <w:ilvl w:val="0"/>
          <w:numId w:val="12"/>
        </w:numPr>
        <w:spacing w:line="240" w:lineRule="auto"/>
        <w:ind w:left="1168" w:hanging="454"/>
        <w:rPr>
          <w:rFonts w:ascii="Verdana" w:hAnsi="Verdana" w:cs="Times New Roman"/>
          <w:sz w:val="18"/>
          <w:szCs w:val="18"/>
          <w:lang w:val="en-US"/>
        </w:rPr>
      </w:pPr>
      <w:r w:rsidRPr="007D21F3">
        <w:rPr>
          <w:rFonts w:ascii="Verdana" w:hAnsi="Verdana" w:cs="Times New Roman"/>
          <w:sz w:val="18"/>
          <w:szCs w:val="18"/>
        </w:rPr>
        <w:t xml:space="preserve">Letter of </w:t>
      </w:r>
      <w:proofErr w:type="spellStart"/>
      <w:r w:rsidRPr="007D21F3">
        <w:rPr>
          <w:rFonts w:ascii="Verdana" w:hAnsi="Verdana" w:cs="Times New Roman"/>
          <w:sz w:val="18"/>
          <w:szCs w:val="18"/>
        </w:rPr>
        <w:t>Rospotrebnadzor</w:t>
      </w:r>
      <w:proofErr w:type="spellEnd"/>
      <w:r w:rsidRPr="007D21F3">
        <w:rPr>
          <w:rFonts w:ascii="Verdana" w:hAnsi="Verdana" w:cs="Times New Roman"/>
          <w:sz w:val="18"/>
          <w:szCs w:val="18"/>
        </w:rPr>
        <w:t xml:space="preserve"> No. 01/3820-15-32 </w:t>
      </w:r>
      <w:r w:rsidR="00165A39">
        <w:rPr>
          <w:rFonts w:ascii="Verdana" w:hAnsi="Verdana" w:cs="Times New Roman"/>
          <w:sz w:val="18"/>
          <w:szCs w:val="18"/>
        </w:rPr>
        <w:t>"</w:t>
      </w:r>
      <w:r w:rsidRPr="007D21F3">
        <w:rPr>
          <w:rFonts w:ascii="Verdana" w:hAnsi="Verdana" w:cs="Times New Roman"/>
          <w:sz w:val="18"/>
          <w:szCs w:val="18"/>
        </w:rPr>
        <w:t>Regarding ban on the importation of Ukrainian products</w:t>
      </w:r>
      <w:r w:rsidR="00165A39">
        <w:rPr>
          <w:rFonts w:ascii="Verdana" w:hAnsi="Verdana" w:cs="Times New Roman"/>
          <w:sz w:val="18"/>
          <w:szCs w:val="18"/>
        </w:rPr>
        <w:t>"</w:t>
      </w:r>
      <w:r w:rsidRPr="007D21F3">
        <w:rPr>
          <w:rFonts w:ascii="Verdana" w:hAnsi="Verdana" w:cs="Times New Roman"/>
          <w:sz w:val="18"/>
          <w:szCs w:val="18"/>
        </w:rPr>
        <w:t xml:space="preserve"> to its regional offices dated 10 April 2015;</w:t>
      </w:r>
    </w:p>
    <w:p w:rsidR="007D21F3" w:rsidRPr="007D21F3" w:rsidRDefault="007D21F3" w:rsidP="002A2EC4">
      <w:pPr>
        <w:pStyle w:val="VBBParagraph"/>
        <w:keepLines w:val="0"/>
        <w:numPr>
          <w:ilvl w:val="0"/>
          <w:numId w:val="12"/>
        </w:numPr>
        <w:spacing w:line="240" w:lineRule="auto"/>
        <w:ind w:left="1168" w:hanging="454"/>
        <w:rPr>
          <w:rFonts w:ascii="Verdana" w:hAnsi="Verdana" w:cs="Times New Roman"/>
          <w:sz w:val="18"/>
          <w:szCs w:val="18"/>
          <w:lang w:val="en-US"/>
        </w:rPr>
      </w:pPr>
      <w:r w:rsidRPr="007D21F3">
        <w:rPr>
          <w:rFonts w:ascii="Verdana" w:hAnsi="Verdana" w:cs="Times New Roman"/>
          <w:sz w:val="18"/>
          <w:szCs w:val="18"/>
          <w:lang w:val="en-US"/>
        </w:rPr>
        <w:t xml:space="preserve">Notice of the </w:t>
      </w:r>
      <w:proofErr w:type="spellStart"/>
      <w:r w:rsidRPr="007D21F3">
        <w:rPr>
          <w:rFonts w:ascii="Verdana" w:hAnsi="Verdana" w:cs="Times New Roman"/>
          <w:sz w:val="18"/>
          <w:szCs w:val="18"/>
          <w:lang w:val="en-US"/>
        </w:rPr>
        <w:t>Rospotrebnadzor</w:t>
      </w:r>
      <w:proofErr w:type="spellEnd"/>
      <w:r w:rsidRPr="007D21F3">
        <w:rPr>
          <w:rFonts w:ascii="Verdana" w:hAnsi="Verdana" w:cs="Times New Roman"/>
          <w:sz w:val="18"/>
          <w:szCs w:val="18"/>
          <w:lang w:val="en-US"/>
        </w:rPr>
        <w:t xml:space="preserve"> Administration of the Belgorod District No. 2 to a transporter of wallpaper produced by a Ukrainian producer dated 21 April 2015;</w:t>
      </w:r>
    </w:p>
    <w:p w:rsidR="007D21F3" w:rsidRPr="007D21F3" w:rsidRDefault="007D21F3" w:rsidP="002A2EC4">
      <w:pPr>
        <w:pStyle w:val="VBBParagraph"/>
        <w:keepLines w:val="0"/>
        <w:numPr>
          <w:ilvl w:val="0"/>
          <w:numId w:val="12"/>
        </w:numPr>
        <w:spacing w:line="240" w:lineRule="auto"/>
        <w:ind w:left="1168" w:hanging="454"/>
        <w:rPr>
          <w:rFonts w:ascii="Verdana" w:hAnsi="Verdana" w:cs="Times New Roman"/>
          <w:sz w:val="18"/>
          <w:szCs w:val="18"/>
          <w:lang w:val="en-US"/>
        </w:rPr>
      </w:pPr>
      <w:r w:rsidRPr="007D21F3">
        <w:rPr>
          <w:rFonts w:ascii="Verdana" w:hAnsi="Verdana" w:cs="Times New Roman"/>
          <w:sz w:val="18"/>
          <w:szCs w:val="18"/>
        </w:rPr>
        <w:t xml:space="preserve">Letter of </w:t>
      </w:r>
      <w:proofErr w:type="spellStart"/>
      <w:r w:rsidRPr="007D21F3">
        <w:rPr>
          <w:rFonts w:ascii="Verdana" w:hAnsi="Verdana" w:cs="Times New Roman"/>
          <w:sz w:val="18"/>
          <w:szCs w:val="18"/>
        </w:rPr>
        <w:t>Rospotrebnadzor</w:t>
      </w:r>
      <w:proofErr w:type="spellEnd"/>
      <w:r w:rsidRPr="007D21F3">
        <w:rPr>
          <w:rFonts w:ascii="Verdana" w:hAnsi="Verdana" w:cs="Times New Roman"/>
          <w:sz w:val="18"/>
          <w:szCs w:val="18"/>
        </w:rPr>
        <w:t xml:space="preserve"> No. 01/5717-15-39 </w:t>
      </w:r>
      <w:r w:rsidR="00165A39">
        <w:rPr>
          <w:rFonts w:ascii="Verdana" w:hAnsi="Verdana" w:cs="Times New Roman"/>
          <w:sz w:val="18"/>
          <w:szCs w:val="18"/>
        </w:rPr>
        <w:t>"</w:t>
      </w:r>
      <w:r w:rsidR="002A2EC4">
        <w:rPr>
          <w:rFonts w:ascii="Verdana" w:hAnsi="Verdana" w:cs="Times New Roman"/>
          <w:sz w:val="18"/>
          <w:szCs w:val="18"/>
        </w:rPr>
        <w:t>On the ban on importation of [a </w:t>
      </w:r>
      <w:r w:rsidRPr="007D21F3">
        <w:rPr>
          <w:rFonts w:ascii="Verdana" w:hAnsi="Verdana" w:cs="Times New Roman"/>
          <w:sz w:val="18"/>
          <w:szCs w:val="18"/>
        </w:rPr>
        <w:t>Ukrainian producer</w:t>
      </w:r>
      <w:r w:rsidR="00311DCB">
        <w:rPr>
          <w:rFonts w:ascii="Verdana" w:hAnsi="Verdana" w:cs="Times New Roman"/>
          <w:sz w:val="18"/>
          <w:szCs w:val="18"/>
        </w:rPr>
        <w:t>'</w:t>
      </w:r>
      <w:r w:rsidRPr="007D21F3">
        <w:rPr>
          <w:rFonts w:ascii="Verdana" w:hAnsi="Verdana" w:cs="Times New Roman"/>
          <w:sz w:val="18"/>
          <w:szCs w:val="18"/>
        </w:rPr>
        <w:t>s] wallpaper</w:t>
      </w:r>
      <w:r w:rsidR="00165A39">
        <w:rPr>
          <w:rFonts w:ascii="Verdana" w:hAnsi="Verdana" w:cs="Times New Roman"/>
          <w:sz w:val="18"/>
          <w:szCs w:val="18"/>
        </w:rPr>
        <w:t>"</w:t>
      </w:r>
      <w:r w:rsidRPr="007D21F3">
        <w:rPr>
          <w:rFonts w:ascii="Verdana" w:hAnsi="Verdana" w:cs="Times New Roman"/>
          <w:sz w:val="18"/>
          <w:szCs w:val="18"/>
        </w:rPr>
        <w:t xml:space="preserve"> to a Ukrainian wallpaper pr</w:t>
      </w:r>
      <w:r w:rsidR="002A2EC4">
        <w:rPr>
          <w:rFonts w:ascii="Verdana" w:hAnsi="Verdana" w:cs="Times New Roman"/>
          <w:sz w:val="18"/>
          <w:szCs w:val="18"/>
        </w:rPr>
        <w:t>oducer dated 26 May </w:t>
      </w:r>
      <w:r w:rsidRPr="007D21F3">
        <w:rPr>
          <w:rFonts w:ascii="Verdana" w:hAnsi="Verdana" w:cs="Times New Roman"/>
          <w:sz w:val="18"/>
          <w:szCs w:val="18"/>
        </w:rPr>
        <w:t>2015;</w:t>
      </w:r>
    </w:p>
    <w:p w:rsidR="007D21F3" w:rsidRPr="007D21F3" w:rsidRDefault="007D21F3" w:rsidP="002A2EC4">
      <w:pPr>
        <w:pStyle w:val="VBBParagraph"/>
        <w:keepLines w:val="0"/>
        <w:numPr>
          <w:ilvl w:val="0"/>
          <w:numId w:val="12"/>
        </w:numPr>
        <w:spacing w:line="240" w:lineRule="auto"/>
        <w:ind w:left="1168" w:hanging="454"/>
        <w:rPr>
          <w:rFonts w:ascii="Verdana" w:hAnsi="Verdana" w:cs="Times New Roman"/>
          <w:sz w:val="18"/>
          <w:szCs w:val="18"/>
          <w:lang w:val="en-US"/>
        </w:rPr>
      </w:pPr>
      <w:r w:rsidRPr="007D21F3">
        <w:rPr>
          <w:rFonts w:ascii="Verdana" w:hAnsi="Verdana" w:cs="Times New Roman"/>
          <w:sz w:val="18"/>
          <w:szCs w:val="18"/>
        </w:rPr>
        <w:t xml:space="preserve">Letter of </w:t>
      </w:r>
      <w:proofErr w:type="spellStart"/>
      <w:r w:rsidRPr="007D21F3">
        <w:rPr>
          <w:rFonts w:ascii="Verdana" w:hAnsi="Verdana" w:cs="Times New Roman"/>
          <w:sz w:val="18"/>
          <w:szCs w:val="18"/>
        </w:rPr>
        <w:t>Rospotrebnadzor</w:t>
      </w:r>
      <w:proofErr w:type="spellEnd"/>
      <w:r w:rsidRPr="007D21F3">
        <w:rPr>
          <w:rFonts w:ascii="Verdana" w:hAnsi="Verdana" w:cs="Times New Roman"/>
          <w:sz w:val="18"/>
          <w:szCs w:val="18"/>
        </w:rPr>
        <w:t xml:space="preserve"> No. 01/6529-15-31 </w:t>
      </w:r>
      <w:r w:rsidR="00165A39">
        <w:rPr>
          <w:rFonts w:ascii="Verdana" w:hAnsi="Verdana" w:cs="Times New Roman"/>
          <w:sz w:val="18"/>
          <w:szCs w:val="18"/>
        </w:rPr>
        <w:t>"</w:t>
      </w:r>
      <w:r w:rsidR="001B67A6">
        <w:rPr>
          <w:rFonts w:ascii="Verdana" w:hAnsi="Verdana" w:cs="Times New Roman"/>
          <w:sz w:val="18"/>
          <w:szCs w:val="18"/>
        </w:rPr>
        <w:t>On the ban on importation of [a </w:t>
      </w:r>
      <w:r w:rsidRPr="007D21F3">
        <w:rPr>
          <w:rFonts w:ascii="Verdana" w:hAnsi="Verdana" w:cs="Times New Roman"/>
          <w:sz w:val="18"/>
          <w:szCs w:val="18"/>
        </w:rPr>
        <w:t>Ukrainian producer</w:t>
      </w:r>
      <w:r w:rsidR="00311DCB">
        <w:rPr>
          <w:rFonts w:ascii="Verdana" w:hAnsi="Verdana" w:cs="Times New Roman"/>
          <w:sz w:val="18"/>
          <w:szCs w:val="18"/>
        </w:rPr>
        <w:t>'</w:t>
      </w:r>
      <w:r w:rsidRPr="007D21F3">
        <w:rPr>
          <w:rFonts w:ascii="Verdana" w:hAnsi="Verdana" w:cs="Times New Roman"/>
          <w:sz w:val="18"/>
          <w:szCs w:val="18"/>
        </w:rPr>
        <w:t>s] wallpaper</w:t>
      </w:r>
      <w:r w:rsidR="00165A39">
        <w:rPr>
          <w:rFonts w:ascii="Verdana" w:hAnsi="Verdana" w:cs="Times New Roman"/>
          <w:sz w:val="18"/>
          <w:szCs w:val="18"/>
        </w:rPr>
        <w:t>"</w:t>
      </w:r>
      <w:r w:rsidRPr="007D21F3">
        <w:rPr>
          <w:rFonts w:ascii="Verdana" w:hAnsi="Verdana" w:cs="Times New Roman"/>
          <w:sz w:val="18"/>
          <w:szCs w:val="18"/>
        </w:rPr>
        <w:t xml:space="preserve"> to a Ukrainian </w:t>
      </w:r>
      <w:r w:rsidR="001B67A6">
        <w:rPr>
          <w:rFonts w:ascii="Verdana" w:hAnsi="Verdana" w:cs="Times New Roman"/>
          <w:sz w:val="18"/>
          <w:szCs w:val="18"/>
        </w:rPr>
        <w:t>wallpaper producer dated 9 June </w:t>
      </w:r>
      <w:r w:rsidRPr="007D21F3">
        <w:rPr>
          <w:rFonts w:ascii="Verdana" w:hAnsi="Verdana" w:cs="Times New Roman"/>
          <w:sz w:val="18"/>
          <w:szCs w:val="18"/>
        </w:rPr>
        <w:t>2015; and</w:t>
      </w:r>
    </w:p>
    <w:p w:rsidR="007D21F3" w:rsidRPr="007D21F3" w:rsidRDefault="007D21F3" w:rsidP="002A2EC4">
      <w:pPr>
        <w:pStyle w:val="VBBParagraph"/>
        <w:keepLines w:val="0"/>
        <w:numPr>
          <w:ilvl w:val="0"/>
          <w:numId w:val="12"/>
        </w:numPr>
        <w:spacing w:line="240" w:lineRule="auto"/>
        <w:ind w:left="1168" w:hanging="454"/>
        <w:rPr>
          <w:rFonts w:ascii="Verdana" w:hAnsi="Verdana" w:cs="Times New Roman"/>
          <w:sz w:val="18"/>
          <w:szCs w:val="18"/>
          <w:lang w:val="en-US"/>
        </w:rPr>
      </w:pPr>
      <w:r w:rsidRPr="007D21F3">
        <w:rPr>
          <w:rFonts w:ascii="Verdana" w:hAnsi="Verdana" w:cs="Times New Roman"/>
          <w:sz w:val="18"/>
          <w:szCs w:val="18"/>
        </w:rPr>
        <w:t xml:space="preserve">Letter of </w:t>
      </w:r>
      <w:proofErr w:type="spellStart"/>
      <w:r w:rsidRPr="007D21F3">
        <w:rPr>
          <w:rFonts w:ascii="Verdana" w:hAnsi="Verdana" w:cs="Times New Roman"/>
          <w:sz w:val="18"/>
          <w:szCs w:val="18"/>
        </w:rPr>
        <w:t>Rospotrebnadzor</w:t>
      </w:r>
      <w:proofErr w:type="spellEnd"/>
      <w:r w:rsidRPr="007D21F3">
        <w:rPr>
          <w:rFonts w:ascii="Verdana" w:hAnsi="Verdana" w:cs="Times New Roman"/>
          <w:sz w:val="18"/>
          <w:szCs w:val="18"/>
        </w:rPr>
        <w:t xml:space="preserve"> No. 01/7855-15-39 </w:t>
      </w:r>
      <w:r w:rsidR="00165A39">
        <w:rPr>
          <w:rFonts w:ascii="Verdana" w:hAnsi="Verdana" w:cs="Times New Roman"/>
          <w:sz w:val="18"/>
          <w:szCs w:val="18"/>
        </w:rPr>
        <w:t>"</w:t>
      </w:r>
      <w:r w:rsidRPr="007D21F3">
        <w:rPr>
          <w:rFonts w:ascii="Verdana" w:hAnsi="Verdana" w:cs="Times New Roman"/>
          <w:sz w:val="18"/>
          <w:szCs w:val="18"/>
        </w:rPr>
        <w:t xml:space="preserve">On the ban on </w:t>
      </w:r>
      <w:r w:rsidR="001B67A6">
        <w:rPr>
          <w:rFonts w:ascii="Verdana" w:hAnsi="Verdana" w:cs="Times New Roman"/>
          <w:sz w:val="18"/>
          <w:szCs w:val="18"/>
        </w:rPr>
        <w:t>importation of [a </w:t>
      </w:r>
      <w:r w:rsidRPr="007D21F3">
        <w:rPr>
          <w:rFonts w:ascii="Verdana" w:hAnsi="Verdana" w:cs="Times New Roman"/>
          <w:sz w:val="18"/>
          <w:szCs w:val="18"/>
        </w:rPr>
        <w:t>Ukrainian producer</w:t>
      </w:r>
      <w:r w:rsidR="00311DCB">
        <w:rPr>
          <w:rFonts w:ascii="Verdana" w:hAnsi="Verdana" w:cs="Times New Roman"/>
          <w:sz w:val="18"/>
          <w:szCs w:val="18"/>
        </w:rPr>
        <w:t>'</w:t>
      </w:r>
      <w:r w:rsidRPr="007D21F3">
        <w:rPr>
          <w:rFonts w:ascii="Verdana" w:hAnsi="Verdana" w:cs="Times New Roman"/>
          <w:sz w:val="18"/>
          <w:szCs w:val="18"/>
        </w:rPr>
        <w:t>s] wallpaper</w:t>
      </w:r>
      <w:r w:rsidR="00165A39">
        <w:rPr>
          <w:rFonts w:ascii="Verdana" w:hAnsi="Verdana" w:cs="Times New Roman"/>
          <w:sz w:val="18"/>
          <w:szCs w:val="18"/>
        </w:rPr>
        <w:t>"</w:t>
      </w:r>
      <w:r w:rsidRPr="007D21F3">
        <w:rPr>
          <w:rFonts w:ascii="Verdana" w:hAnsi="Verdana" w:cs="Times New Roman"/>
          <w:sz w:val="18"/>
          <w:szCs w:val="18"/>
        </w:rPr>
        <w:t xml:space="preserve"> to a Ukrainian </w:t>
      </w:r>
      <w:r w:rsidR="001B67A6">
        <w:rPr>
          <w:rFonts w:ascii="Verdana" w:hAnsi="Verdana" w:cs="Times New Roman"/>
          <w:sz w:val="18"/>
          <w:szCs w:val="18"/>
        </w:rPr>
        <w:t>wallpaper producer dated 7 July </w:t>
      </w:r>
      <w:r w:rsidRPr="007D21F3">
        <w:rPr>
          <w:rFonts w:ascii="Verdana" w:hAnsi="Verdana" w:cs="Times New Roman"/>
          <w:sz w:val="18"/>
          <w:szCs w:val="18"/>
        </w:rPr>
        <w:t>2015.</w:t>
      </w:r>
    </w:p>
    <w:p w:rsidR="007D21F3" w:rsidRPr="007D21F3" w:rsidRDefault="007D21F3" w:rsidP="005E6E0B">
      <w:pPr>
        <w:pStyle w:val="VBBParagraph"/>
        <w:keepLines w:val="0"/>
        <w:spacing w:line="240" w:lineRule="auto"/>
        <w:rPr>
          <w:rFonts w:ascii="Verdana" w:hAnsi="Verdana" w:cs="Times New Roman"/>
          <w:sz w:val="18"/>
          <w:szCs w:val="18"/>
          <w:lang w:val="en-US"/>
        </w:rPr>
      </w:pPr>
      <w:r w:rsidRPr="007D21F3">
        <w:rPr>
          <w:rFonts w:ascii="Verdana" w:hAnsi="Verdana" w:cs="Times New Roman"/>
          <w:sz w:val="18"/>
          <w:szCs w:val="18"/>
          <w:lang w:val="en-US"/>
        </w:rPr>
        <w:t>In addition, this request also covers, in whatever form, any related measures of the Russian Federation that guide, modify, supplement, extend, renew, replace, administer, implement and/or are otherwise closely connected to the above-described measures. This is particularly important given the fundamental lack of transparency on the part of the Russian Federation with regard to the measures at issue including, in particular, the lack of identification of the reasons justifying the measures as well as the lack of a statement of the legal basis of the measures.</w:t>
      </w:r>
    </w:p>
    <w:p w:rsidR="007D21F3" w:rsidRPr="007D21F3" w:rsidRDefault="007D21F3" w:rsidP="005E6E0B">
      <w:pPr>
        <w:pStyle w:val="VBBHeading2"/>
        <w:keepNext w:val="0"/>
        <w:spacing w:line="240" w:lineRule="auto"/>
        <w:ind w:firstLine="0"/>
        <w:outlineLvl w:val="9"/>
        <w:rPr>
          <w:rFonts w:ascii="Verdana" w:hAnsi="Verdana" w:cs="Times New Roman"/>
          <w:sz w:val="18"/>
          <w:szCs w:val="18"/>
          <w:lang w:val="en-US"/>
        </w:rPr>
      </w:pPr>
      <w:r w:rsidRPr="007D21F3">
        <w:rPr>
          <w:rFonts w:ascii="Verdana" w:hAnsi="Verdana" w:cs="Times New Roman"/>
          <w:sz w:val="18"/>
          <w:szCs w:val="18"/>
          <w:lang w:val="en-US"/>
        </w:rPr>
        <w:t>Legal basis of the complaint</w:t>
      </w:r>
    </w:p>
    <w:p w:rsidR="007D21F3" w:rsidRPr="007D21F3" w:rsidRDefault="007D21F3" w:rsidP="005E6E0B">
      <w:pPr>
        <w:pStyle w:val="VBBParagraph"/>
        <w:keepLines w:val="0"/>
        <w:spacing w:line="240" w:lineRule="auto"/>
        <w:rPr>
          <w:rFonts w:ascii="Verdana" w:hAnsi="Verdana" w:cs="Times New Roman"/>
          <w:sz w:val="18"/>
          <w:szCs w:val="18"/>
        </w:rPr>
      </w:pPr>
      <w:r w:rsidRPr="007D21F3">
        <w:rPr>
          <w:rFonts w:ascii="Verdana" w:hAnsi="Verdana" w:cs="Times New Roman"/>
          <w:sz w:val="18"/>
          <w:szCs w:val="18"/>
        </w:rPr>
        <w:t xml:space="preserve">First, those measures of the Russian Federation impose restrictions on the importation of </w:t>
      </w:r>
      <w:r w:rsidRPr="007D21F3">
        <w:rPr>
          <w:rFonts w:ascii="Verdana" w:hAnsi="Verdana" w:cs="Times New Roman"/>
          <w:sz w:val="18"/>
          <w:szCs w:val="18"/>
          <w:lang w:val="en-US"/>
        </w:rPr>
        <w:t>wallpaper and similar wall coverings</w:t>
      </w:r>
      <w:r w:rsidRPr="007D21F3">
        <w:rPr>
          <w:rFonts w:ascii="Verdana" w:hAnsi="Verdana" w:cs="Times New Roman"/>
          <w:sz w:val="18"/>
          <w:szCs w:val="18"/>
          <w:lang w:val="uk-UA"/>
        </w:rPr>
        <w:t xml:space="preserve"> </w:t>
      </w:r>
      <w:r w:rsidRPr="007D21F3">
        <w:rPr>
          <w:rFonts w:ascii="Verdana" w:hAnsi="Verdana" w:cs="Times New Roman"/>
          <w:sz w:val="18"/>
          <w:szCs w:val="18"/>
        </w:rPr>
        <w:t>from Ukraine and appear to discriminate amongst Ukrainian products and domestic like products and like products of third countries. Furthermore, the measures have not been published and administered properly, and information on these measures is not easily accessible and often unavailable.</w:t>
      </w:r>
    </w:p>
    <w:p w:rsidR="007D21F3" w:rsidRPr="007D21F3" w:rsidRDefault="007D21F3" w:rsidP="005E6E0B">
      <w:pPr>
        <w:pStyle w:val="VBBParagraph"/>
        <w:keepLines w:val="0"/>
        <w:spacing w:before="160" w:after="160" w:line="240" w:lineRule="auto"/>
        <w:rPr>
          <w:rFonts w:ascii="Verdana" w:hAnsi="Verdana" w:cs="Times New Roman"/>
          <w:sz w:val="18"/>
          <w:szCs w:val="18"/>
        </w:rPr>
      </w:pPr>
      <w:r w:rsidRPr="007D21F3">
        <w:rPr>
          <w:rFonts w:ascii="Verdana" w:hAnsi="Verdana" w:cs="Times New Roman"/>
          <w:sz w:val="18"/>
          <w:szCs w:val="18"/>
        </w:rPr>
        <w:t xml:space="preserve">As a result, Ukraine considers that those measures of the Russian Federation are inconsistent with several provisions of the GATT 1994, the </w:t>
      </w:r>
      <w:proofErr w:type="spellStart"/>
      <w:r w:rsidRPr="007D21F3">
        <w:rPr>
          <w:rFonts w:ascii="Verdana" w:hAnsi="Verdana" w:cs="Times New Roman"/>
          <w:sz w:val="18"/>
          <w:szCs w:val="18"/>
        </w:rPr>
        <w:t>TFA</w:t>
      </w:r>
      <w:proofErr w:type="spellEnd"/>
      <w:r w:rsidRPr="007D21F3">
        <w:rPr>
          <w:rFonts w:ascii="Verdana" w:hAnsi="Verdana" w:cs="Times New Roman"/>
          <w:sz w:val="18"/>
          <w:szCs w:val="18"/>
        </w:rPr>
        <w:t xml:space="preserve"> and the Accession Protocol of the Russian Federation, including but not limited to:</w:t>
      </w:r>
    </w:p>
    <w:p w:rsidR="007D21F3" w:rsidRPr="007D21F3" w:rsidRDefault="007D21F3" w:rsidP="002A2EC4">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Articles I:1, X:1, X:2, X:3(a), X:3(b) and XI:1 of the GATT 1994;</w:t>
      </w:r>
    </w:p>
    <w:p w:rsidR="007D21F3" w:rsidRPr="007D21F3" w:rsidRDefault="007D21F3" w:rsidP="002A2EC4">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 xml:space="preserve">Articles 1.1.1(a), 1.1.1(f), 1.1.1(h), 1.3.1, 2.1.1 and 2.1.2 of the </w:t>
      </w:r>
      <w:proofErr w:type="spellStart"/>
      <w:r w:rsidRPr="007D21F3">
        <w:rPr>
          <w:rFonts w:ascii="Verdana" w:hAnsi="Verdana" w:cs="Times New Roman"/>
          <w:sz w:val="18"/>
          <w:szCs w:val="18"/>
        </w:rPr>
        <w:t>TFA</w:t>
      </w:r>
      <w:proofErr w:type="spellEnd"/>
      <w:r w:rsidRPr="007D21F3">
        <w:rPr>
          <w:rFonts w:ascii="Verdana" w:hAnsi="Verdana" w:cs="Times New Roman"/>
          <w:sz w:val="18"/>
          <w:szCs w:val="18"/>
        </w:rPr>
        <w:t>; and</w:t>
      </w:r>
    </w:p>
    <w:p w:rsidR="007D21F3" w:rsidRPr="007D21F3" w:rsidRDefault="007D21F3" w:rsidP="002A2EC4">
      <w:pPr>
        <w:pStyle w:val="VBBParagraph"/>
        <w:keepLines w:val="0"/>
        <w:numPr>
          <w:ilvl w:val="0"/>
          <w:numId w:val="12"/>
        </w:numPr>
        <w:spacing w:line="240" w:lineRule="auto"/>
        <w:ind w:left="1168" w:hanging="454"/>
        <w:rPr>
          <w:rFonts w:ascii="Verdana" w:hAnsi="Verdana" w:cs="Times New Roman"/>
          <w:sz w:val="18"/>
          <w:szCs w:val="18"/>
          <w:lang w:eastAsia="zh-CN"/>
        </w:rPr>
      </w:pPr>
      <w:r w:rsidRPr="007D21F3">
        <w:rPr>
          <w:rFonts w:ascii="Verdana" w:hAnsi="Verdana" w:cs="Times New Roman"/>
          <w:sz w:val="18"/>
          <w:szCs w:val="18"/>
        </w:rPr>
        <w:t>Paragraph 2 of Part I of the Accession Protocol, which incorporates the commitments in paragraphs 1426, 1427 and 1428 of the Working Party Report.</w:t>
      </w:r>
    </w:p>
    <w:p w:rsidR="007D21F3" w:rsidRPr="007D21F3" w:rsidRDefault="007D21F3" w:rsidP="007D21F3">
      <w:pPr>
        <w:pStyle w:val="VBBParagraph"/>
        <w:keepLines w:val="0"/>
        <w:spacing w:line="240" w:lineRule="auto"/>
        <w:rPr>
          <w:rFonts w:ascii="Verdana" w:hAnsi="Verdana" w:cs="Times New Roman"/>
          <w:sz w:val="18"/>
          <w:szCs w:val="18"/>
        </w:rPr>
      </w:pPr>
      <w:r w:rsidRPr="007D21F3">
        <w:rPr>
          <w:rFonts w:ascii="Verdana" w:hAnsi="Verdana" w:cs="Times New Roman"/>
          <w:sz w:val="18"/>
          <w:szCs w:val="18"/>
        </w:rPr>
        <w:t xml:space="preserve">Second, insofar as the measures of the Russian Federation fall within the scope of the </w:t>
      </w:r>
      <w:r w:rsidR="002A2EC4">
        <w:rPr>
          <w:rFonts w:ascii="Verdana" w:hAnsi="Verdana" w:cs="Times New Roman"/>
          <w:sz w:val="18"/>
          <w:szCs w:val="18"/>
        </w:rPr>
        <w:t>TBT </w:t>
      </w:r>
      <w:r w:rsidRPr="007D21F3">
        <w:rPr>
          <w:rFonts w:ascii="Verdana" w:hAnsi="Verdana" w:cs="Times New Roman"/>
          <w:sz w:val="18"/>
          <w:szCs w:val="18"/>
        </w:rPr>
        <w:t xml:space="preserve">Agreement, Ukraine considers that they are inconsistent with several provisions of that agreement. Indeed, these measures appear to create unnecessary obstacles to international trade and discriminate between, on the one hand, (suppliers of) Ukrainian products and, on the other hand, (suppliers of) domestic like products and (suppliers of) like products originating in any other country. The Russian Federation has failed to base those measures on international standards and has failed to adequately explain the justification for those measures. Furthermore, the Russian Federation has failed to undertake and complete its conformity assessment procedures in an expeditious manner and in a no less favourable manner for Ukrainian products than for like domestic products. The Russian Federation also failed to adequately transmit the results of such </w:t>
      </w:r>
      <w:r w:rsidRPr="007D21F3">
        <w:rPr>
          <w:rFonts w:ascii="Verdana" w:hAnsi="Verdana" w:cs="Times New Roman"/>
          <w:sz w:val="18"/>
          <w:szCs w:val="18"/>
        </w:rPr>
        <w:lastRenderedPageBreak/>
        <w:t xml:space="preserve">assessments to the applicants thereof and to ensure that, whenever possible, results of conformity assessment procedures in other Members are accepted. In addition, the Russian Federation failed to provide sufficient information about the measures and to respond to reasonable enquiries from Ukraine and Ukrainian producers. </w:t>
      </w:r>
    </w:p>
    <w:p w:rsidR="007D21F3" w:rsidRPr="007D21F3" w:rsidRDefault="007D21F3" w:rsidP="005E6E0B">
      <w:pPr>
        <w:pStyle w:val="VBBParagraph"/>
        <w:keepLines w:val="0"/>
        <w:spacing w:line="240" w:lineRule="auto"/>
        <w:rPr>
          <w:rFonts w:ascii="Verdana" w:hAnsi="Verdana" w:cs="Times New Roman"/>
          <w:sz w:val="18"/>
          <w:szCs w:val="18"/>
        </w:rPr>
      </w:pPr>
      <w:r w:rsidRPr="007D21F3">
        <w:rPr>
          <w:rFonts w:ascii="Verdana" w:hAnsi="Verdana" w:cs="Times New Roman"/>
          <w:sz w:val="18"/>
          <w:szCs w:val="18"/>
        </w:rPr>
        <w:t>As a result, Ukraine considers that the measures of the Russian Federation are inconsistent with several provisions of the TBT Agreement and the Accession Protocol of the Russian Federation, including but not limited to:</w:t>
      </w:r>
    </w:p>
    <w:p w:rsidR="007D21F3" w:rsidRPr="007D21F3" w:rsidRDefault="007D21F3" w:rsidP="002A2EC4">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Articles 2.1, 2.2, 2.4, 2.5, 2.11, 5.1.1, 5.1.2, 5.2.1, 5.2.2, 5.2.8, 6.1 and 10.1 of the TBT Agreement; and</w:t>
      </w:r>
    </w:p>
    <w:p w:rsidR="007D21F3" w:rsidRDefault="007D21F3" w:rsidP="002A2EC4">
      <w:pPr>
        <w:pStyle w:val="VBBParagraph"/>
        <w:keepLines w:val="0"/>
        <w:numPr>
          <w:ilvl w:val="0"/>
          <w:numId w:val="12"/>
        </w:numPr>
        <w:spacing w:line="240" w:lineRule="auto"/>
        <w:ind w:left="1168" w:hanging="454"/>
        <w:rPr>
          <w:rFonts w:ascii="Verdana" w:hAnsi="Verdana" w:cs="Times New Roman"/>
          <w:sz w:val="18"/>
          <w:szCs w:val="18"/>
        </w:rPr>
      </w:pPr>
      <w:r w:rsidRPr="007D21F3">
        <w:rPr>
          <w:rFonts w:ascii="Verdana" w:hAnsi="Verdana" w:cs="Times New Roman"/>
          <w:sz w:val="18"/>
          <w:szCs w:val="18"/>
        </w:rPr>
        <w:t>Paragraph 2 of Part I of the Accession Protocol, which incorporates the commitments in paragraphs 714, 715, 719, 728, 745, 784, 799, 803, 804 and 813 of the Working Party Report.</w:t>
      </w:r>
    </w:p>
    <w:p w:rsidR="002B71A4" w:rsidRPr="007D21F3" w:rsidRDefault="002B71A4" w:rsidP="002B71A4">
      <w:pPr>
        <w:pStyle w:val="VBBParagraph"/>
        <w:keepLines w:val="0"/>
        <w:numPr>
          <w:ilvl w:val="0"/>
          <w:numId w:val="0"/>
        </w:numPr>
        <w:spacing w:line="240" w:lineRule="auto"/>
        <w:ind w:left="1168"/>
        <w:jc w:val="center"/>
        <w:rPr>
          <w:rFonts w:ascii="Verdana" w:hAnsi="Verdana" w:cs="Times New Roman"/>
          <w:sz w:val="18"/>
          <w:szCs w:val="18"/>
        </w:rPr>
      </w:pPr>
      <w:r>
        <w:rPr>
          <w:rFonts w:ascii="Verdana" w:hAnsi="Verdana" w:cs="Times New Roman"/>
          <w:sz w:val="18"/>
          <w:szCs w:val="18"/>
        </w:rPr>
        <w:t>***</w:t>
      </w:r>
    </w:p>
    <w:p w:rsidR="007D21F3" w:rsidRPr="007D21F3" w:rsidRDefault="007D21F3" w:rsidP="002B71A4">
      <w:pPr>
        <w:pStyle w:val="VBBNormal"/>
        <w:spacing w:line="240" w:lineRule="auto"/>
        <w:rPr>
          <w:rFonts w:ascii="Verdana" w:hAnsi="Verdana"/>
          <w:sz w:val="18"/>
          <w:szCs w:val="18"/>
        </w:rPr>
      </w:pPr>
      <w:r w:rsidRPr="007D21F3">
        <w:rPr>
          <w:rFonts w:ascii="Verdana" w:hAnsi="Verdana"/>
          <w:sz w:val="18"/>
          <w:szCs w:val="18"/>
        </w:rPr>
        <w:t xml:space="preserve">The above-described measures appear to nullify or impair benefits accruing to Ukraine directly or indirectly under the covered agreements within the meaning of Article XXIII:1 of the GATT 1994. </w:t>
      </w:r>
    </w:p>
    <w:p w:rsidR="007D21F3" w:rsidRPr="007D21F3" w:rsidRDefault="007D21F3" w:rsidP="002B71A4">
      <w:pPr>
        <w:pStyle w:val="VBBNormal"/>
        <w:spacing w:line="240" w:lineRule="auto"/>
        <w:rPr>
          <w:rFonts w:ascii="Verdana" w:hAnsi="Verdana"/>
          <w:sz w:val="18"/>
          <w:szCs w:val="18"/>
        </w:rPr>
      </w:pPr>
      <w:r w:rsidRPr="007D21F3">
        <w:rPr>
          <w:rFonts w:ascii="Verdana" w:hAnsi="Verdana"/>
          <w:sz w:val="18"/>
          <w:szCs w:val="18"/>
        </w:rPr>
        <w:t>Ukraine reserves the right to request the Russian Federation to produce additional information and documents regarding the measures at issue. Ukraine also reserves its right to raise further factual and legal claims regarding the measures in the course of the consultations and in any future request for the establishment of a panel.</w:t>
      </w:r>
    </w:p>
    <w:p w:rsidR="007D21F3" w:rsidRDefault="007D21F3" w:rsidP="002B71A4">
      <w:pPr>
        <w:pStyle w:val="VBBNormal"/>
        <w:spacing w:after="360" w:line="240" w:lineRule="auto"/>
        <w:rPr>
          <w:rFonts w:ascii="Verdana" w:hAnsi="Verdana"/>
          <w:sz w:val="18"/>
          <w:szCs w:val="18"/>
        </w:rPr>
      </w:pPr>
      <w:r w:rsidRPr="007D21F3">
        <w:rPr>
          <w:rFonts w:ascii="Verdana" w:hAnsi="Verdana"/>
          <w:sz w:val="18"/>
          <w:szCs w:val="18"/>
        </w:rPr>
        <w:t>Ukraine looks forward to the Russian Federation</w:t>
      </w:r>
      <w:r w:rsidR="00311DCB">
        <w:rPr>
          <w:rFonts w:ascii="Verdana" w:hAnsi="Verdana"/>
          <w:sz w:val="18"/>
          <w:szCs w:val="18"/>
        </w:rPr>
        <w:t>'</w:t>
      </w:r>
      <w:r w:rsidRPr="007D21F3">
        <w:rPr>
          <w:rFonts w:ascii="Verdana" w:hAnsi="Verdana"/>
          <w:sz w:val="18"/>
          <w:szCs w:val="18"/>
        </w:rPr>
        <w:t>s reply to this request and to fixing a mutually convenient date for consultations.</w:t>
      </w:r>
    </w:p>
    <w:p w:rsidR="00A96CA5" w:rsidRPr="00A96CA5" w:rsidRDefault="00A96CA5" w:rsidP="00A96CA5">
      <w:pPr>
        <w:jc w:val="center"/>
      </w:pPr>
      <w:r>
        <w:rPr>
          <w:b/>
        </w:rPr>
        <w:t>__________</w:t>
      </w:r>
    </w:p>
    <w:sectPr w:rsidR="00A96CA5" w:rsidRPr="00A96CA5" w:rsidSect="00E47A8F">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2F" w:rsidRDefault="001A3C2F" w:rsidP="00ED54E0">
      <w:r>
        <w:separator/>
      </w:r>
    </w:p>
  </w:endnote>
  <w:endnote w:type="continuationSeparator" w:id="0">
    <w:p w:rsidR="001A3C2F" w:rsidRDefault="001A3C2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E47A8F" w:rsidRDefault="00E47A8F" w:rsidP="00E47A8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E47A8F" w:rsidRDefault="00E47A8F" w:rsidP="00E47A8F">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2F" w:rsidRDefault="001A3C2F" w:rsidP="00ED54E0">
      <w:r>
        <w:separator/>
      </w:r>
    </w:p>
  </w:footnote>
  <w:footnote w:type="continuationSeparator" w:id="0">
    <w:p w:rsidR="001A3C2F" w:rsidRDefault="001A3C2F" w:rsidP="00ED54E0">
      <w:r>
        <w:continuationSeparator/>
      </w:r>
    </w:p>
  </w:footnote>
  <w:footnote w:id="1">
    <w:p w:rsidR="007D21F3" w:rsidRDefault="007D21F3" w:rsidP="00AD77D4">
      <w:pPr>
        <w:pStyle w:val="FootnoteText"/>
        <w:jc w:val="both"/>
      </w:pPr>
      <w:r>
        <w:rPr>
          <w:rStyle w:val="FootnoteReference"/>
        </w:rPr>
        <w:footnoteRef/>
      </w:r>
      <w:r w:rsidR="00573113">
        <w:t xml:space="preserve"> </w:t>
      </w:r>
      <w:r w:rsidRPr="004D6AED">
        <w:t xml:space="preserve">Notice of </w:t>
      </w:r>
      <w:proofErr w:type="spellStart"/>
      <w:r w:rsidRPr="004D6AED">
        <w:t>Rospotrebnadzor</w:t>
      </w:r>
      <w:proofErr w:type="spellEnd"/>
      <w:r w:rsidRPr="004D6AED">
        <w:t xml:space="preserve"> dated 31 July 2014 </w:t>
      </w:r>
      <w:r w:rsidR="00573113">
        <w:t>"</w:t>
      </w:r>
      <w:r w:rsidRPr="004D6AED">
        <w:t>On the ban of importation of Ukrainian juice products</w:t>
      </w:r>
      <w:r w:rsidR="00573113">
        <w:t>"</w:t>
      </w:r>
      <w:r>
        <w:t>.</w:t>
      </w:r>
    </w:p>
  </w:footnote>
  <w:footnote w:id="2">
    <w:p w:rsidR="007D21F3" w:rsidRPr="00DF0F1B" w:rsidRDefault="007D21F3" w:rsidP="00AD77D4">
      <w:pPr>
        <w:pStyle w:val="FootnoteText"/>
        <w:jc w:val="both"/>
      </w:pPr>
      <w:r>
        <w:rPr>
          <w:rStyle w:val="FootnoteReference"/>
        </w:rPr>
        <w:footnoteRef/>
      </w:r>
      <w:r w:rsidR="00573113">
        <w:t xml:space="preserve"> </w:t>
      </w:r>
      <w:r w:rsidRPr="00DF0F1B">
        <w:t xml:space="preserve">Notice of </w:t>
      </w:r>
      <w:proofErr w:type="spellStart"/>
      <w:r w:rsidRPr="00DF0F1B">
        <w:t>Rospotrebnadzor</w:t>
      </w:r>
      <w:proofErr w:type="spellEnd"/>
      <w:r w:rsidRPr="00DF0F1B">
        <w:t xml:space="preserve"> dated 31 July 2014 </w:t>
      </w:r>
      <w:r w:rsidR="00573113">
        <w:t>"</w:t>
      </w:r>
      <w:r w:rsidRPr="00DF0F1B">
        <w:t>On the ban of importati</w:t>
      </w:r>
      <w:r>
        <w:t>on of Ukrainian juice products</w:t>
      </w:r>
      <w:r w:rsidR="00573113">
        <w:t>"</w:t>
      </w:r>
      <w:r>
        <w:t>.</w:t>
      </w:r>
    </w:p>
  </w:footnote>
  <w:footnote w:id="3">
    <w:p w:rsidR="007D21F3" w:rsidRDefault="007D21F3" w:rsidP="00AD77D4">
      <w:pPr>
        <w:pStyle w:val="FootnoteText"/>
        <w:jc w:val="both"/>
      </w:pPr>
      <w:r>
        <w:rPr>
          <w:rStyle w:val="FootnoteReference"/>
        </w:rPr>
        <w:footnoteRef/>
      </w:r>
      <w:r w:rsidR="00573113">
        <w:t xml:space="preserve"> </w:t>
      </w:r>
      <w:r>
        <w:t xml:space="preserve">See </w:t>
      </w:r>
      <w:r w:rsidRPr="00E76FC3">
        <w:t xml:space="preserve">Notice of </w:t>
      </w:r>
      <w:proofErr w:type="spellStart"/>
      <w:r w:rsidRPr="00E76FC3">
        <w:t>Rospotrebnadzor</w:t>
      </w:r>
      <w:proofErr w:type="spellEnd"/>
      <w:r w:rsidRPr="00E76FC3">
        <w:t xml:space="preserve"> dated 13 August 2014 </w:t>
      </w:r>
      <w:r w:rsidR="00573113">
        <w:t>"</w:t>
      </w:r>
      <w:r w:rsidRPr="00E76FC3">
        <w:t xml:space="preserve">On the suspension of importation of alcoholic beverages, beer and beer beverages produced in </w:t>
      </w:r>
      <w:proofErr w:type="spellStart"/>
      <w:r w:rsidRPr="00E76FC3">
        <w:t>Ukraine</w:t>
      </w:r>
      <w:r w:rsidR="00573113">
        <w:t>"</w:t>
      </w:r>
      <w:r>
        <w:t>;</w:t>
      </w:r>
      <w:r w:rsidRPr="0088335B">
        <w:t>the</w:t>
      </w:r>
      <w:proofErr w:type="spellEnd"/>
      <w:r w:rsidRPr="0088335B">
        <w:t xml:space="preserve"> </w:t>
      </w:r>
      <w:r>
        <w:t xml:space="preserve">Letter </w:t>
      </w:r>
      <w:r w:rsidRPr="0088335B">
        <w:t xml:space="preserve">of </w:t>
      </w:r>
      <w:proofErr w:type="spellStart"/>
      <w:r w:rsidRPr="0088335B">
        <w:t>Rospotrebnadzor</w:t>
      </w:r>
      <w:proofErr w:type="spellEnd"/>
      <w:r w:rsidRPr="0088335B">
        <w:t xml:space="preserve"> No. 01/8654-14-23 dated 1 August 2014 </w:t>
      </w:r>
      <w:r w:rsidR="00573113">
        <w:t>"</w:t>
      </w:r>
      <w:r w:rsidRPr="0088335B">
        <w:t>On the prohibition of the import of Ukrainian products</w:t>
      </w:r>
      <w:r w:rsidR="00573113">
        <w:t>"</w:t>
      </w:r>
      <w:r w:rsidRPr="0088335B">
        <w:t xml:space="preserve"> (</w:t>
      </w:r>
      <w:proofErr w:type="spellStart"/>
      <w:r w:rsidRPr="0088335B">
        <w:t>Rospotrebnadzor</w:t>
      </w:r>
      <w:proofErr w:type="spellEnd"/>
      <w:r w:rsidRPr="0088335B">
        <w:t xml:space="preserve"> decided to </w:t>
      </w:r>
      <w:r w:rsidR="00573113">
        <w:t>"</w:t>
      </w:r>
      <w:r w:rsidRPr="0088335B">
        <w:t>suspend import of alcoholic beverages, beer and beer beverages produced in Ukraine from 15 August 2014 (HS codes 2203, 2209 60, 2208 90)</w:t>
      </w:r>
      <w:r w:rsidR="00573113">
        <w:t>"</w:t>
      </w:r>
      <w:r w:rsidRPr="0088335B">
        <w:t xml:space="preserve">) and the </w:t>
      </w:r>
      <w:r>
        <w:t xml:space="preserve">Letter </w:t>
      </w:r>
      <w:r w:rsidRPr="0088335B">
        <w:t xml:space="preserve">of </w:t>
      </w:r>
      <w:proofErr w:type="spellStart"/>
      <w:r w:rsidRPr="0088335B">
        <w:t>Rospotrebnadzor</w:t>
      </w:r>
      <w:proofErr w:type="spellEnd"/>
      <w:r w:rsidRPr="0088335B">
        <w:t xml:space="preserve"> No. 01/9231-14-23 dated 13 August 2014 </w:t>
      </w:r>
      <w:r w:rsidR="00573113">
        <w:t>"</w:t>
      </w:r>
      <w:r w:rsidRPr="0088335B">
        <w:t>On the prohibition of the import of Ukrainian products</w:t>
      </w:r>
      <w:r w:rsidR="00573113">
        <w:t>"</w:t>
      </w:r>
      <w:r w:rsidRPr="0088335B">
        <w:t xml:space="preserve"> (</w:t>
      </w:r>
      <w:proofErr w:type="spellStart"/>
      <w:r w:rsidRPr="0088335B">
        <w:t>Rospotrebnadzor</w:t>
      </w:r>
      <w:proofErr w:type="spellEnd"/>
      <w:r w:rsidRPr="0088335B">
        <w:t xml:space="preserve"> </w:t>
      </w:r>
      <w:r w:rsidR="00573113">
        <w:t>"</w:t>
      </w:r>
      <w:r w:rsidRPr="0088335B">
        <w:t xml:space="preserve">suspended the importation into the territory of the Russian Federation of alcoholic beverages (HS code 2208 60, 2208 90) only produced by </w:t>
      </w:r>
      <w:r w:rsidRPr="0088335B">
        <w:rPr>
          <w:rFonts w:cs="Arial"/>
        </w:rPr>
        <w:t>[a Ukrainian producer], a</w:t>
      </w:r>
      <w:r w:rsidRPr="0088335B">
        <w:t xml:space="preserve">nd beer and beer </w:t>
      </w:r>
      <w:r>
        <w:t>beverages</w:t>
      </w:r>
      <w:r w:rsidRPr="0088335B">
        <w:t xml:space="preserve">(HS Code 2203) produced by </w:t>
      </w:r>
      <w:r w:rsidRPr="0088335B">
        <w:rPr>
          <w:rFonts w:cs="Arial"/>
        </w:rPr>
        <w:t>[two Ukrainian producers]</w:t>
      </w:r>
      <w:r w:rsidR="00573113">
        <w:rPr>
          <w:rFonts w:cs="Arial"/>
        </w:rPr>
        <w:t>"</w:t>
      </w:r>
      <w:r w:rsidRPr="0088335B">
        <w:rPr>
          <w:rFonts w:cs="Arial"/>
        </w:rPr>
        <w:t>)</w:t>
      </w:r>
      <w:r w:rsidRPr="0088335B">
        <w:t>.</w:t>
      </w:r>
    </w:p>
  </w:footnote>
  <w:footnote w:id="4">
    <w:p w:rsidR="007D21F3" w:rsidRDefault="007D21F3" w:rsidP="00AD77D4">
      <w:pPr>
        <w:pStyle w:val="FootnoteText"/>
        <w:jc w:val="both"/>
      </w:pPr>
      <w:r>
        <w:rPr>
          <w:rStyle w:val="FootnoteReference"/>
        </w:rPr>
        <w:footnoteRef/>
      </w:r>
      <w:r w:rsidR="00573113">
        <w:t xml:space="preserve"> </w:t>
      </w:r>
      <w:r w:rsidRPr="00F500A2">
        <w:t xml:space="preserve">Notice of </w:t>
      </w:r>
      <w:proofErr w:type="spellStart"/>
      <w:r w:rsidRPr="00F500A2">
        <w:t>Rospotrebnadzor</w:t>
      </w:r>
      <w:proofErr w:type="spellEnd"/>
      <w:r w:rsidRPr="00F500A2">
        <w:t xml:space="preserve"> dated 13 August 2014 </w:t>
      </w:r>
      <w:r w:rsidR="00573113">
        <w:t>"</w:t>
      </w:r>
      <w:r w:rsidRPr="00F500A2">
        <w:t>On the suspension of importation of alcoholic beverages, beer and beer beverages produced in Ukraine</w:t>
      </w:r>
      <w:r w:rsidR="00573113">
        <w:t>"</w:t>
      </w:r>
      <w:r>
        <w:t>.</w:t>
      </w:r>
    </w:p>
  </w:footnote>
  <w:footnote w:id="5">
    <w:p w:rsidR="007D21F3" w:rsidRDefault="007D21F3" w:rsidP="00AD77D4">
      <w:pPr>
        <w:pStyle w:val="FootnoteText"/>
        <w:jc w:val="both"/>
      </w:pPr>
      <w:r>
        <w:rPr>
          <w:rStyle w:val="FootnoteReference"/>
        </w:rPr>
        <w:footnoteRef/>
      </w:r>
      <w:r w:rsidR="00EE2BAC">
        <w:t xml:space="preserve"> </w:t>
      </w:r>
      <w:r>
        <w:t xml:space="preserve">Notice of </w:t>
      </w:r>
      <w:proofErr w:type="spellStart"/>
      <w:r>
        <w:t>Rospotrebnadzor</w:t>
      </w:r>
      <w:proofErr w:type="spellEnd"/>
      <w:r>
        <w:t xml:space="preserve"> dated 31 July 2013 </w:t>
      </w:r>
      <w:r w:rsidR="00573113">
        <w:t>"</w:t>
      </w:r>
      <w:r w:rsidRPr="001D424A">
        <w:t>On ban on imports of confectionery goods produced at the factories of [a Ukrainian producer]</w:t>
      </w:r>
      <w:r w:rsidR="00573113">
        <w:t>"</w:t>
      </w:r>
      <w:r>
        <w:t>.</w:t>
      </w:r>
    </w:p>
  </w:footnote>
  <w:footnote w:id="6">
    <w:p w:rsidR="007D21F3" w:rsidRPr="004968A4" w:rsidRDefault="007D21F3" w:rsidP="00AD77D4">
      <w:pPr>
        <w:pStyle w:val="FootnoteText"/>
        <w:jc w:val="both"/>
      </w:pPr>
      <w:r>
        <w:rPr>
          <w:rStyle w:val="FootnoteReference"/>
        </w:rPr>
        <w:footnoteRef/>
      </w:r>
      <w:r w:rsidR="00EE2BAC">
        <w:t xml:space="preserve"> </w:t>
      </w:r>
      <w:r>
        <w:t xml:space="preserve">Letter </w:t>
      </w:r>
      <w:r w:rsidRPr="004968A4">
        <w:t xml:space="preserve">of </w:t>
      </w:r>
      <w:proofErr w:type="spellStart"/>
      <w:r w:rsidRPr="004968A4">
        <w:t>Rospotrebnadzor</w:t>
      </w:r>
      <w:proofErr w:type="spellEnd"/>
      <w:r w:rsidRPr="004968A4">
        <w:t xml:space="preserve"> No. 01/10288-14-23 dated 3 September 2014 </w:t>
      </w:r>
      <w:r w:rsidR="00573113">
        <w:t>"</w:t>
      </w:r>
      <w:r w:rsidRPr="004968A4">
        <w:t xml:space="preserve">On prohibition on import of </w:t>
      </w:r>
      <w:r>
        <w:t>confectionery</w:t>
      </w:r>
      <w:r w:rsidRPr="004968A4">
        <w:t xml:space="preserve"> products originating from Ukraine</w:t>
      </w:r>
      <w:r w:rsidR="00573113">
        <w:t>"</w:t>
      </w:r>
      <w:r>
        <w:t>.</w:t>
      </w:r>
    </w:p>
  </w:footnote>
  <w:footnote w:id="7">
    <w:p w:rsidR="007D21F3" w:rsidRDefault="007D21F3" w:rsidP="00AD77D4">
      <w:pPr>
        <w:pStyle w:val="FootnoteText"/>
        <w:jc w:val="both"/>
      </w:pPr>
      <w:r>
        <w:rPr>
          <w:rStyle w:val="FootnoteReference"/>
        </w:rPr>
        <w:footnoteRef/>
      </w:r>
      <w:r w:rsidR="00573113">
        <w:t xml:space="preserve"> </w:t>
      </w:r>
      <w:r w:rsidRPr="009869A1">
        <w:t xml:space="preserve">Letter of </w:t>
      </w:r>
      <w:proofErr w:type="spellStart"/>
      <w:r w:rsidRPr="009869A1">
        <w:t>Rospotrebnadzor</w:t>
      </w:r>
      <w:proofErr w:type="spellEnd"/>
      <w:r w:rsidRPr="009869A1">
        <w:t xml:space="preserve"> No. 01/3820-15-32 </w:t>
      </w:r>
      <w:r w:rsidR="00573113">
        <w:t>"</w:t>
      </w:r>
      <w:r w:rsidRPr="009869A1">
        <w:t>Regarding ban on the importation of Ukrainian products</w:t>
      </w:r>
      <w:r w:rsidR="00573113">
        <w:t>"</w:t>
      </w:r>
      <w:r w:rsidRPr="009869A1">
        <w:t xml:space="preserve"> to its regional offices dated 10 April 2015</w:t>
      </w:r>
      <w:r>
        <w:t>. Also see the l</w:t>
      </w:r>
      <w:r w:rsidRPr="00E4170D">
        <w:t xml:space="preserve">etter of </w:t>
      </w:r>
      <w:proofErr w:type="spellStart"/>
      <w:r w:rsidRPr="00E4170D">
        <w:t>Rospotrebnadzor</w:t>
      </w:r>
      <w:proofErr w:type="spellEnd"/>
      <w:r w:rsidRPr="00E4170D">
        <w:t xml:space="preserve"> No. 01/5717-15-39 </w:t>
      </w:r>
      <w:r w:rsidR="00573113">
        <w:t>"</w:t>
      </w:r>
      <w:r w:rsidRPr="00E4170D">
        <w:t>On the ban on importation of [a Ukrainian producer’s] wallpaper</w:t>
      </w:r>
      <w:r w:rsidR="00573113">
        <w:t>"</w:t>
      </w:r>
      <w:r w:rsidRPr="00E4170D">
        <w:t xml:space="preserve"> to a Ukrain</w:t>
      </w:r>
      <w:r w:rsidR="00AD77D4">
        <w:t>ian wallpaper producer dated 26 </w:t>
      </w:r>
      <w:r w:rsidRPr="00E4170D">
        <w:t>May 2015</w:t>
      </w:r>
      <w:r>
        <w:t>.</w:t>
      </w:r>
    </w:p>
  </w:footnote>
  <w:footnote w:id="8">
    <w:p w:rsidR="007D21F3" w:rsidRPr="00DF0F1B" w:rsidRDefault="007D21F3" w:rsidP="00AD77D4">
      <w:pPr>
        <w:pStyle w:val="FootnoteText"/>
        <w:jc w:val="both"/>
      </w:pPr>
      <w:r>
        <w:rPr>
          <w:rStyle w:val="FootnoteReference"/>
        </w:rPr>
        <w:footnoteRef/>
      </w:r>
      <w:r w:rsidR="00573113">
        <w:t xml:space="preserve"> </w:t>
      </w:r>
      <w:r w:rsidRPr="00DF0F1B">
        <w:t xml:space="preserve">Letter of </w:t>
      </w:r>
      <w:proofErr w:type="spellStart"/>
      <w:r w:rsidRPr="00DF0F1B">
        <w:t>Rospotrebnadzor</w:t>
      </w:r>
      <w:proofErr w:type="spellEnd"/>
      <w:r w:rsidRPr="00DF0F1B">
        <w:t xml:space="preserve"> No. 01/3820-15-32 </w:t>
      </w:r>
      <w:r w:rsidR="00573113">
        <w:t>"</w:t>
      </w:r>
      <w:r w:rsidRPr="00DF0F1B">
        <w:t>Regarding ban on the importation of Ukrainian products</w:t>
      </w:r>
      <w:r w:rsidR="00573113">
        <w:t>"</w:t>
      </w:r>
      <w:r w:rsidRPr="00DF0F1B">
        <w:t xml:space="preserve"> to its regional offices dated 10 April 2015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A8F" w:rsidRPr="00E47A8F" w:rsidRDefault="00E47A8F" w:rsidP="00E47A8F">
    <w:pPr>
      <w:pStyle w:val="Header"/>
      <w:pBdr>
        <w:bottom w:val="single" w:sz="4" w:space="1" w:color="auto"/>
      </w:pBdr>
      <w:tabs>
        <w:tab w:val="clear" w:pos="4513"/>
        <w:tab w:val="clear" w:pos="9027"/>
      </w:tabs>
      <w:jc w:val="center"/>
    </w:pPr>
    <w:r w:rsidRPr="00E47A8F">
      <w:t>WT/DS532/1 • G/L/1189 • G/</w:t>
    </w:r>
    <w:proofErr w:type="spellStart"/>
    <w:r w:rsidRPr="00E47A8F">
      <w:t>TFA</w:t>
    </w:r>
    <w:proofErr w:type="spellEnd"/>
    <w:r w:rsidRPr="00E47A8F">
      <w:t>/D1/1 • G/SPS/GEN/1582</w:t>
    </w:r>
  </w:p>
  <w:p w:rsidR="00E47A8F" w:rsidRPr="00E47A8F" w:rsidRDefault="00E47A8F" w:rsidP="00E47A8F">
    <w:pPr>
      <w:pStyle w:val="Header"/>
      <w:pBdr>
        <w:bottom w:val="single" w:sz="4" w:space="1" w:color="auto"/>
      </w:pBdr>
      <w:tabs>
        <w:tab w:val="clear" w:pos="4513"/>
        <w:tab w:val="clear" w:pos="9027"/>
      </w:tabs>
      <w:jc w:val="center"/>
    </w:pPr>
  </w:p>
  <w:p w:rsidR="00E47A8F" w:rsidRPr="00E47A8F" w:rsidRDefault="00E47A8F" w:rsidP="00E47A8F">
    <w:pPr>
      <w:pStyle w:val="Header"/>
      <w:pBdr>
        <w:bottom w:val="single" w:sz="4" w:space="1" w:color="auto"/>
      </w:pBdr>
      <w:tabs>
        <w:tab w:val="clear" w:pos="4513"/>
        <w:tab w:val="clear" w:pos="9027"/>
      </w:tabs>
      <w:jc w:val="center"/>
    </w:pPr>
    <w:r w:rsidRPr="00E47A8F">
      <w:t xml:space="preserve">- </w:t>
    </w:r>
    <w:r w:rsidRPr="00E47A8F">
      <w:fldChar w:fldCharType="begin"/>
    </w:r>
    <w:r w:rsidRPr="00E47A8F">
      <w:instrText xml:space="preserve"> PAGE </w:instrText>
    </w:r>
    <w:r w:rsidRPr="00E47A8F">
      <w:fldChar w:fldCharType="separate"/>
    </w:r>
    <w:r w:rsidR="002F313C">
      <w:rPr>
        <w:noProof/>
      </w:rPr>
      <w:t>12</w:t>
    </w:r>
    <w:r w:rsidRPr="00E47A8F">
      <w:fldChar w:fldCharType="end"/>
    </w:r>
    <w:r w:rsidRPr="00E47A8F">
      <w:t xml:space="preserve"> -</w:t>
    </w:r>
  </w:p>
  <w:p w:rsidR="00544326" w:rsidRPr="00E47A8F" w:rsidRDefault="00544326" w:rsidP="00E47A8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A8F" w:rsidRPr="00E47A8F" w:rsidRDefault="00E47A8F" w:rsidP="00E47A8F">
    <w:pPr>
      <w:pStyle w:val="Header"/>
      <w:pBdr>
        <w:bottom w:val="single" w:sz="4" w:space="1" w:color="auto"/>
      </w:pBdr>
      <w:tabs>
        <w:tab w:val="clear" w:pos="4513"/>
        <w:tab w:val="clear" w:pos="9027"/>
      </w:tabs>
      <w:jc w:val="center"/>
    </w:pPr>
    <w:r w:rsidRPr="00E47A8F">
      <w:t>WT/DS532/1 • G/L/1189 • G/</w:t>
    </w:r>
    <w:proofErr w:type="spellStart"/>
    <w:r w:rsidRPr="00E47A8F">
      <w:t>TFA</w:t>
    </w:r>
    <w:proofErr w:type="spellEnd"/>
    <w:r w:rsidRPr="00E47A8F">
      <w:t>/D1/1 • G/SPS/GEN/1582</w:t>
    </w:r>
  </w:p>
  <w:p w:rsidR="00E47A8F" w:rsidRPr="00E47A8F" w:rsidRDefault="00E47A8F" w:rsidP="00E47A8F">
    <w:pPr>
      <w:pStyle w:val="Header"/>
      <w:pBdr>
        <w:bottom w:val="single" w:sz="4" w:space="1" w:color="auto"/>
      </w:pBdr>
      <w:tabs>
        <w:tab w:val="clear" w:pos="4513"/>
        <w:tab w:val="clear" w:pos="9027"/>
      </w:tabs>
      <w:jc w:val="center"/>
    </w:pPr>
  </w:p>
  <w:p w:rsidR="00E47A8F" w:rsidRPr="00E47A8F" w:rsidRDefault="00E47A8F" w:rsidP="00E47A8F">
    <w:pPr>
      <w:pStyle w:val="Header"/>
      <w:pBdr>
        <w:bottom w:val="single" w:sz="4" w:space="1" w:color="auto"/>
      </w:pBdr>
      <w:tabs>
        <w:tab w:val="clear" w:pos="4513"/>
        <w:tab w:val="clear" w:pos="9027"/>
      </w:tabs>
      <w:jc w:val="center"/>
    </w:pPr>
    <w:r w:rsidRPr="00E47A8F">
      <w:t xml:space="preserve">- </w:t>
    </w:r>
    <w:r w:rsidRPr="00E47A8F">
      <w:fldChar w:fldCharType="begin"/>
    </w:r>
    <w:r w:rsidRPr="00E47A8F">
      <w:instrText xml:space="preserve"> PAGE </w:instrText>
    </w:r>
    <w:r w:rsidRPr="00E47A8F">
      <w:fldChar w:fldCharType="separate"/>
    </w:r>
    <w:r w:rsidR="002F313C">
      <w:rPr>
        <w:noProof/>
      </w:rPr>
      <w:t>13</w:t>
    </w:r>
    <w:r w:rsidRPr="00E47A8F">
      <w:fldChar w:fldCharType="end"/>
    </w:r>
    <w:r w:rsidRPr="00E47A8F">
      <w:t xml:space="preserve"> -</w:t>
    </w:r>
  </w:p>
  <w:p w:rsidR="00544326" w:rsidRPr="00E47A8F" w:rsidRDefault="00544326" w:rsidP="00E47A8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182B84" w:rsidRDefault="00E47A8F" w:rsidP="00425DC5">
          <w:pPr>
            <w:jc w:val="right"/>
            <w:rPr>
              <w:b/>
              <w:color w:val="FF0000"/>
              <w:szCs w:val="16"/>
            </w:rPr>
          </w:pPr>
          <w:r>
            <w:rPr>
              <w:b/>
              <w:color w:val="FF0000"/>
              <w:szCs w:val="16"/>
            </w:rPr>
            <w:t xml:space="preserve"> </w:t>
          </w:r>
        </w:p>
      </w:tc>
    </w:tr>
    <w:bookmarkEnd w:id="5"/>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eastAsia="en-GB"/>
            </w:rPr>
            <w:drawing>
              <wp:inline distT="0" distB="0" distL="0" distR="0" wp14:anchorId="5826DFAE" wp14:editId="66600122">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E47A8F" w:rsidRDefault="00E47A8F" w:rsidP="00425DC5">
          <w:pPr>
            <w:jc w:val="right"/>
            <w:rPr>
              <w:b/>
              <w:szCs w:val="16"/>
            </w:rPr>
          </w:pPr>
          <w:bookmarkStart w:id="6" w:name="bmkSymbols"/>
          <w:r>
            <w:rPr>
              <w:b/>
              <w:szCs w:val="16"/>
            </w:rPr>
            <w:t>WT/DS532/1, G/L/1189</w:t>
          </w:r>
        </w:p>
        <w:p w:rsidR="00E47A8F" w:rsidRDefault="00E47A8F" w:rsidP="00425DC5">
          <w:pPr>
            <w:jc w:val="right"/>
            <w:rPr>
              <w:b/>
              <w:szCs w:val="16"/>
            </w:rPr>
          </w:pPr>
          <w:r>
            <w:rPr>
              <w:b/>
              <w:szCs w:val="16"/>
            </w:rPr>
            <w:t>G/</w:t>
          </w:r>
          <w:proofErr w:type="spellStart"/>
          <w:r>
            <w:rPr>
              <w:b/>
              <w:szCs w:val="16"/>
            </w:rPr>
            <w:t>TFA</w:t>
          </w:r>
          <w:proofErr w:type="spellEnd"/>
          <w:r>
            <w:rPr>
              <w:b/>
              <w:szCs w:val="16"/>
            </w:rPr>
            <w:t>/D1/1, G/SPS/GEN/1582</w:t>
          </w:r>
        </w:p>
        <w:bookmarkEnd w:id="6"/>
        <w:p w:rsidR="00ED54E0" w:rsidRDefault="00ED54E0" w:rsidP="00425DC5">
          <w:pPr>
            <w:jc w:val="right"/>
            <w:rPr>
              <w:b/>
              <w:szCs w:val="16"/>
            </w:rPr>
          </w:pPr>
        </w:p>
        <w:p w:rsidR="001A3C2F" w:rsidRPr="00182B84" w:rsidRDefault="001A3C2F" w:rsidP="00B056E8">
          <w:pPr>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2F313C" w:rsidP="00425DC5">
          <w:pPr>
            <w:jc w:val="right"/>
            <w:rPr>
              <w:szCs w:val="16"/>
            </w:rPr>
          </w:pPr>
          <w:r>
            <w:rPr>
              <w:szCs w:val="16"/>
            </w:rPr>
            <w:t>19</w:t>
          </w:r>
          <w:r w:rsidR="001A3C2F">
            <w:rPr>
              <w:szCs w:val="16"/>
            </w:rPr>
            <w:t xml:space="preserve"> October 2017</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2F313C" w:rsidP="002F313C">
          <w:pPr>
            <w:jc w:val="left"/>
            <w:rPr>
              <w:b/>
            </w:rPr>
          </w:pPr>
          <w:bookmarkStart w:id="7" w:name="bmkSerial" w:colFirst="0" w:colLast="0"/>
          <w:r>
            <w:rPr>
              <w:color w:val="FF0000"/>
              <w:szCs w:val="16"/>
            </w:rPr>
            <w:t>(16</w:t>
          </w:r>
          <w:r w:rsidR="00ED54E0" w:rsidRPr="00182B84">
            <w:rPr>
              <w:color w:val="FF0000"/>
              <w:szCs w:val="16"/>
            </w:rPr>
            <w:t>-</w:t>
          </w:r>
          <w:r>
            <w:rPr>
              <w:color w:val="FF0000"/>
              <w:szCs w:val="16"/>
            </w:rPr>
            <w:t>5683</w:t>
          </w:r>
          <w:r w:rsidR="00ED54E0"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8"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2F313C">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2F313C">
            <w:rPr>
              <w:bCs/>
              <w:noProof/>
              <w:szCs w:val="16"/>
            </w:rPr>
            <w:t>13</w:t>
          </w:r>
          <w:r w:rsidRPr="00182B84">
            <w:rPr>
              <w:bCs/>
              <w:szCs w:val="16"/>
            </w:rPr>
            <w:fldChar w:fldCharType="end"/>
          </w:r>
          <w:bookmarkEnd w:id="8"/>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E47A8F" w:rsidP="00425DC5">
          <w:pPr>
            <w:jc w:val="left"/>
            <w:rPr>
              <w:sz w:val="14"/>
              <w:szCs w:val="16"/>
            </w:rPr>
          </w:pPr>
          <w:bookmarkStart w:id="9" w:name="bmkCommittee"/>
          <w:bookmarkStart w:id="10" w:name="bmkLanguage" w:colFirst="1" w:colLast="1"/>
          <w:bookmarkEnd w:id="7"/>
          <w:r>
            <w:rPr>
              <w:b/>
            </w:rPr>
            <w:t xml:space="preserve"> </w:t>
          </w:r>
          <w:bookmarkEnd w:id="9"/>
        </w:p>
      </w:tc>
      <w:tc>
        <w:tcPr>
          <w:tcW w:w="3325" w:type="dxa"/>
          <w:tcBorders>
            <w:top w:val="single" w:sz="4" w:space="0" w:color="auto"/>
          </w:tcBorders>
          <w:tcMar>
            <w:top w:w="113" w:type="dxa"/>
            <w:left w:w="108" w:type="dxa"/>
            <w:bottom w:w="57" w:type="dxa"/>
            <w:right w:w="108" w:type="dxa"/>
          </w:tcMar>
          <w:vAlign w:val="center"/>
        </w:tcPr>
        <w:p w:rsidR="00ED54E0" w:rsidRPr="00182B84" w:rsidRDefault="00E47A8F" w:rsidP="00425DC5">
          <w:pPr>
            <w:jc w:val="right"/>
            <w:rPr>
              <w:bCs/>
              <w:szCs w:val="18"/>
            </w:rPr>
          </w:pPr>
          <w:r>
            <w:rPr>
              <w:szCs w:val="18"/>
            </w:rPr>
            <w:t>Original: English</w:t>
          </w:r>
        </w:p>
      </w:tc>
    </w:tr>
    <w:bookmarkEnd w:id="10"/>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nsid w:val="49366B90"/>
    <w:multiLevelType w:val="multilevel"/>
    <w:tmpl w:val="16BEBAC0"/>
    <w:lvl w:ilvl="0">
      <w:start w:val="1"/>
      <w:numFmt w:val="decimal"/>
      <w:pStyle w:val="VBBHeading1"/>
      <w:lvlText w:val="%1."/>
      <w:lvlJc w:val="left"/>
      <w:pPr>
        <w:tabs>
          <w:tab w:val="num" w:pos="737"/>
        </w:tabs>
        <w:ind w:left="737" w:hanging="737"/>
      </w:pPr>
      <w:rPr>
        <w:rFonts w:ascii="Verdana" w:hAnsi="Verdana" w:hint="default"/>
        <w:b/>
        <w:i w:val="0"/>
        <w:caps w:val="0"/>
        <w:strike w:val="0"/>
        <w:dstrike w:val="0"/>
        <w:outline w:val="0"/>
        <w:shadow w:val="0"/>
        <w:emboss w:val="0"/>
        <w:imprint w:val="0"/>
        <w:vanish w:val="0"/>
        <w:color w:val="auto"/>
        <w:sz w:val="18"/>
        <w:szCs w:val="18"/>
        <w:u w:val="none"/>
        <w:vertAlign w:val="baseline"/>
        <w:em w:val="none"/>
      </w:rPr>
    </w:lvl>
    <w:lvl w:ilvl="1">
      <w:start w:val="1"/>
      <w:numFmt w:val="decimal"/>
      <w:pStyle w:val="VBBHeading2"/>
      <w:lvlText w:val="%1.%2"/>
      <w:lvlJc w:val="left"/>
      <w:pPr>
        <w:tabs>
          <w:tab w:val="num" w:pos="34"/>
        </w:tabs>
        <w:ind w:left="34" w:hanging="737"/>
      </w:pPr>
      <w:rPr>
        <w:rFonts w:ascii="Verdana" w:hAnsi="Verdana" w:hint="default"/>
        <w:b/>
        <w:i w:val="0"/>
        <w:caps w:val="0"/>
        <w:strike w:val="0"/>
        <w:dstrike w:val="0"/>
        <w:outline w:val="0"/>
        <w:shadow w:val="0"/>
        <w:emboss w:val="0"/>
        <w:imprint w:val="0"/>
        <w:vanish w:val="0"/>
        <w:color w:val="auto"/>
        <w:sz w:val="18"/>
        <w:szCs w:val="18"/>
        <w:u w:val="none"/>
        <w:vertAlign w:val="baseline"/>
        <w:em w:val="none"/>
      </w:rPr>
    </w:lvl>
    <w:lvl w:ilvl="2">
      <w:start w:val="1"/>
      <w:numFmt w:val="decimal"/>
      <w:pStyle w:val="VBBHeading3"/>
      <w:lvlText w:val="%1.%2.%3"/>
      <w:lvlJc w:val="left"/>
      <w:pPr>
        <w:tabs>
          <w:tab w:val="num" w:pos="34"/>
        </w:tabs>
        <w:ind w:left="34" w:hanging="737"/>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3">
      <w:start w:val="1"/>
      <w:numFmt w:val="upperLetter"/>
      <w:pStyle w:val="VBBHeading4"/>
      <w:lvlText w:val="(%4)"/>
      <w:lvlJc w:val="left"/>
      <w:pPr>
        <w:tabs>
          <w:tab w:val="num" w:pos="1508"/>
        </w:tabs>
        <w:ind w:left="1508" w:hanging="737"/>
      </w:pPr>
      <w:rPr>
        <w:rFonts w:hint="default"/>
      </w:rPr>
    </w:lvl>
    <w:lvl w:ilvl="4">
      <w:start w:val="1"/>
      <w:numFmt w:val="lowerRoman"/>
      <w:pStyle w:val="VBBHeading5"/>
      <w:lvlText w:val="(%5)"/>
      <w:lvlJc w:val="left"/>
      <w:pPr>
        <w:tabs>
          <w:tab w:val="num" w:pos="2211"/>
        </w:tabs>
        <w:ind w:left="2211" w:hanging="737"/>
      </w:pPr>
      <w:rPr>
        <w:rFonts w:hint="default"/>
      </w:rPr>
    </w:lvl>
    <w:lvl w:ilvl="5">
      <w:start w:val="1"/>
      <w:numFmt w:val="lowerLetter"/>
      <w:pStyle w:val="VBBHeading6"/>
      <w:lvlText w:val="(%6)"/>
      <w:lvlJc w:val="left"/>
      <w:pPr>
        <w:tabs>
          <w:tab w:val="num" w:pos="2948"/>
        </w:tabs>
        <w:ind w:left="2948" w:hanging="737"/>
      </w:pPr>
      <w:rPr>
        <w:rFonts w:hint="default"/>
      </w:rPr>
    </w:lvl>
    <w:lvl w:ilvl="6">
      <w:start w:val="1"/>
      <w:numFmt w:val="decimal"/>
      <w:lvlText w:val="%1.%2.%3.%4.%5.%6.%7."/>
      <w:lvlJc w:val="left"/>
      <w:pPr>
        <w:tabs>
          <w:tab w:val="num" w:pos="5074"/>
        </w:tabs>
        <w:ind w:left="3274" w:hanging="1080"/>
      </w:pPr>
      <w:rPr>
        <w:rFonts w:hint="default"/>
      </w:rPr>
    </w:lvl>
    <w:lvl w:ilvl="7">
      <w:start w:val="1"/>
      <w:numFmt w:val="decimal"/>
      <w:lvlText w:val="%1.%2.%3.%4.%5.%6.%7.%8."/>
      <w:lvlJc w:val="left"/>
      <w:pPr>
        <w:tabs>
          <w:tab w:val="num" w:pos="5794"/>
        </w:tabs>
        <w:ind w:left="3778" w:hanging="1224"/>
      </w:pPr>
      <w:rPr>
        <w:rFonts w:hint="default"/>
      </w:rPr>
    </w:lvl>
    <w:lvl w:ilvl="8">
      <w:start w:val="1"/>
      <w:numFmt w:val="decimal"/>
      <w:lvlText w:val="%1.%2.%3.%4.%5.%6.%7.%8.%9."/>
      <w:lvlJc w:val="left"/>
      <w:pPr>
        <w:tabs>
          <w:tab w:val="num" w:pos="6514"/>
        </w:tabs>
        <w:ind w:left="4354" w:hanging="1440"/>
      </w:pPr>
      <w:rPr>
        <w:rFonts w:hint="default"/>
      </w:rPr>
    </w:lvl>
  </w:abstractNum>
  <w:abstractNum w:abstractNumId="6">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7">
    <w:nsid w:val="57454AB1"/>
    <w:multiLevelType w:val="multilevel"/>
    <w:tmpl w:val="075A666C"/>
    <w:numStyleLink w:val="LegalHeadings"/>
  </w:abstractNum>
  <w:abstractNum w:abstractNumId="8">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9">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A7311F4"/>
    <w:multiLevelType w:val="hybridMultilevel"/>
    <w:tmpl w:val="85EC207E"/>
    <w:lvl w:ilvl="0" w:tplc="3B685B8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DB3B5F"/>
    <w:multiLevelType w:val="hybridMultilevel"/>
    <w:tmpl w:val="447012C6"/>
    <w:lvl w:ilvl="0" w:tplc="8976ECE2">
      <w:start w:val="1"/>
      <w:numFmt w:val="decimal"/>
      <w:pStyle w:val="VBBParagraph"/>
      <w:lvlText w:val="%1."/>
      <w:lvlJc w:val="left"/>
      <w:pPr>
        <w:tabs>
          <w:tab w:val="num" w:pos="737"/>
        </w:tabs>
        <w:ind w:left="0" w:firstLine="0"/>
      </w:pPr>
      <w:rPr>
        <w:rFonts w:ascii="Verdana" w:hAnsi="Verdana" w:cs="Arial" w:hint="default"/>
        <w:b w:val="0"/>
        <w:bCs w:val="0"/>
        <w:i w:val="0"/>
        <w:iCs w:val="0"/>
        <w:caps w:val="0"/>
        <w:strike w:val="0"/>
        <w:dstrike w:val="0"/>
        <w:vanish w:val="0"/>
        <w:color w:val="auto"/>
        <w:sz w:val="18"/>
        <w:szCs w:val="18"/>
        <w:u w:val="none"/>
        <w:vertAlign w:val="baseline"/>
        <w:em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6"/>
  </w:num>
  <w:num w:numId="4">
    <w:abstractNumId w:val="9"/>
  </w:num>
  <w:num w:numId="5">
    <w:abstractNumId w:val="4"/>
  </w:num>
  <w:num w:numId="6">
    <w:abstractNumId w:val="3"/>
  </w:num>
  <w:num w:numId="7">
    <w:abstractNumId w:val="2"/>
  </w:num>
  <w:num w:numId="8">
    <w:abstractNumId w:val="1"/>
  </w:num>
  <w:num w:numId="9">
    <w:abstractNumId w:val="0"/>
  </w:num>
  <w:num w:numId="10">
    <w:abstractNumId w:val="11"/>
  </w:num>
  <w:num w:numId="11">
    <w:abstractNumId w:val="5"/>
  </w:num>
  <w:num w:numId="12">
    <w:abstractNumId w:val="10"/>
  </w:num>
  <w:num w:numId="13">
    <w:abstractNumId w:val="5"/>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5"/>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5"/>
  </w:num>
  <w:num w:numId="31">
    <w:abstractNumId w:val="11"/>
  </w:num>
  <w:num w:numId="32">
    <w:abstractNumId w:val="11"/>
  </w:num>
  <w:num w:numId="33">
    <w:abstractNumId w:val="11"/>
  </w:num>
  <w:num w:numId="34">
    <w:abstractNumId w:val="5"/>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2F"/>
    <w:rsid w:val="000272F6"/>
    <w:rsid w:val="00037AC4"/>
    <w:rsid w:val="000423BF"/>
    <w:rsid w:val="00072627"/>
    <w:rsid w:val="000A4945"/>
    <w:rsid w:val="000B31E1"/>
    <w:rsid w:val="000D5B85"/>
    <w:rsid w:val="0011356B"/>
    <w:rsid w:val="00126BF8"/>
    <w:rsid w:val="0013337F"/>
    <w:rsid w:val="00165A39"/>
    <w:rsid w:val="00182B84"/>
    <w:rsid w:val="001A3C2F"/>
    <w:rsid w:val="001B67A6"/>
    <w:rsid w:val="001E291F"/>
    <w:rsid w:val="001F3290"/>
    <w:rsid w:val="00233408"/>
    <w:rsid w:val="00266461"/>
    <w:rsid w:val="0027067B"/>
    <w:rsid w:val="002A2EC4"/>
    <w:rsid w:val="002B71A4"/>
    <w:rsid w:val="002F02A8"/>
    <w:rsid w:val="002F313C"/>
    <w:rsid w:val="00311DCB"/>
    <w:rsid w:val="003156C6"/>
    <w:rsid w:val="003572B4"/>
    <w:rsid w:val="00467032"/>
    <w:rsid w:val="0046754A"/>
    <w:rsid w:val="004F203A"/>
    <w:rsid w:val="005336B8"/>
    <w:rsid w:val="00544326"/>
    <w:rsid w:val="00547B5F"/>
    <w:rsid w:val="00573113"/>
    <w:rsid w:val="005A1A22"/>
    <w:rsid w:val="005B04B9"/>
    <w:rsid w:val="005B68C7"/>
    <w:rsid w:val="005B7054"/>
    <w:rsid w:val="005D5981"/>
    <w:rsid w:val="005E6E0B"/>
    <w:rsid w:val="005F30CB"/>
    <w:rsid w:val="00612644"/>
    <w:rsid w:val="00661745"/>
    <w:rsid w:val="00674CCD"/>
    <w:rsid w:val="006F5826"/>
    <w:rsid w:val="00700181"/>
    <w:rsid w:val="007141CF"/>
    <w:rsid w:val="00745146"/>
    <w:rsid w:val="007577E3"/>
    <w:rsid w:val="00760DB3"/>
    <w:rsid w:val="007A32CC"/>
    <w:rsid w:val="007D21F3"/>
    <w:rsid w:val="007E6507"/>
    <w:rsid w:val="007F2B8E"/>
    <w:rsid w:val="007F32D1"/>
    <w:rsid w:val="00807247"/>
    <w:rsid w:val="00823D43"/>
    <w:rsid w:val="00840C2B"/>
    <w:rsid w:val="008739FD"/>
    <w:rsid w:val="0088749C"/>
    <w:rsid w:val="00893E85"/>
    <w:rsid w:val="008B5210"/>
    <w:rsid w:val="008E372C"/>
    <w:rsid w:val="00900849"/>
    <w:rsid w:val="009A6F54"/>
    <w:rsid w:val="00A6057A"/>
    <w:rsid w:val="00A74017"/>
    <w:rsid w:val="00A867E1"/>
    <w:rsid w:val="00A96CA5"/>
    <w:rsid w:val="00AA332C"/>
    <w:rsid w:val="00AC27F8"/>
    <w:rsid w:val="00AD180F"/>
    <w:rsid w:val="00AD4C72"/>
    <w:rsid w:val="00AD77D4"/>
    <w:rsid w:val="00AE2AEE"/>
    <w:rsid w:val="00B00276"/>
    <w:rsid w:val="00B056E8"/>
    <w:rsid w:val="00B230EC"/>
    <w:rsid w:val="00B52738"/>
    <w:rsid w:val="00B56EDC"/>
    <w:rsid w:val="00BB1F84"/>
    <w:rsid w:val="00BE385A"/>
    <w:rsid w:val="00BE5468"/>
    <w:rsid w:val="00C00B6A"/>
    <w:rsid w:val="00C11EAC"/>
    <w:rsid w:val="00C15F6D"/>
    <w:rsid w:val="00C305D7"/>
    <w:rsid w:val="00C30F2A"/>
    <w:rsid w:val="00C43456"/>
    <w:rsid w:val="00C65C0C"/>
    <w:rsid w:val="00C808FC"/>
    <w:rsid w:val="00CD7D97"/>
    <w:rsid w:val="00CE3EE6"/>
    <w:rsid w:val="00CE4BA1"/>
    <w:rsid w:val="00D000C7"/>
    <w:rsid w:val="00D221B8"/>
    <w:rsid w:val="00D52A9D"/>
    <w:rsid w:val="00D55AAD"/>
    <w:rsid w:val="00D747AE"/>
    <w:rsid w:val="00D9226C"/>
    <w:rsid w:val="00DA20BD"/>
    <w:rsid w:val="00DE50DB"/>
    <w:rsid w:val="00DF36D6"/>
    <w:rsid w:val="00DF6AE1"/>
    <w:rsid w:val="00E03592"/>
    <w:rsid w:val="00E46FD5"/>
    <w:rsid w:val="00E47A8F"/>
    <w:rsid w:val="00E544BB"/>
    <w:rsid w:val="00E56545"/>
    <w:rsid w:val="00EA5D4F"/>
    <w:rsid w:val="00EB64C0"/>
    <w:rsid w:val="00EB6C56"/>
    <w:rsid w:val="00ED1D47"/>
    <w:rsid w:val="00ED54E0"/>
    <w:rsid w:val="00EE2BAC"/>
    <w:rsid w:val="00F32397"/>
    <w:rsid w:val="00F40595"/>
    <w:rsid w:val="00F408A8"/>
    <w:rsid w:val="00F44968"/>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2"/>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2"/>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2"/>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2"/>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2"/>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2"/>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2"/>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2"/>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2"/>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3"/>
      </w:numPr>
      <w:spacing w:after="240"/>
    </w:pPr>
  </w:style>
  <w:style w:type="paragraph" w:styleId="ListBullet2">
    <w:name w:val="List Bullet 2"/>
    <w:basedOn w:val="Normal"/>
    <w:uiPriority w:val="1"/>
    <w:rsid w:val="00AE2AEE"/>
    <w:pPr>
      <w:numPr>
        <w:ilvl w:val="1"/>
        <w:numId w:val="3"/>
      </w:numPr>
      <w:spacing w:after="240"/>
    </w:pPr>
  </w:style>
  <w:style w:type="paragraph" w:styleId="ListBullet3">
    <w:name w:val="List Bullet 3"/>
    <w:basedOn w:val="Normal"/>
    <w:uiPriority w:val="1"/>
    <w:rsid w:val="00AE2AEE"/>
    <w:pPr>
      <w:numPr>
        <w:ilvl w:val="2"/>
        <w:numId w:val="3"/>
      </w:numPr>
      <w:spacing w:after="240"/>
    </w:pPr>
  </w:style>
  <w:style w:type="paragraph" w:styleId="ListBullet4">
    <w:name w:val="List Bullet 4"/>
    <w:basedOn w:val="Normal"/>
    <w:uiPriority w:val="1"/>
    <w:rsid w:val="00AE2AEE"/>
    <w:pPr>
      <w:numPr>
        <w:ilvl w:val="3"/>
        <w:numId w:val="3"/>
      </w:numPr>
      <w:spacing w:after="240"/>
      <w:ind w:left="1587" w:hanging="340"/>
    </w:pPr>
  </w:style>
  <w:style w:type="paragraph" w:styleId="ListBullet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aliases w:val="fn,ft,Footnotes,Footnote ak,fn cafc,fn Char,footnote text Char,Footnotes Char,Footnote ak Char,Footnotes Char Char,Footnote Text Char Char,fn Char Char,footnote text Char Char Char Ch,Footnote Text Char1,f,footnote citation,VBB Footnote Te"/>
    <w:basedOn w:val="Normal"/>
    <w:link w:val="FootnoteTextChar"/>
    <w:rsid w:val="00E56545"/>
    <w:pPr>
      <w:ind w:firstLine="567"/>
      <w:jc w:val="left"/>
    </w:pPr>
    <w:rPr>
      <w:rFonts w:eastAsia="Calibri" w:cs="Times New Roman"/>
      <w:sz w:val="16"/>
      <w:szCs w:val="18"/>
      <w:lang w:eastAsia="en-GB"/>
    </w:rPr>
  </w:style>
  <w:style w:type="character" w:customStyle="1" w:styleId="FootnoteTextChar">
    <w:name w:val="Footnote Text Char"/>
    <w:aliases w:val="fn Char1,ft Char,Footnotes Char1,Footnote ak Char1,fn cafc Char,fn Char Char1,footnote text Char Char,Footnotes Char Char1,Footnote ak Char Char,Footnotes Char Char Char,Footnote Text Char Char Char,fn Char Char Char,f Char"/>
    <w:link w:val="FootnoteText"/>
    <w:uiPriority w:val="99"/>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de nota al pie,Ref,註腳內容,de nota al pie + (Asian) MS Mincho,11 pt,Footnote Reference1,Ref1,de nota al pie1,-E Fußnotenzeichen,16 Point,Superscript 6 Point,註?腳內—e,註?腳Ò®é»,11 p,????,(NECG) Footnote Reference,fr"/>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5"/>
      </w:numPr>
      <w:contextualSpacing/>
    </w:pPr>
  </w:style>
  <w:style w:type="paragraph" w:styleId="ListNumber2">
    <w:name w:val="List Number 2"/>
    <w:basedOn w:val="Normal"/>
    <w:uiPriority w:val="49"/>
    <w:semiHidden/>
    <w:unhideWhenUsed/>
    <w:rsid w:val="00547B5F"/>
    <w:pPr>
      <w:numPr>
        <w:numId w:val="6"/>
      </w:numPr>
      <w:contextualSpacing/>
    </w:pPr>
  </w:style>
  <w:style w:type="paragraph" w:styleId="ListNumber3">
    <w:name w:val="List Number 3"/>
    <w:basedOn w:val="Normal"/>
    <w:uiPriority w:val="49"/>
    <w:semiHidden/>
    <w:unhideWhenUsed/>
    <w:rsid w:val="00547B5F"/>
    <w:pPr>
      <w:numPr>
        <w:numId w:val="7"/>
      </w:numPr>
      <w:contextualSpacing/>
    </w:pPr>
  </w:style>
  <w:style w:type="paragraph" w:styleId="ListNumber4">
    <w:name w:val="List Number 4"/>
    <w:basedOn w:val="Normal"/>
    <w:uiPriority w:val="49"/>
    <w:semiHidden/>
    <w:unhideWhenUsed/>
    <w:rsid w:val="00547B5F"/>
    <w:pPr>
      <w:numPr>
        <w:numId w:val="8"/>
      </w:numPr>
      <w:contextualSpacing/>
    </w:pPr>
  </w:style>
  <w:style w:type="paragraph" w:styleId="ListNumber5">
    <w:name w:val="List Number 5"/>
    <w:basedOn w:val="Normal"/>
    <w:uiPriority w:val="49"/>
    <w:semiHidden/>
    <w:unhideWhenUsed/>
    <w:rsid w:val="00547B5F"/>
    <w:pPr>
      <w:numPr>
        <w:numId w:val="9"/>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VBBNormal">
    <w:name w:val="VBB Normal"/>
    <w:link w:val="VBBNormalChar"/>
    <w:qFormat/>
    <w:rsid w:val="007D21F3"/>
    <w:pPr>
      <w:spacing w:before="240" w:after="240" w:line="300" w:lineRule="atLeast"/>
      <w:jc w:val="both"/>
    </w:pPr>
    <w:rPr>
      <w:rFonts w:ascii="Arial" w:eastAsia="Times New Roman" w:hAnsi="Arial" w:cs="Times New Roman"/>
      <w:lang w:eastAsia="zh-CN"/>
    </w:rPr>
  </w:style>
  <w:style w:type="character" w:customStyle="1" w:styleId="VBBNormalChar">
    <w:name w:val="VBB Normal Char"/>
    <w:basedOn w:val="DefaultParagraphFont"/>
    <w:link w:val="VBBNormal"/>
    <w:rsid w:val="007D21F3"/>
    <w:rPr>
      <w:rFonts w:ascii="Arial" w:eastAsia="Times New Roman" w:hAnsi="Arial" w:cs="Times New Roman"/>
      <w:lang w:eastAsia="zh-CN"/>
    </w:rPr>
  </w:style>
  <w:style w:type="paragraph" w:customStyle="1" w:styleId="VBBHeading1">
    <w:name w:val="VBB Heading 1"/>
    <w:basedOn w:val="Normal"/>
    <w:next w:val="VBBNormal"/>
    <w:link w:val="VBBHeading1Char"/>
    <w:qFormat/>
    <w:rsid w:val="007D21F3"/>
    <w:pPr>
      <w:keepNext/>
      <w:numPr>
        <w:numId w:val="11"/>
      </w:numPr>
      <w:spacing w:before="480" w:after="240" w:line="300" w:lineRule="exact"/>
      <w:outlineLvl w:val="0"/>
    </w:pPr>
    <w:rPr>
      <w:rFonts w:ascii="Arial" w:eastAsia="Times New Roman" w:hAnsi="Arial" w:cs="Arial Bold"/>
      <w:b/>
      <w:caps/>
      <w:sz w:val="22"/>
    </w:rPr>
  </w:style>
  <w:style w:type="paragraph" w:customStyle="1" w:styleId="VBBHeading2">
    <w:name w:val="VBB Heading 2"/>
    <w:basedOn w:val="Normal"/>
    <w:next w:val="VBBNormal"/>
    <w:link w:val="VBBHeading2Char"/>
    <w:qFormat/>
    <w:rsid w:val="007D21F3"/>
    <w:pPr>
      <w:keepNext/>
      <w:numPr>
        <w:ilvl w:val="1"/>
        <w:numId w:val="11"/>
      </w:numPr>
      <w:spacing w:after="240" w:line="300" w:lineRule="exact"/>
      <w:outlineLvl w:val="1"/>
    </w:pPr>
    <w:rPr>
      <w:rFonts w:ascii="Arial" w:eastAsia="Times New Roman" w:hAnsi="Arial" w:cs="Arial Bold"/>
      <w:b/>
      <w:sz w:val="22"/>
    </w:rPr>
  </w:style>
  <w:style w:type="paragraph" w:customStyle="1" w:styleId="VBBHeading3">
    <w:name w:val="VBB Heading 3"/>
    <w:basedOn w:val="Normal"/>
    <w:next w:val="VBBNormal"/>
    <w:link w:val="VBBHeading3Char"/>
    <w:qFormat/>
    <w:rsid w:val="007D21F3"/>
    <w:pPr>
      <w:keepNext/>
      <w:numPr>
        <w:ilvl w:val="2"/>
        <w:numId w:val="11"/>
      </w:numPr>
      <w:spacing w:after="240" w:line="300" w:lineRule="exact"/>
      <w:outlineLvl w:val="2"/>
    </w:pPr>
    <w:rPr>
      <w:rFonts w:ascii="Arial" w:eastAsia="Times New Roman" w:hAnsi="Arial" w:cs="Times New Roman"/>
      <w:sz w:val="22"/>
    </w:rPr>
  </w:style>
  <w:style w:type="paragraph" w:customStyle="1" w:styleId="VBBHeading4">
    <w:name w:val="VBB Heading 4"/>
    <w:basedOn w:val="Normal"/>
    <w:next w:val="VBBNormal"/>
    <w:qFormat/>
    <w:rsid w:val="007D21F3"/>
    <w:pPr>
      <w:keepNext/>
      <w:numPr>
        <w:ilvl w:val="3"/>
        <w:numId w:val="11"/>
      </w:numPr>
      <w:tabs>
        <w:tab w:val="left" w:pos="1474"/>
      </w:tabs>
      <w:spacing w:after="240" w:line="300" w:lineRule="exact"/>
      <w:outlineLvl w:val="3"/>
    </w:pPr>
    <w:rPr>
      <w:rFonts w:ascii="Arial" w:eastAsia="Times New Roman" w:hAnsi="Arial" w:cs="Times New Roman"/>
      <w:sz w:val="22"/>
    </w:rPr>
  </w:style>
  <w:style w:type="paragraph" w:customStyle="1" w:styleId="VBBParagraph">
    <w:name w:val="VBB Paragraph"/>
    <w:basedOn w:val="Normal"/>
    <w:qFormat/>
    <w:rsid w:val="007D21F3"/>
    <w:pPr>
      <w:keepLines/>
      <w:numPr>
        <w:numId w:val="10"/>
      </w:numPr>
      <w:spacing w:after="240" w:line="300" w:lineRule="atLeast"/>
    </w:pPr>
    <w:rPr>
      <w:rFonts w:ascii="Arial" w:eastAsia="Times New Roman" w:hAnsi="Arial" w:cs="Arial"/>
      <w:sz w:val="22"/>
    </w:rPr>
  </w:style>
  <w:style w:type="paragraph" w:customStyle="1" w:styleId="VBBHeading5">
    <w:name w:val="VBB Heading 5"/>
    <w:basedOn w:val="Normal"/>
    <w:next w:val="VBBNormal"/>
    <w:qFormat/>
    <w:rsid w:val="007D21F3"/>
    <w:pPr>
      <w:numPr>
        <w:ilvl w:val="4"/>
        <w:numId w:val="11"/>
      </w:numPr>
      <w:spacing w:after="240" w:line="300" w:lineRule="exact"/>
      <w:outlineLvl w:val="4"/>
    </w:pPr>
    <w:rPr>
      <w:rFonts w:ascii="Arial" w:eastAsia="Times New Roman" w:hAnsi="Arial" w:cs="Times New Roman"/>
      <w:sz w:val="22"/>
    </w:rPr>
  </w:style>
  <w:style w:type="paragraph" w:customStyle="1" w:styleId="VBBHeading6">
    <w:name w:val="VBB Heading 6"/>
    <w:basedOn w:val="Normal"/>
    <w:next w:val="VBBNormal"/>
    <w:qFormat/>
    <w:rsid w:val="007D21F3"/>
    <w:pPr>
      <w:numPr>
        <w:ilvl w:val="5"/>
        <w:numId w:val="11"/>
      </w:numPr>
      <w:spacing w:after="240" w:line="300" w:lineRule="exact"/>
      <w:outlineLvl w:val="5"/>
    </w:pPr>
    <w:rPr>
      <w:rFonts w:ascii="Arial" w:eastAsia="Times New Roman" w:hAnsi="Arial" w:cs="Times New Roman"/>
      <w:sz w:val="22"/>
    </w:rPr>
  </w:style>
  <w:style w:type="character" w:customStyle="1" w:styleId="VBBHeading1Char">
    <w:name w:val="VBB Heading 1 Char"/>
    <w:basedOn w:val="DefaultParagraphFont"/>
    <w:link w:val="VBBHeading1"/>
    <w:rsid w:val="007D21F3"/>
    <w:rPr>
      <w:rFonts w:ascii="Arial" w:eastAsia="Times New Roman" w:hAnsi="Arial" w:cs="Arial Bold"/>
      <w:b/>
      <w:caps/>
    </w:rPr>
  </w:style>
  <w:style w:type="character" w:customStyle="1" w:styleId="VBBHeading2Char">
    <w:name w:val="VBB Heading 2 Char"/>
    <w:basedOn w:val="DefaultParagraphFont"/>
    <w:link w:val="VBBHeading2"/>
    <w:rsid w:val="007D21F3"/>
    <w:rPr>
      <w:rFonts w:ascii="Arial" w:eastAsia="Times New Roman" w:hAnsi="Arial" w:cs="Arial Bold"/>
      <w:b/>
    </w:rPr>
  </w:style>
  <w:style w:type="character" w:customStyle="1" w:styleId="VBBHeading3Char">
    <w:name w:val="VBB Heading 3 Char"/>
    <w:basedOn w:val="DefaultParagraphFont"/>
    <w:link w:val="VBBHeading3"/>
    <w:rsid w:val="007D21F3"/>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2"/>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2"/>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2"/>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2"/>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2"/>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2"/>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2"/>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2"/>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2"/>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3"/>
      </w:numPr>
      <w:spacing w:after="240"/>
    </w:pPr>
  </w:style>
  <w:style w:type="paragraph" w:styleId="ListBullet2">
    <w:name w:val="List Bullet 2"/>
    <w:basedOn w:val="Normal"/>
    <w:uiPriority w:val="1"/>
    <w:rsid w:val="00AE2AEE"/>
    <w:pPr>
      <w:numPr>
        <w:ilvl w:val="1"/>
        <w:numId w:val="3"/>
      </w:numPr>
      <w:spacing w:after="240"/>
    </w:pPr>
  </w:style>
  <w:style w:type="paragraph" w:styleId="ListBullet3">
    <w:name w:val="List Bullet 3"/>
    <w:basedOn w:val="Normal"/>
    <w:uiPriority w:val="1"/>
    <w:rsid w:val="00AE2AEE"/>
    <w:pPr>
      <w:numPr>
        <w:ilvl w:val="2"/>
        <w:numId w:val="3"/>
      </w:numPr>
      <w:spacing w:after="240"/>
    </w:pPr>
  </w:style>
  <w:style w:type="paragraph" w:styleId="ListBullet4">
    <w:name w:val="List Bullet 4"/>
    <w:basedOn w:val="Normal"/>
    <w:uiPriority w:val="1"/>
    <w:rsid w:val="00AE2AEE"/>
    <w:pPr>
      <w:numPr>
        <w:ilvl w:val="3"/>
        <w:numId w:val="3"/>
      </w:numPr>
      <w:spacing w:after="240"/>
      <w:ind w:left="1587" w:hanging="340"/>
    </w:pPr>
  </w:style>
  <w:style w:type="paragraph" w:styleId="ListBullet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aliases w:val="fn,ft,Footnotes,Footnote ak,fn cafc,fn Char,footnote text Char,Footnotes Char,Footnote ak Char,Footnotes Char Char,Footnote Text Char Char,fn Char Char,footnote text Char Char Char Ch,Footnote Text Char1,f,footnote citation,VBB Footnote Te"/>
    <w:basedOn w:val="Normal"/>
    <w:link w:val="FootnoteTextChar"/>
    <w:rsid w:val="00E56545"/>
    <w:pPr>
      <w:ind w:firstLine="567"/>
      <w:jc w:val="left"/>
    </w:pPr>
    <w:rPr>
      <w:rFonts w:eastAsia="Calibri" w:cs="Times New Roman"/>
      <w:sz w:val="16"/>
      <w:szCs w:val="18"/>
      <w:lang w:eastAsia="en-GB"/>
    </w:rPr>
  </w:style>
  <w:style w:type="character" w:customStyle="1" w:styleId="FootnoteTextChar">
    <w:name w:val="Footnote Text Char"/>
    <w:aliases w:val="fn Char1,ft Char,Footnotes Char1,Footnote ak Char1,fn cafc Char,fn Char Char1,footnote text Char Char,Footnotes Char Char1,Footnote ak Char Char,Footnotes Char Char Char,Footnote Text Char Char Char,fn Char Char Char,f Char"/>
    <w:link w:val="FootnoteText"/>
    <w:uiPriority w:val="99"/>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de nota al pie,Ref,註腳內容,de nota al pie + (Asian) MS Mincho,11 pt,Footnote Reference1,Ref1,de nota al pie1,-E Fußnotenzeichen,16 Point,Superscript 6 Point,註?腳內—e,註?腳Ò®é»,11 p,????,(NECG) Footnote Reference,fr"/>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5"/>
      </w:numPr>
      <w:contextualSpacing/>
    </w:pPr>
  </w:style>
  <w:style w:type="paragraph" w:styleId="ListNumber2">
    <w:name w:val="List Number 2"/>
    <w:basedOn w:val="Normal"/>
    <w:uiPriority w:val="49"/>
    <w:semiHidden/>
    <w:unhideWhenUsed/>
    <w:rsid w:val="00547B5F"/>
    <w:pPr>
      <w:numPr>
        <w:numId w:val="6"/>
      </w:numPr>
      <w:contextualSpacing/>
    </w:pPr>
  </w:style>
  <w:style w:type="paragraph" w:styleId="ListNumber3">
    <w:name w:val="List Number 3"/>
    <w:basedOn w:val="Normal"/>
    <w:uiPriority w:val="49"/>
    <w:semiHidden/>
    <w:unhideWhenUsed/>
    <w:rsid w:val="00547B5F"/>
    <w:pPr>
      <w:numPr>
        <w:numId w:val="7"/>
      </w:numPr>
      <w:contextualSpacing/>
    </w:pPr>
  </w:style>
  <w:style w:type="paragraph" w:styleId="ListNumber4">
    <w:name w:val="List Number 4"/>
    <w:basedOn w:val="Normal"/>
    <w:uiPriority w:val="49"/>
    <w:semiHidden/>
    <w:unhideWhenUsed/>
    <w:rsid w:val="00547B5F"/>
    <w:pPr>
      <w:numPr>
        <w:numId w:val="8"/>
      </w:numPr>
      <w:contextualSpacing/>
    </w:pPr>
  </w:style>
  <w:style w:type="paragraph" w:styleId="ListNumber5">
    <w:name w:val="List Number 5"/>
    <w:basedOn w:val="Normal"/>
    <w:uiPriority w:val="49"/>
    <w:semiHidden/>
    <w:unhideWhenUsed/>
    <w:rsid w:val="00547B5F"/>
    <w:pPr>
      <w:numPr>
        <w:numId w:val="9"/>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VBBNormal">
    <w:name w:val="VBB Normal"/>
    <w:link w:val="VBBNormalChar"/>
    <w:qFormat/>
    <w:rsid w:val="007D21F3"/>
    <w:pPr>
      <w:spacing w:before="240" w:after="240" w:line="300" w:lineRule="atLeast"/>
      <w:jc w:val="both"/>
    </w:pPr>
    <w:rPr>
      <w:rFonts w:ascii="Arial" w:eastAsia="Times New Roman" w:hAnsi="Arial" w:cs="Times New Roman"/>
      <w:lang w:eastAsia="zh-CN"/>
    </w:rPr>
  </w:style>
  <w:style w:type="character" w:customStyle="1" w:styleId="VBBNormalChar">
    <w:name w:val="VBB Normal Char"/>
    <w:basedOn w:val="DefaultParagraphFont"/>
    <w:link w:val="VBBNormal"/>
    <w:rsid w:val="007D21F3"/>
    <w:rPr>
      <w:rFonts w:ascii="Arial" w:eastAsia="Times New Roman" w:hAnsi="Arial" w:cs="Times New Roman"/>
      <w:lang w:eastAsia="zh-CN"/>
    </w:rPr>
  </w:style>
  <w:style w:type="paragraph" w:customStyle="1" w:styleId="VBBHeading1">
    <w:name w:val="VBB Heading 1"/>
    <w:basedOn w:val="Normal"/>
    <w:next w:val="VBBNormal"/>
    <w:link w:val="VBBHeading1Char"/>
    <w:qFormat/>
    <w:rsid w:val="007D21F3"/>
    <w:pPr>
      <w:keepNext/>
      <w:numPr>
        <w:numId w:val="11"/>
      </w:numPr>
      <w:spacing w:before="480" w:after="240" w:line="300" w:lineRule="exact"/>
      <w:outlineLvl w:val="0"/>
    </w:pPr>
    <w:rPr>
      <w:rFonts w:ascii="Arial" w:eastAsia="Times New Roman" w:hAnsi="Arial" w:cs="Arial Bold"/>
      <w:b/>
      <w:caps/>
      <w:sz w:val="22"/>
    </w:rPr>
  </w:style>
  <w:style w:type="paragraph" w:customStyle="1" w:styleId="VBBHeading2">
    <w:name w:val="VBB Heading 2"/>
    <w:basedOn w:val="Normal"/>
    <w:next w:val="VBBNormal"/>
    <w:link w:val="VBBHeading2Char"/>
    <w:qFormat/>
    <w:rsid w:val="007D21F3"/>
    <w:pPr>
      <w:keepNext/>
      <w:numPr>
        <w:ilvl w:val="1"/>
        <w:numId w:val="11"/>
      </w:numPr>
      <w:spacing w:after="240" w:line="300" w:lineRule="exact"/>
      <w:outlineLvl w:val="1"/>
    </w:pPr>
    <w:rPr>
      <w:rFonts w:ascii="Arial" w:eastAsia="Times New Roman" w:hAnsi="Arial" w:cs="Arial Bold"/>
      <w:b/>
      <w:sz w:val="22"/>
    </w:rPr>
  </w:style>
  <w:style w:type="paragraph" w:customStyle="1" w:styleId="VBBHeading3">
    <w:name w:val="VBB Heading 3"/>
    <w:basedOn w:val="Normal"/>
    <w:next w:val="VBBNormal"/>
    <w:link w:val="VBBHeading3Char"/>
    <w:qFormat/>
    <w:rsid w:val="007D21F3"/>
    <w:pPr>
      <w:keepNext/>
      <w:numPr>
        <w:ilvl w:val="2"/>
        <w:numId w:val="11"/>
      </w:numPr>
      <w:spacing w:after="240" w:line="300" w:lineRule="exact"/>
      <w:outlineLvl w:val="2"/>
    </w:pPr>
    <w:rPr>
      <w:rFonts w:ascii="Arial" w:eastAsia="Times New Roman" w:hAnsi="Arial" w:cs="Times New Roman"/>
      <w:sz w:val="22"/>
    </w:rPr>
  </w:style>
  <w:style w:type="paragraph" w:customStyle="1" w:styleId="VBBHeading4">
    <w:name w:val="VBB Heading 4"/>
    <w:basedOn w:val="Normal"/>
    <w:next w:val="VBBNormal"/>
    <w:qFormat/>
    <w:rsid w:val="007D21F3"/>
    <w:pPr>
      <w:keepNext/>
      <w:numPr>
        <w:ilvl w:val="3"/>
        <w:numId w:val="11"/>
      </w:numPr>
      <w:tabs>
        <w:tab w:val="left" w:pos="1474"/>
      </w:tabs>
      <w:spacing w:after="240" w:line="300" w:lineRule="exact"/>
      <w:outlineLvl w:val="3"/>
    </w:pPr>
    <w:rPr>
      <w:rFonts w:ascii="Arial" w:eastAsia="Times New Roman" w:hAnsi="Arial" w:cs="Times New Roman"/>
      <w:sz w:val="22"/>
    </w:rPr>
  </w:style>
  <w:style w:type="paragraph" w:customStyle="1" w:styleId="VBBParagraph">
    <w:name w:val="VBB Paragraph"/>
    <w:basedOn w:val="Normal"/>
    <w:qFormat/>
    <w:rsid w:val="007D21F3"/>
    <w:pPr>
      <w:keepLines/>
      <w:numPr>
        <w:numId w:val="10"/>
      </w:numPr>
      <w:spacing w:after="240" w:line="300" w:lineRule="atLeast"/>
    </w:pPr>
    <w:rPr>
      <w:rFonts w:ascii="Arial" w:eastAsia="Times New Roman" w:hAnsi="Arial" w:cs="Arial"/>
      <w:sz w:val="22"/>
    </w:rPr>
  </w:style>
  <w:style w:type="paragraph" w:customStyle="1" w:styleId="VBBHeading5">
    <w:name w:val="VBB Heading 5"/>
    <w:basedOn w:val="Normal"/>
    <w:next w:val="VBBNormal"/>
    <w:qFormat/>
    <w:rsid w:val="007D21F3"/>
    <w:pPr>
      <w:numPr>
        <w:ilvl w:val="4"/>
        <w:numId w:val="11"/>
      </w:numPr>
      <w:spacing w:after="240" w:line="300" w:lineRule="exact"/>
      <w:outlineLvl w:val="4"/>
    </w:pPr>
    <w:rPr>
      <w:rFonts w:ascii="Arial" w:eastAsia="Times New Roman" w:hAnsi="Arial" w:cs="Times New Roman"/>
      <w:sz w:val="22"/>
    </w:rPr>
  </w:style>
  <w:style w:type="paragraph" w:customStyle="1" w:styleId="VBBHeading6">
    <w:name w:val="VBB Heading 6"/>
    <w:basedOn w:val="Normal"/>
    <w:next w:val="VBBNormal"/>
    <w:qFormat/>
    <w:rsid w:val="007D21F3"/>
    <w:pPr>
      <w:numPr>
        <w:ilvl w:val="5"/>
        <w:numId w:val="11"/>
      </w:numPr>
      <w:spacing w:after="240" w:line="300" w:lineRule="exact"/>
      <w:outlineLvl w:val="5"/>
    </w:pPr>
    <w:rPr>
      <w:rFonts w:ascii="Arial" w:eastAsia="Times New Roman" w:hAnsi="Arial" w:cs="Times New Roman"/>
      <w:sz w:val="22"/>
    </w:rPr>
  </w:style>
  <w:style w:type="character" w:customStyle="1" w:styleId="VBBHeading1Char">
    <w:name w:val="VBB Heading 1 Char"/>
    <w:basedOn w:val="DefaultParagraphFont"/>
    <w:link w:val="VBBHeading1"/>
    <w:rsid w:val="007D21F3"/>
    <w:rPr>
      <w:rFonts w:ascii="Arial" w:eastAsia="Times New Roman" w:hAnsi="Arial" w:cs="Arial Bold"/>
      <w:b/>
      <w:caps/>
    </w:rPr>
  </w:style>
  <w:style w:type="character" w:customStyle="1" w:styleId="VBBHeading2Char">
    <w:name w:val="VBB Heading 2 Char"/>
    <w:basedOn w:val="DefaultParagraphFont"/>
    <w:link w:val="VBBHeading2"/>
    <w:rsid w:val="007D21F3"/>
    <w:rPr>
      <w:rFonts w:ascii="Arial" w:eastAsia="Times New Roman" w:hAnsi="Arial" w:cs="Arial Bold"/>
      <w:b/>
    </w:rPr>
  </w:style>
  <w:style w:type="character" w:customStyle="1" w:styleId="VBBHeading3Char">
    <w:name w:val="VBB Heading 3 Char"/>
    <w:basedOn w:val="DefaultParagraphFont"/>
    <w:link w:val="VBBHeading3"/>
    <w:rsid w:val="007D21F3"/>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88</TotalTime>
  <Pages>13</Pages>
  <Words>6885</Words>
  <Characters>38578</Characters>
  <Application>Microsoft Office Word</Application>
  <DocSecurity>0</DocSecurity>
  <Lines>575</Lines>
  <Paragraphs>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37</cp:revision>
  <cp:lastPrinted>2017-10-16T08:22:00Z</cp:lastPrinted>
  <dcterms:created xsi:type="dcterms:W3CDTF">2017-10-13T15:09:00Z</dcterms:created>
  <dcterms:modified xsi:type="dcterms:W3CDTF">2017-10-19T14:31:00Z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WT/DS532/1</vt:lpwstr>
  </property>
  <property fmtid="{D5CDD505-2E9C-101B-9397-08002B2CF9AE}" pid="3" name="Symbol2">
    <vt:lpwstr>G/L/1189</vt:lpwstr>
  </property>
  <property fmtid="{D5CDD505-2E9C-101B-9397-08002B2CF9AE}" pid="4" name="Symbol3">
    <vt:lpwstr>G/TFA/D1/1</vt:lpwstr>
  </property>
  <property fmtid="{D5CDD505-2E9C-101B-9397-08002B2CF9AE}" pid="5" name="Symbol4">
    <vt:lpwstr>G/SPS/GEN/1582</vt:lpwstr>
  </property>
</Properties>
</file>