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40B1A" w14:textId="77777777" w:rsidR="00097261" w:rsidRPr="00023B49" w:rsidRDefault="00097261" w:rsidP="005C18D3">
      <w:pPr>
        <w:pStyle w:val="Title"/>
        <w:spacing w:before="0"/>
        <w:rPr>
          <w:rFonts w:eastAsia="MS Mincho"/>
          <w:szCs w:val="18"/>
        </w:rPr>
      </w:pPr>
      <w:r w:rsidRPr="00023B49">
        <w:rPr>
          <w:szCs w:val="18"/>
        </w:rPr>
        <w:t>ANNEX</w:t>
      </w:r>
      <w:r w:rsidRPr="00023B49">
        <w:rPr>
          <w:rFonts w:eastAsia="MS Mincho"/>
          <w:szCs w:val="18"/>
        </w:rPr>
        <w:t xml:space="preserve"> 1</w:t>
      </w:r>
    </w:p>
    <w:p w14:paraId="1A5ABF43" w14:textId="77777777" w:rsidR="00097261" w:rsidRPr="00023B49" w:rsidRDefault="00097261" w:rsidP="005C18D3">
      <w:pPr>
        <w:pStyle w:val="Title2"/>
        <w:spacing w:after="240"/>
      </w:pPr>
      <w:r w:rsidRPr="00023B49">
        <w:t>Central Government Entities</w:t>
      </w:r>
    </w:p>
    <w:p w14:paraId="26682683" w14:textId="77777777" w:rsidR="00097261" w:rsidRPr="00023B49" w:rsidRDefault="00097261" w:rsidP="00097261">
      <w:pPr>
        <w:pStyle w:val="Heading7"/>
        <w:rPr>
          <w:szCs w:val="18"/>
        </w:rPr>
      </w:pPr>
      <w:r w:rsidRPr="00023B49">
        <w:rPr>
          <w:szCs w:val="18"/>
        </w:rPr>
        <w:t>Thresholds:</w:t>
      </w:r>
    </w:p>
    <w:p w14:paraId="049A39C6" w14:textId="77777777" w:rsidR="00097261" w:rsidRPr="00023B49" w:rsidRDefault="00097261" w:rsidP="00097261">
      <w:pPr>
        <w:rPr>
          <w:rFonts w:eastAsia="MS Mincho"/>
          <w:szCs w:val="18"/>
        </w:rPr>
      </w:pPr>
      <w:r w:rsidRPr="00023B49">
        <w:rPr>
          <w:rFonts w:eastAsia="MS Mincho"/>
          <w:szCs w:val="18"/>
        </w:rPr>
        <w:t>Goods</w:t>
      </w:r>
      <w:r w:rsidRPr="00023B49">
        <w:rPr>
          <w:rFonts w:eastAsia="MS Mincho"/>
          <w:szCs w:val="18"/>
        </w:rPr>
        <w:tab/>
      </w:r>
      <w:r w:rsidRPr="00023B49">
        <w:rPr>
          <w:rFonts w:eastAsia="MS Mincho"/>
          <w:szCs w:val="18"/>
        </w:rPr>
        <w:tab/>
      </w:r>
      <w:r w:rsidRPr="00023B49">
        <w:rPr>
          <w:rFonts w:eastAsia="MS Mincho"/>
          <w:szCs w:val="18"/>
        </w:rPr>
        <w:tab/>
      </w:r>
      <w:r w:rsidRPr="00023B49">
        <w:rPr>
          <w:rFonts w:eastAsia="MS Mincho"/>
          <w:szCs w:val="18"/>
        </w:rPr>
        <w:tab/>
      </w:r>
      <w:r w:rsidRPr="00023B49">
        <w:rPr>
          <w:rFonts w:eastAsia="MS Mincho"/>
          <w:szCs w:val="18"/>
        </w:rPr>
        <w:tab/>
      </w:r>
      <w:r w:rsidRPr="00023B49">
        <w:rPr>
          <w:rFonts w:eastAsia="MS Mincho"/>
          <w:szCs w:val="18"/>
        </w:rPr>
        <w:tab/>
      </w:r>
      <w:r w:rsidRPr="00023B49">
        <w:rPr>
          <w:rFonts w:eastAsia="MS Mincho"/>
          <w:szCs w:val="18"/>
        </w:rPr>
        <w:tab/>
        <w:t>SDR 100,000</w:t>
      </w:r>
    </w:p>
    <w:p w14:paraId="2BA70DAA" w14:textId="77777777" w:rsidR="00097261" w:rsidRPr="00023B49" w:rsidRDefault="00097261" w:rsidP="00097261">
      <w:pPr>
        <w:rPr>
          <w:rFonts w:eastAsia="MS Mincho"/>
          <w:szCs w:val="18"/>
        </w:rPr>
      </w:pPr>
    </w:p>
    <w:p w14:paraId="42C3F718" w14:textId="77777777" w:rsidR="00097261" w:rsidRPr="00023B49" w:rsidRDefault="00097261" w:rsidP="00097261">
      <w:pPr>
        <w:rPr>
          <w:rFonts w:eastAsia="MS Mincho"/>
          <w:szCs w:val="18"/>
        </w:rPr>
      </w:pPr>
      <w:r w:rsidRPr="00023B49">
        <w:rPr>
          <w:rFonts w:eastAsia="MS Mincho"/>
          <w:szCs w:val="18"/>
        </w:rPr>
        <w:t>Construction Services</w:t>
      </w:r>
      <w:r w:rsidRPr="00023B49">
        <w:rPr>
          <w:rFonts w:eastAsia="MS Mincho"/>
          <w:szCs w:val="18"/>
        </w:rPr>
        <w:tab/>
      </w:r>
      <w:r w:rsidRPr="00023B49">
        <w:rPr>
          <w:rFonts w:eastAsia="MS Mincho"/>
          <w:szCs w:val="18"/>
        </w:rPr>
        <w:tab/>
      </w:r>
      <w:r w:rsidRPr="00023B49">
        <w:rPr>
          <w:rFonts w:eastAsia="MS Mincho"/>
          <w:szCs w:val="18"/>
        </w:rPr>
        <w:tab/>
      </w:r>
      <w:r w:rsidRPr="00023B49">
        <w:rPr>
          <w:rFonts w:eastAsia="MS Mincho"/>
          <w:szCs w:val="18"/>
        </w:rPr>
        <w:tab/>
        <w:t>SDR 4,500,000</w:t>
      </w:r>
    </w:p>
    <w:p w14:paraId="72EB205E" w14:textId="77777777" w:rsidR="00097261" w:rsidRPr="00023B49" w:rsidRDefault="00097261" w:rsidP="00097261">
      <w:pPr>
        <w:rPr>
          <w:rFonts w:eastAsia="MS Mincho"/>
          <w:szCs w:val="18"/>
        </w:rPr>
      </w:pPr>
    </w:p>
    <w:p w14:paraId="4145AF62" w14:textId="77777777" w:rsidR="00097261" w:rsidRPr="00023B49" w:rsidRDefault="00097261" w:rsidP="00097261">
      <w:pPr>
        <w:rPr>
          <w:rFonts w:eastAsia="MS Mincho"/>
          <w:szCs w:val="18"/>
        </w:rPr>
      </w:pPr>
      <w:r w:rsidRPr="00023B49">
        <w:rPr>
          <w:rFonts w:eastAsia="MS Mincho"/>
          <w:szCs w:val="18"/>
        </w:rPr>
        <w:t xml:space="preserve">Architectural, engineering </w:t>
      </w:r>
      <w:r w:rsidRPr="00023B49">
        <w:rPr>
          <w:rFonts w:eastAsia="MS Mincho"/>
          <w:szCs w:val="18"/>
        </w:rPr>
        <w:tab/>
      </w:r>
      <w:r w:rsidRPr="00023B49">
        <w:rPr>
          <w:rFonts w:eastAsia="MS Mincho"/>
          <w:szCs w:val="18"/>
        </w:rPr>
        <w:tab/>
      </w:r>
      <w:r w:rsidRPr="00023B49">
        <w:rPr>
          <w:rFonts w:eastAsia="MS Mincho"/>
          <w:szCs w:val="18"/>
        </w:rPr>
        <w:tab/>
        <w:t>SDR 450,000</w:t>
      </w:r>
    </w:p>
    <w:p w14:paraId="2966188C" w14:textId="77777777" w:rsidR="00097261" w:rsidRPr="00023B49" w:rsidRDefault="00097261" w:rsidP="00097261">
      <w:pPr>
        <w:rPr>
          <w:rFonts w:eastAsia="MS Mincho"/>
          <w:szCs w:val="18"/>
        </w:rPr>
      </w:pPr>
      <w:r w:rsidRPr="00023B49">
        <w:rPr>
          <w:rFonts w:eastAsia="MS Mincho"/>
          <w:szCs w:val="18"/>
        </w:rPr>
        <w:t xml:space="preserve">and other technical services </w:t>
      </w:r>
    </w:p>
    <w:p w14:paraId="4CC87372" w14:textId="77777777" w:rsidR="00097261" w:rsidRPr="00023B49" w:rsidRDefault="00097261" w:rsidP="00097261">
      <w:pPr>
        <w:rPr>
          <w:rFonts w:eastAsia="MS Mincho"/>
          <w:szCs w:val="18"/>
        </w:rPr>
      </w:pPr>
      <w:r w:rsidRPr="00023B49">
        <w:rPr>
          <w:rFonts w:eastAsia="MS Mincho"/>
          <w:szCs w:val="18"/>
        </w:rPr>
        <w:t xml:space="preserve">covered by this Agreement </w:t>
      </w:r>
    </w:p>
    <w:p w14:paraId="4101CC48" w14:textId="77777777" w:rsidR="00097261" w:rsidRPr="00023B49" w:rsidRDefault="00097261" w:rsidP="00097261">
      <w:pPr>
        <w:rPr>
          <w:rFonts w:eastAsia="MS Mincho"/>
          <w:szCs w:val="18"/>
        </w:rPr>
      </w:pPr>
    </w:p>
    <w:p w14:paraId="7D06C743" w14:textId="77777777" w:rsidR="00097261" w:rsidRPr="00023B49" w:rsidRDefault="00097261" w:rsidP="00097261">
      <w:pPr>
        <w:spacing w:after="240"/>
        <w:rPr>
          <w:rFonts w:eastAsia="MS Mincho"/>
          <w:szCs w:val="18"/>
        </w:rPr>
      </w:pPr>
      <w:r w:rsidRPr="00023B49">
        <w:rPr>
          <w:rFonts w:eastAsia="MS Mincho"/>
          <w:szCs w:val="18"/>
        </w:rPr>
        <w:t>Other services</w:t>
      </w:r>
      <w:r w:rsidRPr="00023B49">
        <w:rPr>
          <w:rFonts w:eastAsia="MS Mincho"/>
          <w:szCs w:val="18"/>
        </w:rPr>
        <w:tab/>
      </w:r>
      <w:r w:rsidRPr="00023B49">
        <w:rPr>
          <w:rFonts w:eastAsia="MS Mincho"/>
          <w:szCs w:val="18"/>
        </w:rPr>
        <w:tab/>
      </w:r>
      <w:r w:rsidRPr="00023B49">
        <w:rPr>
          <w:rFonts w:eastAsia="MS Mincho"/>
          <w:szCs w:val="18"/>
        </w:rPr>
        <w:tab/>
      </w:r>
      <w:r w:rsidRPr="00023B49">
        <w:rPr>
          <w:rFonts w:eastAsia="MS Mincho"/>
          <w:szCs w:val="18"/>
        </w:rPr>
        <w:tab/>
      </w:r>
      <w:r w:rsidRPr="00023B49">
        <w:rPr>
          <w:rFonts w:eastAsia="MS Mincho"/>
          <w:szCs w:val="18"/>
        </w:rPr>
        <w:tab/>
        <w:t>SDR 100,000</w:t>
      </w:r>
    </w:p>
    <w:p w14:paraId="08173EC5" w14:textId="77777777" w:rsidR="00097261" w:rsidRPr="00023B49" w:rsidRDefault="00097261" w:rsidP="00097261">
      <w:pPr>
        <w:pStyle w:val="Heading7"/>
        <w:rPr>
          <w:szCs w:val="18"/>
        </w:rPr>
      </w:pPr>
      <w:r w:rsidRPr="00023B49">
        <w:rPr>
          <w:szCs w:val="18"/>
        </w:rPr>
        <w:t>List of Entities:</w:t>
      </w:r>
    </w:p>
    <w:p w14:paraId="7ECFAE8E" w14:textId="77777777" w:rsidR="00097261" w:rsidRPr="00023B49" w:rsidRDefault="00097261" w:rsidP="00097261">
      <w:pPr>
        <w:rPr>
          <w:szCs w:val="18"/>
        </w:rPr>
      </w:pPr>
      <w:r w:rsidRPr="00023B49">
        <w:rPr>
          <w:szCs w:val="18"/>
        </w:rPr>
        <w:t>All entities covered by the Accounts Law as follows:</w:t>
      </w:r>
    </w:p>
    <w:p w14:paraId="00687720" w14:textId="0D118D25" w:rsidR="00097261" w:rsidRPr="00023B49" w:rsidRDefault="002C63E9" w:rsidP="002C63E9">
      <w:pPr>
        <w:pStyle w:val="SummaryText"/>
        <w:numPr>
          <w:ilvl w:val="0"/>
          <w:numId w:val="0"/>
        </w:numPr>
        <w:spacing w:after="0"/>
        <w:ind w:firstLine="567"/>
        <w:rPr>
          <w:szCs w:val="18"/>
        </w:rPr>
      </w:pPr>
      <w:r w:rsidRPr="00023B49">
        <w:rPr>
          <w:szCs w:val="18"/>
        </w:rPr>
        <w:t xml:space="preserve">1.    </w:t>
      </w:r>
      <w:r w:rsidR="00097261" w:rsidRPr="00023B49">
        <w:rPr>
          <w:szCs w:val="18"/>
        </w:rPr>
        <w:t xml:space="preserve">  House of Representatives;</w:t>
      </w:r>
    </w:p>
    <w:p w14:paraId="42AEABB7" w14:textId="724CA1E8" w:rsidR="00097261" w:rsidRPr="00023B49" w:rsidRDefault="002C63E9" w:rsidP="002C63E9">
      <w:pPr>
        <w:pStyle w:val="SummaryText"/>
        <w:numPr>
          <w:ilvl w:val="0"/>
          <w:numId w:val="27"/>
        </w:numPr>
        <w:spacing w:after="0"/>
        <w:rPr>
          <w:szCs w:val="18"/>
        </w:rPr>
      </w:pPr>
      <w:r w:rsidRPr="00023B49">
        <w:rPr>
          <w:szCs w:val="18"/>
        </w:rPr>
        <w:t xml:space="preserve">   </w:t>
      </w:r>
      <w:r w:rsidR="00097261" w:rsidRPr="00023B49">
        <w:rPr>
          <w:szCs w:val="18"/>
        </w:rPr>
        <w:t>House of Councillors;</w:t>
      </w:r>
    </w:p>
    <w:p w14:paraId="41FE61F3" w14:textId="77777777" w:rsidR="00097261" w:rsidRPr="00023B49" w:rsidRDefault="00097261" w:rsidP="002C63E9">
      <w:pPr>
        <w:pStyle w:val="SummaryText"/>
        <w:numPr>
          <w:ilvl w:val="0"/>
          <w:numId w:val="27"/>
        </w:numPr>
        <w:spacing w:after="0"/>
        <w:ind w:left="567" w:firstLine="0"/>
        <w:rPr>
          <w:szCs w:val="18"/>
        </w:rPr>
      </w:pPr>
      <w:r w:rsidRPr="00023B49">
        <w:rPr>
          <w:szCs w:val="18"/>
        </w:rPr>
        <w:t>Supreme Court;</w:t>
      </w:r>
    </w:p>
    <w:p w14:paraId="570080AA" w14:textId="77777777" w:rsidR="00097261" w:rsidRPr="00023B49" w:rsidRDefault="00097261" w:rsidP="002C63E9">
      <w:pPr>
        <w:pStyle w:val="SummaryText"/>
        <w:numPr>
          <w:ilvl w:val="0"/>
          <w:numId w:val="27"/>
        </w:numPr>
        <w:spacing w:after="0"/>
        <w:ind w:left="567" w:firstLine="0"/>
        <w:rPr>
          <w:szCs w:val="18"/>
        </w:rPr>
      </w:pPr>
      <w:r w:rsidRPr="00023B49">
        <w:rPr>
          <w:szCs w:val="18"/>
        </w:rPr>
        <w:t>Board of Audit;</w:t>
      </w:r>
    </w:p>
    <w:p w14:paraId="4954EE59" w14:textId="77777777" w:rsidR="00097261" w:rsidRPr="00023B49" w:rsidRDefault="00097261" w:rsidP="002C63E9">
      <w:pPr>
        <w:pStyle w:val="SummaryText"/>
        <w:numPr>
          <w:ilvl w:val="0"/>
          <w:numId w:val="27"/>
        </w:numPr>
        <w:spacing w:after="0"/>
        <w:ind w:left="567" w:firstLine="0"/>
        <w:rPr>
          <w:szCs w:val="18"/>
        </w:rPr>
      </w:pPr>
      <w:r w:rsidRPr="00023B49">
        <w:rPr>
          <w:szCs w:val="18"/>
        </w:rPr>
        <w:t>Cabinet;</w:t>
      </w:r>
    </w:p>
    <w:p w14:paraId="5A489815" w14:textId="77777777" w:rsidR="00097261" w:rsidRPr="00023B49" w:rsidRDefault="00097261" w:rsidP="002C63E9">
      <w:pPr>
        <w:pStyle w:val="SummaryText"/>
        <w:numPr>
          <w:ilvl w:val="0"/>
          <w:numId w:val="27"/>
        </w:numPr>
        <w:spacing w:after="0"/>
        <w:ind w:left="567" w:firstLine="0"/>
        <w:rPr>
          <w:szCs w:val="18"/>
        </w:rPr>
      </w:pPr>
      <w:r w:rsidRPr="00023B49">
        <w:rPr>
          <w:szCs w:val="18"/>
        </w:rPr>
        <w:t>National Personnel Authority;</w:t>
      </w:r>
    </w:p>
    <w:p w14:paraId="2DFF4FF9" w14:textId="77777777" w:rsidR="00097261" w:rsidRPr="00023B49" w:rsidRDefault="00097261" w:rsidP="002C63E9">
      <w:pPr>
        <w:pStyle w:val="SummaryText"/>
        <w:numPr>
          <w:ilvl w:val="0"/>
          <w:numId w:val="27"/>
        </w:numPr>
        <w:spacing w:after="0"/>
        <w:ind w:left="567" w:firstLine="0"/>
        <w:rPr>
          <w:szCs w:val="18"/>
        </w:rPr>
      </w:pPr>
      <w:r w:rsidRPr="00023B49">
        <w:rPr>
          <w:szCs w:val="18"/>
        </w:rPr>
        <w:t>Cabinet Office;</w:t>
      </w:r>
    </w:p>
    <w:p w14:paraId="36ABBDFA" w14:textId="77777777" w:rsidR="00097261" w:rsidRPr="00023B49" w:rsidRDefault="00097261" w:rsidP="002C63E9">
      <w:pPr>
        <w:pStyle w:val="SummaryText"/>
        <w:numPr>
          <w:ilvl w:val="0"/>
          <w:numId w:val="27"/>
        </w:numPr>
        <w:spacing w:after="0"/>
        <w:ind w:left="567" w:firstLine="0"/>
        <w:rPr>
          <w:szCs w:val="18"/>
        </w:rPr>
      </w:pPr>
      <w:r w:rsidRPr="00023B49">
        <w:rPr>
          <w:szCs w:val="18"/>
        </w:rPr>
        <w:t>Imperial Household Agency;</w:t>
      </w:r>
    </w:p>
    <w:p w14:paraId="75A3F456" w14:textId="77777777" w:rsidR="00097261" w:rsidRPr="00023B49" w:rsidRDefault="00097261" w:rsidP="002C63E9">
      <w:pPr>
        <w:pStyle w:val="SummaryText"/>
        <w:numPr>
          <w:ilvl w:val="0"/>
          <w:numId w:val="27"/>
        </w:numPr>
        <w:spacing w:after="0"/>
        <w:ind w:left="567" w:firstLine="0"/>
        <w:rPr>
          <w:szCs w:val="18"/>
        </w:rPr>
      </w:pPr>
      <w:r w:rsidRPr="00023B49">
        <w:rPr>
          <w:szCs w:val="18"/>
        </w:rPr>
        <w:t>Japan Fair Trade Commission;</w:t>
      </w:r>
    </w:p>
    <w:p w14:paraId="2DE18340" w14:textId="77777777" w:rsidR="00097261" w:rsidRPr="00023B49" w:rsidRDefault="00097261" w:rsidP="002C63E9">
      <w:pPr>
        <w:pStyle w:val="SummaryText"/>
        <w:numPr>
          <w:ilvl w:val="0"/>
          <w:numId w:val="27"/>
        </w:numPr>
        <w:spacing w:after="0"/>
        <w:ind w:left="567" w:firstLine="0"/>
        <w:rPr>
          <w:szCs w:val="18"/>
        </w:rPr>
      </w:pPr>
      <w:r w:rsidRPr="00023B49">
        <w:rPr>
          <w:szCs w:val="18"/>
        </w:rPr>
        <w:t>National Public Safety Commission (National Police Agency);</w:t>
      </w:r>
    </w:p>
    <w:p w14:paraId="3F74F967" w14:textId="77777777" w:rsidR="00097261" w:rsidRPr="00023B49" w:rsidRDefault="00097261" w:rsidP="002C63E9">
      <w:pPr>
        <w:pStyle w:val="SummaryText"/>
        <w:numPr>
          <w:ilvl w:val="0"/>
          <w:numId w:val="27"/>
        </w:numPr>
        <w:spacing w:after="0"/>
        <w:ind w:left="567" w:firstLine="0"/>
        <w:rPr>
          <w:szCs w:val="18"/>
        </w:rPr>
      </w:pPr>
      <w:r w:rsidRPr="00023B49">
        <w:rPr>
          <w:szCs w:val="18"/>
        </w:rPr>
        <w:t>Personal Information Protection Commission;</w:t>
      </w:r>
    </w:p>
    <w:p w14:paraId="0590C561" w14:textId="77777777" w:rsidR="00097261" w:rsidRPr="00023B49" w:rsidRDefault="00097261" w:rsidP="002C63E9">
      <w:pPr>
        <w:pStyle w:val="SummaryText"/>
        <w:numPr>
          <w:ilvl w:val="0"/>
          <w:numId w:val="27"/>
        </w:numPr>
        <w:spacing w:after="0"/>
        <w:ind w:left="567" w:firstLine="0"/>
        <w:rPr>
          <w:szCs w:val="18"/>
        </w:rPr>
      </w:pPr>
      <w:r w:rsidRPr="00023B49">
        <w:rPr>
          <w:szCs w:val="18"/>
        </w:rPr>
        <w:t>Japan Casino Regulatory Commission;</w:t>
      </w:r>
    </w:p>
    <w:p w14:paraId="1DF0CF5D" w14:textId="77777777" w:rsidR="00097261" w:rsidRPr="00023B49" w:rsidRDefault="00097261" w:rsidP="002C63E9">
      <w:pPr>
        <w:pStyle w:val="SummaryText"/>
        <w:numPr>
          <w:ilvl w:val="0"/>
          <w:numId w:val="27"/>
        </w:numPr>
        <w:spacing w:after="0"/>
        <w:ind w:left="567" w:firstLine="0"/>
        <w:rPr>
          <w:szCs w:val="18"/>
        </w:rPr>
      </w:pPr>
      <w:r w:rsidRPr="00023B49">
        <w:rPr>
          <w:szCs w:val="18"/>
        </w:rPr>
        <w:t>Financial Services Agency;</w:t>
      </w:r>
    </w:p>
    <w:p w14:paraId="3A4FF44F" w14:textId="0A955AD1" w:rsidR="00097261" w:rsidRPr="00023B49" w:rsidRDefault="00097261" w:rsidP="002C63E9">
      <w:pPr>
        <w:pStyle w:val="SummaryText"/>
        <w:numPr>
          <w:ilvl w:val="0"/>
          <w:numId w:val="27"/>
        </w:numPr>
        <w:spacing w:after="0"/>
        <w:ind w:left="567" w:firstLine="0"/>
        <w:rPr>
          <w:szCs w:val="18"/>
        </w:rPr>
      </w:pPr>
      <w:r w:rsidRPr="00023B49">
        <w:rPr>
          <w:szCs w:val="18"/>
        </w:rPr>
        <w:t>Consumer Affairs Agency;</w:t>
      </w:r>
    </w:p>
    <w:p w14:paraId="1EC9AB1E" w14:textId="281468AE" w:rsidR="002C63E9" w:rsidRPr="00023B49" w:rsidRDefault="002C63E9" w:rsidP="002C63E9">
      <w:pPr>
        <w:pStyle w:val="SummaryText"/>
        <w:numPr>
          <w:ilvl w:val="0"/>
          <w:numId w:val="27"/>
        </w:numPr>
        <w:spacing w:after="0"/>
        <w:ind w:left="567" w:firstLine="0"/>
        <w:rPr>
          <w:szCs w:val="18"/>
        </w:rPr>
      </w:pPr>
      <w:r w:rsidRPr="00023B49">
        <w:rPr>
          <w:szCs w:val="18"/>
        </w:rPr>
        <w:t xml:space="preserve">Children and Families Agency; </w:t>
      </w:r>
    </w:p>
    <w:p w14:paraId="285C4627" w14:textId="77777777" w:rsidR="00097261" w:rsidRPr="00023B49" w:rsidRDefault="00097261" w:rsidP="002C63E9">
      <w:pPr>
        <w:pStyle w:val="SummaryText"/>
        <w:numPr>
          <w:ilvl w:val="0"/>
          <w:numId w:val="27"/>
        </w:numPr>
        <w:spacing w:after="0"/>
        <w:ind w:left="567" w:firstLine="0"/>
        <w:rPr>
          <w:szCs w:val="18"/>
        </w:rPr>
      </w:pPr>
      <w:r w:rsidRPr="00023B49">
        <w:rPr>
          <w:szCs w:val="18"/>
        </w:rPr>
        <w:t xml:space="preserve">Digital Agency; </w:t>
      </w:r>
    </w:p>
    <w:p w14:paraId="76FC1CA2" w14:textId="77777777" w:rsidR="00097261" w:rsidRPr="00023B49" w:rsidRDefault="00097261" w:rsidP="002C63E9">
      <w:pPr>
        <w:pStyle w:val="SummaryText"/>
        <w:numPr>
          <w:ilvl w:val="0"/>
          <w:numId w:val="27"/>
        </w:numPr>
        <w:spacing w:after="0"/>
        <w:ind w:left="567" w:firstLine="0"/>
        <w:rPr>
          <w:szCs w:val="18"/>
        </w:rPr>
      </w:pPr>
      <w:r w:rsidRPr="00023B49">
        <w:rPr>
          <w:szCs w:val="18"/>
        </w:rPr>
        <w:t>Reconstruction Agency;</w:t>
      </w:r>
    </w:p>
    <w:p w14:paraId="40E36438" w14:textId="77777777" w:rsidR="00097261" w:rsidRPr="00023B49" w:rsidRDefault="00097261" w:rsidP="002C63E9">
      <w:pPr>
        <w:pStyle w:val="SummaryText"/>
        <w:numPr>
          <w:ilvl w:val="0"/>
          <w:numId w:val="27"/>
        </w:numPr>
        <w:spacing w:after="0"/>
        <w:ind w:left="567" w:firstLine="0"/>
        <w:rPr>
          <w:szCs w:val="18"/>
        </w:rPr>
      </w:pPr>
      <w:r w:rsidRPr="00023B49">
        <w:rPr>
          <w:szCs w:val="18"/>
        </w:rPr>
        <w:t>Ministry of Internal Affairs and Communications;</w:t>
      </w:r>
    </w:p>
    <w:p w14:paraId="6E888B70" w14:textId="77777777" w:rsidR="00097261" w:rsidRPr="00023B49" w:rsidRDefault="00097261" w:rsidP="002C63E9">
      <w:pPr>
        <w:pStyle w:val="SummaryText"/>
        <w:numPr>
          <w:ilvl w:val="0"/>
          <w:numId w:val="27"/>
        </w:numPr>
        <w:spacing w:after="0"/>
        <w:ind w:left="567" w:firstLine="0"/>
        <w:rPr>
          <w:szCs w:val="18"/>
        </w:rPr>
      </w:pPr>
      <w:r w:rsidRPr="00023B49">
        <w:rPr>
          <w:szCs w:val="18"/>
        </w:rPr>
        <w:t>Ministry of Justice;</w:t>
      </w:r>
    </w:p>
    <w:p w14:paraId="075A3264" w14:textId="77777777" w:rsidR="00097261" w:rsidRPr="00023B49" w:rsidRDefault="00097261" w:rsidP="002C63E9">
      <w:pPr>
        <w:pStyle w:val="SummaryText"/>
        <w:numPr>
          <w:ilvl w:val="0"/>
          <w:numId w:val="27"/>
        </w:numPr>
        <w:spacing w:after="0"/>
        <w:ind w:left="567" w:firstLine="0"/>
        <w:rPr>
          <w:szCs w:val="18"/>
        </w:rPr>
      </w:pPr>
      <w:r w:rsidRPr="00023B49">
        <w:rPr>
          <w:szCs w:val="18"/>
        </w:rPr>
        <w:t>Ministry of Foreign Affairs;</w:t>
      </w:r>
    </w:p>
    <w:p w14:paraId="2A4BCC9E" w14:textId="77777777" w:rsidR="00097261" w:rsidRPr="00023B49" w:rsidRDefault="00097261" w:rsidP="002C63E9">
      <w:pPr>
        <w:pStyle w:val="SummaryText"/>
        <w:numPr>
          <w:ilvl w:val="0"/>
          <w:numId w:val="27"/>
        </w:numPr>
        <w:spacing w:after="0"/>
        <w:ind w:left="567" w:firstLine="0"/>
        <w:rPr>
          <w:szCs w:val="18"/>
        </w:rPr>
      </w:pPr>
      <w:r w:rsidRPr="00023B49">
        <w:rPr>
          <w:szCs w:val="18"/>
        </w:rPr>
        <w:t>Ministry of Finance;</w:t>
      </w:r>
    </w:p>
    <w:p w14:paraId="38F59C45" w14:textId="77777777" w:rsidR="00097261" w:rsidRPr="00023B49" w:rsidRDefault="00097261" w:rsidP="002C63E9">
      <w:pPr>
        <w:pStyle w:val="SummaryText"/>
        <w:numPr>
          <w:ilvl w:val="0"/>
          <w:numId w:val="27"/>
        </w:numPr>
        <w:spacing w:after="0"/>
        <w:ind w:left="567" w:firstLine="0"/>
        <w:rPr>
          <w:szCs w:val="18"/>
        </w:rPr>
      </w:pPr>
      <w:r w:rsidRPr="00023B49">
        <w:rPr>
          <w:szCs w:val="18"/>
        </w:rPr>
        <w:t>Ministry of Education, Culture, Sports, Science and Technology;</w:t>
      </w:r>
    </w:p>
    <w:p w14:paraId="4178D8DC" w14:textId="77777777" w:rsidR="00097261" w:rsidRPr="00023B49" w:rsidRDefault="00097261" w:rsidP="002C63E9">
      <w:pPr>
        <w:pStyle w:val="SummaryText"/>
        <w:numPr>
          <w:ilvl w:val="0"/>
          <w:numId w:val="27"/>
        </w:numPr>
        <w:spacing w:after="0"/>
        <w:ind w:left="567" w:firstLine="0"/>
        <w:rPr>
          <w:szCs w:val="18"/>
        </w:rPr>
      </w:pPr>
      <w:r w:rsidRPr="00023B49">
        <w:rPr>
          <w:szCs w:val="18"/>
        </w:rPr>
        <w:t>Ministry of Health, Labour and Welfare;</w:t>
      </w:r>
    </w:p>
    <w:p w14:paraId="542448F0" w14:textId="77777777" w:rsidR="00097261" w:rsidRPr="00023B49" w:rsidRDefault="00097261" w:rsidP="002C63E9">
      <w:pPr>
        <w:pStyle w:val="SummaryText"/>
        <w:numPr>
          <w:ilvl w:val="0"/>
          <w:numId w:val="27"/>
        </w:numPr>
        <w:spacing w:after="0"/>
        <w:ind w:left="567" w:firstLine="0"/>
        <w:rPr>
          <w:szCs w:val="18"/>
        </w:rPr>
      </w:pPr>
      <w:r w:rsidRPr="00023B49">
        <w:rPr>
          <w:szCs w:val="18"/>
        </w:rPr>
        <w:t>Ministry of Agriculture, Forestry and Fisheries;</w:t>
      </w:r>
    </w:p>
    <w:p w14:paraId="0F0EF0F0" w14:textId="77777777" w:rsidR="00097261" w:rsidRPr="00023B49" w:rsidRDefault="00097261" w:rsidP="002C63E9">
      <w:pPr>
        <w:pStyle w:val="SummaryText"/>
        <w:numPr>
          <w:ilvl w:val="0"/>
          <w:numId w:val="27"/>
        </w:numPr>
        <w:spacing w:after="0"/>
        <w:ind w:left="567" w:firstLine="0"/>
        <w:rPr>
          <w:szCs w:val="18"/>
        </w:rPr>
      </w:pPr>
      <w:r w:rsidRPr="00023B49">
        <w:rPr>
          <w:szCs w:val="18"/>
        </w:rPr>
        <w:t>Ministry of Economy, Trade and Industry;</w:t>
      </w:r>
    </w:p>
    <w:p w14:paraId="4B3DE12F" w14:textId="77777777" w:rsidR="00097261" w:rsidRPr="00023B49" w:rsidRDefault="00097261" w:rsidP="002C63E9">
      <w:pPr>
        <w:pStyle w:val="SummaryText"/>
        <w:numPr>
          <w:ilvl w:val="0"/>
          <w:numId w:val="27"/>
        </w:numPr>
        <w:spacing w:after="0"/>
        <w:ind w:left="567" w:firstLine="0"/>
        <w:rPr>
          <w:szCs w:val="18"/>
        </w:rPr>
      </w:pPr>
      <w:r w:rsidRPr="00023B49">
        <w:rPr>
          <w:szCs w:val="18"/>
        </w:rPr>
        <w:t>Ministry of Land, Infrastructure, Transport and Tourism;</w:t>
      </w:r>
    </w:p>
    <w:p w14:paraId="1FF4922E" w14:textId="6E16493C" w:rsidR="00097261" w:rsidRDefault="00097261" w:rsidP="002C63E9">
      <w:pPr>
        <w:pStyle w:val="SummaryText"/>
        <w:numPr>
          <w:ilvl w:val="0"/>
          <w:numId w:val="27"/>
        </w:numPr>
        <w:spacing w:after="0"/>
        <w:ind w:left="567" w:firstLine="0"/>
        <w:rPr>
          <w:szCs w:val="18"/>
        </w:rPr>
      </w:pPr>
      <w:r w:rsidRPr="00023B49">
        <w:rPr>
          <w:szCs w:val="18"/>
        </w:rPr>
        <w:t>Ministry of the Environment;</w:t>
      </w:r>
    </w:p>
    <w:p w14:paraId="68046D45" w14:textId="0C24DCEC" w:rsidR="00621D06" w:rsidRPr="00023B49" w:rsidRDefault="00621D06" w:rsidP="002C63E9">
      <w:pPr>
        <w:pStyle w:val="SummaryText"/>
        <w:numPr>
          <w:ilvl w:val="0"/>
          <w:numId w:val="27"/>
        </w:numPr>
        <w:spacing w:after="0"/>
        <w:ind w:left="567" w:firstLine="0"/>
        <w:rPr>
          <w:szCs w:val="18"/>
        </w:rPr>
      </w:pPr>
      <w:r w:rsidRPr="00621D06">
        <w:rPr>
          <w:szCs w:val="18"/>
        </w:rPr>
        <w:t>Ministry of Defense.</w:t>
      </w:r>
    </w:p>
    <w:p w14:paraId="20E935C9" w14:textId="77777777" w:rsidR="00097261" w:rsidRPr="00023B49" w:rsidRDefault="00097261" w:rsidP="00023B49">
      <w:pPr>
        <w:pStyle w:val="Heading8"/>
        <w:spacing w:before="120" w:after="120"/>
        <w:rPr>
          <w:rFonts w:eastAsia="MS Mincho"/>
          <w:szCs w:val="18"/>
        </w:rPr>
      </w:pPr>
      <w:r w:rsidRPr="00023B49">
        <w:rPr>
          <w:rFonts w:eastAsia="MS Mincho"/>
          <w:szCs w:val="18"/>
        </w:rPr>
        <w:t>Notes to Annex 1</w:t>
      </w:r>
    </w:p>
    <w:p w14:paraId="2DC11DE9" w14:textId="77777777" w:rsidR="00097261" w:rsidRPr="00023B49" w:rsidRDefault="00097261" w:rsidP="00097261">
      <w:pPr>
        <w:pStyle w:val="BodyText"/>
        <w:numPr>
          <w:ilvl w:val="6"/>
          <w:numId w:val="25"/>
        </w:numPr>
        <w:rPr>
          <w:szCs w:val="18"/>
        </w:rPr>
      </w:pPr>
      <w:r w:rsidRPr="00023B49">
        <w:rPr>
          <w:szCs w:val="18"/>
        </w:rPr>
        <w:t>Entities covered by the Accounts Law include all their internal subdivisions, independent organs, attached organizations and other organizations and local branch offices provided for in the National Government Organization Law and the Law establishing the Cabinet Office.</w:t>
      </w:r>
    </w:p>
    <w:p w14:paraId="4C62BEEA" w14:textId="0822E756" w:rsidR="00023B49" w:rsidRPr="00A330CE" w:rsidRDefault="00097261" w:rsidP="00A330CE">
      <w:pPr>
        <w:pStyle w:val="BodyText"/>
        <w:spacing w:after="0"/>
        <w:rPr>
          <w:szCs w:val="18"/>
        </w:rPr>
      </w:pPr>
      <w:r w:rsidRPr="00023B49">
        <w:rPr>
          <w:szCs w:val="18"/>
        </w:rPr>
        <w:t>This Agreement does not cover contracts to be awarded to co-operatives or associations in accordance with laws and regulations existing at the time of the entry into force of this Agreement for Japan.</w:t>
      </w:r>
    </w:p>
    <w:sectPr w:rsidR="00023B49" w:rsidRPr="00A330CE" w:rsidSect="005E6711">
      <w:headerReference w:type="default" r:id="rId8"/>
      <w:footerReference w:type="even" r:id="rId9"/>
      <w:footerReference w:type="default" r:id="rId10"/>
      <w:footerReference w:type="first" r:id="rId11"/>
      <w:pgSz w:w="11906" w:h="16838" w:code="9"/>
      <w:pgMar w:top="1701"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2DD80E" w14:textId="77777777" w:rsidR="00B12592" w:rsidRDefault="00B12592" w:rsidP="00ED54E0">
      <w:r>
        <w:separator/>
      </w:r>
    </w:p>
  </w:endnote>
  <w:endnote w:type="continuationSeparator" w:id="0">
    <w:p w14:paraId="1DBA2B93" w14:textId="77777777" w:rsidR="00B12592" w:rsidRDefault="00B12592" w:rsidP="00ED5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242AC" w14:textId="7707FE29" w:rsidR="00097261" w:rsidRDefault="00097261" w:rsidP="00C21FCC">
    <w:pPr>
      <w:pStyle w:val="Footer"/>
      <w:jc w:val="right"/>
    </w:pPr>
    <w:r>
      <w:t xml:space="preserve"> … 202</w:t>
    </w:r>
    <w:r w:rsidR="00023B49">
      <w:t>2</w:t>
    </w:r>
    <w:r>
      <w:t xml:space="preserve"> (WT/Let/…)</w:t>
    </w:r>
  </w:p>
  <w:p w14:paraId="52449993" w14:textId="77777777" w:rsidR="00097261" w:rsidRPr="00B7383A" w:rsidRDefault="00097261" w:rsidP="00B738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DDC24" w14:textId="50372B04" w:rsidR="00097261" w:rsidRDefault="0057358A" w:rsidP="00EE6EFA">
    <w:pPr>
      <w:pStyle w:val="Footer"/>
      <w:jc w:val="right"/>
    </w:pPr>
    <w:r>
      <w:t>9</w:t>
    </w:r>
    <w:r w:rsidR="005C18D3">
      <w:t xml:space="preserve"> January</w:t>
    </w:r>
    <w:r w:rsidR="00097261">
      <w:t xml:space="preserve"> 202</w:t>
    </w:r>
    <w:r w:rsidR="005C18D3">
      <w:t>3</w:t>
    </w:r>
    <w:r w:rsidR="00097261">
      <w:t xml:space="preserve"> (WT/Let/</w:t>
    </w:r>
    <w:r w:rsidR="005C18D3">
      <w:t>1598</w:t>
    </w:r>
    <w:r w:rsidR="00097261">
      <w:t>)</w:t>
    </w:r>
  </w:p>
  <w:p w14:paraId="7F82F531" w14:textId="77777777" w:rsidR="00097261" w:rsidRPr="00B12592" w:rsidRDefault="00097261" w:rsidP="00B125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F2ADC" w14:textId="77777777" w:rsidR="00097261" w:rsidRDefault="00097261">
    <w:pPr>
      <w:pStyle w:val="Footer"/>
      <w:jc w:val="right"/>
    </w:pPr>
    <w:r>
      <w:t>… 202</w:t>
    </w:r>
    <w:r>
      <w:rPr>
        <w:rFonts w:hint="eastAsia"/>
      </w:rPr>
      <w:t>1</w:t>
    </w:r>
    <w:r>
      <w:t xml:space="preserve"> (WT/Let/…)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BF957F" w14:textId="77777777" w:rsidR="00B12592" w:rsidRDefault="00B12592" w:rsidP="00ED54E0">
      <w:r>
        <w:separator/>
      </w:r>
    </w:p>
  </w:footnote>
  <w:footnote w:type="continuationSeparator" w:id="0">
    <w:p w14:paraId="4B77840B" w14:textId="77777777" w:rsidR="00B12592" w:rsidRDefault="00B12592" w:rsidP="00ED54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40" w:type="dxa"/>
      <w:tblBorders>
        <w:top w:val="single" w:sz="4" w:space="0" w:color="auto"/>
        <w:bottom w:val="single" w:sz="4" w:space="0" w:color="auto"/>
      </w:tblBorders>
      <w:shd w:val="pct12" w:color="auto" w:fill="auto"/>
      <w:tblLayout w:type="fixed"/>
      <w:tblLook w:val="0000" w:firstRow="0" w:lastRow="0" w:firstColumn="0" w:lastColumn="0" w:noHBand="0" w:noVBand="0"/>
    </w:tblPr>
    <w:tblGrid>
      <w:gridCol w:w="2310"/>
      <w:gridCol w:w="2310"/>
      <w:gridCol w:w="2310"/>
      <w:gridCol w:w="2310"/>
    </w:tblGrid>
    <w:tr w:rsidR="005C18D3" w:rsidRPr="00023B49" w14:paraId="5A68F5BF" w14:textId="77777777" w:rsidTr="000B2BF4">
      <w:tc>
        <w:tcPr>
          <w:tcW w:w="2310" w:type="dxa"/>
          <w:shd w:val="pct12" w:color="auto" w:fill="auto"/>
        </w:tcPr>
        <w:p w14:paraId="41B64582" w14:textId="77777777" w:rsidR="005C18D3" w:rsidRPr="00023B49" w:rsidRDefault="005C18D3" w:rsidP="005C18D3">
          <w:pPr>
            <w:spacing w:before="120" w:after="120"/>
            <w:jc w:val="center"/>
            <w:rPr>
              <w:szCs w:val="18"/>
            </w:rPr>
          </w:pPr>
          <w:r w:rsidRPr="00023B49">
            <w:rPr>
              <w:szCs w:val="18"/>
            </w:rPr>
            <w:t>APPENDIX I</w:t>
          </w:r>
        </w:p>
      </w:tc>
      <w:tc>
        <w:tcPr>
          <w:tcW w:w="2310" w:type="dxa"/>
          <w:shd w:val="pct12" w:color="auto" w:fill="auto"/>
        </w:tcPr>
        <w:p w14:paraId="08955BA7" w14:textId="77777777" w:rsidR="005C18D3" w:rsidRPr="00023B49" w:rsidRDefault="005C18D3" w:rsidP="005C18D3">
          <w:pPr>
            <w:spacing w:before="120" w:after="120"/>
            <w:jc w:val="center"/>
            <w:rPr>
              <w:szCs w:val="18"/>
            </w:rPr>
          </w:pPr>
          <w:r w:rsidRPr="00023B49">
            <w:rPr>
              <w:b/>
              <w:szCs w:val="18"/>
            </w:rPr>
            <w:t>JAPAN</w:t>
          </w:r>
        </w:p>
      </w:tc>
      <w:tc>
        <w:tcPr>
          <w:tcW w:w="2310" w:type="dxa"/>
          <w:shd w:val="pct12" w:color="auto" w:fill="auto"/>
        </w:tcPr>
        <w:p w14:paraId="64E9DDD2" w14:textId="77777777" w:rsidR="005C18D3" w:rsidRPr="00023B49" w:rsidRDefault="005C18D3" w:rsidP="005C18D3">
          <w:pPr>
            <w:spacing w:before="120" w:after="120"/>
            <w:jc w:val="center"/>
            <w:rPr>
              <w:szCs w:val="18"/>
            </w:rPr>
          </w:pPr>
          <w:r w:rsidRPr="00023B49">
            <w:rPr>
              <w:szCs w:val="18"/>
            </w:rPr>
            <w:t>ANNEX 1</w:t>
          </w:r>
        </w:p>
      </w:tc>
      <w:tc>
        <w:tcPr>
          <w:tcW w:w="2310" w:type="dxa"/>
          <w:shd w:val="pct12" w:color="auto" w:fill="auto"/>
        </w:tcPr>
        <w:p w14:paraId="7AEFBE6B" w14:textId="77777777" w:rsidR="005C18D3" w:rsidRPr="00023B49" w:rsidRDefault="005C18D3" w:rsidP="005C18D3">
          <w:pPr>
            <w:spacing w:before="120" w:after="120"/>
            <w:jc w:val="right"/>
            <w:rPr>
              <w:szCs w:val="18"/>
            </w:rPr>
          </w:pPr>
          <w:r w:rsidRPr="00023B49">
            <w:rPr>
              <w:szCs w:val="18"/>
            </w:rPr>
            <w:t xml:space="preserve">Page </w:t>
          </w:r>
          <w:r w:rsidRPr="00023B49">
            <w:rPr>
              <w:rStyle w:val="PageNumber"/>
              <w:szCs w:val="18"/>
            </w:rPr>
            <w:t>1/1</w:t>
          </w:r>
        </w:p>
      </w:tc>
    </w:tr>
  </w:tbl>
  <w:p w14:paraId="06CEDA1E" w14:textId="77777777" w:rsidR="005C18D3" w:rsidRDefault="005C18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CA255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E641DF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3"/>
    <w:multiLevelType w:val="hybridMultilevel"/>
    <w:tmpl w:val="D5AE0538"/>
    <w:lvl w:ilvl="0" w:tplc="EB84C95E">
      <w:start w:val="8"/>
      <w:numFmt w:val="decimal"/>
      <w:lvlText w:val="%1."/>
      <w:lvlJc w:val="left"/>
      <w:pPr>
        <w:ind w:left="360" w:hanging="360"/>
      </w:pPr>
      <w:rPr>
        <w:rFonts w:hint="eastAsia"/>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1" w15:restartNumberingAfterBreak="0">
    <w:nsid w:val="00000007"/>
    <w:multiLevelType w:val="singleLevel"/>
    <w:tmpl w:val="04104A78"/>
    <w:lvl w:ilvl="0">
      <w:start w:val="1"/>
      <w:numFmt w:val="decimal"/>
      <w:lvlText w:val="%1."/>
      <w:lvlJc w:val="left"/>
      <w:pPr>
        <w:tabs>
          <w:tab w:val="num" w:pos="1209"/>
        </w:tabs>
        <w:ind w:left="1209" w:hanging="360"/>
      </w:pPr>
    </w:lvl>
  </w:abstractNum>
  <w:abstractNum w:abstractNumId="12" w15:restartNumberingAfterBreak="0">
    <w:nsid w:val="00000009"/>
    <w:multiLevelType w:val="multilevel"/>
    <w:tmpl w:val="00000004"/>
    <w:lvl w:ilvl="0">
      <w:start w:val="1"/>
      <w:numFmt w:val="decimal"/>
      <w:lvlRestart w:val="0"/>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0"/>
      <w:suff w:val="nothing"/>
      <w:lvlText w:val="%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0000000A"/>
    <w:multiLevelType w:val="hybridMultilevel"/>
    <w:tmpl w:val="A0AA5344"/>
    <w:lvl w:ilvl="0" w:tplc="0409000F">
      <w:start w:val="1"/>
      <w:numFmt w:val="decimal"/>
      <w:lvlText w:val="%1."/>
      <w:lvlJc w:val="left"/>
      <w:pPr>
        <w:ind w:left="987" w:hanging="420"/>
      </w:pPr>
    </w:lvl>
    <w:lvl w:ilvl="1" w:tplc="04090017">
      <w:start w:val="1"/>
      <w:numFmt w:val="aiueoFullWidth"/>
      <w:lvlText w:val="(%2)"/>
      <w:lvlJc w:val="left"/>
      <w:pPr>
        <w:ind w:left="1407" w:hanging="420"/>
      </w:pPr>
    </w:lvl>
    <w:lvl w:ilvl="2" w:tplc="04090011">
      <w:start w:val="1"/>
      <w:numFmt w:val="decimalEnclosedCircle"/>
      <w:lvlText w:val="%3"/>
      <w:lvlJc w:val="left"/>
      <w:pPr>
        <w:ind w:left="1827" w:hanging="420"/>
      </w:pPr>
    </w:lvl>
    <w:lvl w:ilvl="3" w:tplc="0409000F">
      <w:start w:val="1"/>
      <w:numFmt w:val="decimal"/>
      <w:lvlText w:val="%4."/>
      <w:lvlJc w:val="left"/>
      <w:pPr>
        <w:ind w:left="2247" w:hanging="420"/>
      </w:pPr>
    </w:lvl>
    <w:lvl w:ilvl="4" w:tplc="04090017">
      <w:start w:val="1"/>
      <w:numFmt w:val="aiueoFullWidth"/>
      <w:lvlText w:val="(%5)"/>
      <w:lvlJc w:val="left"/>
      <w:pPr>
        <w:ind w:left="2667" w:hanging="420"/>
      </w:pPr>
    </w:lvl>
    <w:lvl w:ilvl="5" w:tplc="04090011">
      <w:start w:val="1"/>
      <w:numFmt w:val="decimalEnclosedCircle"/>
      <w:lvlText w:val="%6"/>
      <w:lvlJc w:val="left"/>
      <w:pPr>
        <w:ind w:left="3087" w:hanging="420"/>
      </w:pPr>
    </w:lvl>
    <w:lvl w:ilvl="6" w:tplc="0409000F">
      <w:start w:val="1"/>
      <w:numFmt w:val="decimal"/>
      <w:lvlText w:val="%7."/>
      <w:lvlJc w:val="left"/>
      <w:pPr>
        <w:ind w:left="3507" w:hanging="420"/>
      </w:pPr>
    </w:lvl>
    <w:lvl w:ilvl="7" w:tplc="04090017">
      <w:start w:val="1"/>
      <w:numFmt w:val="aiueoFullWidth"/>
      <w:lvlText w:val="(%8)"/>
      <w:lvlJc w:val="left"/>
      <w:pPr>
        <w:ind w:left="3927" w:hanging="420"/>
      </w:pPr>
    </w:lvl>
    <w:lvl w:ilvl="8" w:tplc="04090011">
      <w:start w:val="1"/>
      <w:numFmt w:val="decimalEnclosedCircle"/>
      <w:lvlText w:val="%9"/>
      <w:lvlJc w:val="left"/>
      <w:pPr>
        <w:ind w:left="4347" w:hanging="420"/>
      </w:pPr>
    </w:lvl>
  </w:abstractNum>
  <w:abstractNum w:abstractNumId="14" w15:restartNumberingAfterBreak="0">
    <w:nsid w:val="0F7B18DA"/>
    <w:multiLevelType w:val="hybridMultilevel"/>
    <w:tmpl w:val="53BEF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2A902EC"/>
    <w:multiLevelType w:val="multilevel"/>
    <w:tmpl w:val="00000004"/>
    <w:lvl w:ilvl="0">
      <w:start w:val="1"/>
      <w:numFmt w:val="decimal"/>
      <w:lvlRestart w:val="0"/>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0"/>
      <w:suff w:val="nothing"/>
      <w:lvlText w:val="%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6" w15:restartNumberingAfterBreak="0">
    <w:nsid w:val="138C1C7B"/>
    <w:multiLevelType w:val="multilevel"/>
    <w:tmpl w:val="55F629E2"/>
    <w:lvl w:ilvl="0">
      <w:start w:val="1"/>
      <w:numFmt w:val="decimal"/>
      <w:pStyle w:val="Query"/>
      <w:lvlText w:val="%1."/>
      <w:lvlJc w:val="left"/>
      <w:pPr>
        <w:ind w:left="567" w:hanging="56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6DD4219"/>
    <w:multiLevelType w:val="hybridMultilevel"/>
    <w:tmpl w:val="D632D8DE"/>
    <w:lvl w:ilvl="0" w:tplc="096016B2">
      <w:start w:val="2"/>
      <w:numFmt w:val="decimal"/>
      <w:lvlText w:val="%1."/>
      <w:lvlJc w:val="left"/>
      <w:pPr>
        <w:ind w:left="927" w:hanging="360"/>
      </w:pPr>
      <w:rPr>
        <w:rFonts w:hint="eastAsia"/>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8" w15:restartNumberingAfterBreak="0">
    <w:nsid w:val="3ADF3A78"/>
    <w:multiLevelType w:val="hybridMultilevel"/>
    <w:tmpl w:val="9AFEA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EE2694A"/>
    <w:multiLevelType w:val="hybridMultilevel"/>
    <w:tmpl w:val="07F48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E948C5"/>
    <w:multiLevelType w:val="multilevel"/>
    <w:tmpl w:val="5BDEB10A"/>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907"/>
        </w:tabs>
        <w:ind w:left="907" w:hanging="340"/>
      </w:pPr>
      <w:rPr>
        <w:rFonts w:ascii="Symbol" w:hAnsi="Symbol" w:hint="default"/>
        <w:color w:val="auto"/>
      </w:rPr>
    </w:lvl>
    <w:lvl w:ilvl="2">
      <w:start w:val="1"/>
      <w:numFmt w:val="bullet"/>
      <w:pStyle w:val="ListBullet3"/>
      <w:lvlText w:val=""/>
      <w:lvlJc w:val="left"/>
      <w:pPr>
        <w:tabs>
          <w:tab w:val="num" w:pos="1247"/>
        </w:tabs>
        <w:ind w:left="1247" w:hanging="340"/>
      </w:pPr>
      <w:rPr>
        <w:rFonts w:ascii="Symbol" w:hAnsi="Symbol" w:hint="default"/>
        <w:color w:val="auto"/>
      </w:rPr>
    </w:lvl>
    <w:lvl w:ilvl="3">
      <w:start w:val="1"/>
      <w:numFmt w:val="bullet"/>
      <w:pStyle w:val="ListBullet4"/>
      <w:lvlText w:val=""/>
      <w:lvlJc w:val="left"/>
      <w:pPr>
        <w:tabs>
          <w:tab w:val="num" w:pos="1588"/>
        </w:tabs>
        <w:ind w:left="1588" w:hanging="341"/>
      </w:pPr>
      <w:rPr>
        <w:rFonts w:ascii="Symbol" w:hAnsi="Symbol" w:hint="default"/>
      </w:rPr>
    </w:lvl>
    <w:lvl w:ilvl="4">
      <w:start w:val="1"/>
      <w:numFmt w:val="bullet"/>
      <w:pStyle w:val="ListBullet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21" w15:restartNumberingAfterBreak="0">
    <w:nsid w:val="57454AB1"/>
    <w:multiLevelType w:val="multilevel"/>
    <w:tmpl w:val="2CE255A6"/>
    <w:lvl w:ilvl="0">
      <w:start w:val="1"/>
      <w:numFmt w:val="decimal"/>
      <w:lvlRestart w:val="0"/>
      <w:pStyle w:val="Heading1"/>
      <w:isLgl/>
      <w:suff w:val="nothing"/>
      <w:lvlText w:val="%1  "/>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0" w:firstLine="0"/>
      </w:pPr>
      <w:rPr>
        <w:rFonts w:hint="default"/>
      </w:rPr>
    </w:lvl>
    <w:lvl w:ilvl="3">
      <w:start w:val="1"/>
      <w:numFmt w:val="decimal"/>
      <w:pStyle w:val="Heading4"/>
      <w:isLgl/>
      <w:suff w:val="nothing"/>
      <w:lvlText w:val="%1.%2.%3.%4  "/>
      <w:lvlJc w:val="left"/>
      <w:pPr>
        <w:ind w:left="0" w:firstLine="0"/>
      </w:pPr>
      <w:rPr>
        <w:rFonts w:hint="default"/>
      </w:rPr>
    </w:lvl>
    <w:lvl w:ilvl="4">
      <w:start w:val="1"/>
      <w:numFmt w:val="decimal"/>
      <w:pStyle w:val="Heading5"/>
      <w:isLgl/>
      <w:suff w:val="nothing"/>
      <w:lvlText w:val="%1.%2.%3.%4.%5  "/>
      <w:lvlJc w:val="left"/>
      <w:pPr>
        <w:ind w:left="0" w:firstLine="0"/>
      </w:pPr>
      <w:rPr>
        <w:rFonts w:hint="default"/>
      </w:rPr>
    </w:lvl>
    <w:lvl w:ilvl="5">
      <w:start w:val="1"/>
      <w:numFmt w:val="decimal"/>
      <w:pStyle w:val="Heading6"/>
      <w:isLgl/>
      <w:suff w:val="nothing"/>
      <w:lvlText w:val="%1.%2.%3.%4.%5.%6  "/>
      <w:lvlJc w:val="left"/>
      <w:pPr>
        <w:ind w:left="0" w:firstLine="0"/>
      </w:pPr>
      <w:rPr>
        <w:rFonts w:hint="default"/>
      </w:rPr>
    </w:lvl>
    <w:lvl w:ilvl="6">
      <w:start w:val="1"/>
      <w:numFmt w:val="decimal"/>
      <w:lvlRestart w:val="0"/>
      <w:pStyle w:val="BodyText"/>
      <w:suff w:val="nothing"/>
      <w:lvlText w:val="%7.  "/>
      <w:lvlJc w:val="left"/>
      <w:pPr>
        <w:ind w:left="0" w:firstLine="0"/>
      </w:pPr>
      <w:rPr>
        <w:rFonts w:hint="default"/>
      </w:rPr>
    </w:lvl>
    <w:lvl w:ilvl="7">
      <w:start w:val="1"/>
      <w:numFmt w:val="lowerLetter"/>
      <w:pStyle w:val="BodyText2"/>
      <w:lvlText w:val="%8."/>
      <w:lvlJc w:val="left"/>
      <w:pPr>
        <w:tabs>
          <w:tab w:val="num" w:pos="907"/>
        </w:tabs>
        <w:ind w:left="907" w:hanging="340"/>
      </w:pPr>
      <w:rPr>
        <w:rFonts w:hint="default"/>
      </w:rPr>
    </w:lvl>
    <w:lvl w:ilvl="8">
      <w:start w:val="1"/>
      <w:numFmt w:val="lowerRoman"/>
      <w:pStyle w:val="BodyText3"/>
      <w:lvlText w:val="%9."/>
      <w:lvlJc w:val="left"/>
      <w:pPr>
        <w:tabs>
          <w:tab w:val="num" w:pos="1247"/>
        </w:tabs>
        <w:ind w:left="1247" w:hanging="340"/>
      </w:pPr>
      <w:rPr>
        <w:rFonts w:hint="default"/>
      </w:rPr>
    </w:lvl>
  </w:abstractNum>
  <w:abstractNum w:abstractNumId="22" w15:restartNumberingAfterBreak="0">
    <w:nsid w:val="57551E12"/>
    <w:multiLevelType w:val="multilevel"/>
    <w:tmpl w:val="075A666C"/>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23"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22"/>
  </w:num>
  <w:num w:numId="7">
    <w:abstractNumId w:val="21"/>
  </w:num>
  <w:num w:numId="8">
    <w:abstractNumId w:val="20"/>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num>
  <w:num w:numId="11">
    <w:abstractNumId w:val="8"/>
  </w:num>
  <w:num w:numId="12">
    <w:abstractNumId w:val="3"/>
  </w:num>
  <w:num w:numId="13">
    <w:abstractNumId w:val="2"/>
  </w:num>
  <w:num w:numId="14">
    <w:abstractNumId w:val="1"/>
  </w:num>
  <w:num w:numId="15">
    <w:abstractNumId w:val="0"/>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14"/>
  </w:num>
  <w:num w:numId="19">
    <w:abstractNumId w:val="18"/>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13"/>
  </w:num>
  <w:num w:numId="23">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attachedTemplate r:id="rId1"/>
  <w:defaultTabStop w:val="567"/>
  <w:evenAndOddHeaders/>
  <w:characterSpacingControl w:val="doNotCompress"/>
  <w:hdrShapeDefaults>
    <o:shapedefaults v:ext="edit" spidmax="3276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2592"/>
    <w:rsid w:val="00023B49"/>
    <w:rsid w:val="000272F6"/>
    <w:rsid w:val="00037AC4"/>
    <w:rsid w:val="000423BF"/>
    <w:rsid w:val="00097261"/>
    <w:rsid w:val="000A4945"/>
    <w:rsid w:val="000B31E1"/>
    <w:rsid w:val="000C7DF7"/>
    <w:rsid w:val="0011356B"/>
    <w:rsid w:val="0013337F"/>
    <w:rsid w:val="00151D35"/>
    <w:rsid w:val="00182B84"/>
    <w:rsid w:val="001E291F"/>
    <w:rsid w:val="00233408"/>
    <w:rsid w:val="0027067B"/>
    <w:rsid w:val="00272B7A"/>
    <w:rsid w:val="002C63E9"/>
    <w:rsid w:val="002F7584"/>
    <w:rsid w:val="003156C6"/>
    <w:rsid w:val="003572B4"/>
    <w:rsid w:val="00467032"/>
    <w:rsid w:val="0046754A"/>
    <w:rsid w:val="004F203A"/>
    <w:rsid w:val="00515B2E"/>
    <w:rsid w:val="005336B8"/>
    <w:rsid w:val="00544326"/>
    <w:rsid w:val="00547B5F"/>
    <w:rsid w:val="0057358A"/>
    <w:rsid w:val="005A1A22"/>
    <w:rsid w:val="005B04B9"/>
    <w:rsid w:val="005B68C7"/>
    <w:rsid w:val="005B7054"/>
    <w:rsid w:val="005C18D3"/>
    <w:rsid w:val="005D5981"/>
    <w:rsid w:val="005E6711"/>
    <w:rsid w:val="005F0744"/>
    <w:rsid w:val="005F30CB"/>
    <w:rsid w:val="00612644"/>
    <w:rsid w:val="00621D06"/>
    <w:rsid w:val="00674CCD"/>
    <w:rsid w:val="006F5826"/>
    <w:rsid w:val="00700181"/>
    <w:rsid w:val="007141CF"/>
    <w:rsid w:val="00745146"/>
    <w:rsid w:val="007577E3"/>
    <w:rsid w:val="00760DB3"/>
    <w:rsid w:val="0078788E"/>
    <w:rsid w:val="007E6507"/>
    <w:rsid w:val="007F2B8E"/>
    <w:rsid w:val="007F32D1"/>
    <w:rsid w:val="00807247"/>
    <w:rsid w:val="00840C2B"/>
    <w:rsid w:val="008739FD"/>
    <w:rsid w:val="00893E85"/>
    <w:rsid w:val="008A1F78"/>
    <w:rsid w:val="008A43BD"/>
    <w:rsid w:val="008E372C"/>
    <w:rsid w:val="009A6F54"/>
    <w:rsid w:val="00A330CE"/>
    <w:rsid w:val="00A6057A"/>
    <w:rsid w:val="00A74017"/>
    <w:rsid w:val="00AA332C"/>
    <w:rsid w:val="00AC27F8"/>
    <w:rsid w:val="00AD4C72"/>
    <w:rsid w:val="00AE2AEE"/>
    <w:rsid w:val="00B00276"/>
    <w:rsid w:val="00B12592"/>
    <w:rsid w:val="00B230EC"/>
    <w:rsid w:val="00B52738"/>
    <w:rsid w:val="00B56EDC"/>
    <w:rsid w:val="00B7383A"/>
    <w:rsid w:val="00BB133E"/>
    <w:rsid w:val="00BB1F84"/>
    <w:rsid w:val="00BE5468"/>
    <w:rsid w:val="00C041C2"/>
    <w:rsid w:val="00C11EAC"/>
    <w:rsid w:val="00C15F6D"/>
    <w:rsid w:val="00C21FCC"/>
    <w:rsid w:val="00C305D7"/>
    <w:rsid w:val="00C30F2A"/>
    <w:rsid w:val="00C43456"/>
    <w:rsid w:val="00C65C0C"/>
    <w:rsid w:val="00C808FC"/>
    <w:rsid w:val="00CA2AC9"/>
    <w:rsid w:val="00CC7EE4"/>
    <w:rsid w:val="00CD49EE"/>
    <w:rsid w:val="00CD500D"/>
    <w:rsid w:val="00CD7D97"/>
    <w:rsid w:val="00CE3EE6"/>
    <w:rsid w:val="00CE4BA1"/>
    <w:rsid w:val="00CF6377"/>
    <w:rsid w:val="00D000C7"/>
    <w:rsid w:val="00D221B8"/>
    <w:rsid w:val="00D5239F"/>
    <w:rsid w:val="00D52A9D"/>
    <w:rsid w:val="00D55AAD"/>
    <w:rsid w:val="00D747AE"/>
    <w:rsid w:val="00D9226C"/>
    <w:rsid w:val="00DA20BD"/>
    <w:rsid w:val="00DE50DB"/>
    <w:rsid w:val="00DF6AE1"/>
    <w:rsid w:val="00DF6F74"/>
    <w:rsid w:val="00E46FD5"/>
    <w:rsid w:val="00E544BB"/>
    <w:rsid w:val="00E56545"/>
    <w:rsid w:val="00E90878"/>
    <w:rsid w:val="00EA5D4F"/>
    <w:rsid w:val="00EB6C56"/>
    <w:rsid w:val="00EC7CAC"/>
    <w:rsid w:val="00ED1D47"/>
    <w:rsid w:val="00ED54E0"/>
    <w:rsid w:val="00EE6EFA"/>
    <w:rsid w:val="00F04A9D"/>
    <w:rsid w:val="00F1136A"/>
    <w:rsid w:val="00F32397"/>
    <w:rsid w:val="00F40595"/>
    <w:rsid w:val="00FA5EBC"/>
    <w:rsid w:val="00FD224A"/>
    <w:rsid w:val="00FE111B"/>
    <w:rsid w:val="00FF4616"/>
    <w:rsid w:val="00FF5E5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031A4ECE"/>
  <w15:docId w15:val="{2886AD67-12E6-49CB-98FB-B0E405638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3" w:unhideWhenUsed="1"/>
    <w:lsdException w:name="footer" w:semiHidden="1"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0" w:unhideWhenUsed="1"/>
    <w:lsdException w:name="List Number 5" w:semiHidden="1" w:uiPriority="49"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43BD"/>
    <w:pPr>
      <w:spacing w:after="0" w:line="240" w:lineRule="auto"/>
      <w:jc w:val="both"/>
    </w:pPr>
    <w:rPr>
      <w:rFonts w:ascii="Verdana" w:eastAsia="Calibri" w:hAnsi="Verdana" w:cs="Times New Roman"/>
      <w:sz w:val="18"/>
      <w:szCs w:val="20"/>
      <w:lang w:eastAsia="en-GB"/>
    </w:rPr>
  </w:style>
  <w:style w:type="paragraph" w:styleId="Heading1">
    <w:name w:val="heading 1"/>
    <w:basedOn w:val="Normal"/>
    <w:next w:val="Heading2"/>
    <w:link w:val="Heading1Char"/>
    <w:uiPriority w:val="2"/>
    <w:qFormat/>
    <w:rsid w:val="00B230EC"/>
    <w:pPr>
      <w:keepNext/>
      <w:keepLines/>
      <w:numPr>
        <w:numId w:val="7"/>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B230EC"/>
    <w:pPr>
      <w:keepNext/>
      <w:keepLines/>
      <w:numPr>
        <w:ilvl w:val="1"/>
        <w:numId w:val="7"/>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B230EC"/>
    <w:pPr>
      <w:keepNext/>
      <w:keepLines/>
      <w:numPr>
        <w:ilvl w:val="2"/>
        <w:numId w:val="7"/>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B230EC"/>
    <w:pPr>
      <w:keepNext/>
      <w:keepLines/>
      <w:numPr>
        <w:ilvl w:val="3"/>
        <w:numId w:val="7"/>
      </w:numPr>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B230EC"/>
    <w:pPr>
      <w:keepNext/>
      <w:keepLines/>
      <w:numPr>
        <w:ilvl w:val="4"/>
        <w:numId w:val="7"/>
      </w:numPr>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B230EC"/>
    <w:pPr>
      <w:keepNext/>
      <w:keepLines/>
      <w:numPr>
        <w:ilvl w:val="5"/>
        <w:numId w:val="7"/>
      </w:numPr>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B230EC"/>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B230EC"/>
    <w:pPr>
      <w:keepNext/>
      <w:keepLines/>
      <w:spacing w:after="240"/>
      <w:outlineLvl w:val="7"/>
    </w:pPr>
    <w:rPr>
      <w:rFonts w:eastAsiaTheme="majorEastAsia" w:cstheme="majorBidi"/>
      <w:b/>
      <w:i/>
      <w:color w:val="006283"/>
    </w:rPr>
  </w:style>
  <w:style w:type="paragraph" w:styleId="Heading9">
    <w:name w:val="heading 9"/>
    <w:basedOn w:val="Normal"/>
    <w:next w:val="Normal"/>
    <w:link w:val="Heading9Char"/>
    <w:uiPriority w:val="2"/>
    <w:rsid w:val="00B230EC"/>
    <w:pPr>
      <w:keepNext/>
      <w:keepLines/>
      <w:spacing w:after="240"/>
      <w:outlineLvl w:val="8"/>
    </w:pPr>
    <w:rPr>
      <w:rFonts w:eastAsiaTheme="majorEastAsia" w:cstheme="majorBidi"/>
      <w:b/>
      <w:iCs/>
      <w:color w:val="006283"/>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B230EC"/>
    <w:rPr>
      <w:rFonts w:ascii="Verdana" w:eastAsiaTheme="majorEastAsia" w:hAnsi="Verdana" w:cstheme="majorBidi"/>
      <w:b/>
      <w:bCs/>
      <w:caps/>
      <w:color w:val="006283"/>
      <w:sz w:val="18"/>
      <w:szCs w:val="28"/>
    </w:rPr>
  </w:style>
  <w:style w:type="character" w:customStyle="1" w:styleId="Heading2Char">
    <w:name w:val="Heading 2 Char"/>
    <w:basedOn w:val="DefaultParagraphFont"/>
    <w:link w:val="Heading2"/>
    <w:uiPriority w:val="2"/>
    <w:rsid w:val="00B230EC"/>
    <w:rPr>
      <w:rFonts w:ascii="Verdana" w:eastAsiaTheme="majorEastAsia" w:hAnsi="Verdana" w:cstheme="majorBidi"/>
      <w:b/>
      <w:bCs/>
      <w:color w:val="006283"/>
      <w:sz w:val="18"/>
      <w:szCs w:val="26"/>
    </w:rPr>
  </w:style>
  <w:style w:type="character" w:customStyle="1" w:styleId="Heading3Char">
    <w:name w:val="Heading 3 Char"/>
    <w:basedOn w:val="DefaultParagraphFont"/>
    <w:link w:val="Heading3"/>
    <w:uiPriority w:val="2"/>
    <w:rsid w:val="00B230EC"/>
    <w:rPr>
      <w:rFonts w:ascii="Verdana" w:eastAsiaTheme="majorEastAsia" w:hAnsi="Verdana" w:cstheme="majorBidi"/>
      <w:b/>
      <w:bCs/>
      <w:color w:val="006283"/>
      <w:sz w:val="18"/>
    </w:rPr>
  </w:style>
  <w:style w:type="character" w:customStyle="1" w:styleId="Heading4Char">
    <w:name w:val="Heading 4 Char"/>
    <w:basedOn w:val="DefaultParagraphFont"/>
    <w:link w:val="Heading4"/>
    <w:uiPriority w:val="2"/>
    <w:rsid w:val="00B230EC"/>
    <w:rPr>
      <w:rFonts w:ascii="Verdana" w:eastAsiaTheme="majorEastAsia" w:hAnsi="Verdana" w:cstheme="majorBidi"/>
      <w:b/>
      <w:bCs/>
      <w:iCs/>
      <w:color w:val="006283"/>
      <w:sz w:val="18"/>
    </w:rPr>
  </w:style>
  <w:style w:type="character" w:customStyle="1" w:styleId="Heading5Char">
    <w:name w:val="Heading 5 Char"/>
    <w:basedOn w:val="DefaultParagraphFont"/>
    <w:link w:val="Heading5"/>
    <w:uiPriority w:val="2"/>
    <w:rsid w:val="00B230EC"/>
    <w:rPr>
      <w:rFonts w:ascii="Verdana" w:eastAsiaTheme="majorEastAsia" w:hAnsi="Verdana" w:cstheme="majorBidi"/>
      <w:b/>
      <w:color w:val="006283"/>
      <w:sz w:val="18"/>
    </w:rPr>
  </w:style>
  <w:style w:type="character" w:customStyle="1" w:styleId="Heading6Char">
    <w:name w:val="Heading 6 Char"/>
    <w:basedOn w:val="DefaultParagraphFont"/>
    <w:link w:val="Heading6"/>
    <w:uiPriority w:val="2"/>
    <w:rsid w:val="00B230EC"/>
    <w:rPr>
      <w:rFonts w:ascii="Verdana" w:eastAsiaTheme="majorEastAsia" w:hAnsi="Verdana" w:cstheme="majorBidi"/>
      <w:b/>
      <w:iCs/>
      <w:color w:val="006283"/>
      <w:sz w:val="18"/>
    </w:rPr>
  </w:style>
  <w:style w:type="character" w:customStyle="1" w:styleId="Heading7Char">
    <w:name w:val="Heading 7 Char"/>
    <w:basedOn w:val="DefaultParagraphFont"/>
    <w:link w:val="Heading7"/>
    <w:uiPriority w:val="2"/>
    <w:rsid w:val="00B230EC"/>
    <w:rPr>
      <w:rFonts w:ascii="Verdana" w:eastAsiaTheme="majorEastAsia" w:hAnsi="Verdana" w:cstheme="majorBidi"/>
      <w:b/>
      <w:iCs/>
      <w:color w:val="006283"/>
      <w:sz w:val="18"/>
    </w:rPr>
  </w:style>
  <w:style w:type="character" w:customStyle="1" w:styleId="Heading8Char">
    <w:name w:val="Heading 8 Char"/>
    <w:basedOn w:val="DefaultParagraphFont"/>
    <w:link w:val="Heading8"/>
    <w:uiPriority w:val="2"/>
    <w:rsid w:val="00B230EC"/>
    <w:rPr>
      <w:rFonts w:ascii="Verdana" w:eastAsiaTheme="majorEastAsia" w:hAnsi="Verdana" w:cstheme="majorBidi"/>
      <w:b/>
      <w:i/>
      <w:color w:val="006283"/>
      <w:sz w:val="18"/>
      <w:szCs w:val="20"/>
    </w:rPr>
  </w:style>
  <w:style w:type="character" w:customStyle="1" w:styleId="Heading9Char">
    <w:name w:val="Heading 9 Char"/>
    <w:basedOn w:val="DefaultParagraphFont"/>
    <w:link w:val="Heading9"/>
    <w:uiPriority w:val="2"/>
    <w:rsid w:val="00B230EC"/>
    <w:rPr>
      <w:rFonts w:ascii="Verdana" w:eastAsiaTheme="majorEastAsia" w:hAnsi="Verdana" w:cstheme="majorBidi"/>
      <w:b/>
      <w:iCs/>
      <w:color w:val="006283"/>
      <w:sz w:val="18"/>
      <w:szCs w:val="20"/>
      <w:u w:val="single"/>
    </w:rPr>
  </w:style>
  <w:style w:type="paragraph" w:styleId="Title">
    <w:name w:val="Title"/>
    <w:basedOn w:val="Normal"/>
    <w:next w:val="Normal"/>
    <w:link w:val="TitleChar"/>
    <w:uiPriority w:val="10"/>
    <w:qFormat/>
    <w:rsid w:val="00B230EC"/>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rsid w:val="00B230EC"/>
    <w:rPr>
      <w:rFonts w:ascii="Verdana" w:eastAsiaTheme="majorEastAsia" w:hAnsi="Verdana" w:cstheme="majorBidi"/>
      <w:b/>
      <w:caps/>
      <w:color w:val="006283"/>
      <w:kern w:val="28"/>
      <w:sz w:val="18"/>
      <w:szCs w:val="52"/>
    </w:rPr>
  </w:style>
  <w:style w:type="paragraph" w:styleId="BodyText">
    <w:name w:val="Body Text"/>
    <w:basedOn w:val="Normal"/>
    <w:link w:val="BodyTextChar"/>
    <w:uiPriority w:val="1"/>
    <w:qFormat/>
    <w:rsid w:val="00D747AE"/>
    <w:pPr>
      <w:numPr>
        <w:ilvl w:val="6"/>
        <w:numId w:val="7"/>
      </w:numPr>
      <w:spacing w:after="240"/>
    </w:pPr>
  </w:style>
  <w:style w:type="character" w:customStyle="1" w:styleId="BodyTextChar">
    <w:name w:val="Body Text Char"/>
    <w:basedOn w:val="DefaultParagraphFont"/>
    <w:link w:val="BodyText"/>
    <w:uiPriority w:val="1"/>
    <w:rsid w:val="00D747AE"/>
    <w:rPr>
      <w:rFonts w:ascii="Verdana" w:hAnsi="Verdana"/>
      <w:sz w:val="18"/>
    </w:rPr>
  </w:style>
  <w:style w:type="paragraph" w:styleId="BodyText2">
    <w:name w:val="Body Text 2"/>
    <w:basedOn w:val="Normal"/>
    <w:link w:val="BodyText2Char"/>
    <w:uiPriority w:val="1"/>
    <w:qFormat/>
    <w:rsid w:val="00D747AE"/>
    <w:pPr>
      <w:numPr>
        <w:ilvl w:val="7"/>
        <w:numId w:val="7"/>
      </w:numPr>
      <w:spacing w:after="240"/>
    </w:pPr>
  </w:style>
  <w:style w:type="character" w:customStyle="1" w:styleId="BodyText2Char">
    <w:name w:val="Body Text 2 Char"/>
    <w:basedOn w:val="DefaultParagraphFont"/>
    <w:link w:val="BodyText2"/>
    <w:uiPriority w:val="1"/>
    <w:rsid w:val="00D747AE"/>
    <w:rPr>
      <w:rFonts w:ascii="Verdana" w:hAnsi="Verdana"/>
      <w:sz w:val="18"/>
    </w:rPr>
  </w:style>
  <w:style w:type="paragraph" w:styleId="BodyText3">
    <w:name w:val="Body Text 3"/>
    <w:basedOn w:val="Normal"/>
    <w:link w:val="BodyText3Char"/>
    <w:uiPriority w:val="1"/>
    <w:qFormat/>
    <w:rsid w:val="00D747AE"/>
    <w:pPr>
      <w:numPr>
        <w:ilvl w:val="8"/>
        <w:numId w:val="7"/>
      </w:numPr>
      <w:spacing w:after="240"/>
    </w:pPr>
    <w:rPr>
      <w:szCs w:val="16"/>
    </w:rPr>
  </w:style>
  <w:style w:type="character" w:customStyle="1" w:styleId="BodyText3Char">
    <w:name w:val="Body Text 3 Char"/>
    <w:basedOn w:val="DefaultParagraphFont"/>
    <w:link w:val="BodyText3"/>
    <w:uiPriority w:val="1"/>
    <w:rsid w:val="00D747AE"/>
    <w:rPr>
      <w:rFonts w:ascii="Verdana" w:hAnsi="Verdana"/>
      <w:sz w:val="18"/>
      <w:szCs w:val="16"/>
    </w:rPr>
  </w:style>
  <w:style w:type="numbering" w:customStyle="1" w:styleId="LegalHeadings">
    <w:name w:val="LegalHeadings"/>
    <w:uiPriority w:val="99"/>
    <w:rsid w:val="00D747AE"/>
    <w:pPr>
      <w:numPr>
        <w:numId w:val="6"/>
      </w:numPr>
    </w:pPr>
  </w:style>
  <w:style w:type="paragraph" w:styleId="ListBullet">
    <w:name w:val="List Bullet"/>
    <w:basedOn w:val="Normal"/>
    <w:uiPriority w:val="1"/>
    <w:rsid w:val="00AE2AEE"/>
    <w:pPr>
      <w:numPr>
        <w:numId w:val="8"/>
      </w:numPr>
      <w:spacing w:after="240"/>
    </w:pPr>
  </w:style>
  <w:style w:type="paragraph" w:styleId="ListBullet2">
    <w:name w:val="List Bullet 2"/>
    <w:basedOn w:val="Normal"/>
    <w:uiPriority w:val="1"/>
    <w:rsid w:val="00AE2AEE"/>
    <w:pPr>
      <w:numPr>
        <w:ilvl w:val="1"/>
        <w:numId w:val="8"/>
      </w:numPr>
      <w:spacing w:after="240"/>
    </w:pPr>
  </w:style>
  <w:style w:type="paragraph" w:styleId="ListBullet3">
    <w:name w:val="List Bullet 3"/>
    <w:basedOn w:val="Normal"/>
    <w:uiPriority w:val="1"/>
    <w:rsid w:val="00AE2AEE"/>
    <w:pPr>
      <w:numPr>
        <w:ilvl w:val="2"/>
        <w:numId w:val="8"/>
      </w:numPr>
      <w:spacing w:after="240"/>
    </w:pPr>
  </w:style>
  <w:style w:type="paragraph" w:styleId="ListBullet4">
    <w:name w:val="List Bullet 4"/>
    <w:basedOn w:val="Normal"/>
    <w:uiPriority w:val="1"/>
    <w:rsid w:val="00AE2AEE"/>
    <w:pPr>
      <w:numPr>
        <w:ilvl w:val="3"/>
        <w:numId w:val="8"/>
      </w:numPr>
      <w:spacing w:after="240"/>
      <w:ind w:left="1587" w:hanging="340"/>
    </w:pPr>
  </w:style>
  <w:style w:type="paragraph" w:styleId="ListBullet5">
    <w:name w:val="List Bullet 5"/>
    <w:basedOn w:val="Normal"/>
    <w:uiPriority w:val="1"/>
    <w:rsid w:val="00AE2AEE"/>
    <w:pPr>
      <w:numPr>
        <w:ilvl w:val="4"/>
        <w:numId w:val="8"/>
      </w:numPr>
      <w:spacing w:after="240"/>
    </w:pPr>
  </w:style>
  <w:style w:type="numbering" w:customStyle="1" w:styleId="ListBullets">
    <w:name w:val="ListBullets"/>
    <w:uiPriority w:val="99"/>
    <w:rsid w:val="00760DB3"/>
    <w:pPr>
      <w:numPr>
        <w:numId w:val="8"/>
      </w:numPr>
    </w:pPr>
  </w:style>
  <w:style w:type="paragraph" w:customStyle="1" w:styleId="Answer">
    <w:name w:val="Answer"/>
    <w:basedOn w:val="Normal"/>
    <w:link w:val="AnswerChar"/>
    <w:uiPriority w:val="6"/>
    <w:qFormat/>
    <w:rsid w:val="0046754A"/>
    <w:pPr>
      <w:spacing w:after="240"/>
      <w:ind w:left="1077"/>
    </w:p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uiPriority w:val="6"/>
    <w:qFormat/>
    <w:rsid w:val="00B230EC"/>
    <w:pPr>
      <w:keepNext/>
      <w:spacing w:before="120" w:after="120"/>
      <w:jc w:val="left"/>
    </w:pPr>
    <w:rPr>
      <w:rFonts w:eastAsia="Times New Roman"/>
      <w:b/>
      <w:bCs/>
      <w:color w:val="006283"/>
    </w:rPr>
  </w:style>
  <w:style w:type="character" w:styleId="EndnoteReference">
    <w:name w:val="endnote reference"/>
    <w:uiPriority w:val="49"/>
    <w:rsid w:val="0046754A"/>
    <w:rPr>
      <w:vertAlign w:val="superscript"/>
    </w:rPr>
  </w:style>
  <w:style w:type="paragraph" w:styleId="FootnoteText">
    <w:name w:val="footnote text"/>
    <w:basedOn w:val="Normal"/>
    <w:link w:val="FootnoteTextChar"/>
    <w:rsid w:val="00E56545"/>
    <w:pPr>
      <w:ind w:firstLine="567"/>
      <w:jc w:val="left"/>
    </w:pPr>
    <w:rPr>
      <w:sz w:val="16"/>
      <w:szCs w:val="18"/>
    </w:rPr>
  </w:style>
  <w:style w:type="character" w:customStyle="1" w:styleId="FootnoteTextChar">
    <w:name w:val="Footnote Text Char"/>
    <w:link w:val="FootnoteText"/>
    <w:rsid w:val="00E56545"/>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46754A"/>
    <w:rPr>
      <w:szCs w:val="20"/>
    </w:rPr>
  </w:style>
  <w:style w:type="character" w:customStyle="1" w:styleId="EndnoteTextChar">
    <w:name w:val="Endnote Text Char"/>
    <w:link w:val="EndnoteText"/>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uiPriority w:val="99"/>
    <w:rsid w:val="0046754A"/>
    <w:pPr>
      <w:tabs>
        <w:tab w:val="center" w:pos="4513"/>
        <w:tab w:val="right" w:pos="9027"/>
      </w:tabs>
    </w:pPr>
    <w:rPr>
      <w:szCs w:val="18"/>
    </w:rPr>
  </w:style>
  <w:style w:type="character" w:customStyle="1" w:styleId="FooterChar">
    <w:name w:val="Footer Char"/>
    <w:link w:val="Footer"/>
    <w:uiPriority w:val="99"/>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rsid w:val="0046754A"/>
    <w:rPr>
      <w:vertAlign w:val="superscript"/>
    </w:rPr>
  </w:style>
  <w:style w:type="paragraph" w:styleId="Header">
    <w:name w:val="header"/>
    <w:basedOn w:val="Normal"/>
    <w:link w:val="HeaderChar"/>
    <w:uiPriority w:val="3"/>
    <w:rsid w:val="0046754A"/>
    <w:pPr>
      <w:tabs>
        <w:tab w:val="center" w:pos="4513"/>
        <w:tab w:val="right" w:pos="9027"/>
      </w:tabs>
      <w:jc w:val="left"/>
    </w:pPr>
    <w:rPr>
      <w:szCs w:val="18"/>
    </w:rPr>
  </w:style>
  <w:style w:type="character" w:customStyle="1" w:styleId="HeaderChar">
    <w:name w:val="Header Char"/>
    <w:link w:val="Header"/>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szCs w:val="18"/>
    </w:rPr>
  </w:style>
  <w:style w:type="paragraph" w:customStyle="1" w:styleId="QuotationDouble">
    <w:name w:val="Quotation Double"/>
    <w:basedOn w:val="Normal"/>
    <w:uiPriority w:val="5"/>
    <w:qFormat/>
    <w:rsid w:val="00DF6AE1"/>
    <w:pPr>
      <w:spacing w:after="240"/>
      <w:ind w:left="1134" w:right="1134"/>
    </w:pPr>
    <w:rPr>
      <w:szCs w:val="18"/>
    </w:rPr>
  </w:style>
  <w:style w:type="paragraph" w:styleId="TableofAuthorities">
    <w:name w:val="table of authorities"/>
    <w:basedOn w:val="Normal"/>
    <w:next w:val="Normal"/>
    <w:uiPriority w:val="39"/>
    <w:rsid w:val="0046754A"/>
    <w:pPr>
      <w:tabs>
        <w:tab w:val="left" w:pos="720"/>
        <w:tab w:val="right" w:leader="dot" w:pos="9027"/>
      </w:tabs>
      <w:ind w:right="720"/>
    </w:pPr>
    <w:rPr>
      <w:rFonts w:eastAsia="Times New Roman"/>
    </w:rPr>
  </w:style>
  <w:style w:type="paragraph" w:styleId="TableofFigures">
    <w:name w:val="table of figures"/>
    <w:basedOn w:val="Normal"/>
    <w:next w:val="Normal"/>
    <w:uiPriority w:val="39"/>
    <w:rsid w:val="0046754A"/>
    <w:pPr>
      <w:tabs>
        <w:tab w:val="left" w:pos="567"/>
        <w:tab w:val="right" w:leader="dot" w:pos="9027"/>
      </w:tabs>
      <w:spacing w:after="120"/>
      <w:ind w:right="720"/>
    </w:pPr>
    <w:rPr>
      <w:rFonts w:eastAsia="Times New Roman"/>
    </w:rPr>
  </w:style>
  <w:style w:type="paragraph" w:customStyle="1" w:styleId="Title2">
    <w:name w:val="Title 2"/>
    <w:basedOn w:val="Normal"/>
    <w:next w:val="Normal"/>
    <w:qFormat/>
    <w:rsid w:val="00B230EC"/>
    <w:pPr>
      <w:spacing w:after="360"/>
      <w:jc w:val="center"/>
    </w:pPr>
    <w:rPr>
      <w:caps/>
      <w:color w:val="006283"/>
      <w:szCs w:val="18"/>
    </w:rPr>
  </w:style>
  <w:style w:type="paragraph" w:customStyle="1" w:styleId="Title3">
    <w:name w:val="Title 3"/>
    <w:basedOn w:val="Normal"/>
    <w:next w:val="Normal"/>
    <w:qFormat/>
    <w:rsid w:val="00B230EC"/>
    <w:pPr>
      <w:spacing w:after="360"/>
      <w:jc w:val="center"/>
    </w:pPr>
    <w:rPr>
      <w:i/>
      <w:color w:val="006283"/>
      <w:szCs w:val="18"/>
    </w:rPr>
  </w:style>
  <w:style w:type="paragraph" w:customStyle="1" w:styleId="TitleCountry">
    <w:name w:val="Title Country"/>
    <w:basedOn w:val="Normal"/>
    <w:next w:val="Normal"/>
    <w:qFormat/>
    <w:rsid w:val="00B230EC"/>
    <w:pPr>
      <w:spacing w:after="360"/>
      <w:jc w:val="center"/>
    </w:pPr>
    <w:rPr>
      <w:smallCaps/>
      <w:color w:val="006283"/>
      <w:szCs w:val="18"/>
    </w:rPr>
  </w:style>
  <w:style w:type="paragraph" w:styleId="TOC1">
    <w:name w:val="toc 1"/>
    <w:basedOn w:val="Normal"/>
    <w:next w:val="Normal"/>
    <w:autoRedefine/>
    <w:uiPriority w:val="39"/>
    <w:rsid w:val="0046754A"/>
    <w:pPr>
      <w:tabs>
        <w:tab w:val="right" w:leader="dot" w:pos="9027"/>
      </w:tabs>
      <w:spacing w:before="120" w:after="120"/>
      <w:ind w:right="851"/>
      <w:jc w:val="left"/>
    </w:pPr>
    <w:rPr>
      <w:b/>
      <w:caps/>
      <w:szCs w:val="18"/>
    </w:rPr>
  </w:style>
  <w:style w:type="paragraph" w:styleId="TOC2">
    <w:name w:val="toc 2"/>
    <w:basedOn w:val="Normal"/>
    <w:next w:val="Normal"/>
    <w:autoRedefine/>
    <w:uiPriority w:val="39"/>
    <w:rsid w:val="0046754A"/>
    <w:pPr>
      <w:tabs>
        <w:tab w:val="right" w:leader="dot" w:pos="9027"/>
      </w:tabs>
      <w:spacing w:before="120" w:after="120"/>
      <w:ind w:right="851"/>
      <w:jc w:val="left"/>
    </w:pPr>
    <w:rPr>
      <w:szCs w:val="18"/>
    </w:rPr>
  </w:style>
  <w:style w:type="paragraph" w:styleId="TOC3">
    <w:name w:val="toc 3"/>
    <w:basedOn w:val="Normal"/>
    <w:next w:val="Normal"/>
    <w:autoRedefine/>
    <w:uiPriority w:val="39"/>
    <w:rsid w:val="0046754A"/>
    <w:pPr>
      <w:tabs>
        <w:tab w:val="right" w:leader="dot" w:pos="9027"/>
      </w:tabs>
      <w:spacing w:before="120" w:after="120"/>
      <w:ind w:right="851"/>
      <w:jc w:val="left"/>
    </w:pPr>
    <w:rPr>
      <w:szCs w:val="18"/>
    </w:rPr>
  </w:style>
  <w:style w:type="paragraph" w:styleId="TOC4">
    <w:name w:val="toc 4"/>
    <w:basedOn w:val="Normal"/>
    <w:next w:val="Normal"/>
    <w:autoRedefine/>
    <w:uiPriority w:val="39"/>
    <w:rsid w:val="0046754A"/>
    <w:pPr>
      <w:tabs>
        <w:tab w:val="right" w:leader="dot" w:pos="9027"/>
      </w:tabs>
      <w:spacing w:before="120" w:after="120"/>
      <w:ind w:right="851"/>
      <w:jc w:val="left"/>
    </w:pPr>
    <w:rPr>
      <w:szCs w:val="18"/>
    </w:rPr>
  </w:style>
  <w:style w:type="paragraph" w:styleId="TOC5">
    <w:name w:val="toc 5"/>
    <w:basedOn w:val="Normal"/>
    <w:next w:val="Normal"/>
    <w:autoRedefine/>
    <w:uiPriority w:val="39"/>
    <w:rsid w:val="0046754A"/>
    <w:pPr>
      <w:tabs>
        <w:tab w:val="right" w:leader="dot" w:pos="9027"/>
      </w:tabs>
      <w:spacing w:before="120" w:after="120"/>
      <w:ind w:right="851"/>
      <w:jc w:val="left"/>
    </w:pPr>
    <w:rPr>
      <w:szCs w:val="18"/>
    </w:rPr>
  </w:style>
  <w:style w:type="paragraph" w:styleId="TOC6">
    <w:name w:val="toc 6"/>
    <w:basedOn w:val="Normal"/>
    <w:next w:val="Normal"/>
    <w:autoRedefine/>
    <w:uiPriority w:val="39"/>
    <w:rsid w:val="0046754A"/>
    <w:pPr>
      <w:tabs>
        <w:tab w:val="right" w:leader="dot" w:pos="9027"/>
      </w:tabs>
      <w:spacing w:before="120" w:after="120"/>
      <w:ind w:right="851"/>
      <w:jc w:val="left"/>
    </w:pPr>
    <w:rPr>
      <w:szCs w:val="18"/>
    </w:rPr>
  </w:style>
  <w:style w:type="paragraph" w:styleId="TOC7">
    <w:name w:val="toc 7"/>
    <w:basedOn w:val="Normal"/>
    <w:next w:val="Normal"/>
    <w:autoRedefine/>
    <w:uiPriority w:val="39"/>
    <w:rsid w:val="0046754A"/>
    <w:pPr>
      <w:tabs>
        <w:tab w:val="left" w:pos="851"/>
        <w:tab w:val="right" w:leader="dot" w:pos="9027"/>
      </w:tabs>
      <w:spacing w:before="120" w:after="120"/>
      <w:ind w:left="567" w:right="851"/>
      <w:jc w:val="left"/>
    </w:pPr>
    <w:rPr>
      <w:szCs w:val="18"/>
    </w:rPr>
  </w:style>
  <w:style w:type="paragraph" w:styleId="TOC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szCs w:val="18"/>
    </w:rPr>
  </w:style>
  <w:style w:type="paragraph" w:styleId="TOC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szCs w:val="18"/>
    </w:rPr>
  </w:style>
  <w:style w:type="paragraph" w:styleId="TOCHeading">
    <w:name w:val="TOC Heading"/>
    <w:basedOn w:val="Normal"/>
    <w:next w:val="Normal"/>
    <w:uiPriority w:val="39"/>
    <w:qFormat/>
    <w:rsid w:val="0046754A"/>
    <w:pPr>
      <w:spacing w:before="240"/>
      <w:jc w:val="center"/>
    </w:pPr>
    <w:rPr>
      <w:rFonts w:eastAsia="Times New Roman"/>
      <w:b/>
      <w:bCs/>
      <w:szCs w:val="28"/>
    </w:rPr>
  </w:style>
  <w:style w:type="table" w:customStyle="1" w:styleId="WTOTable2">
    <w:name w:val="WTOTable2"/>
    <w:basedOn w:val="TableNormal"/>
    <w:uiPriority w:val="99"/>
    <w:rsid w:val="0046754A"/>
    <w:pPr>
      <w:spacing w:after="0" w:line="240" w:lineRule="auto"/>
    </w:pPr>
    <w:rPr>
      <w:rFonts w:ascii="Verdana" w:eastAsia="Calibri" w:hAnsi="Verdana" w:cs="Times New Roman"/>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D54E0"/>
    <w:rPr>
      <w:rFonts w:ascii="Tahoma" w:hAnsi="Tahoma" w:cs="Tahoma"/>
      <w:sz w:val="16"/>
      <w:szCs w:val="16"/>
    </w:rPr>
  </w:style>
  <w:style w:type="character" w:customStyle="1" w:styleId="BalloonTextChar">
    <w:name w:val="Balloon Text Char"/>
    <w:basedOn w:val="DefaultParagraphFont"/>
    <w:link w:val="BalloonText"/>
    <w:uiPriority w:val="99"/>
    <w:semiHidden/>
    <w:rsid w:val="00ED54E0"/>
    <w:rPr>
      <w:rFonts w:ascii="Tahoma" w:hAnsi="Tahoma" w:cs="Tahoma"/>
      <w:sz w:val="16"/>
      <w:szCs w:val="16"/>
    </w:rPr>
  </w:style>
  <w:style w:type="paragraph" w:styleId="Subtitle">
    <w:name w:val="Subtitle"/>
    <w:basedOn w:val="Normal"/>
    <w:next w:val="Normal"/>
    <w:link w:val="SubtitleChar"/>
    <w:uiPriority w:val="6"/>
    <w:qFormat/>
    <w:rsid w:val="00E46FD5"/>
    <w:pPr>
      <w:numPr>
        <w:ilvl w:val="1"/>
      </w:numPr>
    </w:pPr>
    <w:rPr>
      <w:rFonts w:eastAsiaTheme="majorEastAsia" w:cstheme="majorBidi"/>
      <w:b/>
      <w:iCs/>
      <w:szCs w:val="24"/>
    </w:rPr>
  </w:style>
  <w:style w:type="character" w:customStyle="1" w:styleId="SubtitleChar">
    <w:name w:val="Subtitle Char"/>
    <w:basedOn w:val="DefaultParagraphFont"/>
    <w:link w:val="Subtitle"/>
    <w:uiPriority w:val="11"/>
    <w:rsid w:val="00E46FD5"/>
    <w:rPr>
      <w:rFonts w:ascii="Verdana" w:eastAsiaTheme="majorEastAsia" w:hAnsi="Verdana" w:cstheme="majorBidi"/>
      <w:b/>
      <w:iCs/>
      <w:sz w:val="18"/>
      <w:szCs w:val="24"/>
    </w:rPr>
  </w:style>
  <w:style w:type="paragraph" w:customStyle="1" w:styleId="SummaryHeader">
    <w:name w:val="SummaryHeader"/>
    <w:basedOn w:val="Normal"/>
    <w:uiPriority w:val="4"/>
    <w:qFormat/>
    <w:rsid w:val="00B230EC"/>
    <w:pPr>
      <w:spacing w:after="240"/>
      <w:outlineLvl w:val="0"/>
    </w:pPr>
    <w:rPr>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qFormat/>
    <w:rsid w:val="00B56EDC"/>
    <w:pPr>
      <w:numPr>
        <w:numId w:val="10"/>
      </w:numPr>
      <w:spacing w:after="240"/>
      <w:ind w:left="0" w:firstLine="0"/>
    </w:pPr>
  </w:style>
  <w:style w:type="paragraph" w:styleId="ListParagraph">
    <w:name w:val="List Paragraph"/>
    <w:basedOn w:val="Normal"/>
    <w:uiPriority w:val="59"/>
    <w:semiHidden/>
    <w:qFormat/>
    <w:rsid w:val="00AA332C"/>
    <w:pPr>
      <w:ind w:left="720"/>
      <w:contextualSpacing/>
    </w:pPr>
  </w:style>
  <w:style w:type="table" w:customStyle="1" w:styleId="WTOBox1">
    <w:name w:val="WTOBox1"/>
    <w:basedOn w:val="TableNormal"/>
    <w:uiPriority w:val="99"/>
    <w:rsid w:val="00C65C0C"/>
    <w:pPr>
      <w:spacing w:after="0" w:line="240" w:lineRule="auto"/>
    </w:pPr>
    <w:rPr>
      <w:rFonts w:ascii="Calibri" w:eastAsia="Calibri" w:hAnsi="Calibri" w:cs="Times New Roman"/>
      <w:sz w:val="20"/>
      <w:szCs w:val="20"/>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65C0C"/>
    <w:pPr>
      <w:spacing w:after="0" w:line="240" w:lineRule="auto"/>
    </w:pPr>
    <w:rPr>
      <w:rFonts w:ascii="Verdana" w:eastAsia="Calibri" w:hAnsi="Verdana" w:cs="Times New Roman"/>
      <w:sz w:val="16"/>
      <w:szCs w:val="20"/>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b/>
      <w:caps/>
      <w:color w:val="006283"/>
      <w:sz w:val="28"/>
      <w:lang w:val="x-none"/>
    </w:rPr>
  </w:style>
  <w:style w:type="table" w:styleId="TableGrid">
    <w:name w:val="Table Grid"/>
    <w:basedOn w:val="TableNormal"/>
    <w:uiPriority w:val="59"/>
    <w:rsid w:val="00EA5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Hyperlink">
    <w:name w:val="Hyperlink"/>
    <w:basedOn w:val="DefaultParagraphFont"/>
    <w:uiPriority w:val="9"/>
    <w:unhideWhenUsed/>
    <w:rsid w:val="00B52738"/>
    <w:rPr>
      <w:color w:val="0000FF" w:themeColor="hyperlink"/>
      <w:u w:val="single"/>
    </w:rPr>
  </w:style>
  <w:style w:type="paragraph" w:styleId="Bibliography">
    <w:name w:val="Bibliography"/>
    <w:basedOn w:val="Normal"/>
    <w:next w:val="Normal"/>
    <w:uiPriority w:val="49"/>
    <w:semiHidden/>
    <w:unhideWhenUsed/>
    <w:rsid w:val="00547B5F"/>
  </w:style>
  <w:style w:type="paragraph" w:styleId="BlockText">
    <w:name w:val="Block Text"/>
    <w:basedOn w:val="Normal"/>
    <w:uiPriority w:val="99"/>
    <w:semiHidden/>
    <w:unhideWhenUsed/>
    <w:rsid w:val="00547B5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547B5F"/>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547B5F"/>
    <w:rPr>
      <w:rFonts w:ascii="Verdana" w:hAnsi="Verdana"/>
      <w:sz w:val="18"/>
    </w:rPr>
  </w:style>
  <w:style w:type="paragraph" w:styleId="BodyTextIndent">
    <w:name w:val="Body Text Indent"/>
    <w:basedOn w:val="Normal"/>
    <w:link w:val="BodyTextIndentChar"/>
    <w:uiPriority w:val="99"/>
    <w:semiHidden/>
    <w:unhideWhenUsed/>
    <w:rsid w:val="00547B5F"/>
    <w:pPr>
      <w:spacing w:after="120"/>
      <w:ind w:left="283"/>
    </w:pPr>
  </w:style>
  <w:style w:type="character" w:customStyle="1" w:styleId="BodyTextIndentChar">
    <w:name w:val="Body Text Indent Char"/>
    <w:basedOn w:val="DefaultParagraphFont"/>
    <w:link w:val="BodyTextIndent"/>
    <w:uiPriority w:val="99"/>
    <w:semiHidden/>
    <w:rsid w:val="00547B5F"/>
    <w:rPr>
      <w:rFonts w:ascii="Verdana" w:hAnsi="Verdana"/>
      <w:sz w:val="18"/>
    </w:rPr>
  </w:style>
  <w:style w:type="paragraph" w:styleId="BodyTextFirstIndent2">
    <w:name w:val="Body Text First Indent 2"/>
    <w:basedOn w:val="BodyTextIndent"/>
    <w:link w:val="BodyTextFirstIndent2Char"/>
    <w:uiPriority w:val="99"/>
    <w:semiHidden/>
    <w:unhideWhenUsed/>
    <w:rsid w:val="00547B5F"/>
    <w:pPr>
      <w:spacing w:after="0"/>
      <w:ind w:left="360" w:firstLine="360"/>
    </w:pPr>
  </w:style>
  <w:style w:type="character" w:customStyle="1" w:styleId="BodyTextFirstIndent2Char">
    <w:name w:val="Body Text First Indent 2 Char"/>
    <w:basedOn w:val="BodyTextIndentChar"/>
    <w:link w:val="BodyTextFirstIndent2"/>
    <w:uiPriority w:val="99"/>
    <w:semiHidden/>
    <w:rsid w:val="00547B5F"/>
    <w:rPr>
      <w:rFonts w:ascii="Verdana" w:hAnsi="Verdana"/>
      <w:sz w:val="18"/>
    </w:rPr>
  </w:style>
  <w:style w:type="paragraph" w:styleId="BodyTextIndent2">
    <w:name w:val="Body Text Indent 2"/>
    <w:basedOn w:val="Normal"/>
    <w:link w:val="BodyTextIndent2Char"/>
    <w:uiPriority w:val="99"/>
    <w:semiHidden/>
    <w:unhideWhenUsed/>
    <w:rsid w:val="00547B5F"/>
    <w:pPr>
      <w:spacing w:after="120" w:line="480" w:lineRule="auto"/>
      <w:ind w:left="283"/>
    </w:pPr>
  </w:style>
  <w:style w:type="character" w:customStyle="1" w:styleId="BodyTextIndent2Char">
    <w:name w:val="Body Text Indent 2 Char"/>
    <w:basedOn w:val="DefaultParagraphFont"/>
    <w:link w:val="BodyTextIndent2"/>
    <w:uiPriority w:val="99"/>
    <w:semiHidden/>
    <w:rsid w:val="00547B5F"/>
    <w:rPr>
      <w:rFonts w:ascii="Verdana" w:hAnsi="Verdana"/>
      <w:sz w:val="18"/>
    </w:rPr>
  </w:style>
  <w:style w:type="paragraph" w:styleId="BodyTextIndent3">
    <w:name w:val="Body Text Indent 3"/>
    <w:basedOn w:val="Normal"/>
    <w:link w:val="BodyTextIndent3Char"/>
    <w:uiPriority w:val="99"/>
    <w:semiHidden/>
    <w:unhideWhenUsed/>
    <w:rsid w:val="00547B5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47B5F"/>
    <w:rPr>
      <w:rFonts w:ascii="Verdana" w:hAnsi="Verdana"/>
      <w:sz w:val="16"/>
      <w:szCs w:val="16"/>
    </w:rPr>
  </w:style>
  <w:style w:type="character" w:styleId="BookTitle">
    <w:name w:val="Book Title"/>
    <w:basedOn w:val="DefaultParagraphFont"/>
    <w:uiPriority w:val="99"/>
    <w:semiHidden/>
    <w:qFormat/>
    <w:rsid w:val="00547B5F"/>
    <w:rPr>
      <w:b/>
      <w:bCs/>
      <w:smallCaps/>
      <w:spacing w:val="5"/>
    </w:rPr>
  </w:style>
  <w:style w:type="paragraph" w:styleId="Closing">
    <w:name w:val="Closing"/>
    <w:basedOn w:val="Normal"/>
    <w:link w:val="ClosingChar"/>
    <w:uiPriority w:val="99"/>
    <w:semiHidden/>
    <w:unhideWhenUsed/>
    <w:rsid w:val="00547B5F"/>
    <w:pPr>
      <w:ind w:left="4252"/>
    </w:pPr>
  </w:style>
  <w:style w:type="character" w:customStyle="1" w:styleId="ClosingChar">
    <w:name w:val="Closing Char"/>
    <w:basedOn w:val="DefaultParagraphFont"/>
    <w:link w:val="Closing"/>
    <w:uiPriority w:val="99"/>
    <w:semiHidden/>
    <w:rsid w:val="00547B5F"/>
    <w:rPr>
      <w:rFonts w:ascii="Verdana" w:hAnsi="Verdana"/>
      <w:sz w:val="18"/>
    </w:rPr>
  </w:style>
  <w:style w:type="character" w:styleId="CommentReference">
    <w:name w:val="annotation reference"/>
    <w:basedOn w:val="DefaultParagraphFont"/>
    <w:uiPriority w:val="99"/>
    <w:semiHidden/>
    <w:unhideWhenUsed/>
    <w:rsid w:val="00547B5F"/>
    <w:rPr>
      <w:sz w:val="16"/>
      <w:szCs w:val="16"/>
    </w:rPr>
  </w:style>
  <w:style w:type="paragraph" w:styleId="CommentText">
    <w:name w:val="annotation text"/>
    <w:basedOn w:val="Normal"/>
    <w:link w:val="CommentTextChar"/>
    <w:uiPriority w:val="99"/>
    <w:unhideWhenUsed/>
    <w:rsid w:val="00547B5F"/>
    <w:rPr>
      <w:sz w:val="20"/>
    </w:rPr>
  </w:style>
  <w:style w:type="character" w:customStyle="1" w:styleId="CommentTextChar">
    <w:name w:val="Comment Text Char"/>
    <w:basedOn w:val="DefaultParagraphFont"/>
    <w:link w:val="CommentText"/>
    <w:uiPriority w:val="99"/>
    <w:semiHidden/>
    <w:rsid w:val="00547B5F"/>
    <w:rPr>
      <w:rFonts w:ascii="Verdana" w:hAnsi="Verdana"/>
      <w:sz w:val="20"/>
      <w:szCs w:val="20"/>
    </w:rPr>
  </w:style>
  <w:style w:type="paragraph" w:styleId="CommentSubject">
    <w:name w:val="annotation subject"/>
    <w:basedOn w:val="CommentText"/>
    <w:next w:val="CommentText"/>
    <w:link w:val="CommentSubjectChar"/>
    <w:uiPriority w:val="99"/>
    <w:unhideWhenUsed/>
    <w:rsid w:val="00547B5F"/>
    <w:rPr>
      <w:b/>
      <w:bCs/>
    </w:rPr>
  </w:style>
  <w:style w:type="character" w:customStyle="1" w:styleId="CommentSubjectChar">
    <w:name w:val="Comment Subject Char"/>
    <w:basedOn w:val="CommentTextChar"/>
    <w:link w:val="CommentSubject"/>
    <w:uiPriority w:val="99"/>
    <w:semiHidden/>
    <w:rsid w:val="00547B5F"/>
    <w:rPr>
      <w:rFonts w:ascii="Verdana" w:hAnsi="Verdana"/>
      <w:b/>
      <w:bCs/>
      <w:sz w:val="20"/>
      <w:szCs w:val="20"/>
    </w:rPr>
  </w:style>
  <w:style w:type="paragraph" w:styleId="Date">
    <w:name w:val="Date"/>
    <w:basedOn w:val="Normal"/>
    <w:next w:val="Normal"/>
    <w:link w:val="DateChar"/>
    <w:uiPriority w:val="99"/>
    <w:semiHidden/>
    <w:unhideWhenUsed/>
    <w:rsid w:val="00547B5F"/>
  </w:style>
  <w:style w:type="character" w:customStyle="1" w:styleId="DateChar">
    <w:name w:val="Date Char"/>
    <w:basedOn w:val="DefaultParagraphFont"/>
    <w:link w:val="Date"/>
    <w:uiPriority w:val="99"/>
    <w:semiHidden/>
    <w:rsid w:val="00547B5F"/>
    <w:rPr>
      <w:rFonts w:ascii="Verdana" w:hAnsi="Verdana"/>
      <w:sz w:val="18"/>
    </w:rPr>
  </w:style>
  <w:style w:type="paragraph" w:styleId="DocumentMap">
    <w:name w:val="Document Map"/>
    <w:basedOn w:val="Normal"/>
    <w:link w:val="DocumentMapChar"/>
    <w:uiPriority w:val="99"/>
    <w:semiHidden/>
    <w:unhideWhenUsed/>
    <w:rsid w:val="00547B5F"/>
    <w:rPr>
      <w:rFonts w:ascii="Tahoma" w:hAnsi="Tahoma" w:cs="Tahoma"/>
      <w:sz w:val="16"/>
      <w:szCs w:val="16"/>
    </w:rPr>
  </w:style>
  <w:style w:type="character" w:customStyle="1" w:styleId="DocumentMapChar">
    <w:name w:val="Document Map Char"/>
    <w:basedOn w:val="DefaultParagraphFont"/>
    <w:link w:val="DocumentMap"/>
    <w:uiPriority w:val="99"/>
    <w:semiHidden/>
    <w:rsid w:val="00547B5F"/>
    <w:rPr>
      <w:rFonts w:ascii="Tahoma" w:hAnsi="Tahoma" w:cs="Tahoma"/>
      <w:sz w:val="16"/>
      <w:szCs w:val="16"/>
    </w:rPr>
  </w:style>
  <w:style w:type="paragraph" w:styleId="E-mailSignature">
    <w:name w:val="E-mail Signature"/>
    <w:basedOn w:val="Normal"/>
    <w:link w:val="E-mailSignatureChar"/>
    <w:uiPriority w:val="99"/>
    <w:semiHidden/>
    <w:unhideWhenUsed/>
    <w:rsid w:val="00547B5F"/>
  </w:style>
  <w:style w:type="character" w:customStyle="1" w:styleId="E-mailSignatureChar">
    <w:name w:val="E-mail Signature Char"/>
    <w:basedOn w:val="DefaultParagraphFont"/>
    <w:link w:val="E-mailSignature"/>
    <w:uiPriority w:val="99"/>
    <w:semiHidden/>
    <w:rsid w:val="00547B5F"/>
    <w:rPr>
      <w:rFonts w:ascii="Verdana" w:hAnsi="Verdana"/>
      <w:sz w:val="18"/>
    </w:rPr>
  </w:style>
  <w:style w:type="character" w:styleId="Emphasis">
    <w:name w:val="Emphasis"/>
    <w:basedOn w:val="DefaultParagraphFont"/>
    <w:uiPriority w:val="99"/>
    <w:semiHidden/>
    <w:qFormat/>
    <w:rsid w:val="00547B5F"/>
    <w:rPr>
      <w:i/>
      <w:iCs/>
    </w:rPr>
  </w:style>
  <w:style w:type="paragraph" w:styleId="EnvelopeAddress">
    <w:name w:val="envelope address"/>
    <w:basedOn w:val="Normal"/>
    <w:uiPriority w:val="99"/>
    <w:semiHidden/>
    <w:unhideWhenUsed/>
    <w:rsid w:val="00547B5F"/>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47B5F"/>
    <w:rPr>
      <w:rFonts w:asciiTheme="majorHAnsi" w:eastAsiaTheme="majorEastAsia" w:hAnsiTheme="majorHAnsi" w:cstheme="majorBidi"/>
      <w:sz w:val="20"/>
    </w:rPr>
  </w:style>
  <w:style w:type="character" w:styleId="FollowedHyperlink">
    <w:name w:val="FollowedHyperlink"/>
    <w:basedOn w:val="DefaultParagraphFont"/>
    <w:uiPriority w:val="9"/>
    <w:unhideWhenUsed/>
    <w:rsid w:val="00547B5F"/>
    <w:rPr>
      <w:color w:val="800080" w:themeColor="followedHyperlink"/>
      <w:u w:val="single"/>
    </w:rPr>
  </w:style>
  <w:style w:type="character" w:styleId="HTMLAcronym">
    <w:name w:val="HTML Acronym"/>
    <w:basedOn w:val="DefaultParagraphFont"/>
    <w:uiPriority w:val="99"/>
    <w:semiHidden/>
    <w:unhideWhenUsed/>
    <w:rsid w:val="00547B5F"/>
  </w:style>
  <w:style w:type="paragraph" w:styleId="HTMLAddress">
    <w:name w:val="HTML Address"/>
    <w:basedOn w:val="Normal"/>
    <w:link w:val="HTMLAddressChar"/>
    <w:uiPriority w:val="99"/>
    <w:semiHidden/>
    <w:unhideWhenUsed/>
    <w:rsid w:val="00547B5F"/>
    <w:rPr>
      <w:i/>
      <w:iCs/>
    </w:rPr>
  </w:style>
  <w:style w:type="character" w:customStyle="1" w:styleId="HTMLAddressChar">
    <w:name w:val="HTML Address Char"/>
    <w:basedOn w:val="DefaultParagraphFont"/>
    <w:link w:val="HTMLAddress"/>
    <w:uiPriority w:val="99"/>
    <w:semiHidden/>
    <w:rsid w:val="00547B5F"/>
    <w:rPr>
      <w:rFonts w:ascii="Verdana" w:hAnsi="Verdana"/>
      <w:i/>
      <w:iCs/>
      <w:sz w:val="18"/>
    </w:rPr>
  </w:style>
  <w:style w:type="character" w:styleId="HTMLCite">
    <w:name w:val="HTML Cite"/>
    <w:basedOn w:val="DefaultParagraphFont"/>
    <w:uiPriority w:val="99"/>
    <w:semiHidden/>
    <w:unhideWhenUsed/>
    <w:rsid w:val="00547B5F"/>
    <w:rPr>
      <w:i/>
      <w:iCs/>
    </w:rPr>
  </w:style>
  <w:style w:type="character" w:styleId="HTMLCode">
    <w:name w:val="HTML Code"/>
    <w:basedOn w:val="DefaultParagraphFont"/>
    <w:uiPriority w:val="99"/>
    <w:semiHidden/>
    <w:unhideWhenUsed/>
    <w:rsid w:val="00547B5F"/>
    <w:rPr>
      <w:rFonts w:ascii="Consolas" w:hAnsi="Consolas" w:cs="Consolas"/>
      <w:sz w:val="20"/>
      <w:szCs w:val="20"/>
    </w:rPr>
  </w:style>
  <w:style w:type="character" w:styleId="HTMLDefinition">
    <w:name w:val="HTML Definition"/>
    <w:basedOn w:val="DefaultParagraphFont"/>
    <w:uiPriority w:val="99"/>
    <w:semiHidden/>
    <w:unhideWhenUsed/>
    <w:rsid w:val="00547B5F"/>
    <w:rPr>
      <w:i/>
      <w:iCs/>
    </w:rPr>
  </w:style>
  <w:style w:type="character" w:styleId="HTMLKeyboard">
    <w:name w:val="HTML Keyboard"/>
    <w:basedOn w:val="DefaultParagraphFont"/>
    <w:uiPriority w:val="99"/>
    <w:semiHidden/>
    <w:unhideWhenUsed/>
    <w:rsid w:val="00547B5F"/>
    <w:rPr>
      <w:rFonts w:ascii="Consolas" w:hAnsi="Consolas" w:cs="Consolas"/>
      <w:sz w:val="20"/>
      <w:szCs w:val="20"/>
    </w:rPr>
  </w:style>
  <w:style w:type="paragraph" w:styleId="HTMLPreformatted">
    <w:name w:val="HTML Preformatted"/>
    <w:basedOn w:val="Normal"/>
    <w:link w:val="HTMLPreformattedChar"/>
    <w:uiPriority w:val="99"/>
    <w:semiHidden/>
    <w:unhideWhenUsed/>
    <w:rsid w:val="00547B5F"/>
    <w:rPr>
      <w:rFonts w:ascii="Consolas" w:hAnsi="Consolas" w:cs="Consolas"/>
      <w:sz w:val="20"/>
    </w:rPr>
  </w:style>
  <w:style w:type="character" w:customStyle="1" w:styleId="HTMLPreformattedChar">
    <w:name w:val="HTML Preformatted Char"/>
    <w:basedOn w:val="DefaultParagraphFont"/>
    <w:link w:val="HTMLPreformatted"/>
    <w:uiPriority w:val="99"/>
    <w:semiHidden/>
    <w:rsid w:val="00547B5F"/>
    <w:rPr>
      <w:rFonts w:ascii="Consolas" w:hAnsi="Consolas" w:cs="Consolas"/>
      <w:sz w:val="20"/>
      <w:szCs w:val="20"/>
    </w:rPr>
  </w:style>
  <w:style w:type="character" w:styleId="HTMLSample">
    <w:name w:val="HTML Sample"/>
    <w:basedOn w:val="DefaultParagraphFont"/>
    <w:uiPriority w:val="99"/>
    <w:semiHidden/>
    <w:unhideWhenUsed/>
    <w:rsid w:val="00547B5F"/>
    <w:rPr>
      <w:rFonts w:ascii="Consolas" w:hAnsi="Consolas" w:cs="Consolas"/>
      <w:sz w:val="24"/>
      <w:szCs w:val="24"/>
    </w:rPr>
  </w:style>
  <w:style w:type="character" w:styleId="HTMLTypewriter">
    <w:name w:val="HTML Typewriter"/>
    <w:basedOn w:val="DefaultParagraphFont"/>
    <w:uiPriority w:val="99"/>
    <w:semiHidden/>
    <w:unhideWhenUsed/>
    <w:rsid w:val="00547B5F"/>
    <w:rPr>
      <w:rFonts w:ascii="Consolas" w:hAnsi="Consolas" w:cs="Consolas"/>
      <w:sz w:val="20"/>
      <w:szCs w:val="20"/>
    </w:rPr>
  </w:style>
  <w:style w:type="character" w:styleId="HTMLVariable">
    <w:name w:val="HTML Variable"/>
    <w:basedOn w:val="DefaultParagraphFont"/>
    <w:uiPriority w:val="99"/>
    <w:semiHidden/>
    <w:unhideWhenUsed/>
    <w:rsid w:val="00547B5F"/>
    <w:rPr>
      <w:i/>
      <w:iCs/>
    </w:rPr>
  </w:style>
  <w:style w:type="paragraph" w:styleId="Index1">
    <w:name w:val="index 1"/>
    <w:basedOn w:val="Normal"/>
    <w:next w:val="Normal"/>
    <w:autoRedefine/>
    <w:uiPriority w:val="99"/>
    <w:semiHidden/>
    <w:unhideWhenUsed/>
    <w:rsid w:val="00547B5F"/>
    <w:pPr>
      <w:ind w:left="180" w:hanging="180"/>
    </w:pPr>
  </w:style>
  <w:style w:type="paragraph" w:styleId="Index2">
    <w:name w:val="index 2"/>
    <w:basedOn w:val="Normal"/>
    <w:next w:val="Normal"/>
    <w:autoRedefine/>
    <w:uiPriority w:val="99"/>
    <w:semiHidden/>
    <w:unhideWhenUsed/>
    <w:rsid w:val="00547B5F"/>
    <w:pPr>
      <w:ind w:left="360" w:hanging="180"/>
    </w:pPr>
  </w:style>
  <w:style w:type="paragraph" w:styleId="Index3">
    <w:name w:val="index 3"/>
    <w:basedOn w:val="Normal"/>
    <w:next w:val="Normal"/>
    <w:autoRedefine/>
    <w:uiPriority w:val="99"/>
    <w:semiHidden/>
    <w:unhideWhenUsed/>
    <w:rsid w:val="00547B5F"/>
    <w:pPr>
      <w:ind w:left="540" w:hanging="180"/>
    </w:pPr>
  </w:style>
  <w:style w:type="paragraph" w:styleId="Index4">
    <w:name w:val="index 4"/>
    <w:basedOn w:val="Normal"/>
    <w:next w:val="Normal"/>
    <w:autoRedefine/>
    <w:uiPriority w:val="99"/>
    <w:semiHidden/>
    <w:unhideWhenUsed/>
    <w:rsid w:val="00547B5F"/>
    <w:pPr>
      <w:ind w:left="720" w:hanging="180"/>
    </w:pPr>
  </w:style>
  <w:style w:type="paragraph" w:styleId="Index5">
    <w:name w:val="index 5"/>
    <w:basedOn w:val="Normal"/>
    <w:next w:val="Normal"/>
    <w:autoRedefine/>
    <w:uiPriority w:val="99"/>
    <w:semiHidden/>
    <w:unhideWhenUsed/>
    <w:rsid w:val="00547B5F"/>
    <w:pPr>
      <w:ind w:left="900" w:hanging="180"/>
    </w:pPr>
  </w:style>
  <w:style w:type="paragraph" w:styleId="Index6">
    <w:name w:val="index 6"/>
    <w:basedOn w:val="Normal"/>
    <w:next w:val="Normal"/>
    <w:autoRedefine/>
    <w:uiPriority w:val="99"/>
    <w:semiHidden/>
    <w:unhideWhenUsed/>
    <w:rsid w:val="00547B5F"/>
    <w:pPr>
      <w:ind w:left="1080" w:hanging="180"/>
    </w:pPr>
  </w:style>
  <w:style w:type="paragraph" w:styleId="Index7">
    <w:name w:val="index 7"/>
    <w:basedOn w:val="Normal"/>
    <w:next w:val="Normal"/>
    <w:autoRedefine/>
    <w:uiPriority w:val="99"/>
    <w:semiHidden/>
    <w:unhideWhenUsed/>
    <w:rsid w:val="00547B5F"/>
    <w:pPr>
      <w:ind w:left="1260" w:hanging="180"/>
    </w:pPr>
  </w:style>
  <w:style w:type="paragraph" w:styleId="Index8">
    <w:name w:val="index 8"/>
    <w:basedOn w:val="Normal"/>
    <w:next w:val="Normal"/>
    <w:autoRedefine/>
    <w:uiPriority w:val="99"/>
    <w:semiHidden/>
    <w:unhideWhenUsed/>
    <w:rsid w:val="00547B5F"/>
    <w:pPr>
      <w:ind w:left="1440" w:hanging="180"/>
    </w:pPr>
  </w:style>
  <w:style w:type="paragraph" w:styleId="Index9">
    <w:name w:val="index 9"/>
    <w:basedOn w:val="Normal"/>
    <w:next w:val="Normal"/>
    <w:autoRedefine/>
    <w:uiPriority w:val="99"/>
    <w:semiHidden/>
    <w:unhideWhenUsed/>
    <w:rsid w:val="00547B5F"/>
    <w:pPr>
      <w:ind w:left="1620" w:hanging="180"/>
    </w:pPr>
  </w:style>
  <w:style w:type="paragraph" w:styleId="IndexHeading">
    <w:name w:val="index heading"/>
    <w:basedOn w:val="Normal"/>
    <w:next w:val="Index1"/>
    <w:uiPriority w:val="99"/>
    <w:semiHidden/>
    <w:unhideWhenUsed/>
    <w:rsid w:val="00547B5F"/>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547B5F"/>
    <w:rPr>
      <w:b/>
      <w:bCs/>
      <w:i/>
      <w:iCs/>
      <w:color w:val="4F81BD" w:themeColor="accent1"/>
    </w:rPr>
  </w:style>
  <w:style w:type="paragraph" w:styleId="IntenseQuote">
    <w:name w:val="Intense Quote"/>
    <w:basedOn w:val="Normal"/>
    <w:next w:val="Normal"/>
    <w:link w:val="IntenseQuoteChar"/>
    <w:uiPriority w:val="59"/>
    <w:semiHidden/>
    <w:qFormat/>
    <w:rsid w:val="00547B5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semiHidden/>
    <w:rsid w:val="00547B5F"/>
    <w:rPr>
      <w:rFonts w:ascii="Verdana" w:hAnsi="Verdana"/>
      <w:b/>
      <w:bCs/>
      <w:i/>
      <w:iCs/>
      <w:color w:val="4F81BD" w:themeColor="accent1"/>
      <w:sz w:val="18"/>
    </w:rPr>
  </w:style>
  <w:style w:type="character" w:styleId="IntenseReference">
    <w:name w:val="Intense Reference"/>
    <w:basedOn w:val="DefaultParagraphFont"/>
    <w:uiPriority w:val="99"/>
    <w:semiHidden/>
    <w:qFormat/>
    <w:rsid w:val="00547B5F"/>
    <w:rPr>
      <w:b/>
      <w:bCs/>
      <w:smallCaps/>
      <w:color w:val="C0504D" w:themeColor="accent2"/>
      <w:spacing w:val="5"/>
      <w:u w:val="single"/>
    </w:rPr>
  </w:style>
  <w:style w:type="character" w:styleId="LineNumber">
    <w:name w:val="line number"/>
    <w:basedOn w:val="DefaultParagraphFont"/>
    <w:uiPriority w:val="99"/>
    <w:semiHidden/>
    <w:unhideWhenUsed/>
    <w:rsid w:val="00547B5F"/>
  </w:style>
  <w:style w:type="paragraph" w:styleId="List">
    <w:name w:val="List"/>
    <w:basedOn w:val="Normal"/>
    <w:uiPriority w:val="99"/>
    <w:semiHidden/>
    <w:unhideWhenUsed/>
    <w:rsid w:val="00547B5F"/>
    <w:pPr>
      <w:ind w:left="283" w:hanging="283"/>
      <w:contextualSpacing/>
    </w:pPr>
  </w:style>
  <w:style w:type="paragraph" w:styleId="List2">
    <w:name w:val="List 2"/>
    <w:basedOn w:val="Normal"/>
    <w:uiPriority w:val="99"/>
    <w:semiHidden/>
    <w:unhideWhenUsed/>
    <w:rsid w:val="00547B5F"/>
    <w:pPr>
      <w:ind w:left="566" w:hanging="283"/>
      <w:contextualSpacing/>
    </w:pPr>
  </w:style>
  <w:style w:type="paragraph" w:styleId="List3">
    <w:name w:val="List 3"/>
    <w:basedOn w:val="Normal"/>
    <w:uiPriority w:val="99"/>
    <w:semiHidden/>
    <w:unhideWhenUsed/>
    <w:rsid w:val="00547B5F"/>
    <w:pPr>
      <w:ind w:left="849" w:hanging="283"/>
      <w:contextualSpacing/>
    </w:pPr>
  </w:style>
  <w:style w:type="paragraph" w:styleId="List4">
    <w:name w:val="List 4"/>
    <w:basedOn w:val="Normal"/>
    <w:uiPriority w:val="99"/>
    <w:semiHidden/>
    <w:unhideWhenUsed/>
    <w:rsid w:val="00547B5F"/>
    <w:pPr>
      <w:ind w:left="1132" w:hanging="283"/>
      <w:contextualSpacing/>
    </w:pPr>
  </w:style>
  <w:style w:type="paragraph" w:styleId="List5">
    <w:name w:val="List 5"/>
    <w:basedOn w:val="Normal"/>
    <w:uiPriority w:val="99"/>
    <w:semiHidden/>
    <w:unhideWhenUsed/>
    <w:rsid w:val="00547B5F"/>
    <w:pPr>
      <w:ind w:left="1415" w:hanging="283"/>
      <w:contextualSpacing/>
    </w:pPr>
  </w:style>
  <w:style w:type="paragraph" w:styleId="ListContinue">
    <w:name w:val="List Continue"/>
    <w:basedOn w:val="Normal"/>
    <w:uiPriority w:val="99"/>
    <w:semiHidden/>
    <w:unhideWhenUsed/>
    <w:rsid w:val="00547B5F"/>
    <w:pPr>
      <w:spacing w:after="120"/>
      <w:ind w:left="283"/>
      <w:contextualSpacing/>
    </w:pPr>
  </w:style>
  <w:style w:type="paragraph" w:styleId="ListContinue2">
    <w:name w:val="List Continue 2"/>
    <w:basedOn w:val="Normal"/>
    <w:uiPriority w:val="99"/>
    <w:semiHidden/>
    <w:unhideWhenUsed/>
    <w:rsid w:val="00547B5F"/>
    <w:pPr>
      <w:spacing w:after="120"/>
      <w:ind w:left="566"/>
      <w:contextualSpacing/>
    </w:pPr>
  </w:style>
  <w:style w:type="paragraph" w:styleId="ListContinue3">
    <w:name w:val="List Continue 3"/>
    <w:basedOn w:val="Normal"/>
    <w:uiPriority w:val="99"/>
    <w:semiHidden/>
    <w:unhideWhenUsed/>
    <w:rsid w:val="00547B5F"/>
    <w:pPr>
      <w:spacing w:after="120"/>
      <w:ind w:left="849"/>
      <w:contextualSpacing/>
    </w:pPr>
  </w:style>
  <w:style w:type="paragraph" w:styleId="ListContinue4">
    <w:name w:val="List Continue 4"/>
    <w:basedOn w:val="Normal"/>
    <w:uiPriority w:val="99"/>
    <w:semiHidden/>
    <w:unhideWhenUsed/>
    <w:rsid w:val="00547B5F"/>
    <w:pPr>
      <w:spacing w:after="120"/>
      <w:ind w:left="1132"/>
      <w:contextualSpacing/>
    </w:pPr>
  </w:style>
  <w:style w:type="paragraph" w:styleId="ListContinue5">
    <w:name w:val="List Continue 5"/>
    <w:basedOn w:val="Normal"/>
    <w:uiPriority w:val="99"/>
    <w:semiHidden/>
    <w:unhideWhenUsed/>
    <w:rsid w:val="00547B5F"/>
    <w:pPr>
      <w:spacing w:after="120"/>
      <w:ind w:left="1415"/>
      <w:contextualSpacing/>
    </w:pPr>
  </w:style>
  <w:style w:type="paragraph" w:styleId="ListNumber">
    <w:name w:val="List Number"/>
    <w:basedOn w:val="Normal"/>
    <w:uiPriority w:val="49"/>
    <w:semiHidden/>
    <w:unhideWhenUsed/>
    <w:rsid w:val="00547B5F"/>
    <w:pPr>
      <w:numPr>
        <w:numId w:val="11"/>
      </w:numPr>
      <w:contextualSpacing/>
    </w:pPr>
  </w:style>
  <w:style w:type="paragraph" w:styleId="ListNumber2">
    <w:name w:val="List Number 2"/>
    <w:basedOn w:val="Normal"/>
    <w:uiPriority w:val="49"/>
    <w:semiHidden/>
    <w:unhideWhenUsed/>
    <w:rsid w:val="00547B5F"/>
    <w:pPr>
      <w:numPr>
        <w:numId w:val="12"/>
      </w:numPr>
      <w:contextualSpacing/>
    </w:pPr>
  </w:style>
  <w:style w:type="paragraph" w:styleId="ListNumber3">
    <w:name w:val="List Number 3"/>
    <w:basedOn w:val="Normal"/>
    <w:uiPriority w:val="49"/>
    <w:semiHidden/>
    <w:unhideWhenUsed/>
    <w:rsid w:val="00547B5F"/>
    <w:pPr>
      <w:numPr>
        <w:numId w:val="13"/>
      </w:numPr>
      <w:contextualSpacing/>
    </w:pPr>
  </w:style>
  <w:style w:type="paragraph" w:styleId="ListNumber4">
    <w:name w:val="List Number 4"/>
    <w:basedOn w:val="Normal"/>
    <w:unhideWhenUsed/>
    <w:rsid w:val="00547B5F"/>
    <w:pPr>
      <w:numPr>
        <w:numId w:val="14"/>
      </w:numPr>
      <w:contextualSpacing/>
    </w:pPr>
  </w:style>
  <w:style w:type="paragraph" w:styleId="ListNumber5">
    <w:name w:val="List Number 5"/>
    <w:basedOn w:val="Normal"/>
    <w:uiPriority w:val="49"/>
    <w:semiHidden/>
    <w:unhideWhenUsed/>
    <w:rsid w:val="00547B5F"/>
    <w:pPr>
      <w:numPr>
        <w:numId w:val="15"/>
      </w:numPr>
      <w:contextualSpacing/>
    </w:pPr>
  </w:style>
  <w:style w:type="paragraph" w:styleId="MacroText">
    <w:name w:val="macro"/>
    <w:link w:val="MacroTextChar"/>
    <w:uiPriority w:val="99"/>
    <w:semiHidden/>
    <w:unhideWhenUsed/>
    <w:rsid w:val="00547B5F"/>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rPr>
  </w:style>
  <w:style w:type="character" w:customStyle="1" w:styleId="MacroTextChar">
    <w:name w:val="Macro Text Char"/>
    <w:basedOn w:val="DefaultParagraphFont"/>
    <w:link w:val="MacroText"/>
    <w:uiPriority w:val="99"/>
    <w:semiHidden/>
    <w:rsid w:val="00547B5F"/>
    <w:rPr>
      <w:rFonts w:ascii="Consolas" w:hAnsi="Consolas" w:cs="Consolas"/>
      <w:sz w:val="20"/>
      <w:szCs w:val="20"/>
    </w:rPr>
  </w:style>
  <w:style w:type="paragraph" w:styleId="MessageHeader">
    <w:name w:val="Message Header"/>
    <w:basedOn w:val="Normal"/>
    <w:link w:val="MessageHeaderChar"/>
    <w:uiPriority w:val="99"/>
    <w:semiHidden/>
    <w:unhideWhenUsed/>
    <w:rsid w:val="00547B5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47B5F"/>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547B5F"/>
    <w:pPr>
      <w:spacing w:after="0" w:line="240" w:lineRule="auto"/>
      <w:jc w:val="both"/>
    </w:pPr>
    <w:rPr>
      <w:rFonts w:ascii="Verdana" w:hAnsi="Verdana"/>
      <w:sz w:val="18"/>
    </w:rPr>
  </w:style>
  <w:style w:type="paragraph" w:styleId="NormalWeb">
    <w:name w:val="Normal (Web)"/>
    <w:basedOn w:val="Normal"/>
    <w:uiPriority w:val="99"/>
    <w:semiHidden/>
    <w:unhideWhenUsed/>
    <w:rsid w:val="00547B5F"/>
    <w:rPr>
      <w:rFonts w:ascii="Times New Roman" w:hAnsi="Times New Roman"/>
      <w:sz w:val="24"/>
      <w:szCs w:val="24"/>
    </w:rPr>
  </w:style>
  <w:style w:type="paragraph" w:styleId="NormalIndent">
    <w:name w:val="Normal Indent"/>
    <w:basedOn w:val="Normal"/>
    <w:uiPriority w:val="99"/>
    <w:semiHidden/>
    <w:unhideWhenUsed/>
    <w:rsid w:val="00547B5F"/>
    <w:pPr>
      <w:ind w:left="567"/>
    </w:pPr>
  </w:style>
  <w:style w:type="paragraph" w:styleId="NoteHeading">
    <w:name w:val="Note Heading"/>
    <w:basedOn w:val="Normal"/>
    <w:next w:val="Normal"/>
    <w:link w:val="NoteHeadingChar"/>
    <w:uiPriority w:val="99"/>
    <w:semiHidden/>
    <w:unhideWhenUsed/>
    <w:rsid w:val="00547B5F"/>
  </w:style>
  <w:style w:type="character" w:customStyle="1" w:styleId="NoteHeadingChar">
    <w:name w:val="Note Heading Char"/>
    <w:basedOn w:val="DefaultParagraphFont"/>
    <w:link w:val="NoteHeading"/>
    <w:uiPriority w:val="99"/>
    <w:semiHidden/>
    <w:rsid w:val="00547B5F"/>
    <w:rPr>
      <w:rFonts w:ascii="Verdana" w:hAnsi="Verdana"/>
      <w:sz w:val="18"/>
    </w:rPr>
  </w:style>
  <w:style w:type="character" w:styleId="PageNumber">
    <w:name w:val="page number"/>
    <w:basedOn w:val="DefaultParagraphFont"/>
    <w:unhideWhenUsed/>
    <w:rsid w:val="00547B5F"/>
  </w:style>
  <w:style w:type="character" w:styleId="PlaceholderText">
    <w:name w:val="Placeholder Text"/>
    <w:basedOn w:val="DefaultParagraphFont"/>
    <w:uiPriority w:val="99"/>
    <w:semiHidden/>
    <w:rsid w:val="00547B5F"/>
    <w:rPr>
      <w:color w:val="808080"/>
    </w:rPr>
  </w:style>
  <w:style w:type="paragraph" w:styleId="PlainText">
    <w:name w:val="Plain Text"/>
    <w:basedOn w:val="Normal"/>
    <w:link w:val="PlainTextChar"/>
    <w:uiPriority w:val="99"/>
    <w:unhideWhenUsed/>
    <w:rsid w:val="00547B5F"/>
    <w:rPr>
      <w:rFonts w:ascii="Consolas" w:hAnsi="Consolas" w:cs="Consolas"/>
      <w:sz w:val="21"/>
      <w:szCs w:val="21"/>
    </w:rPr>
  </w:style>
  <w:style w:type="character" w:customStyle="1" w:styleId="PlainTextChar">
    <w:name w:val="Plain Text Char"/>
    <w:basedOn w:val="DefaultParagraphFont"/>
    <w:link w:val="PlainText"/>
    <w:uiPriority w:val="99"/>
    <w:semiHidden/>
    <w:rsid w:val="00547B5F"/>
    <w:rPr>
      <w:rFonts w:ascii="Consolas" w:hAnsi="Consolas" w:cs="Consolas"/>
      <w:sz w:val="21"/>
      <w:szCs w:val="21"/>
    </w:rPr>
  </w:style>
  <w:style w:type="paragraph" w:styleId="Quote">
    <w:name w:val="Quote"/>
    <w:basedOn w:val="Normal"/>
    <w:next w:val="Normal"/>
    <w:link w:val="QuoteChar"/>
    <w:uiPriority w:val="59"/>
    <w:semiHidden/>
    <w:qFormat/>
    <w:rsid w:val="00547B5F"/>
    <w:rPr>
      <w:i/>
      <w:iCs/>
      <w:color w:val="000000" w:themeColor="text1"/>
    </w:rPr>
  </w:style>
  <w:style w:type="character" w:customStyle="1" w:styleId="QuoteChar">
    <w:name w:val="Quote Char"/>
    <w:basedOn w:val="DefaultParagraphFont"/>
    <w:link w:val="Quote"/>
    <w:uiPriority w:val="99"/>
    <w:semiHidden/>
    <w:rsid w:val="00547B5F"/>
    <w:rPr>
      <w:rFonts w:ascii="Verdana" w:hAnsi="Verdana"/>
      <w:i/>
      <w:iCs/>
      <w:color w:val="000000" w:themeColor="text1"/>
      <w:sz w:val="18"/>
    </w:rPr>
  </w:style>
  <w:style w:type="paragraph" w:styleId="Salutation">
    <w:name w:val="Salutation"/>
    <w:basedOn w:val="Normal"/>
    <w:next w:val="Normal"/>
    <w:link w:val="SalutationChar"/>
    <w:uiPriority w:val="99"/>
    <w:semiHidden/>
    <w:unhideWhenUsed/>
    <w:rsid w:val="00547B5F"/>
  </w:style>
  <w:style w:type="character" w:customStyle="1" w:styleId="SalutationChar">
    <w:name w:val="Salutation Char"/>
    <w:basedOn w:val="DefaultParagraphFont"/>
    <w:link w:val="Salutation"/>
    <w:uiPriority w:val="99"/>
    <w:semiHidden/>
    <w:rsid w:val="00547B5F"/>
    <w:rPr>
      <w:rFonts w:ascii="Verdana" w:hAnsi="Verdana"/>
      <w:sz w:val="18"/>
    </w:rPr>
  </w:style>
  <w:style w:type="paragraph" w:styleId="Signature">
    <w:name w:val="Signature"/>
    <w:basedOn w:val="Normal"/>
    <w:link w:val="SignatureChar"/>
    <w:uiPriority w:val="99"/>
    <w:semiHidden/>
    <w:unhideWhenUsed/>
    <w:rsid w:val="00547B5F"/>
    <w:pPr>
      <w:ind w:left="4252"/>
    </w:pPr>
  </w:style>
  <w:style w:type="character" w:customStyle="1" w:styleId="SignatureChar">
    <w:name w:val="Signature Char"/>
    <w:basedOn w:val="DefaultParagraphFont"/>
    <w:link w:val="Signature"/>
    <w:uiPriority w:val="99"/>
    <w:semiHidden/>
    <w:rsid w:val="00547B5F"/>
    <w:rPr>
      <w:rFonts w:ascii="Verdana" w:hAnsi="Verdana"/>
      <w:sz w:val="18"/>
    </w:rPr>
  </w:style>
  <w:style w:type="character" w:styleId="Strong">
    <w:name w:val="Strong"/>
    <w:basedOn w:val="DefaultParagraphFont"/>
    <w:uiPriority w:val="99"/>
    <w:semiHidden/>
    <w:qFormat/>
    <w:rsid w:val="00547B5F"/>
    <w:rPr>
      <w:b/>
      <w:bCs/>
    </w:rPr>
  </w:style>
  <w:style w:type="character" w:styleId="SubtleEmphasis">
    <w:name w:val="Subtle Emphasis"/>
    <w:basedOn w:val="DefaultParagraphFont"/>
    <w:uiPriority w:val="99"/>
    <w:semiHidden/>
    <w:qFormat/>
    <w:rsid w:val="00547B5F"/>
    <w:rPr>
      <w:i/>
      <w:iCs/>
      <w:color w:val="808080" w:themeColor="text1" w:themeTint="7F"/>
    </w:rPr>
  </w:style>
  <w:style w:type="character" w:styleId="SubtleReference">
    <w:name w:val="Subtle Reference"/>
    <w:basedOn w:val="DefaultParagraphFont"/>
    <w:uiPriority w:val="99"/>
    <w:semiHidden/>
    <w:qFormat/>
    <w:rsid w:val="00547B5F"/>
    <w:rPr>
      <w:smallCaps/>
      <w:color w:val="C0504D" w:themeColor="accent2"/>
      <w:u w:val="single"/>
    </w:rPr>
  </w:style>
  <w:style w:type="paragraph" w:styleId="TOAHeading">
    <w:name w:val="toa heading"/>
    <w:basedOn w:val="Normal"/>
    <w:next w:val="Normal"/>
    <w:uiPriority w:val="39"/>
    <w:unhideWhenUsed/>
    <w:rsid w:val="00547B5F"/>
    <w:pPr>
      <w:spacing w:before="120"/>
    </w:pPr>
    <w:rPr>
      <w:rFonts w:asciiTheme="majorHAnsi" w:eastAsiaTheme="majorEastAsia" w:hAnsiTheme="majorHAnsi" w:cstheme="majorBidi"/>
      <w:b/>
      <w:bCs/>
      <w:sz w:val="24"/>
      <w:szCs w:val="24"/>
    </w:rPr>
  </w:style>
  <w:style w:type="paragraph" w:customStyle="1" w:styleId="TitleDate">
    <w:name w:val="Title Date"/>
    <w:basedOn w:val="Normal"/>
    <w:next w:val="Normal"/>
    <w:uiPriority w:val="5"/>
    <w:qFormat/>
    <w:rsid w:val="00ED1D47"/>
    <w:pPr>
      <w:spacing w:after="240"/>
      <w:jc w:val="center"/>
    </w:pPr>
    <w:rPr>
      <w:color w:val="006283"/>
    </w:rPr>
  </w:style>
  <w:style w:type="paragraph" w:customStyle="1" w:styleId="Query">
    <w:name w:val="Query"/>
    <w:qFormat/>
    <w:rsid w:val="00F1136A"/>
    <w:pPr>
      <w:numPr>
        <w:numId w:val="16"/>
      </w:numPr>
      <w:spacing w:before="240"/>
      <w:jc w:val="both"/>
    </w:pPr>
    <w:rPr>
      <w:rFonts w:ascii="Verdana" w:hAnsi="Verdana"/>
      <w:sz w:val="1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69413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tchell\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20EF55-79D9-4741-8006-4B2B61FA2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WTODOCE2012.DOTX</Template>
  <TotalTime>1</TotalTime>
  <Pages>1</Pages>
  <Words>252</Words>
  <Characters>1438</Characters>
  <Application>Microsoft Office Word</Application>
  <DocSecurity>0</DocSecurity>
  <Lines>11</Lines>
  <Paragraphs>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Manager/>
  <Company/>
  <LinksUpToDate>false</LinksUpToDate>
  <CharactersWithSpaces>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Viiri, Katariina</dc:creator>
  <cp:lastModifiedBy>Mitchell, Madeleine</cp:lastModifiedBy>
  <cp:revision>4</cp:revision>
  <dcterms:created xsi:type="dcterms:W3CDTF">2023-01-16T13:26:00Z</dcterms:created>
  <dcterms:modified xsi:type="dcterms:W3CDTF">2023-01-16T19:29:00Z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0f955c71-2769-4fbe-92f7-d76747eba22b</vt:lpwstr>
  </property>
  <property fmtid="{D5CDD505-2E9C-101B-9397-08002B2CF9AE}" pid="3" name="Symbol1">
    <vt:lpwstr>GPA/MOD/JPN/106</vt:lpwstr>
  </property>
</Properties>
</file>