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6441" w14:textId="77777777" w:rsidR="002D78C9" w:rsidRPr="00EF68C9" w:rsidRDefault="00A53458" w:rsidP="00D31A79">
      <w:pPr>
        <w:pStyle w:val="Title"/>
      </w:pPr>
      <w:r w:rsidRPr="00EF68C9">
        <w:t>NOTIFICACIÓN</w:t>
      </w:r>
    </w:p>
    <w:p w14:paraId="6DF5FDA8" w14:textId="77777777" w:rsidR="002F663C" w:rsidRPr="00EF68C9" w:rsidRDefault="00A53458" w:rsidP="00D31A79">
      <w:pPr>
        <w:pStyle w:val="Title3"/>
      </w:pPr>
      <w:r w:rsidRPr="00EF68C9">
        <w:t>Addendum</w:t>
      </w:r>
    </w:p>
    <w:p w14:paraId="1111138A" w14:textId="77777777" w:rsidR="002F663C" w:rsidRDefault="00A53458" w:rsidP="00B22706">
      <w:r w:rsidRPr="00EF68C9">
        <w:t xml:space="preserve">La siguiente comunicación, de fecha </w:t>
      </w:r>
      <w:bookmarkStart w:id="4" w:name="bmkCrnReceptionDate"/>
      <w:r w:rsidRPr="00EF68C9">
        <w:t>27 de enero de 2023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>de</w:t>
      </w:r>
      <w:r w:rsidRPr="004511C4">
        <w:t xml:space="preserve"> </w:t>
      </w:r>
      <w:r w:rsidRPr="00EF68C9">
        <w:rPr>
          <w:u w:val="single"/>
        </w:rPr>
        <w:t>Chile</w:t>
      </w:r>
      <w:bookmarkEnd w:id="5"/>
      <w:r w:rsidRPr="00EF68C9">
        <w:t>.</w:t>
      </w:r>
    </w:p>
    <w:p w14:paraId="57275233" w14:textId="77777777" w:rsidR="00B22706" w:rsidRPr="00EF68C9" w:rsidRDefault="00B22706" w:rsidP="00B22706">
      <w:pPr>
        <w:rPr>
          <w:rFonts w:eastAsia="Calibri" w:cs="Times New Roman"/>
        </w:rPr>
      </w:pPr>
    </w:p>
    <w:p w14:paraId="1A8949CB" w14:textId="77777777" w:rsidR="002F663C" w:rsidRPr="00EF68C9" w:rsidRDefault="00A5345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FE0AD5E" w14:textId="77777777" w:rsidR="002F663C" w:rsidRDefault="002F663C" w:rsidP="00EF68C9"/>
    <w:p w14:paraId="0967A09B" w14:textId="77777777" w:rsidR="00B22706" w:rsidRPr="00EF68C9" w:rsidRDefault="00B22706" w:rsidP="00EF68C9"/>
    <w:p w14:paraId="67890949" w14:textId="77777777" w:rsidR="002F663C" w:rsidRPr="00EF68C9" w:rsidRDefault="00A53458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Modifica el Decreto Supremo N° 26, de 2000, del Ministerio de Transportes y Telecomunicaciones, en los términos que indica</w:t>
      </w:r>
      <w:bookmarkEnd w:id="6"/>
    </w:p>
    <w:p w14:paraId="0F36317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619E9" w14:paraId="7167BC5B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D13F340" w14:textId="77777777" w:rsidR="002F663C" w:rsidRPr="00EF68C9" w:rsidRDefault="00A5345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4619E9" w14:paraId="1FFB877B" w14:textId="77777777" w:rsidTr="00D763A2">
        <w:tc>
          <w:tcPr>
            <w:tcW w:w="851" w:type="dxa"/>
            <w:shd w:val="clear" w:color="auto" w:fill="auto"/>
          </w:tcPr>
          <w:p w14:paraId="33B1F4A8" w14:textId="77777777" w:rsidR="002F663C" w:rsidRPr="007B57C5" w:rsidRDefault="00A5345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D03A5C6" w14:textId="77777777" w:rsidR="002F663C" w:rsidRPr="00EF68C9" w:rsidRDefault="00A5345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619E9" w14:paraId="6AB952AA" w14:textId="77777777" w:rsidTr="00D763A2">
        <w:tc>
          <w:tcPr>
            <w:tcW w:w="851" w:type="dxa"/>
            <w:shd w:val="clear" w:color="auto" w:fill="auto"/>
          </w:tcPr>
          <w:p w14:paraId="0F893867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E457C2B" w14:textId="77777777" w:rsidR="002F663C" w:rsidRPr="00EF68C9" w:rsidRDefault="00A5345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4619E9" w14:paraId="034E13EF" w14:textId="77777777" w:rsidTr="00D763A2">
        <w:tc>
          <w:tcPr>
            <w:tcW w:w="851" w:type="dxa"/>
            <w:shd w:val="clear" w:color="auto" w:fill="auto"/>
          </w:tcPr>
          <w:p w14:paraId="62A523D0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45BDD84" w14:textId="77777777" w:rsidR="002F663C" w:rsidRPr="00EF68C9" w:rsidRDefault="00A5345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Pr="00EF68C9">
              <w:t>4 de enero de 2023</w:t>
            </w:r>
            <w:bookmarkEnd w:id="12"/>
          </w:p>
        </w:tc>
      </w:tr>
      <w:tr w:rsidR="004619E9" w14:paraId="621A7FE3" w14:textId="77777777" w:rsidTr="00D763A2">
        <w:tc>
          <w:tcPr>
            <w:tcW w:w="851" w:type="dxa"/>
            <w:shd w:val="clear" w:color="auto" w:fill="auto"/>
          </w:tcPr>
          <w:p w14:paraId="655F586B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5CFDB3D" w14:textId="77777777" w:rsidR="002F663C" w:rsidRPr="00EF68C9" w:rsidRDefault="00A5345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4619E9" w14:paraId="74AF291D" w14:textId="77777777" w:rsidTr="00D763A2">
        <w:tc>
          <w:tcPr>
            <w:tcW w:w="851" w:type="dxa"/>
            <w:shd w:val="clear" w:color="auto" w:fill="auto"/>
          </w:tcPr>
          <w:p w14:paraId="2DA9014E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7A3DF02" w14:textId="77777777" w:rsidR="002F663C" w:rsidRPr="00EF68C9" w:rsidRDefault="00A5345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619E9" w14:paraId="47EC68BC" w14:textId="77777777" w:rsidTr="00D763A2">
        <w:tc>
          <w:tcPr>
            <w:tcW w:w="851" w:type="dxa"/>
            <w:shd w:val="clear" w:color="auto" w:fill="auto"/>
          </w:tcPr>
          <w:p w14:paraId="7EC9321F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94C162" w14:textId="77777777" w:rsidR="00EF68C9" w:rsidRPr="00EF68C9" w:rsidRDefault="00A5345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0CB724A" w14:textId="77777777" w:rsidR="002F663C" w:rsidRPr="00EF68C9" w:rsidRDefault="00A5345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619E9" w14:paraId="5A80C124" w14:textId="77777777" w:rsidTr="00D763A2">
        <w:tc>
          <w:tcPr>
            <w:tcW w:w="851" w:type="dxa"/>
            <w:shd w:val="clear" w:color="auto" w:fill="auto"/>
          </w:tcPr>
          <w:p w14:paraId="537AC4D8" w14:textId="77777777" w:rsidR="002F663C" w:rsidRPr="007B57C5" w:rsidRDefault="00A5345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7DE766D" w14:textId="77777777" w:rsidR="00EF68C9" w:rsidRPr="00EF68C9" w:rsidRDefault="00A5345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C71F2EA" w14:textId="77777777" w:rsidR="002F663C" w:rsidRPr="00EF68C9" w:rsidRDefault="00A5345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4619E9" w14:paraId="786F868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7E5C85" w14:textId="77777777" w:rsidR="002F663C" w:rsidRPr="007B57C5" w:rsidRDefault="00A5345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2B01702" w14:textId="77777777" w:rsidR="002F663C" w:rsidRPr="00360937" w:rsidRDefault="00A5345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4619E9" w14:paraId="3DC3B8D1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98820CF" w14:textId="77777777" w:rsidR="002F663C" w:rsidRPr="007B57C5" w:rsidRDefault="00A5345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65FA182" w14:textId="77777777" w:rsidR="002F663C" w:rsidRPr="00EF68C9" w:rsidRDefault="00A5345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895F36F" w14:textId="77777777" w:rsidR="002F663C" w:rsidRPr="00EF68C9" w:rsidRDefault="002F663C" w:rsidP="00EF68C9"/>
    <w:p w14:paraId="4BA8A411" w14:textId="77777777" w:rsidR="003918E9" w:rsidRPr="00F95856" w:rsidRDefault="00A5345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La República de Chile informa que se ha publicado el Decreto N° 58 del Ministerio de Transportes y Telecomunicaciones, expedido el 6 de abril de 2022.</w:t>
      </w:r>
    </w:p>
    <w:p w14:paraId="1FAB099A" w14:textId="77777777" w:rsidR="00EF68C9" w:rsidRPr="00EF68C9" w:rsidRDefault="00C5639D" w:rsidP="00B03883">
      <w:pPr>
        <w:spacing w:before="120" w:after="120"/>
      </w:pPr>
      <w:hyperlink r:id="rId8" w:tgtFrame="_blank" w:history="1">
        <w:r w:rsidR="00A53458" w:rsidRPr="00EF68C9">
          <w:rPr>
            <w:color w:val="0000FF"/>
            <w:u w:val="single"/>
          </w:rPr>
          <w:t>https://www.diariooficial.interior.gob.cl/publicaciones/2023/01/04/43442/01/2246461.pdf</w:t>
        </w:r>
      </w:hyperlink>
      <w:bookmarkEnd w:id="28"/>
    </w:p>
    <w:p w14:paraId="7F9C2239" w14:textId="77777777" w:rsidR="00D60927" w:rsidRPr="00B22706" w:rsidRDefault="00A53458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22F7" w14:textId="77777777" w:rsidR="00DD71D0" w:rsidRDefault="00A53458">
      <w:r>
        <w:separator/>
      </w:r>
    </w:p>
  </w:endnote>
  <w:endnote w:type="continuationSeparator" w:id="0">
    <w:p w14:paraId="16D0198A" w14:textId="77777777" w:rsidR="00DD71D0" w:rsidRDefault="00A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E8AE" w14:textId="77777777" w:rsidR="00544326" w:rsidRPr="00EF68C9" w:rsidRDefault="00A53458" w:rsidP="00EF68C9">
    <w:pPr>
      <w:pStyle w:val="Footer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0B8B" w14:textId="77777777" w:rsidR="00544326" w:rsidRPr="00EF68C9" w:rsidRDefault="00A53458" w:rsidP="00EF68C9">
    <w:pPr>
      <w:pStyle w:val="Footer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F271" w14:textId="77777777" w:rsidR="00EF68C9" w:rsidRPr="00EF68C9" w:rsidRDefault="00A53458" w:rsidP="00EF68C9">
    <w:pPr>
      <w:pStyle w:val="Footer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D746" w14:textId="77777777" w:rsidR="00D1010E" w:rsidRPr="00EF68C9" w:rsidRDefault="00A5345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4AB3E496" w14:textId="77777777" w:rsidR="00D1010E" w:rsidRPr="00EF68C9" w:rsidRDefault="00A5345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53C669F" w14:textId="77777777" w:rsidR="00F95856" w:rsidRPr="00F95856" w:rsidRDefault="00A534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4116" w14:textId="77777777" w:rsidR="00EF68C9" w:rsidRPr="00EF68C9" w:rsidRDefault="00A53458" w:rsidP="00EF68C9">
    <w:pPr>
      <w:pStyle w:val="Header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1C8BA875" w14:textId="77777777" w:rsidR="00EF68C9" w:rsidRPr="00EF68C9" w:rsidRDefault="00A53458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2D99" w14:textId="77777777" w:rsidR="00583508" w:rsidRPr="00A53458" w:rsidRDefault="00A5345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A53458">
      <w:rPr>
        <w:lang w:val="en-GB"/>
      </w:rPr>
      <w:t>G/TBT/N/</w:t>
    </w:r>
    <w:proofErr w:type="spellStart"/>
    <w:r w:rsidRPr="00A53458">
      <w:rPr>
        <w:lang w:val="en-GB"/>
      </w:rPr>
      <w:t>CHL</w:t>
    </w:r>
    <w:proofErr w:type="spellEnd"/>
    <w:r w:rsidRPr="00A53458">
      <w:rPr>
        <w:lang w:val="en-GB"/>
      </w:rPr>
      <w:t>/579/Add.1</w:t>
    </w:r>
    <w:bookmarkEnd w:id="31"/>
  </w:p>
  <w:p w14:paraId="1DBF2A64" w14:textId="77777777" w:rsidR="00470C19" w:rsidRPr="00A53458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9C9EFB5" w14:textId="77777777" w:rsidR="00EF68C9" w:rsidRPr="00EF68C9" w:rsidRDefault="00A5345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619E9" w14:paraId="128684A5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C4010A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68AB7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19E9" w14:paraId="14804B3E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9B58F3" w14:textId="77777777" w:rsidR="00EF68C9" w:rsidRPr="00EF68C9" w:rsidRDefault="00A5345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73C6276F" wp14:editId="13E3CD0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7613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B04628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19E9" w:rsidRPr="00C5639D" w14:paraId="3E5630A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D353C8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41D35A" w14:textId="77777777" w:rsidR="00D763A2" w:rsidRPr="00A53458" w:rsidRDefault="00A5345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A53458">
            <w:rPr>
              <w:rFonts w:eastAsia="Calibri" w:cs="Times New Roman"/>
              <w:b/>
              <w:szCs w:val="16"/>
              <w:lang w:val="en-GB"/>
            </w:rPr>
            <w:t>G/TBT/N/</w:t>
          </w:r>
          <w:proofErr w:type="spellStart"/>
          <w:r w:rsidRPr="00A53458">
            <w:rPr>
              <w:rFonts w:eastAsia="Calibri" w:cs="Times New Roman"/>
              <w:b/>
              <w:szCs w:val="16"/>
              <w:lang w:val="en-GB"/>
            </w:rPr>
            <w:t>CHL</w:t>
          </w:r>
          <w:proofErr w:type="spellEnd"/>
          <w:r w:rsidRPr="00A53458">
            <w:rPr>
              <w:rFonts w:eastAsia="Calibri" w:cs="Times New Roman"/>
              <w:b/>
              <w:szCs w:val="16"/>
              <w:lang w:val="en-GB"/>
            </w:rPr>
            <w:t>/579/Add.1</w:t>
          </w:r>
          <w:bookmarkEnd w:id="40"/>
        </w:p>
      </w:tc>
    </w:tr>
    <w:tr w:rsidR="004619E9" w14:paraId="576D4B74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94AA5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56BBBE" w14:textId="34A972A7" w:rsidR="00EF68C9" w:rsidRPr="00EF68C9" w:rsidRDefault="00A53458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30 de enero de 2023</w:t>
          </w:r>
        </w:p>
      </w:tc>
    </w:tr>
    <w:tr w:rsidR="004619E9" w14:paraId="321346DF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47C68" w14:textId="169A5330" w:rsidR="00EF68C9" w:rsidRPr="00EF68C9" w:rsidRDefault="00A5345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23-0</w:t>
          </w:r>
          <w:r w:rsidR="00C5639D">
            <w:rPr>
              <w:rFonts w:eastAsia="Calibri" w:cs="Times New Roman"/>
              <w:color w:val="FF0000"/>
              <w:szCs w:val="16"/>
            </w:rPr>
            <w:t>684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555E66" w14:textId="77777777" w:rsidR="00EF68C9" w:rsidRPr="00EF68C9" w:rsidRDefault="00A5345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619E9" w14:paraId="59331A99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2AE5B" w14:textId="77777777" w:rsidR="00EF68C9" w:rsidRPr="00EF68C9" w:rsidRDefault="00A5345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37AEA1" w14:textId="77777777" w:rsidR="00EF68C9" w:rsidRPr="00EF68C9" w:rsidRDefault="00A5345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18903DB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A6ED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D21686" w:tentative="1">
      <w:start w:val="1"/>
      <w:numFmt w:val="lowerLetter"/>
      <w:lvlText w:val="%2."/>
      <w:lvlJc w:val="left"/>
      <w:pPr>
        <w:ind w:left="1080" w:hanging="360"/>
      </w:pPr>
    </w:lvl>
    <w:lvl w:ilvl="2" w:tplc="7CBE05D4" w:tentative="1">
      <w:start w:val="1"/>
      <w:numFmt w:val="lowerRoman"/>
      <w:lvlText w:val="%3."/>
      <w:lvlJc w:val="right"/>
      <w:pPr>
        <w:ind w:left="1800" w:hanging="180"/>
      </w:pPr>
    </w:lvl>
    <w:lvl w:ilvl="3" w:tplc="02C6E24E" w:tentative="1">
      <w:start w:val="1"/>
      <w:numFmt w:val="decimal"/>
      <w:lvlText w:val="%4."/>
      <w:lvlJc w:val="left"/>
      <w:pPr>
        <w:ind w:left="2520" w:hanging="360"/>
      </w:pPr>
    </w:lvl>
    <w:lvl w:ilvl="4" w:tplc="545822A2" w:tentative="1">
      <w:start w:val="1"/>
      <w:numFmt w:val="lowerLetter"/>
      <w:lvlText w:val="%5."/>
      <w:lvlJc w:val="left"/>
      <w:pPr>
        <w:ind w:left="3240" w:hanging="360"/>
      </w:pPr>
    </w:lvl>
    <w:lvl w:ilvl="5" w:tplc="F7A404E6" w:tentative="1">
      <w:start w:val="1"/>
      <w:numFmt w:val="lowerRoman"/>
      <w:lvlText w:val="%6."/>
      <w:lvlJc w:val="right"/>
      <w:pPr>
        <w:ind w:left="3960" w:hanging="180"/>
      </w:pPr>
    </w:lvl>
    <w:lvl w:ilvl="6" w:tplc="5E30D7AA" w:tentative="1">
      <w:start w:val="1"/>
      <w:numFmt w:val="decimal"/>
      <w:lvlText w:val="%7."/>
      <w:lvlJc w:val="left"/>
      <w:pPr>
        <w:ind w:left="4680" w:hanging="360"/>
      </w:pPr>
    </w:lvl>
    <w:lvl w:ilvl="7" w:tplc="25AA3738" w:tentative="1">
      <w:start w:val="1"/>
      <w:numFmt w:val="lowerLetter"/>
      <w:lvlText w:val="%8."/>
      <w:lvlJc w:val="left"/>
      <w:pPr>
        <w:ind w:left="5400" w:hanging="360"/>
      </w:pPr>
    </w:lvl>
    <w:lvl w:ilvl="8" w:tplc="BB2C2D8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865322">
    <w:abstractNumId w:val="9"/>
  </w:num>
  <w:num w:numId="2" w16cid:durableId="961544771">
    <w:abstractNumId w:val="7"/>
  </w:num>
  <w:num w:numId="3" w16cid:durableId="1140147299">
    <w:abstractNumId w:val="6"/>
  </w:num>
  <w:num w:numId="4" w16cid:durableId="774137320">
    <w:abstractNumId w:val="5"/>
  </w:num>
  <w:num w:numId="5" w16cid:durableId="963191057">
    <w:abstractNumId w:val="4"/>
  </w:num>
  <w:num w:numId="6" w16cid:durableId="675380160">
    <w:abstractNumId w:val="12"/>
  </w:num>
  <w:num w:numId="7" w16cid:durableId="1120687317">
    <w:abstractNumId w:val="11"/>
  </w:num>
  <w:num w:numId="8" w16cid:durableId="236936968">
    <w:abstractNumId w:val="10"/>
  </w:num>
  <w:num w:numId="9" w16cid:durableId="1643465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815406">
    <w:abstractNumId w:val="13"/>
  </w:num>
  <w:num w:numId="11" w16cid:durableId="1678725651">
    <w:abstractNumId w:val="8"/>
  </w:num>
  <w:num w:numId="12" w16cid:durableId="1955014159">
    <w:abstractNumId w:val="3"/>
  </w:num>
  <w:num w:numId="13" w16cid:durableId="823354575">
    <w:abstractNumId w:val="2"/>
  </w:num>
  <w:num w:numId="14" w16cid:durableId="674000039">
    <w:abstractNumId w:val="1"/>
  </w:num>
  <w:num w:numId="15" w16cid:durableId="1107653664">
    <w:abstractNumId w:val="0"/>
  </w:num>
  <w:num w:numId="16" w16cid:durableId="586883621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511C4"/>
    <w:rsid w:val="004619E9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1B55"/>
    <w:rsid w:val="00963A2D"/>
    <w:rsid w:val="00992AEA"/>
    <w:rsid w:val="009A6F54"/>
    <w:rsid w:val="009F51A2"/>
    <w:rsid w:val="009F7637"/>
    <w:rsid w:val="00A349D8"/>
    <w:rsid w:val="00A372AC"/>
    <w:rsid w:val="00A43C3A"/>
    <w:rsid w:val="00A53458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5639D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D71D0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A8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3/01/04/43442/01/224646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205</Words>
  <Characters>1096</Characters>
  <Application>Microsoft Office Word</Application>
  <DocSecurity>0</DocSecurity>
  <Lines>39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2023-01-30T12:19:00Z</dcterms:created>
  <dcterms:modified xsi:type="dcterms:W3CDTF">2023-01-30T13:34:00Z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