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A5" w:rsidRPr="00934B4C" w:rsidRDefault="0035429E" w:rsidP="007E06A5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  <w:bookmarkStart w:id="0" w:name="_GoBack"/>
      <w:bookmarkEnd w:id="0"/>
    </w:p>
    <w:p w:rsidR="007E06A5" w:rsidRPr="00934B4C" w:rsidRDefault="007E06A5" w:rsidP="007E06A5">
      <w:pPr>
        <w:pStyle w:val="Title3"/>
      </w:pPr>
      <w:r>
        <w:t>Corrigendum</w:t>
      </w:r>
      <w:r>
        <w:rPr>
          <w:rStyle w:val="Appelnotedebasdep"/>
        </w:rPr>
        <w:footnoteReference w:id="1"/>
      </w:r>
    </w:p>
    <w:p w:rsidR="007E06A5" w:rsidRDefault="007E06A5" w:rsidP="007E06A5">
      <w:r w:rsidRPr="007E06A5">
        <w:t>Please note that the document G/SPS/N/</w:t>
      </w:r>
      <w:r>
        <w:t>ARE/16</w:t>
      </w:r>
      <w:r w:rsidR="00DE23EA">
        <w:t>5</w:t>
      </w:r>
      <w:r w:rsidRPr="007E06A5">
        <w:t xml:space="preserve"> dated 2</w:t>
      </w:r>
      <w:r>
        <w:t>4 October</w:t>
      </w:r>
      <w:r w:rsidRPr="007E06A5">
        <w:t xml:space="preserve"> 201</w:t>
      </w:r>
      <w:r>
        <w:t>8</w:t>
      </w:r>
      <w:r w:rsidRPr="007E06A5">
        <w:t xml:space="preserve"> is null and void.</w:t>
      </w:r>
    </w:p>
    <w:p w:rsidR="007E06A5" w:rsidRDefault="007E06A5" w:rsidP="007E06A5"/>
    <w:p w:rsidR="00196D42" w:rsidRDefault="00196D42" w:rsidP="007E06A5"/>
    <w:p w:rsidR="007E06A5" w:rsidRPr="007E06A5" w:rsidRDefault="007E06A5" w:rsidP="007E06A5">
      <w:pPr>
        <w:jc w:val="center"/>
      </w:pPr>
      <w:r>
        <w:rPr>
          <w:b/>
        </w:rPr>
        <w:t>__________</w:t>
      </w:r>
    </w:p>
    <w:sectPr w:rsidR="007E06A5" w:rsidRPr="007E06A5" w:rsidSect="00DE2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A5" w:rsidRDefault="007E06A5" w:rsidP="00ED54E0">
      <w:r>
        <w:separator/>
      </w:r>
    </w:p>
  </w:endnote>
  <w:endnote w:type="continuationSeparator" w:id="0">
    <w:p w:rsidR="007E06A5" w:rsidRDefault="007E06A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E23EA" w:rsidRDefault="00DE23EA" w:rsidP="00DE23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E23EA" w:rsidRDefault="00DE23EA" w:rsidP="00DE23E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A5" w:rsidRDefault="007E06A5" w:rsidP="00ED54E0">
      <w:r>
        <w:separator/>
      </w:r>
    </w:p>
  </w:footnote>
  <w:footnote w:type="continuationSeparator" w:id="0">
    <w:p w:rsidR="007E06A5" w:rsidRDefault="007E06A5" w:rsidP="00ED54E0">
      <w:r>
        <w:continuationSeparator/>
      </w:r>
    </w:p>
  </w:footnote>
  <w:footnote w:id="1">
    <w:p w:rsidR="007E06A5" w:rsidRDefault="007E06A5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3EA">
      <w:t>G/SPS/N/ARE/165/Corr.1</w:t>
    </w:r>
  </w:p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3EA">
      <w:t xml:space="preserve">- </w:t>
    </w:r>
    <w:r w:rsidRPr="00DE23EA">
      <w:fldChar w:fldCharType="begin"/>
    </w:r>
    <w:r w:rsidRPr="00DE23EA">
      <w:instrText xml:space="preserve"> PAGE </w:instrText>
    </w:r>
    <w:r w:rsidRPr="00DE23EA">
      <w:fldChar w:fldCharType="separate"/>
    </w:r>
    <w:r w:rsidRPr="00DE23EA">
      <w:rPr>
        <w:noProof/>
      </w:rPr>
      <w:t>1</w:t>
    </w:r>
    <w:r w:rsidRPr="00DE23EA">
      <w:fldChar w:fldCharType="end"/>
    </w:r>
    <w:r w:rsidRPr="00DE23EA">
      <w:t xml:space="preserve"> -</w:t>
    </w:r>
  </w:p>
  <w:p w:rsidR="00544326" w:rsidRPr="00DE23EA" w:rsidRDefault="00544326" w:rsidP="00DE23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3EA">
      <w:t>G/SPS/N/ARE/165/Corr.1</w:t>
    </w:r>
  </w:p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23EA" w:rsidRPr="00DE23EA" w:rsidRDefault="00DE23EA" w:rsidP="00DE23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3EA">
      <w:t xml:space="preserve">- </w:t>
    </w:r>
    <w:r w:rsidRPr="00DE23EA">
      <w:fldChar w:fldCharType="begin"/>
    </w:r>
    <w:r w:rsidRPr="00DE23EA">
      <w:instrText xml:space="preserve"> PAGE </w:instrText>
    </w:r>
    <w:r w:rsidRPr="00DE23EA">
      <w:fldChar w:fldCharType="separate"/>
    </w:r>
    <w:r w:rsidRPr="00DE23EA">
      <w:rPr>
        <w:noProof/>
      </w:rPr>
      <w:t>1</w:t>
    </w:r>
    <w:r w:rsidRPr="00DE23EA">
      <w:fldChar w:fldCharType="end"/>
    </w:r>
    <w:r w:rsidRPr="00DE23EA">
      <w:t xml:space="preserve"> -</w:t>
    </w:r>
  </w:p>
  <w:p w:rsidR="00544326" w:rsidRPr="00DE23EA" w:rsidRDefault="00544326" w:rsidP="00DE23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DE23E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23EA" w:rsidRDefault="00DE23EA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G/SPS/N/ARE/165/Corr.1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E06A5" w:rsidP="00425DC5">
          <w:pPr>
            <w:jc w:val="right"/>
            <w:rPr>
              <w:szCs w:val="16"/>
            </w:rPr>
          </w:pPr>
          <w:r>
            <w:rPr>
              <w:szCs w:val="16"/>
            </w:rPr>
            <w:t>25 October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7E06A5" w:rsidP="00425DC5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 w:rsidR="00427A24">
            <w:rPr>
              <w:color w:val="FF0000"/>
              <w:szCs w:val="16"/>
            </w:rPr>
            <w:t>6713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27A2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27A2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E23EA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Sanitary and Phytosanitary Measures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E23E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A5"/>
    <w:rsid w:val="000272F6"/>
    <w:rsid w:val="00037AC4"/>
    <w:rsid w:val="000423BF"/>
    <w:rsid w:val="000A4945"/>
    <w:rsid w:val="000B31E1"/>
    <w:rsid w:val="0011356B"/>
    <w:rsid w:val="0013337F"/>
    <w:rsid w:val="00182B84"/>
    <w:rsid w:val="00196D42"/>
    <w:rsid w:val="001E291F"/>
    <w:rsid w:val="00233408"/>
    <w:rsid w:val="0027067B"/>
    <w:rsid w:val="003156C6"/>
    <w:rsid w:val="0035429E"/>
    <w:rsid w:val="003572B4"/>
    <w:rsid w:val="00427A2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06A5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0E58"/>
    <w:rsid w:val="00DE23EA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78B8D"/>
  <w15:docId w15:val="{844A6301-D557-472C-A3E5-85DCDB6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6A5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8F41-4FBB-4BCE-A84E-02B1451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Doleans, Marion</dc:creator>
  <cp:lastModifiedBy>Laverriere, Chantal</cp:lastModifiedBy>
  <cp:revision>6</cp:revision>
  <cp:lastPrinted>2018-10-25T11:47:00Z</cp:lastPrinted>
  <dcterms:created xsi:type="dcterms:W3CDTF">2018-10-25T09:35:00Z</dcterms:created>
  <dcterms:modified xsi:type="dcterms:W3CDTF">2018-10-25T11:47:00Z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G/SPS/N/ARE/165/Corr.1</vt:lpwstr>
  </property>
</Properties>
</file>