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3015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A4D75" w:rsidTr="00F3021D">
        <w:tc>
          <w:tcPr>
            <w:tcW w:w="707" w:type="dxa"/>
            <w:tcBorders>
              <w:bottom w:val="single" w:sz="6" w:space="0" w:color="auto"/>
            </w:tcBorders>
            <w:shd w:val="clear" w:color="auto" w:fill="auto"/>
          </w:tcPr>
          <w:p w:rsidR="00EA4725" w:rsidRPr="00441372" w:rsidRDefault="00C3015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3015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C3015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A4D75" w:rsidTr="00F3021D">
        <w:tc>
          <w:tcPr>
            <w:tcW w:w="707" w:type="dxa"/>
            <w:tcBorders>
              <w:top w:val="single" w:sz="6" w:space="0" w:color="auto"/>
              <w:bottom w:val="single" w:sz="6" w:space="0" w:color="auto"/>
            </w:tcBorders>
            <w:shd w:val="clear" w:color="auto" w:fill="auto"/>
          </w:tcPr>
          <w:p w:rsidR="00EA4725" w:rsidRPr="00441372" w:rsidRDefault="00C3015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30158"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BA4D75" w:rsidTr="00F3021D">
        <w:tc>
          <w:tcPr>
            <w:tcW w:w="707" w:type="dxa"/>
            <w:tcBorders>
              <w:top w:val="single" w:sz="6" w:space="0" w:color="auto"/>
              <w:bottom w:val="single" w:sz="6" w:space="0" w:color="auto"/>
            </w:tcBorders>
            <w:shd w:val="clear" w:color="auto" w:fill="auto"/>
          </w:tcPr>
          <w:p w:rsidR="00EA4725" w:rsidRPr="00441372" w:rsidRDefault="00C3015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3015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Live animals, products of animal origin, animal by-products, germinal products, composite products, hay and straw, food and feed of non-animal origin, plants, plant products and other objects</w:t>
            </w:r>
            <w:bookmarkStart w:id="7" w:name="sps3a"/>
            <w:bookmarkEnd w:id="7"/>
          </w:p>
        </w:tc>
      </w:tr>
      <w:tr w:rsidR="00BA4D75" w:rsidTr="00F3021D">
        <w:tc>
          <w:tcPr>
            <w:tcW w:w="707" w:type="dxa"/>
            <w:tcBorders>
              <w:top w:val="single" w:sz="6" w:space="0" w:color="auto"/>
              <w:bottom w:val="single" w:sz="6" w:space="0" w:color="auto"/>
            </w:tcBorders>
            <w:shd w:val="clear" w:color="auto" w:fill="auto"/>
          </w:tcPr>
          <w:p w:rsidR="00EA4725" w:rsidRPr="00441372" w:rsidRDefault="00C3015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3015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3015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3015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A4D75" w:rsidTr="00F3021D">
        <w:tc>
          <w:tcPr>
            <w:tcW w:w="707" w:type="dxa"/>
            <w:tcBorders>
              <w:top w:val="single" w:sz="6" w:space="0" w:color="auto"/>
              <w:bottom w:val="single" w:sz="6" w:space="0" w:color="auto"/>
            </w:tcBorders>
            <w:shd w:val="clear" w:color="auto" w:fill="auto"/>
          </w:tcPr>
          <w:p w:rsidR="00EA4725" w:rsidRPr="00441372" w:rsidRDefault="00C3015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30158" w:rsidP="00441372">
            <w:pPr>
              <w:spacing w:before="120" w:after="120"/>
            </w:pPr>
            <w:bookmarkStart w:id="15" w:name="X_SPS_Reg_5A"/>
            <w:r w:rsidRPr="00441372">
              <w:rPr>
                <w:b/>
              </w:rPr>
              <w:t>Title of the notified document</w:t>
            </w:r>
            <w:bookmarkEnd w:id="15"/>
            <w:r w:rsidRPr="00441372">
              <w:rPr>
                <w:b/>
              </w:rPr>
              <w:t>:</w:t>
            </w:r>
            <w:r w:rsidRPr="0065690F">
              <w:t xml:space="preserve"> Commission Delegated Regulation supplementing Regulation (EU) 2017/625 of the European Parliament and of the Council as regards rules for official controls of consignments of animals and goods in transit, transhipment and onward transportation through the Union, and amending Commission Regulations (EC)</w:t>
            </w:r>
            <w:r w:rsidR="00F72921">
              <w:t> </w:t>
            </w:r>
            <w:r w:rsidRPr="0065690F">
              <w:t>No</w:t>
            </w:r>
            <w:r w:rsidR="00F72921">
              <w:t> </w:t>
            </w:r>
            <w:r w:rsidRPr="0065690F">
              <w:t>798/2008, (EC) No 1251/2008, (EC) No 119/2009, (EU) No 206/2010, (EU)</w:t>
            </w:r>
            <w:r w:rsidR="00F72921">
              <w:t> </w:t>
            </w:r>
            <w:r w:rsidRPr="0065690F">
              <w:t>No 605/2010, (EU) No 142/2011, (EU) No 28/2012, Commission Implementing Regulation (EU) 2016/759 and Commission Decision 2007/777/EC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35</w:t>
            </w:r>
            <w:bookmarkEnd w:id="20"/>
          </w:p>
          <w:p w:rsidR="00EA4725" w:rsidRPr="00441372" w:rsidRDefault="00552B37" w:rsidP="00441372">
            <w:pPr>
              <w:spacing w:after="120"/>
            </w:pPr>
            <w:hyperlink r:id="rId7" w:tgtFrame="_blank" w:history="1">
              <w:r w:rsidR="00C30158" w:rsidRPr="00441372">
                <w:rPr>
                  <w:color w:val="0000FF"/>
                  <w:u w:val="single"/>
                </w:rPr>
                <w:t>https://members.wto.org/crnattachments/2019/SPS/EEC/19_5652_00_e.pdf</w:t>
              </w:r>
            </w:hyperlink>
            <w:bookmarkStart w:id="21" w:name="sps5d"/>
            <w:bookmarkEnd w:id="21"/>
          </w:p>
        </w:tc>
      </w:tr>
      <w:tr w:rsidR="00BA4D75" w:rsidTr="00F3021D">
        <w:tc>
          <w:tcPr>
            <w:tcW w:w="707" w:type="dxa"/>
            <w:tcBorders>
              <w:top w:val="single" w:sz="6" w:space="0" w:color="auto"/>
              <w:bottom w:val="single" w:sz="6" w:space="0" w:color="auto"/>
            </w:tcBorders>
            <w:shd w:val="clear" w:color="auto" w:fill="auto"/>
          </w:tcPr>
          <w:p w:rsidR="00EA4725" w:rsidRPr="00441372" w:rsidRDefault="00C3015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30158" w:rsidP="00441372">
            <w:pPr>
              <w:spacing w:before="120" w:after="120"/>
            </w:pPr>
            <w:bookmarkStart w:id="22" w:name="X_SPS_Reg_6A"/>
            <w:r w:rsidRPr="00441372">
              <w:rPr>
                <w:b/>
              </w:rPr>
              <w:t>Description of content</w:t>
            </w:r>
            <w:bookmarkEnd w:id="22"/>
            <w:r w:rsidRPr="00441372">
              <w:rPr>
                <w:b/>
              </w:rPr>
              <w:t>:</w:t>
            </w:r>
            <w:r w:rsidRPr="0065690F">
              <w:t xml:space="preserve"> It follows from Regulation (EU) 2017/625 on official controls and other official activities performed to ensure the application of requirements of animal health and welfare, plant health, food and feed, that certain consignments of animals, products of animal origin, animal by-products, germinal products, composite products, hay and straw, food and feed of non-animal origin, plants, plant products and other objects should be subject to specific official controls at the border control posts.</w:t>
            </w:r>
          </w:p>
          <w:p w:rsidR="00BA4D75" w:rsidRPr="0065690F" w:rsidRDefault="00C30158" w:rsidP="00F72921">
            <w:pPr>
              <w:spacing w:after="120"/>
            </w:pPr>
            <w:r w:rsidRPr="0065690F">
              <w:t>This draft Delegated Regulation lays down:</w:t>
            </w:r>
          </w:p>
          <w:p w:rsidR="00BA4D75" w:rsidRPr="0065690F" w:rsidRDefault="00C30158" w:rsidP="00F72921">
            <w:pPr>
              <w:pStyle w:val="Paragraphedeliste"/>
              <w:numPr>
                <w:ilvl w:val="0"/>
                <w:numId w:val="16"/>
              </w:numPr>
              <w:spacing w:after="120"/>
              <w:ind w:left="363" w:hanging="357"/>
              <w:contextualSpacing w:val="0"/>
            </w:pPr>
            <w:r w:rsidRPr="0065690F">
              <w:t>the cases and conditions under which onward transportation may be authorised by the border control posts of consignments of food and feed of non-animal origin, plants, plant products and other objects to the place of final destination pending the availability of the results of physical checks</w:t>
            </w:r>
            <w:r>
              <w:t>;</w:t>
            </w:r>
          </w:p>
          <w:p w:rsidR="00BA4D75" w:rsidRPr="0065690F" w:rsidRDefault="00C30158" w:rsidP="00C30158">
            <w:pPr>
              <w:pStyle w:val="Paragraphedeliste"/>
              <w:numPr>
                <w:ilvl w:val="0"/>
                <w:numId w:val="16"/>
              </w:numPr>
              <w:spacing w:after="120"/>
              <w:ind w:left="363" w:hanging="357"/>
              <w:contextualSpacing w:val="0"/>
            </w:pPr>
            <w:r w:rsidRPr="0065690F">
              <w:t>specific time limits and control arrangements at the border control posts on consignments of animals, products of animal origin, animal by-products, germinal products, composite products, hay and straw, plants, plant products and other objects entering the Union by sea or by air transport from a third country, when those consignments are moved from a vessel or aircraft and are transported under customs supervision to another vessel or aircraft in the same port or airport in preparation for onward travel to third country or another European Union country</w:t>
            </w:r>
            <w:r>
              <w:t>;</w:t>
            </w:r>
          </w:p>
          <w:p w:rsidR="00BA4D75" w:rsidRPr="0065690F" w:rsidRDefault="00C30158" w:rsidP="00F72921">
            <w:pPr>
              <w:pStyle w:val="Paragraphedeliste"/>
              <w:numPr>
                <w:ilvl w:val="0"/>
                <w:numId w:val="16"/>
              </w:numPr>
              <w:spacing w:before="120" w:after="120"/>
              <w:ind w:left="363" w:hanging="357"/>
              <w:contextualSpacing w:val="0"/>
            </w:pPr>
            <w:r w:rsidRPr="0065690F">
              <w:lastRenderedPageBreak/>
              <w:t>the cases and conditions under which documentary checks, identity checks and physical checks should be performed at the border control posts of consignments of animals arriving by air or sea and staying on the same means of transport and which are intended for onward travel to third country or another European Union country</w:t>
            </w:r>
            <w:r>
              <w:t>;</w:t>
            </w:r>
          </w:p>
          <w:p w:rsidR="00BA4D75" w:rsidRPr="0065690F" w:rsidRDefault="00C30158" w:rsidP="00C30158">
            <w:pPr>
              <w:pStyle w:val="Paragraphedeliste"/>
              <w:numPr>
                <w:ilvl w:val="0"/>
                <w:numId w:val="16"/>
              </w:numPr>
              <w:spacing w:after="120"/>
              <w:ind w:left="364"/>
            </w:pPr>
            <w:r w:rsidRPr="0065690F">
              <w:t>the cases and conditions under which transit of consignments of animals, products of animal origin, animal by-products, germinal products, composite products, hay and straw, plants, plant products and other objects may be authorised by the border control posts and certain official controls to be performed on such consignments, including during the storage in approved warehouses or in free zones.</w:t>
            </w:r>
            <w:bookmarkStart w:id="23" w:name="sps6a"/>
            <w:bookmarkEnd w:id="23"/>
          </w:p>
        </w:tc>
      </w:tr>
      <w:tr w:rsidR="00BA4D75" w:rsidTr="00F3021D">
        <w:tc>
          <w:tcPr>
            <w:tcW w:w="707" w:type="dxa"/>
            <w:tcBorders>
              <w:top w:val="single" w:sz="6" w:space="0" w:color="auto"/>
              <w:bottom w:val="single" w:sz="6" w:space="0" w:color="auto"/>
            </w:tcBorders>
            <w:shd w:val="clear" w:color="auto" w:fill="auto"/>
          </w:tcPr>
          <w:p w:rsidR="00EA4725" w:rsidRPr="00441372" w:rsidRDefault="00C30158"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C3015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A4D75" w:rsidTr="00F3021D">
        <w:tc>
          <w:tcPr>
            <w:tcW w:w="707" w:type="dxa"/>
            <w:tcBorders>
              <w:top w:val="single" w:sz="6" w:space="0" w:color="auto"/>
              <w:bottom w:val="single" w:sz="6" w:space="0" w:color="auto"/>
            </w:tcBorders>
            <w:shd w:val="clear" w:color="auto" w:fill="auto"/>
          </w:tcPr>
          <w:p w:rsidR="00EA4725" w:rsidRPr="00441372" w:rsidRDefault="00C3015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30158"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30158"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C3015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3015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30158"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C3015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3015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C3015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A4D75" w:rsidTr="00F3021D">
        <w:tc>
          <w:tcPr>
            <w:tcW w:w="707" w:type="dxa"/>
            <w:tcBorders>
              <w:top w:val="single" w:sz="6" w:space="0" w:color="auto"/>
              <w:bottom w:val="single" w:sz="6" w:space="0" w:color="auto"/>
            </w:tcBorders>
            <w:shd w:val="clear" w:color="auto" w:fill="auto"/>
          </w:tcPr>
          <w:p w:rsidR="00EA4725" w:rsidRPr="00441372" w:rsidRDefault="00C3015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3015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A4D75" w:rsidTr="00F3021D">
        <w:tc>
          <w:tcPr>
            <w:tcW w:w="707" w:type="dxa"/>
            <w:tcBorders>
              <w:top w:val="single" w:sz="6" w:space="0" w:color="auto"/>
              <w:bottom w:val="single" w:sz="6" w:space="0" w:color="auto"/>
            </w:tcBorders>
            <w:shd w:val="clear" w:color="auto" w:fill="auto"/>
          </w:tcPr>
          <w:p w:rsidR="00EA4725" w:rsidRPr="00441372" w:rsidRDefault="00C3015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3015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December 2019</w:t>
            </w:r>
            <w:bookmarkStart w:id="59" w:name="sps10a"/>
            <w:bookmarkEnd w:id="59"/>
          </w:p>
          <w:p w:rsidR="00EA4725" w:rsidRPr="00441372" w:rsidRDefault="00C3015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December 2019</w:t>
            </w:r>
            <w:bookmarkStart w:id="61" w:name="sps10bisa"/>
            <w:bookmarkEnd w:id="61"/>
          </w:p>
        </w:tc>
      </w:tr>
      <w:tr w:rsidR="00BA4D75" w:rsidTr="00F3021D">
        <w:tc>
          <w:tcPr>
            <w:tcW w:w="707" w:type="dxa"/>
            <w:tcBorders>
              <w:top w:val="single" w:sz="6" w:space="0" w:color="auto"/>
              <w:bottom w:val="single" w:sz="6" w:space="0" w:color="auto"/>
            </w:tcBorders>
            <w:shd w:val="clear" w:color="auto" w:fill="auto"/>
          </w:tcPr>
          <w:p w:rsidR="00EA4725" w:rsidRPr="00441372" w:rsidRDefault="00C3015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3015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Twenty days after publication in the Official Journal of the European Union.</w:t>
            </w:r>
            <w:bookmarkStart w:id="65" w:name="sps11a"/>
            <w:bookmarkEnd w:id="65"/>
          </w:p>
          <w:p w:rsidR="00EA4725" w:rsidRPr="00441372" w:rsidRDefault="00C3015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A4D75" w:rsidRPr="00552B37" w:rsidTr="00F3021D">
        <w:tc>
          <w:tcPr>
            <w:tcW w:w="707" w:type="dxa"/>
            <w:tcBorders>
              <w:top w:val="single" w:sz="6" w:space="0" w:color="auto"/>
              <w:bottom w:val="single" w:sz="6" w:space="0" w:color="auto"/>
            </w:tcBorders>
            <w:shd w:val="clear" w:color="auto" w:fill="auto"/>
          </w:tcPr>
          <w:p w:rsidR="00EA4725" w:rsidRPr="00441372" w:rsidRDefault="00C3015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3015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Forty days from the date of circulation of the notification.</w:t>
            </w:r>
            <w:bookmarkEnd w:id="72"/>
          </w:p>
          <w:p w:rsidR="00EA4725" w:rsidRPr="00441372" w:rsidRDefault="00C3015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A4D75" w:rsidRPr="0065690F" w:rsidRDefault="00C30158" w:rsidP="00441372">
            <w:r w:rsidRPr="0065690F">
              <w:t>European Commission</w:t>
            </w:r>
          </w:p>
          <w:p w:rsidR="00BA4D75" w:rsidRPr="0065690F" w:rsidRDefault="00C30158" w:rsidP="00441372">
            <w:r w:rsidRPr="0065690F">
              <w:t>DG Health and Food Safety, Unit D2-Multilateral International Relations</w:t>
            </w:r>
          </w:p>
          <w:p w:rsidR="00BA4D75" w:rsidRPr="00710EDD" w:rsidRDefault="00C30158" w:rsidP="00441372">
            <w:pPr>
              <w:rPr>
                <w:lang w:val="fr-CH"/>
              </w:rPr>
            </w:pPr>
            <w:r w:rsidRPr="00710EDD">
              <w:rPr>
                <w:lang w:val="fr-CH"/>
              </w:rPr>
              <w:t>Rue Froissart 101</w:t>
            </w:r>
          </w:p>
          <w:p w:rsidR="00BA4D75" w:rsidRPr="00710EDD" w:rsidRDefault="00C30158" w:rsidP="00441372">
            <w:pPr>
              <w:rPr>
                <w:lang w:val="fr-CH"/>
              </w:rPr>
            </w:pPr>
            <w:r w:rsidRPr="00710EDD">
              <w:rPr>
                <w:lang w:val="fr-CH"/>
              </w:rPr>
              <w:t>B-1049 Brussels</w:t>
            </w:r>
          </w:p>
          <w:p w:rsidR="00BA4D75" w:rsidRPr="00710EDD" w:rsidRDefault="00C30158" w:rsidP="00441372">
            <w:pPr>
              <w:rPr>
                <w:lang w:val="fr-CH"/>
              </w:rPr>
            </w:pPr>
            <w:r w:rsidRPr="00710EDD">
              <w:rPr>
                <w:lang w:val="fr-CH"/>
              </w:rPr>
              <w:t>Tel: +(32 2) 29 54263</w:t>
            </w:r>
          </w:p>
          <w:p w:rsidR="00BA4D75" w:rsidRPr="00710EDD" w:rsidRDefault="00C30158" w:rsidP="00441372">
            <w:pPr>
              <w:rPr>
                <w:lang w:val="fr-CH"/>
              </w:rPr>
            </w:pPr>
            <w:r w:rsidRPr="00710EDD">
              <w:rPr>
                <w:lang w:val="fr-CH"/>
              </w:rPr>
              <w:t>Fax: +(32 2) 29 98090</w:t>
            </w:r>
          </w:p>
          <w:p w:rsidR="00BA4D75" w:rsidRPr="00710EDD" w:rsidRDefault="00C30158" w:rsidP="00441372">
            <w:pPr>
              <w:spacing w:after="120"/>
              <w:rPr>
                <w:lang w:val="fr-CH"/>
              </w:rPr>
            </w:pPr>
            <w:r w:rsidRPr="00710EDD">
              <w:rPr>
                <w:lang w:val="fr-CH"/>
              </w:rPr>
              <w:t>E-mail: sps@ec.europa.eu</w:t>
            </w:r>
            <w:bookmarkStart w:id="79" w:name="sps12d"/>
            <w:bookmarkEnd w:id="79"/>
          </w:p>
        </w:tc>
      </w:tr>
      <w:tr w:rsidR="00BA4D75" w:rsidRPr="00552B37" w:rsidTr="00F3021D">
        <w:tc>
          <w:tcPr>
            <w:tcW w:w="707" w:type="dxa"/>
            <w:tcBorders>
              <w:top w:val="single" w:sz="6" w:space="0" w:color="auto"/>
            </w:tcBorders>
            <w:shd w:val="clear" w:color="auto" w:fill="auto"/>
          </w:tcPr>
          <w:p w:rsidR="00EA4725" w:rsidRPr="00441372" w:rsidRDefault="00C30158"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C3015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C30158" w:rsidP="00F3021D">
            <w:pPr>
              <w:keepNext/>
              <w:keepLines/>
              <w:rPr>
                <w:bCs/>
              </w:rPr>
            </w:pPr>
            <w:r w:rsidRPr="0065690F">
              <w:rPr>
                <w:bCs/>
              </w:rPr>
              <w:t>European Commission</w:t>
            </w:r>
          </w:p>
          <w:p w:rsidR="00EA4725" w:rsidRPr="0065690F" w:rsidRDefault="00C30158" w:rsidP="00F3021D">
            <w:pPr>
              <w:keepNext/>
              <w:keepLines/>
              <w:rPr>
                <w:bCs/>
              </w:rPr>
            </w:pPr>
            <w:r w:rsidRPr="0065690F">
              <w:rPr>
                <w:bCs/>
              </w:rPr>
              <w:t>DG Health and Food Safety, Unit D2-Multilateral International Relations</w:t>
            </w:r>
          </w:p>
          <w:p w:rsidR="00EA4725" w:rsidRPr="00710EDD" w:rsidRDefault="00C30158" w:rsidP="00F3021D">
            <w:pPr>
              <w:keepNext/>
              <w:keepLines/>
              <w:rPr>
                <w:bCs/>
                <w:lang w:val="fr-CH"/>
              </w:rPr>
            </w:pPr>
            <w:r w:rsidRPr="00710EDD">
              <w:rPr>
                <w:bCs/>
                <w:lang w:val="fr-CH"/>
              </w:rPr>
              <w:t>Rue Froissart 101</w:t>
            </w:r>
          </w:p>
          <w:p w:rsidR="00EA4725" w:rsidRPr="00710EDD" w:rsidRDefault="00C30158" w:rsidP="00F3021D">
            <w:pPr>
              <w:keepNext/>
              <w:keepLines/>
              <w:rPr>
                <w:bCs/>
                <w:lang w:val="fr-CH"/>
              </w:rPr>
            </w:pPr>
            <w:r w:rsidRPr="00710EDD">
              <w:rPr>
                <w:bCs/>
                <w:lang w:val="fr-CH"/>
              </w:rPr>
              <w:t>B-1049 Brussels</w:t>
            </w:r>
          </w:p>
          <w:p w:rsidR="00EA4725" w:rsidRPr="00710EDD" w:rsidRDefault="00C30158" w:rsidP="00F3021D">
            <w:pPr>
              <w:keepNext/>
              <w:keepLines/>
              <w:rPr>
                <w:bCs/>
                <w:lang w:val="fr-CH"/>
              </w:rPr>
            </w:pPr>
            <w:r w:rsidRPr="00710EDD">
              <w:rPr>
                <w:bCs/>
                <w:lang w:val="fr-CH"/>
              </w:rPr>
              <w:t>Tel: +(32 2) 29 54263</w:t>
            </w:r>
          </w:p>
          <w:p w:rsidR="00EA4725" w:rsidRPr="00710EDD" w:rsidRDefault="00C30158" w:rsidP="00F3021D">
            <w:pPr>
              <w:keepNext/>
              <w:keepLines/>
              <w:rPr>
                <w:bCs/>
                <w:lang w:val="fr-CH"/>
              </w:rPr>
            </w:pPr>
            <w:r w:rsidRPr="00710EDD">
              <w:rPr>
                <w:bCs/>
                <w:lang w:val="fr-CH"/>
              </w:rPr>
              <w:t>Fax: +(32 2) 29 98090</w:t>
            </w:r>
          </w:p>
          <w:p w:rsidR="00EA4725" w:rsidRPr="00710EDD" w:rsidRDefault="00C30158" w:rsidP="00F3021D">
            <w:pPr>
              <w:keepNext/>
              <w:keepLines/>
              <w:spacing w:after="120"/>
              <w:rPr>
                <w:bCs/>
                <w:lang w:val="fr-CH"/>
              </w:rPr>
            </w:pPr>
            <w:r w:rsidRPr="00710EDD">
              <w:rPr>
                <w:bCs/>
                <w:lang w:val="fr-CH"/>
              </w:rPr>
              <w:t>E-mail: sps@ec.europa.eu</w:t>
            </w:r>
            <w:bookmarkStart w:id="86" w:name="sps13c"/>
            <w:bookmarkEnd w:id="86"/>
          </w:p>
        </w:tc>
      </w:tr>
    </w:tbl>
    <w:p w:rsidR="007141CF" w:rsidRPr="00710EDD" w:rsidRDefault="007141CF" w:rsidP="00441372">
      <w:pPr>
        <w:rPr>
          <w:lang w:val="fr-CH"/>
        </w:rPr>
      </w:pPr>
    </w:p>
    <w:sectPr w:rsidR="007141CF" w:rsidRPr="00710EDD" w:rsidSect="00710ED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225" w:rsidRDefault="00C30158">
      <w:r>
        <w:separator/>
      </w:r>
    </w:p>
  </w:endnote>
  <w:endnote w:type="continuationSeparator" w:id="0">
    <w:p w:rsidR="004E0225" w:rsidRDefault="00C3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10EDD" w:rsidRDefault="00710EDD" w:rsidP="00710ED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10EDD" w:rsidRDefault="00710EDD" w:rsidP="00710ED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3015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225" w:rsidRDefault="00C30158">
      <w:r>
        <w:separator/>
      </w:r>
    </w:p>
  </w:footnote>
  <w:footnote w:type="continuationSeparator" w:id="0">
    <w:p w:rsidR="004E0225" w:rsidRDefault="00C3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DD" w:rsidRPr="00710EDD" w:rsidRDefault="00710EDD" w:rsidP="00710EDD">
    <w:pPr>
      <w:pStyle w:val="En-tte"/>
      <w:pBdr>
        <w:bottom w:val="single" w:sz="4" w:space="1" w:color="auto"/>
      </w:pBdr>
      <w:tabs>
        <w:tab w:val="clear" w:pos="4513"/>
        <w:tab w:val="clear" w:pos="9027"/>
      </w:tabs>
      <w:jc w:val="center"/>
    </w:pPr>
    <w:r w:rsidRPr="00710EDD">
      <w:t>G/SPS/N/EU/357</w:t>
    </w:r>
  </w:p>
  <w:p w:rsidR="00710EDD" w:rsidRPr="00710EDD" w:rsidRDefault="00710EDD" w:rsidP="00710EDD">
    <w:pPr>
      <w:pStyle w:val="En-tte"/>
      <w:pBdr>
        <w:bottom w:val="single" w:sz="4" w:space="1" w:color="auto"/>
      </w:pBdr>
      <w:tabs>
        <w:tab w:val="clear" w:pos="4513"/>
        <w:tab w:val="clear" w:pos="9027"/>
      </w:tabs>
      <w:jc w:val="center"/>
    </w:pPr>
  </w:p>
  <w:p w:rsidR="00710EDD" w:rsidRPr="00710EDD" w:rsidRDefault="00710EDD" w:rsidP="00710EDD">
    <w:pPr>
      <w:pStyle w:val="En-tte"/>
      <w:pBdr>
        <w:bottom w:val="single" w:sz="4" w:space="1" w:color="auto"/>
      </w:pBdr>
      <w:tabs>
        <w:tab w:val="clear" w:pos="4513"/>
        <w:tab w:val="clear" w:pos="9027"/>
      </w:tabs>
      <w:jc w:val="center"/>
    </w:pPr>
    <w:r w:rsidRPr="00710EDD">
      <w:t xml:space="preserve">- </w:t>
    </w:r>
    <w:r w:rsidRPr="00710EDD">
      <w:fldChar w:fldCharType="begin"/>
    </w:r>
    <w:r w:rsidRPr="00710EDD">
      <w:instrText xml:space="preserve"> PAGE </w:instrText>
    </w:r>
    <w:r w:rsidRPr="00710EDD">
      <w:fldChar w:fldCharType="separate"/>
    </w:r>
    <w:r w:rsidRPr="00710EDD">
      <w:rPr>
        <w:noProof/>
      </w:rPr>
      <w:t>2</w:t>
    </w:r>
    <w:r w:rsidRPr="00710EDD">
      <w:fldChar w:fldCharType="end"/>
    </w:r>
    <w:r w:rsidRPr="00710EDD">
      <w:t xml:space="preserve"> -</w:t>
    </w:r>
  </w:p>
  <w:p w:rsidR="00EA4725" w:rsidRPr="00710EDD" w:rsidRDefault="00EA4725" w:rsidP="00710ED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DD" w:rsidRPr="00710EDD" w:rsidRDefault="00710EDD" w:rsidP="00710EDD">
    <w:pPr>
      <w:pStyle w:val="En-tte"/>
      <w:pBdr>
        <w:bottom w:val="single" w:sz="4" w:space="1" w:color="auto"/>
      </w:pBdr>
      <w:tabs>
        <w:tab w:val="clear" w:pos="4513"/>
        <w:tab w:val="clear" w:pos="9027"/>
      </w:tabs>
      <w:jc w:val="center"/>
    </w:pPr>
    <w:r w:rsidRPr="00710EDD">
      <w:t>G/SPS/N/EU/357</w:t>
    </w:r>
  </w:p>
  <w:p w:rsidR="00710EDD" w:rsidRPr="00710EDD" w:rsidRDefault="00710EDD" w:rsidP="00710EDD">
    <w:pPr>
      <w:pStyle w:val="En-tte"/>
      <w:pBdr>
        <w:bottom w:val="single" w:sz="4" w:space="1" w:color="auto"/>
      </w:pBdr>
      <w:tabs>
        <w:tab w:val="clear" w:pos="4513"/>
        <w:tab w:val="clear" w:pos="9027"/>
      </w:tabs>
      <w:jc w:val="center"/>
    </w:pPr>
  </w:p>
  <w:p w:rsidR="00710EDD" w:rsidRPr="00710EDD" w:rsidRDefault="00710EDD" w:rsidP="00710EDD">
    <w:pPr>
      <w:pStyle w:val="En-tte"/>
      <w:pBdr>
        <w:bottom w:val="single" w:sz="4" w:space="1" w:color="auto"/>
      </w:pBdr>
      <w:tabs>
        <w:tab w:val="clear" w:pos="4513"/>
        <w:tab w:val="clear" w:pos="9027"/>
      </w:tabs>
      <w:jc w:val="center"/>
    </w:pPr>
    <w:r w:rsidRPr="00710EDD">
      <w:t xml:space="preserve">- </w:t>
    </w:r>
    <w:r w:rsidRPr="00710EDD">
      <w:fldChar w:fldCharType="begin"/>
    </w:r>
    <w:r w:rsidRPr="00710EDD">
      <w:instrText xml:space="preserve"> PAGE </w:instrText>
    </w:r>
    <w:r w:rsidRPr="00710EDD">
      <w:fldChar w:fldCharType="separate"/>
    </w:r>
    <w:r w:rsidRPr="00710EDD">
      <w:rPr>
        <w:noProof/>
      </w:rPr>
      <w:t>2</w:t>
    </w:r>
    <w:r w:rsidRPr="00710EDD">
      <w:fldChar w:fldCharType="end"/>
    </w:r>
    <w:r w:rsidRPr="00710EDD">
      <w:t xml:space="preserve"> -</w:t>
    </w:r>
  </w:p>
  <w:p w:rsidR="00EA4725" w:rsidRPr="00710EDD" w:rsidRDefault="00EA4725" w:rsidP="00710ED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A4D7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710EDD" w:rsidP="00422B6F">
          <w:pPr>
            <w:jc w:val="right"/>
            <w:rPr>
              <w:b/>
              <w:color w:val="FF0000"/>
              <w:szCs w:val="16"/>
            </w:rPr>
          </w:pPr>
          <w:r>
            <w:rPr>
              <w:b/>
              <w:color w:val="FF0000"/>
              <w:szCs w:val="16"/>
            </w:rPr>
            <w:t xml:space="preserve"> </w:t>
          </w:r>
        </w:p>
      </w:tc>
    </w:tr>
    <w:bookmarkEnd w:id="87"/>
    <w:tr w:rsidR="00BA4D75" w:rsidTr="00EE3CAF">
      <w:trPr>
        <w:trHeight w:val="213"/>
        <w:jc w:val="center"/>
      </w:trPr>
      <w:tc>
        <w:tcPr>
          <w:tcW w:w="3794" w:type="dxa"/>
          <w:vMerge w:val="restart"/>
          <w:shd w:val="clear" w:color="auto" w:fill="FFFFFF"/>
          <w:tcMar>
            <w:left w:w="0" w:type="dxa"/>
            <w:right w:w="0" w:type="dxa"/>
          </w:tcMar>
        </w:tcPr>
        <w:p w:rsidR="00ED54E0" w:rsidRPr="00EA4725" w:rsidRDefault="00F80A2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A4D7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10EDD" w:rsidRDefault="00710EDD" w:rsidP="00656ABC">
          <w:pPr>
            <w:jc w:val="right"/>
            <w:rPr>
              <w:b/>
              <w:szCs w:val="16"/>
            </w:rPr>
          </w:pPr>
          <w:bookmarkStart w:id="88" w:name="bmkSymbols"/>
          <w:r>
            <w:rPr>
              <w:b/>
              <w:szCs w:val="16"/>
            </w:rPr>
            <w:t>G/SPS/N/EU/357</w:t>
          </w:r>
        </w:p>
        <w:bookmarkEnd w:id="88"/>
        <w:p w:rsidR="00656ABC" w:rsidRPr="00EA4725" w:rsidRDefault="00656ABC" w:rsidP="00656ABC">
          <w:pPr>
            <w:jc w:val="right"/>
            <w:rPr>
              <w:b/>
              <w:szCs w:val="16"/>
            </w:rPr>
          </w:pPr>
        </w:p>
      </w:tc>
    </w:tr>
    <w:tr w:rsidR="00BA4D7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72921" w:rsidP="00422B6F">
          <w:pPr>
            <w:jc w:val="right"/>
            <w:rPr>
              <w:szCs w:val="16"/>
            </w:rPr>
          </w:pPr>
          <w:bookmarkStart w:id="89" w:name="spsDateDistribution"/>
          <w:bookmarkStart w:id="90" w:name="bmkDate"/>
          <w:bookmarkEnd w:id="89"/>
          <w:bookmarkEnd w:id="90"/>
          <w:r>
            <w:rPr>
              <w:szCs w:val="16"/>
            </w:rPr>
            <w:t>15 October 2019</w:t>
          </w:r>
        </w:p>
      </w:tc>
    </w:tr>
    <w:tr w:rsidR="00BA4D7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30158" w:rsidP="00422B6F">
          <w:pPr>
            <w:jc w:val="left"/>
            <w:rPr>
              <w:b/>
            </w:rPr>
          </w:pPr>
          <w:bookmarkStart w:id="91" w:name="bmkSerial"/>
          <w:r w:rsidRPr="00441372">
            <w:rPr>
              <w:color w:val="FF0000"/>
              <w:szCs w:val="16"/>
            </w:rPr>
            <w:t>(</w:t>
          </w:r>
          <w:bookmarkStart w:id="92" w:name="spsSerialNumber"/>
          <w:bookmarkEnd w:id="92"/>
          <w:r w:rsidR="00F72921">
            <w:rPr>
              <w:color w:val="FF0000"/>
              <w:szCs w:val="16"/>
            </w:rPr>
            <w:t>19-</w:t>
          </w:r>
          <w:r w:rsidR="00552B37">
            <w:rPr>
              <w:color w:val="FF0000"/>
              <w:szCs w:val="16"/>
            </w:rPr>
            <w:t>6668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3015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A4D7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10ED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10EDD"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2D270D"/>
    <w:multiLevelType w:val="hybridMultilevel"/>
    <w:tmpl w:val="9A449A74"/>
    <w:lvl w:ilvl="0" w:tplc="D626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5EA3E22">
      <w:start w:val="1"/>
      <w:numFmt w:val="decimal"/>
      <w:pStyle w:val="SummaryText"/>
      <w:lvlText w:val="%1."/>
      <w:lvlJc w:val="left"/>
      <w:pPr>
        <w:ind w:left="360" w:hanging="360"/>
      </w:pPr>
    </w:lvl>
    <w:lvl w:ilvl="1" w:tplc="1C36CE28" w:tentative="1">
      <w:start w:val="1"/>
      <w:numFmt w:val="lowerLetter"/>
      <w:lvlText w:val="%2."/>
      <w:lvlJc w:val="left"/>
      <w:pPr>
        <w:ind w:left="1080" w:hanging="360"/>
      </w:pPr>
    </w:lvl>
    <w:lvl w:ilvl="2" w:tplc="79960076" w:tentative="1">
      <w:start w:val="1"/>
      <w:numFmt w:val="lowerRoman"/>
      <w:lvlText w:val="%3."/>
      <w:lvlJc w:val="right"/>
      <w:pPr>
        <w:ind w:left="1800" w:hanging="180"/>
      </w:pPr>
    </w:lvl>
    <w:lvl w:ilvl="3" w:tplc="1D3856EA" w:tentative="1">
      <w:start w:val="1"/>
      <w:numFmt w:val="decimal"/>
      <w:lvlText w:val="%4."/>
      <w:lvlJc w:val="left"/>
      <w:pPr>
        <w:ind w:left="2520" w:hanging="360"/>
      </w:pPr>
    </w:lvl>
    <w:lvl w:ilvl="4" w:tplc="C19C2CAA" w:tentative="1">
      <w:start w:val="1"/>
      <w:numFmt w:val="lowerLetter"/>
      <w:lvlText w:val="%5."/>
      <w:lvlJc w:val="left"/>
      <w:pPr>
        <w:ind w:left="3240" w:hanging="360"/>
      </w:pPr>
    </w:lvl>
    <w:lvl w:ilvl="5" w:tplc="C42A3CBA" w:tentative="1">
      <w:start w:val="1"/>
      <w:numFmt w:val="lowerRoman"/>
      <w:lvlText w:val="%6."/>
      <w:lvlJc w:val="right"/>
      <w:pPr>
        <w:ind w:left="3960" w:hanging="180"/>
      </w:pPr>
    </w:lvl>
    <w:lvl w:ilvl="6" w:tplc="FE26863A" w:tentative="1">
      <w:start w:val="1"/>
      <w:numFmt w:val="decimal"/>
      <w:lvlText w:val="%7."/>
      <w:lvlJc w:val="left"/>
      <w:pPr>
        <w:ind w:left="4680" w:hanging="360"/>
      </w:pPr>
    </w:lvl>
    <w:lvl w:ilvl="7" w:tplc="0818FBEC" w:tentative="1">
      <w:start w:val="1"/>
      <w:numFmt w:val="lowerLetter"/>
      <w:lvlText w:val="%8."/>
      <w:lvlJc w:val="left"/>
      <w:pPr>
        <w:ind w:left="5400" w:hanging="360"/>
      </w:pPr>
    </w:lvl>
    <w:lvl w:ilvl="8" w:tplc="2F8EE61C" w:tentative="1">
      <w:start w:val="1"/>
      <w:numFmt w:val="lowerRoman"/>
      <w:lvlText w:val="%9."/>
      <w:lvlJc w:val="right"/>
      <w:pPr>
        <w:ind w:left="6120" w:hanging="180"/>
      </w:pPr>
    </w:lvl>
  </w:abstractNum>
  <w:abstractNum w:abstractNumId="15" w15:restartNumberingAfterBreak="0">
    <w:nsid w:val="6B6A1EC6"/>
    <w:multiLevelType w:val="hybridMultilevel"/>
    <w:tmpl w:val="D88ACA68"/>
    <w:lvl w:ilvl="0" w:tplc="E4ECD382">
      <w:numFmt w:val="bullet"/>
      <w:lvlText w:val="-"/>
      <w:lvlJc w:val="left"/>
      <w:pPr>
        <w:ind w:left="885" w:hanging="525"/>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0225"/>
    <w:rsid w:val="004E4B52"/>
    <w:rsid w:val="004F203A"/>
    <w:rsid w:val="005336B8"/>
    <w:rsid w:val="00547B5F"/>
    <w:rsid w:val="00552B37"/>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0EDD"/>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4D75"/>
    <w:rsid w:val="00BB1F84"/>
    <w:rsid w:val="00BC035A"/>
    <w:rsid w:val="00BE5468"/>
    <w:rsid w:val="00C11EAC"/>
    <w:rsid w:val="00C30158"/>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2921"/>
    <w:rsid w:val="00F80A2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582BD"/>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EEC/19_565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2019-10-15T11:02:00Z</dcterms:created>
  <dcterms:modified xsi:type="dcterms:W3CDTF">2019-10-15T12:09:00Z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G/SPS/N/EU/357</vt:lpwstr>
  </property>
</Properties>
</file>