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1ECA" w14:textId="77777777" w:rsidR="00EA4725" w:rsidRPr="00441372" w:rsidRDefault="00A03C2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F2EA0" w14:paraId="3773AC4B" w14:textId="77777777" w:rsidTr="00F3021D">
        <w:tc>
          <w:tcPr>
            <w:tcW w:w="707" w:type="dxa"/>
            <w:tcBorders>
              <w:bottom w:val="single" w:sz="6" w:space="0" w:color="auto"/>
            </w:tcBorders>
            <w:shd w:val="clear" w:color="auto" w:fill="auto"/>
          </w:tcPr>
          <w:p w14:paraId="63A904B2" w14:textId="77777777" w:rsidR="00EA4725" w:rsidRPr="00441372" w:rsidRDefault="00A03C26" w:rsidP="00441372">
            <w:pPr>
              <w:spacing w:before="120" w:after="120"/>
              <w:jc w:val="left"/>
            </w:pPr>
            <w:r w:rsidRPr="00441372">
              <w:rPr>
                <w:b/>
              </w:rPr>
              <w:t>1.</w:t>
            </w:r>
          </w:p>
        </w:tc>
        <w:tc>
          <w:tcPr>
            <w:tcW w:w="8320" w:type="dxa"/>
            <w:tcBorders>
              <w:bottom w:val="single" w:sz="6" w:space="0" w:color="auto"/>
            </w:tcBorders>
            <w:shd w:val="clear" w:color="auto" w:fill="auto"/>
          </w:tcPr>
          <w:p w14:paraId="66260E48" w14:textId="77777777" w:rsidR="00EA4725" w:rsidRPr="00441372" w:rsidRDefault="00A03C2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5CFED664" w14:textId="77777777" w:rsidR="00EA4725" w:rsidRPr="00441372" w:rsidRDefault="00A03C2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2EA0" w14:paraId="009E99CF" w14:textId="77777777" w:rsidTr="00F3021D">
        <w:tc>
          <w:tcPr>
            <w:tcW w:w="707" w:type="dxa"/>
            <w:tcBorders>
              <w:top w:val="single" w:sz="6" w:space="0" w:color="auto"/>
              <w:bottom w:val="single" w:sz="6" w:space="0" w:color="auto"/>
            </w:tcBorders>
            <w:shd w:val="clear" w:color="auto" w:fill="auto"/>
          </w:tcPr>
          <w:p w14:paraId="6BA59DA6" w14:textId="77777777" w:rsidR="00EA4725" w:rsidRPr="00441372" w:rsidRDefault="00A03C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9DD26E" w14:textId="77777777" w:rsidR="00EA4725" w:rsidRPr="00441372" w:rsidRDefault="00A03C26"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5F2EA0" w14:paraId="103C7DDA" w14:textId="77777777" w:rsidTr="00F3021D">
        <w:tc>
          <w:tcPr>
            <w:tcW w:w="707" w:type="dxa"/>
            <w:tcBorders>
              <w:top w:val="single" w:sz="6" w:space="0" w:color="auto"/>
              <w:bottom w:val="single" w:sz="6" w:space="0" w:color="auto"/>
            </w:tcBorders>
            <w:shd w:val="clear" w:color="auto" w:fill="auto"/>
          </w:tcPr>
          <w:p w14:paraId="5F7F577D" w14:textId="77777777" w:rsidR="00EA4725" w:rsidRPr="00441372" w:rsidRDefault="00A03C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34C4694" w14:textId="77777777" w:rsidR="00EA4725" w:rsidRPr="00441372" w:rsidRDefault="00A03C2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w:t>
            </w:r>
            <w:bookmarkStart w:id="7" w:name="sps3a"/>
            <w:bookmarkEnd w:id="7"/>
          </w:p>
        </w:tc>
      </w:tr>
      <w:tr w:rsidR="005F2EA0" w14:paraId="2043D31A" w14:textId="77777777" w:rsidTr="00F3021D">
        <w:tc>
          <w:tcPr>
            <w:tcW w:w="707" w:type="dxa"/>
            <w:tcBorders>
              <w:top w:val="single" w:sz="6" w:space="0" w:color="auto"/>
              <w:bottom w:val="single" w:sz="6" w:space="0" w:color="auto"/>
            </w:tcBorders>
            <w:shd w:val="clear" w:color="auto" w:fill="auto"/>
          </w:tcPr>
          <w:p w14:paraId="7BB4BEC0" w14:textId="77777777" w:rsidR="00EA4725" w:rsidRPr="00441372" w:rsidRDefault="00A03C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06D28B" w14:textId="77777777" w:rsidR="00EA4725" w:rsidRPr="00441372" w:rsidRDefault="00A03C2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0C81603" w14:textId="77777777" w:rsidR="00EA4725" w:rsidRPr="00441372" w:rsidRDefault="00A03C2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70119B4" w14:textId="77777777" w:rsidR="00EA4725" w:rsidRPr="00441372" w:rsidRDefault="00A03C2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F2EA0" w14:paraId="2EB801D4" w14:textId="77777777" w:rsidTr="00F3021D">
        <w:tc>
          <w:tcPr>
            <w:tcW w:w="707" w:type="dxa"/>
            <w:tcBorders>
              <w:top w:val="single" w:sz="6" w:space="0" w:color="auto"/>
              <w:bottom w:val="single" w:sz="6" w:space="0" w:color="auto"/>
            </w:tcBorders>
            <w:shd w:val="clear" w:color="auto" w:fill="auto"/>
          </w:tcPr>
          <w:p w14:paraId="65066113" w14:textId="77777777" w:rsidR="00EA4725" w:rsidRPr="00441372" w:rsidRDefault="00A03C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C7092E" w14:textId="47A11F6E" w:rsidR="00EA4725" w:rsidRPr="00441372" w:rsidRDefault="00A03C26"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Procedure for interaction between the Eurasian Economic Union Member States in prevention, diagnosis, localization and elimination of foci of extremely dangerous, quarantine and zoonotic diseases of animals and for regionalization and compartmentalization" approved by the Eurasian Economic Commission Council Decision of 10 November 2017 No. 79.</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tc>
      </w:tr>
      <w:tr w:rsidR="005F2EA0" w14:paraId="3FE740B1" w14:textId="77777777" w:rsidTr="00F3021D">
        <w:tc>
          <w:tcPr>
            <w:tcW w:w="707" w:type="dxa"/>
            <w:tcBorders>
              <w:top w:val="single" w:sz="6" w:space="0" w:color="auto"/>
              <w:bottom w:val="single" w:sz="6" w:space="0" w:color="auto"/>
            </w:tcBorders>
            <w:shd w:val="clear" w:color="auto" w:fill="auto"/>
          </w:tcPr>
          <w:p w14:paraId="642AECDE" w14:textId="77777777" w:rsidR="00EA4725" w:rsidRPr="00441372" w:rsidRDefault="00A03C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DCDEC18" w14:textId="77777777" w:rsidR="00EA4725" w:rsidRPr="00441372" w:rsidRDefault="00A03C26" w:rsidP="00441372">
            <w:pPr>
              <w:spacing w:before="120" w:after="120"/>
            </w:pPr>
            <w:bookmarkStart w:id="21" w:name="X_SPS_Reg_6A"/>
            <w:r w:rsidRPr="00441372">
              <w:rPr>
                <w:b/>
              </w:rPr>
              <w:t>Description of content</w:t>
            </w:r>
            <w:bookmarkEnd w:id="21"/>
            <w:r w:rsidRPr="00441372">
              <w:rPr>
                <w:b/>
              </w:rPr>
              <w:t>:</w:t>
            </w:r>
            <w:r w:rsidRPr="0065690F">
              <w:t xml:space="preserve"> The draft provides for the establishing a procedure for recognition by the authorized bodies of the Member States of the Eurasian Economic Union in the field of veterinary medicine of the results of regionalization of the territory of a third country, carried out by the competent authority of this third country or by the World Organization for Animal Health.</w:t>
            </w:r>
            <w:bookmarkStart w:id="22" w:name="sps6a"/>
            <w:bookmarkEnd w:id="22"/>
          </w:p>
        </w:tc>
      </w:tr>
      <w:tr w:rsidR="005F2EA0" w14:paraId="6411AD76" w14:textId="77777777" w:rsidTr="00F3021D">
        <w:tc>
          <w:tcPr>
            <w:tcW w:w="707" w:type="dxa"/>
            <w:tcBorders>
              <w:top w:val="single" w:sz="6" w:space="0" w:color="auto"/>
              <w:bottom w:val="single" w:sz="6" w:space="0" w:color="auto"/>
            </w:tcBorders>
            <w:shd w:val="clear" w:color="auto" w:fill="auto"/>
          </w:tcPr>
          <w:p w14:paraId="25A99653" w14:textId="77777777" w:rsidR="00EA4725" w:rsidRPr="00441372" w:rsidRDefault="00A03C2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5F8C7B0" w14:textId="77777777" w:rsidR="00EA4725" w:rsidRPr="00441372" w:rsidRDefault="00A03C26" w:rsidP="00441372">
            <w:pPr>
              <w:spacing w:before="120" w:after="120"/>
            </w:pPr>
            <w:bookmarkStart w:id="23" w:name="X_SPS_Reg_7A"/>
            <w:r w:rsidRPr="00441372">
              <w:rPr>
                <w:b/>
              </w:rPr>
              <w:t>Objective and rationale</w:t>
            </w:r>
            <w:bookmarkEnd w:id="23"/>
            <w:r w:rsidRPr="00441372">
              <w:rPr>
                <w:b/>
              </w:rPr>
              <w:t xml:space="preserve">: </w:t>
            </w:r>
            <w:proofErr w:type="gramStart"/>
            <w:r w:rsidRPr="00441372">
              <w:rPr>
                <w:b/>
              </w:rPr>
              <w:t>[ ]</w:t>
            </w:r>
            <w:bookmarkStart w:id="24" w:name="sps7a"/>
            <w:bookmarkEnd w:id="24"/>
            <w:proofErr w:type="gramEnd"/>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5F2EA0" w14:paraId="0F4D4668" w14:textId="77777777" w:rsidTr="00F3021D">
        <w:tc>
          <w:tcPr>
            <w:tcW w:w="707" w:type="dxa"/>
            <w:tcBorders>
              <w:top w:val="single" w:sz="6" w:space="0" w:color="auto"/>
              <w:bottom w:val="single" w:sz="6" w:space="0" w:color="auto"/>
            </w:tcBorders>
            <w:shd w:val="clear" w:color="auto" w:fill="auto"/>
          </w:tcPr>
          <w:p w14:paraId="153871E5" w14:textId="77777777" w:rsidR="00EA4725" w:rsidRPr="00441372" w:rsidRDefault="00A03C2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176127E" w14:textId="77777777" w:rsidR="00EA4725" w:rsidRPr="00441372" w:rsidRDefault="00A03C26"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9B03D5F" w14:textId="77777777" w:rsidR="00EA4725" w:rsidRPr="00441372" w:rsidRDefault="00A03C26" w:rsidP="00441372">
            <w:pPr>
              <w:spacing w:after="120"/>
              <w:ind w:left="720" w:hanging="720"/>
            </w:pPr>
            <w:proofErr w:type="gramStart"/>
            <w:r w:rsidRPr="00441372">
              <w:rPr>
                <w:b/>
              </w:rPr>
              <w:t>[ ]</w:t>
            </w:r>
            <w:bookmarkStart w:id="36" w:name="sps8a"/>
            <w:bookmarkEnd w:id="36"/>
            <w:proofErr w:type="gramEnd"/>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2FCCAEB8" w14:textId="77777777" w:rsidR="005E5070" w:rsidRDefault="00A03C26" w:rsidP="00441372">
            <w:pPr>
              <w:spacing w:after="120"/>
              <w:ind w:left="720" w:hanging="720"/>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p>
          <w:p w14:paraId="192F37EF" w14:textId="5A5790C6" w:rsidR="00EA4725" w:rsidRPr="00441372" w:rsidRDefault="005E5070" w:rsidP="00441372">
            <w:pPr>
              <w:spacing w:after="120"/>
              <w:ind w:left="720" w:hanging="720"/>
              <w:rPr>
                <w:b/>
              </w:rPr>
            </w:pPr>
            <w:r>
              <w:tab/>
            </w:r>
            <w:r w:rsidR="00A03C26" w:rsidRPr="0065690F">
              <w:t>Terrestrial Animal Health Code, Article 5.3.7 of Chapter 5.3.</w:t>
            </w:r>
          </w:p>
          <w:bookmarkEnd w:id="41"/>
          <w:p w14:paraId="5E9DC95C" w14:textId="77777777" w:rsidR="00EA4725" w:rsidRPr="00441372" w:rsidRDefault="00A03C26" w:rsidP="00441372">
            <w:pPr>
              <w:spacing w:after="120"/>
              <w:ind w:left="720" w:hanging="720"/>
              <w:rPr>
                <w:b/>
              </w:rPr>
            </w:pPr>
            <w:proofErr w:type="gramStart"/>
            <w:r w:rsidRPr="00441372">
              <w:rPr>
                <w:b/>
              </w:rPr>
              <w:t>[ ]</w:t>
            </w:r>
            <w:bookmarkStart w:id="42" w:name="sps8c"/>
            <w:bookmarkEnd w:id="42"/>
            <w:proofErr w:type="gramEnd"/>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6642C448" w14:textId="77777777" w:rsidR="00EA4725" w:rsidRPr="00441372" w:rsidRDefault="00A03C26" w:rsidP="00441372">
            <w:pPr>
              <w:spacing w:after="120"/>
              <w:ind w:left="720" w:hanging="720"/>
              <w:rPr>
                <w:b/>
              </w:rPr>
            </w:pPr>
            <w:proofErr w:type="gramStart"/>
            <w:r w:rsidRPr="00441372">
              <w:rPr>
                <w:b/>
              </w:rPr>
              <w:t>[ ]</w:t>
            </w:r>
            <w:bookmarkStart w:id="45" w:name="sps8d"/>
            <w:bookmarkEnd w:id="45"/>
            <w:proofErr w:type="gramEnd"/>
            <w:r w:rsidRPr="00441372">
              <w:rPr>
                <w:b/>
              </w:rPr>
              <w:tab/>
            </w:r>
            <w:bookmarkStart w:id="46" w:name="X_SPS_Reg_8E"/>
            <w:r w:rsidRPr="00441372">
              <w:rPr>
                <w:b/>
              </w:rPr>
              <w:t>None</w:t>
            </w:r>
            <w:bookmarkEnd w:id="46"/>
          </w:p>
          <w:p w14:paraId="2A70F3A5" w14:textId="77777777" w:rsidR="00EA4725" w:rsidRPr="00441372" w:rsidRDefault="00A03C2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A3FD396" w14:textId="77777777" w:rsidR="00EA4725" w:rsidRPr="00441372" w:rsidRDefault="00A03C26"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proofErr w:type="gramStart"/>
            <w:r w:rsidRPr="00441372">
              <w:rPr>
                <w:b/>
              </w:rPr>
              <w:t xml:space="preserve">   [</w:t>
            </w:r>
            <w:proofErr w:type="gramEnd"/>
            <w:r w:rsidRPr="00441372">
              <w:rPr>
                <w:b/>
              </w:rPr>
              <w:t> ]</w:t>
            </w:r>
            <w:bookmarkStart w:id="50" w:name="sps8en"/>
            <w:bookmarkEnd w:id="50"/>
            <w:r w:rsidRPr="00441372">
              <w:rPr>
                <w:b/>
              </w:rPr>
              <w:t xml:space="preserve"> </w:t>
            </w:r>
            <w:bookmarkStart w:id="51" w:name="X_SPS_Reg_8H"/>
            <w:r w:rsidRPr="00441372">
              <w:rPr>
                <w:b/>
              </w:rPr>
              <w:t>No</w:t>
            </w:r>
            <w:bookmarkEnd w:id="51"/>
          </w:p>
          <w:p w14:paraId="0DA508BF" w14:textId="77777777" w:rsidR="00EA4725" w:rsidRPr="00441372" w:rsidRDefault="00A03C2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5F2EA0" w14:paraId="54BB4924" w14:textId="77777777" w:rsidTr="00F3021D">
        <w:tc>
          <w:tcPr>
            <w:tcW w:w="707" w:type="dxa"/>
            <w:tcBorders>
              <w:top w:val="single" w:sz="6" w:space="0" w:color="auto"/>
              <w:bottom w:val="single" w:sz="6" w:space="0" w:color="auto"/>
            </w:tcBorders>
            <w:shd w:val="clear" w:color="auto" w:fill="auto"/>
          </w:tcPr>
          <w:p w14:paraId="2292AE0B" w14:textId="77777777" w:rsidR="00EA4725" w:rsidRPr="00441372" w:rsidRDefault="00A03C2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02BA08E" w14:textId="77777777" w:rsidR="00EA4725" w:rsidRPr="00441372" w:rsidRDefault="00A03C2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5F2EA0" w14:paraId="71F6DB2C" w14:textId="77777777" w:rsidTr="00F3021D">
        <w:tc>
          <w:tcPr>
            <w:tcW w:w="707" w:type="dxa"/>
            <w:tcBorders>
              <w:top w:val="single" w:sz="6" w:space="0" w:color="auto"/>
              <w:bottom w:val="single" w:sz="6" w:space="0" w:color="auto"/>
            </w:tcBorders>
            <w:shd w:val="clear" w:color="auto" w:fill="auto"/>
          </w:tcPr>
          <w:p w14:paraId="2FF1D71A" w14:textId="77777777" w:rsidR="00EA4725" w:rsidRPr="00441372" w:rsidRDefault="00A03C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D5BEEF" w14:textId="77777777" w:rsidR="00EA4725" w:rsidRPr="00441372" w:rsidRDefault="00A03C2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020AC366" w14:textId="77777777" w:rsidR="00EA4725" w:rsidRPr="00441372" w:rsidRDefault="00A03C2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5F2EA0" w14:paraId="3FBFEED7" w14:textId="77777777" w:rsidTr="00F3021D">
        <w:tc>
          <w:tcPr>
            <w:tcW w:w="707" w:type="dxa"/>
            <w:tcBorders>
              <w:top w:val="single" w:sz="6" w:space="0" w:color="auto"/>
              <w:bottom w:val="single" w:sz="6" w:space="0" w:color="auto"/>
            </w:tcBorders>
            <w:shd w:val="clear" w:color="auto" w:fill="auto"/>
          </w:tcPr>
          <w:p w14:paraId="26430CE4" w14:textId="77777777" w:rsidR="00EA4725" w:rsidRPr="00441372" w:rsidRDefault="00A03C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5525294" w14:textId="77777777" w:rsidR="00EA4725" w:rsidRPr="00441372" w:rsidRDefault="00A03C26"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7236EA1A" w14:textId="77777777" w:rsidR="00EA4725" w:rsidRPr="00441372" w:rsidRDefault="00A03C26" w:rsidP="00441372">
            <w:pPr>
              <w:spacing w:after="120"/>
              <w:ind w:left="607" w:hanging="607"/>
              <w:rPr>
                <w:b/>
              </w:rPr>
            </w:pPr>
            <w:proofErr w:type="gramStart"/>
            <w:r w:rsidRPr="00441372">
              <w:rPr>
                <w:b/>
              </w:rPr>
              <w:t>[ ]</w:t>
            </w:r>
            <w:bookmarkStart w:id="65" w:name="sps11e"/>
            <w:bookmarkEnd w:id="65"/>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5F2EA0" w14:paraId="3B8F0DEE" w14:textId="77777777" w:rsidTr="00F3021D">
        <w:tc>
          <w:tcPr>
            <w:tcW w:w="707" w:type="dxa"/>
            <w:tcBorders>
              <w:top w:val="single" w:sz="6" w:space="0" w:color="auto"/>
              <w:bottom w:val="single" w:sz="6" w:space="0" w:color="auto"/>
            </w:tcBorders>
            <w:shd w:val="clear" w:color="auto" w:fill="auto"/>
          </w:tcPr>
          <w:p w14:paraId="413A90A3" w14:textId="77777777" w:rsidR="00EA4725" w:rsidRPr="00441372" w:rsidRDefault="00A03C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CB9195" w14:textId="07A10FFB" w:rsidR="00EA4725" w:rsidRPr="00441372" w:rsidRDefault="00A03C2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bookmarkEnd w:id="71"/>
            <w:r>
              <w:t>19 September 2020</w:t>
            </w:r>
          </w:p>
          <w:p w14:paraId="629CEF32" w14:textId="77777777" w:rsidR="00EA4725" w:rsidRPr="00441372" w:rsidRDefault="00A03C26"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39914AEC" w14:textId="77777777" w:rsidR="005F2EA0" w:rsidRPr="0065690F" w:rsidRDefault="00A03C26" w:rsidP="00441372">
            <w:r w:rsidRPr="0065690F">
              <w:t>The Eurasian Economic Commission</w:t>
            </w:r>
          </w:p>
          <w:p w14:paraId="15F41FF2" w14:textId="77777777" w:rsidR="005F2EA0" w:rsidRPr="0065690F" w:rsidRDefault="00A03C26" w:rsidP="00441372">
            <w:r w:rsidRPr="0065690F">
              <w:t>Department for sanitary, phytosanitary and veterinary measures</w:t>
            </w:r>
          </w:p>
          <w:p w14:paraId="517A4315" w14:textId="77777777" w:rsidR="005F2EA0" w:rsidRPr="0065690F" w:rsidRDefault="00A03C26" w:rsidP="00441372">
            <w:r w:rsidRPr="0065690F">
              <w:t>2 Letnikovskaya St., bld.1/2</w:t>
            </w:r>
          </w:p>
          <w:p w14:paraId="5A6C50FF" w14:textId="77777777" w:rsidR="005F2EA0" w:rsidRPr="0065690F" w:rsidRDefault="00A03C26" w:rsidP="00441372">
            <w:r w:rsidRPr="0065690F">
              <w:t>115114 Moscow, Russian Federation</w:t>
            </w:r>
          </w:p>
          <w:p w14:paraId="086C34B6" w14:textId="77777777" w:rsidR="005F2EA0" w:rsidRPr="0065690F" w:rsidRDefault="00A03C26" w:rsidP="00441372">
            <w:r w:rsidRPr="0065690F">
              <w:t>Tel: +(7 495) 669 2400 (ext. 5151)</w:t>
            </w:r>
          </w:p>
          <w:p w14:paraId="3A2ED713" w14:textId="77777777" w:rsidR="005F2EA0" w:rsidRPr="0065690F" w:rsidRDefault="00A03C26" w:rsidP="00441372">
            <w:r w:rsidRPr="0065690F">
              <w:t>Fax: +(7 495) 669 2415</w:t>
            </w:r>
          </w:p>
          <w:p w14:paraId="31FDCD25" w14:textId="77777777" w:rsidR="005F2EA0" w:rsidRPr="0065690F" w:rsidRDefault="00A03C26" w:rsidP="00441372">
            <w:r w:rsidRPr="0065690F">
              <w:t>E-mail: info@eecommission.org</w:t>
            </w:r>
          </w:p>
          <w:p w14:paraId="70B3C4BA" w14:textId="77777777" w:rsidR="005F2EA0" w:rsidRPr="0065690F" w:rsidRDefault="00A03C26" w:rsidP="00441372">
            <w:pPr>
              <w:spacing w:after="120"/>
            </w:pPr>
            <w:r w:rsidRPr="0065690F">
              <w:t>dept_sps@eecommission.org</w:t>
            </w:r>
            <w:bookmarkStart w:id="78" w:name="sps12d"/>
            <w:bookmarkEnd w:id="78"/>
          </w:p>
        </w:tc>
      </w:tr>
      <w:tr w:rsidR="005F2EA0" w14:paraId="47C1133A" w14:textId="77777777" w:rsidTr="00F3021D">
        <w:tc>
          <w:tcPr>
            <w:tcW w:w="707" w:type="dxa"/>
            <w:tcBorders>
              <w:top w:val="single" w:sz="6" w:space="0" w:color="auto"/>
            </w:tcBorders>
            <w:shd w:val="clear" w:color="auto" w:fill="auto"/>
          </w:tcPr>
          <w:p w14:paraId="7A162EC3" w14:textId="77777777" w:rsidR="00EA4725" w:rsidRPr="00441372" w:rsidRDefault="00A03C2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00CDDBC" w14:textId="77777777" w:rsidR="00EA4725" w:rsidRPr="00441372" w:rsidRDefault="00A03C26"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48A3488B" w14:textId="77777777" w:rsidR="00EA4725" w:rsidRPr="0065690F" w:rsidRDefault="00A03C26" w:rsidP="00F3021D">
            <w:pPr>
              <w:keepNext/>
              <w:keepLines/>
              <w:rPr>
                <w:bCs/>
              </w:rPr>
            </w:pPr>
            <w:r w:rsidRPr="0065690F">
              <w:rPr>
                <w:bCs/>
              </w:rPr>
              <w:t>The Eurasian Economic Commission</w:t>
            </w:r>
          </w:p>
          <w:p w14:paraId="3B22CEC5" w14:textId="77777777" w:rsidR="00EA4725" w:rsidRPr="0065690F" w:rsidRDefault="00A03C26" w:rsidP="00F3021D">
            <w:pPr>
              <w:keepNext/>
              <w:keepLines/>
              <w:rPr>
                <w:bCs/>
              </w:rPr>
            </w:pPr>
            <w:r w:rsidRPr="0065690F">
              <w:rPr>
                <w:bCs/>
              </w:rPr>
              <w:t>Department for sanitary, phytosanitary and veterinary measures</w:t>
            </w:r>
          </w:p>
          <w:p w14:paraId="41631FFA" w14:textId="77777777" w:rsidR="00EA4725" w:rsidRPr="0065690F" w:rsidRDefault="00A03C26" w:rsidP="00F3021D">
            <w:pPr>
              <w:keepNext/>
              <w:keepLines/>
              <w:rPr>
                <w:bCs/>
              </w:rPr>
            </w:pPr>
            <w:r w:rsidRPr="0065690F">
              <w:rPr>
                <w:bCs/>
              </w:rPr>
              <w:t>2 Letnikovskaya St., bld.1/2</w:t>
            </w:r>
          </w:p>
          <w:p w14:paraId="12CE8D72" w14:textId="77777777" w:rsidR="00EA4725" w:rsidRPr="0065690F" w:rsidRDefault="00A03C26" w:rsidP="00F3021D">
            <w:pPr>
              <w:keepNext/>
              <w:keepLines/>
              <w:rPr>
                <w:bCs/>
              </w:rPr>
            </w:pPr>
            <w:r w:rsidRPr="0065690F">
              <w:rPr>
                <w:bCs/>
              </w:rPr>
              <w:t>115114 Moscow, Russian Federation</w:t>
            </w:r>
          </w:p>
          <w:p w14:paraId="1914F6CE" w14:textId="77777777" w:rsidR="00EA4725" w:rsidRPr="0065690F" w:rsidRDefault="00A03C26" w:rsidP="00F3021D">
            <w:pPr>
              <w:keepNext/>
              <w:keepLines/>
              <w:rPr>
                <w:bCs/>
              </w:rPr>
            </w:pPr>
            <w:r w:rsidRPr="0065690F">
              <w:rPr>
                <w:bCs/>
              </w:rPr>
              <w:t>Tel: +(7 495) 669 2400 (ext. 5151)</w:t>
            </w:r>
          </w:p>
          <w:p w14:paraId="544CECA4" w14:textId="77777777" w:rsidR="00EA4725" w:rsidRPr="0065690F" w:rsidRDefault="00A03C26" w:rsidP="00F3021D">
            <w:pPr>
              <w:keepNext/>
              <w:keepLines/>
              <w:rPr>
                <w:bCs/>
              </w:rPr>
            </w:pPr>
            <w:r w:rsidRPr="0065690F">
              <w:rPr>
                <w:bCs/>
              </w:rPr>
              <w:t>Fax: +(7 495) 669 2415</w:t>
            </w:r>
          </w:p>
          <w:p w14:paraId="261F2513" w14:textId="77777777" w:rsidR="00EA4725" w:rsidRPr="0065690F" w:rsidRDefault="00A03C26" w:rsidP="00F3021D">
            <w:pPr>
              <w:keepNext/>
              <w:keepLines/>
              <w:rPr>
                <w:bCs/>
              </w:rPr>
            </w:pPr>
            <w:r w:rsidRPr="0065690F">
              <w:rPr>
                <w:bCs/>
              </w:rPr>
              <w:t>E-mail: info@eecommission.org</w:t>
            </w:r>
          </w:p>
          <w:p w14:paraId="13DE070C" w14:textId="77777777" w:rsidR="00EA4725" w:rsidRPr="0065690F" w:rsidRDefault="00A03C26" w:rsidP="00F3021D">
            <w:pPr>
              <w:keepNext/>
              <w:keepLines/>
              <w:spacing w:after="120"/>
              <w:rPr>
                <w:bCs/>
              </w:rPr>
            </w:pPr>
            <w:r w:rsidRPr="0065690F">
              <w:rPr>
                <w:bCs/>
              </w:rPr>
              <w:t>dept_sps@eecommission.org</w:t>
            </w:r>
            <w:bookmarkStart w:id="85" w:name="sps13c"/>
            <w:bookmarkEnd w:id="85"/>
          </w:p>
        </w:tc>
      </w:tr>
    </w:tbl>
    <w:p w14:paraId="550B76EE" w14:textId="77777777" w:rsidR="007141CF" w:rsidRPr="00441372" w:rsidRDefault="007141CF" w:rsidP="00441372"/>
    <w:sectPr w:rsidR="007141CF" w:rsidRPr="00441372" w:rsidSect="00A03C2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E851" w14:textId="77777777" w:rsidR="008A3A72" w:rsidRDefault="00A03C26">
      <w:r>
        <w:separator/>
      </w:r>
    </w:p>
  </w:endnote>
  <w:endnote w:type="continuationSeparator" w:id="0">
    <w:p w14:paraId="49F3BE50" w14:textId="77777777" w:rsidR="008A3A72" w:rsidRDefault="00A0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0BAB" w14:textId="7A75104B" w:rsidR="00EA4725" w:rsidRPr="00A03C26" w:rsidRDefault="00A03C26" w:rsidP="00A03C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B2DE" w14:textId="670B38CF" w:rsidR="00EA4725" w:rsidRPr="00A03C26" w:rsidRDefault="00A03C26" w:rsidP="00A03C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C298" w14:textId="77777777" w:rsidR="00C863EB" w:rsidRPr="00441372" w:rsidRDefault="00A03C2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60A7" w14:textId="77777777" w:rsidR="008A3A72" w:rsidRDefault="00A03C26">
      <w:r>
        <w:separator/>
      </w:r>
    </w:p>
  </w:footnote>
  <w:footnote w:type="continuationSeparator" w:id="0">
    <w:p w14:paraId="1C687ABD" w14:textId="77777777" w:rsidR="008A3A72" w:rsidRDefault="00A0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8FA3" w14:textId="77777777" w:rsidR="00A03C26" w:rsidRPr="00A03C26" w:rsidRDefault="00A03C26" w:rsidP="00A03C26">
    <w:pPr>
      <w:pStyle w:val="Header"/>
      <w:pBdr>
        <w:bottom w:val="single" w:sz="4" w:space="1" w:color="auto"/>
      </w:pBdr>
      <w:tabs>
        <w:tab w:val="clear" w:pos="4513"/>
        <w:tab w:val="clear" w:pos="9027"/>
      </w:tabs>
      <w:jc w:val="center"/>
    </w:pPr>
    <w:r w:rsidRPr="00A03C26">
      <w:t>G/SPS/N/KGZ/13</w:t>
    </w:r>
  </w:p>
  <w:p w14:paraId="366E7C3E" w14:textId="77777777" w:rsidR="00A03C26" w:rsidRPr="00A03C26" w:rsidRDefault="00A03C26" w:rsidP="00A03C26">
    <w:pPr>
      <w:pStyle w:val="Header"/>
      <w:pBdr>
        <w:bottom w:val="single" w:sz="4" w:space="1" w:color="auto"/>
      </w:pBdr>
      <w:tabs>
        <w:tab w:val="clear" w:pos="4513"/>
        <w:tab w:val="clear" w:pos="9027"/>
      </w:tabs>
      <w:jc w:val="center"/>
    </w:pPr>
  </w:p>
  <w:p w14:paraId="3A4EE4A4" w14:textId="0CFF3A5B" w:rsidR="00A03C26" w:rsidRPr="00A03C26" w:rsidRDefault="00A03C26" w:rsidP="00A03C26">
    <w:pPr>
      <w:pStyle w:val="Header"/>
      <w:pBdr>
        <w:bottom w:val="single" w:sz="4" w:space="1" w:color="auto"/>
      </w:pBdr>
      <w:tabs>
        <w:tab w:val="clear" w:pos="4513"/>
        <w:tab w:val="clear" w:pos="9027"/>
      </w:tabs>
      <w:jc w:val="center"/>
    </w:pPr>
    <w:r w:rsidRPr="00A03C26">
      <w:t xml:space="preserve">- </w:t>
    </w:r>
    <w:r w:rsidRPr="00A03C26">
      <w:fldChar w:fldCharType="begin"/>
    </w:r>
    <w:r w:rsidRPr="00A03C26">
      <w:instrText xml:space="preserve"> PAGE </w:instrText>
    </w:r>
    <w:r w:rsidRPr="00A03C26">
      <w:fldChar w:fldCharType="separate"/>
    </w:r>
    <w:r w:rsidRPr="00A03C26">
      <w:rPr>
        <w:noProof/>
      </w:rPr>
      <w:t>2</w:t>
    </w:r>
    <w:r w:rsidRPr="00A03C26">
      <w:fldChar w:fldCharType="end"/>
    </w:r>
    <w:r w:rsidRPr="00A03C26">
      <w:t xml:space="preserve"> -</w:t>
    </w:r>
  </w:p>
  <w:p w14:paraId="34CBD89C" w14:textId="6722BA38" w:rsidR="00EA4725" w:rsidRPr="00A03C26" w:rsidRDefault="00EA4725" w:rsidP="00A03C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9438" w14:textId="77777777" w:rsidR="00A03C26" w:rsidRPr="00A03C26" w:rsidRDefault="00A03C26" w:rsidP="00A03C26">
    <w:pPr>
      <w:pStyle w:val="Header"/>
      <w:pBdr>
        <w:bottom w:val="single" w:sz="4" w:space="1" w:color="auto"/>
      </w:pBdr>
      <w:tabs>
        <w:tab w:val="clear" w:pos="4513"/>
        <w:tab w:val="clear" w:pos="9027"/>
      </w:tabs>
      <w:jc w:val="center"/>
    </w:pPr>
    <w:r w:rsidRPr="00A03C26">
      <w:t>G/SPS/N/KGZ/13</w:t>
    </w:r>
  </w:p>
  <w:p w14:paraId="5479FE6F" w14:textId="77777777" w:rsidR="00A03C26" w:rsidRPr="00A03C26" w:rsidRDefault="00A03C26" w:rsidP="00A03C26">
    <w:pPr>
      <w:pStyle w:val="Header"/>
      <w:pBdr>
        <w:bottom w:val="single" w:sz="4" w:space="1" w:color="auto"/>
      </w:pBdr>
      <w:tabs>
        <w:tab w:val="clear" w:pos="4513"/>
        <w:tab w:val="clear" w:pos="9027"/>
      </w:tabs>
      <w:jc w:val="center"/>
    </w:pPr>
  </w:p>
  <w:p w14:paraId="0F887CF5" w14:textId="09211046" w:rsidR="00A03C26" w:rsidRPr="00A03C26" w:rsidRDefault="00A03C26" w:rsidP="00A03C26">
    <w:pPr>
      <w:pStyle w:val="Header"/>
      <w:pBdr>
        <w:bottom w:val="single" w:sz="4" w:space="1" w:color="auto"/>
      </w:pBdr>
      <w:tabs>
        <w:tab w:val="clear" w:pos="4513"/>
        <w:tab w:val="clear" w:pos="9027"/>
      </w:tabs>
      <w:jc w:val="center"/>
    </w:pPr>
    <w:r w:rsidRPr="00A03C26">
      <w:t xml:space="preserve">- </w:t>
    </w:r>
    <w:r w:rsidRPr="00A03C26">
      <w:fldChar w:fldCharType="begin"/>
    </w:r>
    <w:r w:rsidRPr="00A03C26">
      <w:instrText xml:space="preserve"> PAGE </w:instrText>
    </w:r>
    <w:r w:rsidRPr="00A03C26">
      <w:fldChar w:fldCharType="separate"/>
    </w:r>
    <w:r w:rsidRPr="00A03C26">
      <w:rPr>
        <w:noProof/>
      </w:rPr>
      <w:t>2</w:t>
    </w:r>
    <w:r w:rsidRPr="00A03C26">
      <w:fldChar w:fldCharType="end"/>
    </w:r>
    <w:r w:rsidRPr="00A03C26">
      <w:t xml:space="preserve"> -</w:t>
    </w:r>
  </w:p>
  <w:p w14:paraId="1489EC97" w14:textId="77FF12FD" w:rsidR="00EA4725" w:rsidRPr="00A03C26" w:rsidRDefault="00EA4725" w:rsidP="00A03C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2EA0" w14:paraId="672A5E26" w14:textId="77777777" w:rsidTr="00EE3CAF">
      <w:trPr>
        <w:trHeight w:val="240"/>
        <w:jc w:val="center"/>
      </w:trPr>
      <w:tc>
        <w:tcPr>
          <w:tcW w:w="3794" w:type="dxa"/>
          <w:shd w:val="clear" w:color="auto" w:fill="FFFFFF"/>
          <w:tcMar>
            <w:left w:w="108" w:type="dxa"/>
            <w:right w:w="108" w:type="dxa"/>
          </w:tcMar>
          <w:vAlign w:val="center"/>
        </w:tcPr>
        <w:p w14:paraId="4D4FA809"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3EE471A" w14:textId="362D0C71" w:rsidR="00ED54E0" w:rsidRPr="00EA4725" w:rsidRDefault="00A03C26" w:rsidP="00422B6F">
          <w:pPr>
            <w:jc w:val="right"/>
            <w:rPr>
              <w:b/>
              <w:color w:val="FF0000"/>
              <w:szCs w:val="16"/>
            </w:rPr>
          </w:pPr>
          <w:r>
            <w:rPr>
              <w:b/>
              <w:color w:val="FF0000"/>
              <w:szCs w:val="16"/>
            </w:rPr>
            <w:t xml:space="preserve"> </w:t>
          </w:r>
        </w:p>
      </w:tc>
    </w:tr>
    <w:bookmarkEnd w:id="86"/>
    <w:tr w:rsidR="005F2EA0" w14:paraId="65A16F98" w14:textId="77777777" w:rsidTr="00EE3CAF">
      <w:trPr>
        <w:trHeight w:val="213"/>
        <w:jc w:val="center"/>
      </w:trPr>
      <w:tc>
        <w:tcPr>
          <w:tcW w:w="3794" w:type="dxa"/>
          <w:vMerge w:val="restart"/>
          <w:shd w:val="clear" w:color="auto" w:fill="FFFFFF"/>
          <w:tcMar>
            <w:left w:w="0" w:type="dxa"/>
            <w:right w:w="0" w:type="dxa"/>
          </w:tcMar>
        </w:tcPr>
        <w:p w14:paraId="5F6AD05D" w14:textId="77777777" w:rsidR="00ED54E0" w:rsidRPr="00EA4725" w:rsidRDefault="00AD4B95" w:rsidP="00422B6F">
          <w:pPr>
            <w:jc w:val="left"/>
          </w:pPr>
          <w:r>
            <w:rPr>
              <w:lang w:eastAsia="en-GB"/>
            </w:rPr>
            <w:pict w14:anchorId="480EA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1FC86398" w14:textId="77777777" w:rsidR="00ED54E0" w:rsidRPr="00EA4725" w:rsidRDefault="00ED54E0" w:rsidP="00422B6F">
          <w:pPr>
            <w:jc w:val="right"/>
            <w:rPr>
              <w:b/>
              <w:szCs w:val="16"/>
            </w:rPr>
          </w:pPr>
        </w:p>
      </w:tc>
    </w:tr>
    <w:tr w:rsidR="005F2EA0" w14:paraId="138C108F" w14:textId="77777777" w:rsidTr="00EE3CAF">
      <w:trPr>
        <w:trHeight w:val="868"/>
        <w:jc w:val="center"/>
      </w:trPr>
      <w:tc>
        <w:tcPr>
          <w:tcW w:w="3794" w:type="dxa"/>
          <w:vMerge/>
          <w:shd w:val="clear" w:color="auto" w:fill="FFFFFF"/>
          <w:tcMar>
            <w:left w:w="108" w:type="dxa"/>
            <w:right w:w="108" w:type="dxa"/>
          </w:tcMar>
        </w:tcPr>
        <w:p w14:paraId="7D430EF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8EF266" w14:textId="77777777" w:rsidR="00A03C26" w:rsidRDefault="00A03C26" w:rsidP="00656ABC">
          <w:pPr>
            <w:jc w:val="right"/>
            <w:rPr>
              <w:b/>
              <w:szCs w:val="16"/>
            </w:rPr>
          </w:pPr>
          <w:bookmarkStart w:id="87" w:name="bmkSymbols"/>
          <w:r>
            <w:rPr>
              <w:b/>
              <w:szCs w:val="16"/>
            </w:rPr>
            <w:t>G/SPS/N/KGZ/13</w:t>
          </w:r>
        </w:p>
        <w:bookmarkEnd w:id="87"/>
        <w:p w14:paraId="2484BE7A" w14:textId="37988765" w:rsidR="00656ABC" w:rsidRPr="00EA4725" w:rsidRDefault="00656ABC" w:rsidP="00656ABC">
          <w:pPr>
            <w:jc w:val="right"/>
            <w:rPr>
              <w:b/>
              <w:szCs w:val="16"/>
            </w:rPr>
          </w:pPr>
        </w:p>
      </w:tc>
    </w:tr>
    <w:tr w:rsidR="005F2EA0" w14:paraId="2E2E5CAE" w14:textId="77777777" w:rsidTr="00EE3CAF">
      <w:trPr>
        <w:trHeight w:val="240"/>
        <w:jc w:val="center"/>
      </w:trPr>
      <w:tc>
        <w:tcPr>
          <w:tcW w:w="3794" w:type="dxa"/>
          <w:vMerge/>
          <w:shd w:val="clear" w:color="auto" w:fill="FFFFFF"/>
          <w:tcMar>
            <w:left w:w="108" w:type="dxa"/>
            <w:right w:w="108" w:type="dxa"/>
          </w:tcMar>
          <w:vAlign w:val="center"/>
        </w:tcPr>
        <w:p w14:paraId="7F64074D" w14:textId="77777777" w:rsidR="00ED54E0" w:rsidRPr="00EA4725" w:rsidRDefault="00ED54E0" w:rsidP="00422B6F"/>
      </w:tc>
      <w:tc>
        <w:tcPr>
          <w:tcW w:w="5448" w:type="dxa"/>
          <w:gridSpan w:val="2"/>
          <w:shd w:val="clear" w:color="auto" w:fill="FFFFFF"/>
          <w:tcMar>
            <w:left w:w="108" w:type="dxa"/>
            <w:right w:w="108" w:type="dxa"/>
          </w:tcMar>
          <w:vAlign w:val="center"/>
        </w:tcPr>
        <w:p w14:paraId="3B790E82" w14:textId="6FC9A7C4" w:rsidR="00ED54E0" w:rsidRPr="00EA4725" w:rsidRDefault="00457E03" w:rsidP="00422B6F">
          <w:pPr>
            <w:jc w:val="right"/>
            <w:rPr>
              <w:szCs w:val="16"/>
            </w:rPr>
          </w:pPr>
          <w:bookmarkStart w:id="88" w:name="spsDateDistribution"/>
          <w:bookmarkStart w:id="89" w:name="bmkDate"/>
          <w:bookmarkEnd w:id="88"/>
          <w:bookmarkEnd w:id="89"/>
          <w:r>
            <w:rPr>
              <w:szCs w:val="16"/>
            </w:rPr>
            <w:t>21 July 2020</w:t>
          </w:r>
        </w:p>
      </w:tc>
    </w:tr>
    <w:tr w:rsidR="005F2EA0" w14:paraId="1281740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A655AE" w14:textId="10102C7B" w:rsidR="00ED54E0" w:rsidRPr="00EA4725" w:rsidRDefault="00A03C26" w:rsidP="00422B6F">
          <w:pPr>
            <w:jc w:val="left"/>
            <w:rPr>
              <w:b/>
            </w:rPr>
          </w:pPr>
          <w:bookmarkStart w:id="90" w:name="bmkSerial"/>
          <w:r w:rsidRPr="00441372">
            <w:rPr>
              <w:color w:val="FF0000"/>
              <w:szCs w:val="16"/>
            </w:rPr>
            <w:t>(</w:t>
          </w:r>
          <w:bookmarkStart w:id="91" w:name="spsSerialNumber"/>
          <w:bookmarkEnd w:id="91"/>
          <w:r w:rsidR="00457E03">
            <w:rPr>
              <w:color w:val="FF0000"/>
              <w:szCs w:val="16"/>
            </w:rPr>
            <w:t>20-</w:t>
          </w:r>
          <w:r w:rsidR="00AD4B95">
            <w:rPr>
              <w:color w:val="FF0000"/>
              <w:szCs w:val="16"/>
            </w:rPr>
            <w:t>5004</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F31BF36" w14:textId="77777777" w:rsidR="00ED54E0" w:rsidRPr="00EA4725" w:rsidRDefault="00A03C2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F2EA0" w14:paraId="419E2F4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4C07BC" w14:textId="474EFDD7" w:rsidR="00ED54E0" w:rsidRPr="00EA4725" w:rsidRDefault="00A03C2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ED161B4" w14:textId="64D5921E" w:rsidR="00ED54E0" w:rsidRPr="00441372" w:rsidRDefault="00A03C26" w:rsidP="00EC687E">
          <w:pPr>
            <w:jc w:val="right"/>
            <w:rPr>
              <w:bCs/>
              <w:szCs w:val="18"/>
            </w:rPr>
          </w:pPr>
          <w:bookmarkStart w:id="95" w:name="bmkLanguage"/>
          <w:r>
            <w:rPr>
              <w:bCs/>
              <w:szCs w:val="18"/>
            </w:rPr>
            <w:t>Original: English</w:t>
          </w:r>
          <w:bookmarkEnd w:id="95"/>
        </w:p>
      </w:tc>
    </w:tr>
  </w:tbl>
  <w:p w14:paraId="6C8783A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681168">
      <w:start w:val="1"/>
      <w:numFmt w:val="decimal"/>
      <w:pStyle w:val="SummaryText"/>
      <w:lvlText w:val="%1."/>
      <w:lvlJc w:val="left"/>
      <w:pPr>
        <w:ind w:left="360" w:hanging="360"/>
      </w:pPr>
    </w:lvl>
    <w:lvl w:ilvl="1" w:tplc="111A7A56" w:tentative="1">
      <w:start w:val="1"/>
      <w:numFmt w:val="lowerLetter"/>
      <w:lvlText w:val="%2."/>
      <w:lvlJc w:val="left"/>
      <w:pPr>
        <w:ind w:left="1080" w:hanging="360"/>
      </w:pPr>
    </w:lvl>
    <w:lvl w:ilvl="2" w:tplc="D74C2AF2" w:tentative="1">
      <w:start w:val="1"/>
      <w:numFmt w:val="lowerRoman"/>
      <w:lvlText w:val="%3."/>
      <w:lvlJc w:val="right"/>
      <w:pPr>
        <w:ind w:left="1800" w:hanging="180"/>
      </w:pPr>
    </w:lvl>
    <w:lvl w:ilvl="3" w:tplc="DAAEF4E4" w:tentative="1">
      <w:start w:val="1"/>
      <w:numFmt w:val="decimal"/>
      <w:lvlText w:val="%4."/>
      <w:lvlJc w:val="left"/>
      <w:pPr>
        <w:ind w:left="2520" w:hanging="360"/>
      </w:pPr>
    </w:lvl>
    <w:lvl w:ilvl="4" w:tplc="6C3487DE" w:tentative="1">
      <w:start w:val="1"/>
      <w:numFmt w:val="lowerLetter"/>
      <w:lvlText w:val="%5."/>
      <w:lvlJc w:val="left"/>
      <w:pPr>
        <w:ind w:left="3240" w:hanging="360"/>
      </w:pPr>
    </w:lvl>
    <w:lvl w:ilvl="5" w:tplc="F890361A" w:tentative="1">
      <w:start w:val="1"/>
      <w:numFmt w:val="lowerRoman"/>
      <w:lvlText w:val="%6."/>
      <w:lvlJc w:val="right"/>
      <w:pPr>
        <w:ind w:left="3960" w:hanging="180"/>
      </w:pPr>
    </w:lvl>
    <w:lvl w:ilvl="6" w:tplc="10167CA2" w:tentative="1">
      <w:start w:val="1"/>
      <w:numFmt w:val="decimal"/>
      <w:lvlText w:val="%7."/>
      <w:lvlJc w:val="left"/>
      <w:pPr>
        <w:ind w:left="4680" w:hanging="360"/>
      </w:pPr>
    </w:lvl>
    <w:lvl w:ilvl="7" w:tplc="D9F07EAE" w:tentative="1">
      <w:start w:val="1"/>
      <w:numFmt w:val="lowerLetter"/>
      <w:lvlText w:val="%8."/>
      <w:lvlJc w:val="left"/>
      <w:pPr>
        <w:ind w:left="5400" w:hanging="360"/>
      </w:pPr>
    </w:lvl>
    <w:lvl w:ilvl="8" w:tplc="6750E7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7E03"/>
    <w:rsid w:val="00467032"/>
    <w:rsid w:val="0046754A"/>
    <w:rsid w:val="004B39D5"/>
    <w:rsid w:val="004E4B52"/>
    <w:rsid w:val="004F203A"/>
    <w:rsid w:val="005336B8"/>
    <w:rsid w:val="00547B5F"/>
    <w:rsid w:val="005B04B9"/>
    <w:rsid w:val="005B68C7"/>
    <w:rsid w:val="005B7054"/>
    <w:rsid w:val="005C04C1"/>
    <w:rsid w:val="005D5981"/>
    <w:rsid w:val="005E5070"/>
    <w:rsid w:val="005E6F8D"/>
    <w:rsid w:val="005F2EA0"/>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3A72"/>
    <w:rsid w:val="008E372C"/>
    <w:rsid w:val="00903AB0"/>
    <w:rsid w:val="009A2161"/>
    <w:rsid w:val="009A6F54"/>
    <w:rsid w:val="00A03C26"/>
    <w:rsid w:val="00A52B02"/>
    <w:rsid w:val="00A6057A"/>
    <w:rsid w:val="00A62304"/>
    <w:rsid w:val="00A74017"/>
    <w:rsid w:val="00AA332C"/>
    <w:rsid w:val="00AC27F8"/>
    <w:rsid w:val="00AD4B95"/>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4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9EE27B33.dotm</Template>
  <TotalTime>15</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2020-07-21T09:11:00Z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G/SPS/N/KGZ/13</vt:lpwstr>
  </property>
  <property fmtid="{D5CDD505-2E9C-101B-9397-08002B2CF9AE}" pid="3" name="TitusGUID">
    <vt:lpwstr>345d71cc-f518-4f45-bdca-fa08c052625c</vt:lpwstr>
  </property>
  <property fmtid="{D5CDD505-2E9C-101B-9397-08002B2CF9AE}" pid="4" name="WTOCLASSIFICATION">
    <vt:lpwstr>WTO OFFICIAL</vt:lpwstr>
  </property>
</Properties>
</file>