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1497" w14:textId="77777777" w:rsidR="00EA4725" w:rsidRPr="00441372" w:rsidRDefault="0085748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15EBE" w14:paraId="6B7B9A9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F28976E" w14:textId="77777777" w:rsidR="00EA4725" w:rsidRPr="00441372" w:rsidRDefault="008574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346481A" w14:textId="77777777" w:rsidR="00EA4725" w:rsidRPr="00441372" w:rsidRDefault="0085748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REPUBLIC OF KOREA</w:t>
            </w:r>
            <w:bookmarkEnd w:id="1"/>
          </w:p>
          <w:p w14:paraId="4A48F213" w14:textId="77777777" w:rsidR="00EA4725" w:rsidRPr="00441372" w:rsidRDefault="0085748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15EBE" w14:paraId="3B0385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E59A71" w14:textId="77777777" w:rsidR="00EA4725" w:rsidRPr="00441372" w:rsidRDefault="008574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62E54D" w14:textId="77777777" w:rsidR="00EA4725" w:rsidRPr="00441372" w:rsidRDefault="0085748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Food and Drug Safety</w:t>
            </w:r>
            <w:bookmarkEnd w:id="5"/>
          </w:p>
        </w:tc>
      </w:tr>
      <w:tr w:rsidR="00215EBE" w14:paraId="098919E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209BE1" w14:textId="77777777" w:rsidR="00EA4725" w:rsidRPr="00441372" w:rsidRDefault="008574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08BEB6" w14:textId="77777777" w:rsidR="00EA4725" w:rsidRPr="00441372" w:rsidRDefault="0085748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Foods</w:t>
            </w:r>
            <w:bookmarkEnd w:id="7"/>
          </w:p>
        </w:tc>
      </w:tr>
      <w:tr w:rsidR="00215EBE" w14:paraId="6269F0E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B32E7F" w14:textId="77777777" w:rsidR="00EA4725" w:rsidRPr="00441372" w:rsidRDefault="0085748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0BA2D7" w14:textId="77777777" w:rsidR="00EA4725" w:rsidRPr="00441372" w:rsidRDefault="0085748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D72F0BD" w14:textId="77777777" w:rsidR="00EA4725" w:rsidRPr="00441372" w:rsidRDefault="0085748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D8A6C50" w14:textId="77777777" w:rsidR="00EA4725" w:rsidRPr="00441372" w:rsidRDefault="00857483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15EBE" w14:paraId="5DAABC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4AF44F" w14:textId="77777777" w:rsidR="00EA4725" w:rsidRPr="00441372" w:rsidRDefault="008574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8B24E1" w14:textId="77777777" w:rsidR="00EA4725" w:rsidRPr="00441372" w:rsidRDefault="0085748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Proposed Revision of the "Special Act on Imported Food Safety Control"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</w:t>
            </w:r>
            <w:bookmarkEnd w:id="20"/>
          </w:p>
          <w:bookmarkStart w:id="21" w:name="sps5d"/>
          <w:p w14:paraId="3012D60F" w14:textId="77777777" w:rsidR="00EA4725" w:rsidRPr="00441372" w:rsidRDefault="00857483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"https://members.wto.org/crnattachments/2023/SPS/KOR/23_0191_00_x.pdf"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https://members.wto.org/crnattachments/2023/SPS/KOR/23_0191_00_x.pdf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215EBE" w14:paraId="368796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1E3113" w14:textId="77777777" w:rsidR="00EA4725" w:rsidRPr="00441372" w:rsidRDefault="008574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4D9E76" w14:textId="77777777" w:rsidR="00EA4725" w:rsidRPr="00441372" w:rsidRDefault="0085748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In case where the registration of foreign food facility (foreign establishment) has been revoked </w:t>
            </w:r>
            <w:proofErr w:type="gramStart"/>
            <w:r w:rsidRPr="0065690F">
              <w:t>due to the fact that</w:t>
            </w:r>
            <w:proofErr w:type="gramEnd"/>
            <w:r w:rsidRPr="0065690F">
              <w:t xml:space="preserve"> registration was made by fraud or other improper means, the said foreign food facility (foreign establishment) cannot apply for registration for two years from the date of revocation.</w:t>
            </w:r>
          </w:p>
          <w:p w14:paraId="03C4F8C0" w14:textId="77777777" w:rsidR="00215EBE" w:rsidRPr="0065690F" w:rsidRDefault="00857483" w:rsidP="00441372">
            <w:pPr>
              <w:spacing w:before="120" w:after="120"/>
            </w:pPr>
            <w:r w:rsidRPr="0065690F">
              <w:t>Also, when a foreign food facility (foreign establishment) withdraws its registration after MFDS notifying an on-site inspection schedule to the facility, it can apply for registration after receiving an on-site inspection.</w:t>
            </w:r>
            <w:bookmarkEnd w:id="23"/>
          </w:p>
        </w:tc>
      </w:tr>
      <w:tr w:rsidR="00215EBE" w14:paraId="14C30F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98E736" w14:textId="77777777" w:rsidR="00EA4725" w:rsidRPr="00441372" w:rsidRDefault="008574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EAB233" w14:textId="77777777" w:rsidR="00EA4725" w:rsidRPr="00441372" w:rsidRDefault="0085748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15EBE" w14:paraId="1BD9723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27BB68" w14:textId="77777777" w:rsidR="00EA4725" w:rsidRPr="00441372" w:rsidRDefault="0085748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4D3F87" w14:textId="77777777" w:rsidR="00EA4725" w:rsidRPr="00441372" w:rsidRDefault="0085748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B8AE11B" w14:textId="77777777" w:rsidR="00EA4725" w:rsidRPr="00441372" w:rsidRDefault="00857483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9EA9216" w14:textId="77777777" w:rsidR="00EA4725" w:rsidRPr="00441372" w:rsidRDefault="0085748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6F3540F" w14:textId="77777777" w:rsidR="00EA4725" w:rsidRPr="00441372" w:rsidRDefault="0085748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FECA190" w14:textId="77777777" w:rsidR="00EA4725" w:rsidRPr="00441372" w:rsidRDefault="0085748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3FECA2F" w14:textId="77777777" w:rsidR="00EA4725" w:rsidRPr="00441372" w:rsidRDefault="0085748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09F41BE" w14:textId="77777777" w:rsidR="00EA4725" w:rsidRPr="00441372" w:rsidRDefault="00857483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8A9F99B" w14:textId="77777777" w:rsidR="00EA4725" w:rsidRPr="00441372" w:rsidRDefault="0085748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15EBE" w14:paraId="35ACBB5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FFB00C" w14:textId="77777777" w:rsidR="00EA4725" w:rsidRPr="00441372" w:rsidRDefault="008574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11B72C" w14:textId="77777777" w:rsidR="00EA4725" w:rsidRPr="00441372" w:rsidRDefault="00857483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215EBE" w14:paraId="3AFF4C6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9D01AE" w14:textId="77777777" w:rsidR="00EA4725" w:rsidRPr="00441372" w:rsidRDefault="008574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5645B5" w14:textId="77777777" w:rsidR="00EA4725" w:rsidRPr="00441372" w:rsidRDefault="0085748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10BCEDE6" w14:textId="77777777" w:rsidR="00EA4725" w:rsidRPr="00441372" w:rsidRDefault="0085748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215EBE" w14:paraId="2A7B2A6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23AA17" w14:textId="77777777" w:rsidR="00EA4725" w:rsidRPr="00441372" w:rsidRDefault="008574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4132E9" w14:textId="77777777" w:rsidR="00EA4725" w:rsidRPr="00441372" w:rsidRDefault="0085748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4E4AE68A" w14:textId="77777777" w:rsidR="00EA4725" w:rsidRPr="00441372" w:rsidRDefault="00857483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15EBE" w14:paraId="6C444D6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177FD2" w14:textId="77777777" w:rsidR="00EA4725" w:rsidRPr="00441372" w:rsidRDefault="008574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8F8E87" w14:textId="77777777" w:rsidR="00EA4725" w:rsidRPr="00441372" w:rsidRDefault="0085748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6 March 2023</w:t>
            </w:r>
            <w:bookmarkEnd w:id="72"/>
          </w:p>
          <w:p w14:paraId="205BB8D2" w14:textId="77777777" w:rsidR="00EA4725" w:rsidRPr="00441372" w:rsidRDefault="0085748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79CE19B7" w14:textId="77777777" w:rsidR="00215EBE" w:rsidRPr="0065690F" w:rsidRDefault="00857483" w:rsidP="00441372">
            <w:r w:rsidRPr="0065690F">
              <w:t>International Cooperation Office</w:t>
            </w:r>
          </w:p>
          <w:p w14:paraId="72BD81FB" w14:textId="77777777" w:rsidR="00215EBE" w:rsidRPr="0065690F" w:rsidRDefault="00857483" w:rsidP="00441372">
            <w:r w:rsidRPr="0065690F">
              <w:t>Ministry of Food and Drug Safety</w:t>
            </w:r>
          </w:p>
          <w:p w14:paraId="6B3067CD" w14:textId="77777777" w:rsidR="00215EBE" w:rsidRPr="0065690F" w:rsidRDefault="00857483" w:rsidP="00441372">
            <w:r w:rsidRPr="0065690F">
              <w:t xml:space="preserve">#187 Osongsaengmyeong2-ro, </w:t>
            </w:r>
            <w:proofErr w:type="spellStart"/>
            <w:r w:rsidRPr="0065690F">
              <w:t>Osong-eup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Heungdoek-gu</w:t>
            </w:r>
            <w:proofErr w:type="spellEnd"/>
            <w:r w:rsidRPr="0065690F">
              <w:t>, Cheongju-</w:t>
            </w:r>
            <w:proofErr w:type="spellStart"/>
            <w:r w:rsidRPr="0065690F">
              <w:t>si</w:t>
            </w:r>
            <w:proofErr w:type="spellEnd"/>
          </w:p>
          <w:p w14:paraId="3B0B19C9" w14:textId="77777777" w:rsidR="00215EBE" w:rsidRPr="0065690F" w:rsidRDefault="00857483" w:rsidP="00441372">
            <w:proofErr w:type="spellStart"/>
            <w:r w:rsidRPr="0065690F">
              <w:t>Chungcheongbuk</w:t>
            </w:r>
            <w:proofErr w:type="spellEnd"/>
            <w:r w:rsidRPr="0065690F">
              <w:t>-do, 363-700, Korea</w:t>
            </w:r>
          </w:p>
          <w:p w14:paraId="33E906AB" w14:textId="77777777" w:rsidR="00215EBE" w:rsidRPr="0065690F" w:rsidRDefault="00857483" w:rsidP="00441372">
            <w:r w:rsidRPr="0065690F">
              <w:t>Tel: +(82 43) 719 1569</w:t>
            </w:r>
          </w:p>
          <w:p w14:paraId="0DB18F03" w14:textId="77777777" w:rsidR="00215EBE" w:rsidRPr="0065690F" w:rsidRDefault="00857483" w:rsidP="00441372">
            <w:r w:rsidRPr="0065690F">
              <w:t>Fax: +(82 43) 719 1550</w:t>
            </w:r>
          </w:p>
          <w:p w14:paraId="6FC8251A" w14:textId="77777777" w:rsidR="00215EBE" w:rsidRPr="0065690F" w:rsidRDefault="00857483" w:rsidP="00441372">
            <w:pPr>
              <w:spacing w:after="120"/>
            </w:pPr>
            <w:r w:rsidRPr="0065690F">
              <w:t xml:space="preserve">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intmfds@korea.kr</w:t>
              </w:r>
            </w:hyperlink>
            <w:bookmarkEnd w:id="79"/>
          </w:p>
        </w:tc>
      </w:tr>
      <w:tr w:rsidR="00215EBE" w14:paraId="5132A33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35B5FE3" w14:textId="77777777" w:rsidR="00EA4725" w:rsidRPr="00441372" w:rsidRDefault="0085748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37A42BC" w14:textId="77777777" w:rsidR="00EA4725" w:rsidRPr="00441372" w:rsidRDefault="0085748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745EF3C5" w14:textId="77777777" w:rsidR="00EA4725" w:rsidRPr="0065690F" w:rsidRDefault="0085748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14:paraId="79BAC5B9" w14:textId="77777777" w:rsidR="00EA4725" w:rsidRPr="0065690F" w:rsidRDefault="0085748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14:paraId="0D403F79" w14:textId="77777777" w:rsidR="00EA4725" w:rsidRPr="0065690F" w:rsidRDefault="0085748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#187 Osongsaengmyeong2-ro, </w:t>
            </w:r>
            <w:proofErr w:type="spellStart"/>
            <w:r w:rsidRPr="0065690F">
              <w:rPr>
                <w:bCs/>
              </w:rPr>
              <w:t>Osong-eup</w:t>
            </w:r>
            <w:proofErr w:type="spellEnd"/>
            <w:r w:rsidRPr="0065690F">
              <w:rPr>
                <w:bCs/>
              </w:rPr>
              <w:t xml:space="preserve">, </w:t>
            </w:r>
            <w:proofErr w:type="spellStart"/>
            <w:r w:rsidRPr="0065690F">
              <w:rPr>
                <w:bCs/>
              </w:rPr>
              <w:t>Heungdoek-gu</w:t>
            </w:r>
            <w:proofErr w:type="spellEnd"/>
            <w:r w:rsidRPr="0065690F">
              <w:rPr>
                <w:bCs/>
              </w:rPr>
              <w:t>, Cheongju-</w:t>
            </w:r>
            <w:proofErr w:type="spellStart"/>
            <w:r w:rsidRPr="0065690F">
              <w:rPr>
                <w:bCs/>
              </w:rPr>
              <w:t>si</w:t>
            </w:r>
            <w:proofErr w:type="spellEnd"/>
          </w:p>
          <w:p w14:paraId="74CFC2C5" w14:textId="77777777" w:rsidR="00EA4725" w:rsidRPr="0065690F" w:rsidRDefault="00857483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Chungcheongbuk</w:t>
            </w:r>
            <w:proofErr w:type="spellEnd"/>
            <w:r w:rsidRPr="0065690F">
              <w:rPr>
                <w:bCs/>
              </w:rPr>
              <w:t>-do, 363-700, Korea</w:t>
            </w:r>
          </w:p>
          <w:p w14:paraId="616FFA26" w14:textId="77777777" w:rsidR="00EA4725" w:rsidRPr="0065690F" w:rsidRDefault="0085748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1569</w:t>
            </w:r>
          </w:p>
          <w:p w14:paraId="1FDC63F1" w14:textId="77777777" w:rsidR="00EA4725" w:rsidRPr="0065690F" w:rsidRDefault="0085748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14:paraId="64F2C9BF" w14:textId="77777777" w:rsidR="00EA4725" w:rsidRPr="0065690F" w:rsidRDefault="00857483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8" w:history="1">
              <w:r w:rsidRPr="0065690F">
                <w:rPr>
                  <w:bCs/>
                  <w:color w:val="0000FF"/>
                  <w:u w:val="single"/>
                </w:rPr>
                <w:t>intmfds@korea.kr</w:t>
              </w:r>
            </w:hyperlink>
            <w:bookmarkEnd w:id="86"/>
          </w:p>
        </w:tc>
      </w:tr>
    </w:tbl>
    <w:p w14:paraId="1EAD48DC" w14:textId="77777777" w:rsidR="007141CF" w:rsidRPr="00441372" w:rsidRDefault="007141CF" w:rsidP="00441372"/>
    <w:sectPr w:rsidR="007141CF" w:rsidRPr="00441372" w:rsidSect="00C716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CFBDD" w14:textId="77777777" w:rsidR="00BF2710" w:rsidRDefault="00857483">
      <w:r>
        <w:separator/>
      </w:r>
    </w:p>
  </w:endnote>
  <w:endnote w:type="continuationSeparator" w:id="0">
    <w:p w14:paraId="154885F9" w14:textId="77777777" w:rsidR="00BF2710" w:rsidRDefault="0085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8C16" w14:textId="45CF1797" w:rsidR="00EA4725" w:rsidRPr="00C716F7" w:rsidRDefault="00C716F7" w:rsidP="00C716F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85B5" w14:textId="5DD31F22" w:rsidR="00EA4725" w:rsidRPr="00C716F7" w:rsidRDefault="00C716F7" w:rsidP="00C716F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8419" w14:textId="77777777" w:rsidR="00C863EB" w:rsidRPr="00441372" w:rsidRDefault="0085748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0D066" w14:textId="77777777" w:rsidR="00BF2710" w:rsidRDefault="00857483">
      <w:r>
        <w:separator/>
      </w:r>
    </w:p>
  </w:footnote>
  <w:footnote w:type="continuationSeparator" w:id="0">
    <w:p w14:paraId="59F64A7B" w14:textId="77777777" w:rsidR="00BF2710" w:rsidRDefault="0085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DB03" w14:textId="77777777" w:rsidR="00C716F7" w:rsidRPr="00C716F7" w:rsidRDefault="00C716F7" w:rsidP="00C716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716F7">
      <w:t>G/SPS/N/KOR/770</w:t>
    </w:r>
  </w:p>
  <w:p w14:paraId="29EBEE5A" w14:textId="77777777" w:rsidR="00C716F7" w:rsidRPr="00C716F7" w:rsidRDefault="00C716F7" w:rsidP="00C716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426A7D4" w14:textId="35DAE765" w:rsidR="00C716F7" w:rsidRPr="00C716F7" w:rsidRDefault="00C716F7" w:rsidP="00C716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716F7">
      <w:t xml:space="preserve">- </w:t>
    </w:r>
    <w:r w:rsidRPr="00C716F7">
      <w:fldChar w:fldCharType="begin"/>
    </w:r>
    <w:r w:rsidRPr="00C716F7">
      <w:instrText xml:space="preserve"> PAGE </w:instrText>
    </w:r>
    <w:r w:rsidRPr="00C716F7">
      <w:fldChar w:fldCharType="separate"/>
    </w:r>
    <w:r w:rsidRPr="00C716F7">
      <w:rPr>
        <w:noProof/>
      </w:rPr>
      <w:t>2</w:t>
    </w:r>
    <w:r w:rsidRPr="00C716F7">
      <w:fldChar w:fldCharType="end"/>
    </w:r>
    <w:r w:rsidRPr="00C716F7">
      <w:t xml:space="preserve"> -</w:t>
    </w:r>
  </w:p>
  <w:p w14:paraId="66855D26" w14:textId="030C2651" w:rsidR="00EA4725" w:rsidRPr="00C716F7" w:rsidRDefault="00EA4725" w:rsidP="00C716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5993" w14:textId="77777777" w:rsidR="00C716F7" w:rsidRPr="00C716F7" w:rsidRDefault="00C716F7" w:rsidP="00C716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716F7">
      <w:t>G/SPS/N/KOR/770</w:t>
    </w:r>
  </w:p>
  <w:p w14:paraId="31F0EEF6" w14:textId="77777777" w:rsidR="00C716F7" w:rsidRPr="00C716F7" w:rsidRDefault="00C716F7" w:rsidP="00C716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97B4B2A" w14:textId="7B3817AB" w:rsidR="00C716F7" w:rsidRPr="00C716F7" w:rsidRDefault="00C716F7" w:rsidP="00C716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716F7">
      <w:t xml:space="preserve">- </w:t>
    </w:r>
    <w:r w:rsidRPr="00C716F7">
      <w:fldChar w:fldCharType="begin"/>
    </w:r>
    <w:r w:rsidRPr="00C716F7">
      <w:instrText xml:space="preserve"> PAGE </w:instrText>
    </w:r>
    <w:r w:rsidRPr="00C716F7">
      <w:fldChar w:fldCharType="separate"/>
    </w:r>
    <w:r w:rsidRPr="00C716F7">
      <w:rPr>
        <w:noProof/>
      </w:rPr>
      <w:t>2</w:t>
    </w:r>
    <w:r w:rsidRPr="00C716F7">
      <w:fldChar w:fldCharType="end"/>
    </w:r>
    <w:r w:rsidRPr="00C716F7">
      <w:t xml:space="preserve"> -</w:t>
    </w:r>
  </w:p>
  <w:p w14:paraId="790DEA0D" w14:textId="34C8E162" w:rsidR="00EA4725" w:rsidRPr="00C716F7" w:rsidRDefault="00EA4725" w:rsidP="00C716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15EBE" w14:paraId="29882EE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2A662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9D59BB" w14:textId="19EDE07F" w:rsidR="00ED54E0" w:rsidRPr="00EA4725" w:rsidRDefault="00C716F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15EBE" w14:paraId="550283A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87D2BB0" w14:textId="77777777" w:rsidR="00ED54E0" w:rsidRPr="00EA4725" w:rsidRDefault="00F60D46" w:rsidP="00422B6F">
          <w:pPr>
            <w:jc w:val="left"/>
          </w:pPr>
          <w:r>
            <w:rPr>
              <w:lang w:eastAsia="en-GB"/>
            </w:rPr>
            <w:pict w14:anchorId="523EFB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501E6D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15EBE" w14:paraId="049EEBB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C816F9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26973FE" w14:textId="77777777" w:rsidR="00C716F7" w:rsidRDefault="00C716F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G/SPS/N/KOR/770</w:t>
          </w:r>
        </w:p>
        <w:bookmarkEnd w:id="88"/>
        <w:p w14:paraId="178C8389" w14:textId="62C6DF18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15EBE" w14:paraId="20D013C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C5E09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45C62A" w14:textId="77777777" w:rsidR="00ED54E0" w:rsidRPr="00EA4725" w:rsidRDefault="00857483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5 January 2023</w:t>
          </w:r>
          <w:bookmarkEnd w:id="90"/>
        </w:p>
      </w:tc>
    </w:tr>
    <w:tr w:rsidR="00215EBE" w14:paraId="1072F4E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935696" w14:textId="3BC0F03B" w:rsidR="00ED54E0" w:rsidRPr="00EA4725" w:rsidRDefault="0085748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C716F7">
            <w:rPr>
              <w:color w:val="FF0000"/>
              <w:szCs w:val="16"/>
            </w:rPr>
            <w:t>23-</w:t>
          </w:r>
          <w:r w:rsidR="00F60D46">
            <w:rPr>
              <w:color w:val="FF0000"/>
              <w:szCs w:val="16"/>
            </w:rPr>
            <w:t>0206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46DB985" w14:textId="77777777" w:rsidR="00ED54E0" w:rsidRPr="00EA4725" w:rsidRDefault="0085748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15EBE" w14:paraId="1B60F71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52A876E" w14:textId="74153446" w:rsidR="00ED54E0" w:rsidRPr="00EA4725" w:rsidRDefault="00C716F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B9A594E" w14:textId="51776793" w:rsidR="00ED54E0" w:rsidRPr="00441372" w:rsidRDefault="00C716F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1F389E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170E26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B163F00" w:tentative="1">
      <w:start w:val="1"/>
      <w:numFmt w:val="lowerLetter"/>
      <w:lvlText w:val="%2."/>
      <w:lvlJc w:val="left"/>
      <w:pPr>
        <w:ind w:left="1080" w:hanging="360"/>
      </w:pPr>
    </w:lvl>
    <w:lvl w:ilvl="2" w:tplc="4822A3D2" w:tentative="1">
      <w:start w:val="1"/>
      <w:numFmt w:val="lowerRoman"/>
      <w:lvlText w:val="%3."/>
      <w:lvlJc w:val="right"/>
      <w:pPr>
        <w:ind w:left="1800" w:hanging="180"/>
      </w:pPr>
    </w:lvl>
    <w:lvl w:ilvl="3" w:tplc="39D03BCA" w:tentative="1">
      <w:start w:val="1"/>
      <w:numFmt w:val="decimal"/>
      <w:lvlText w:val="%4."/>
      <w:lvlJc w:val="left"/>
      <w:pPr>
        <w:ind w:left="2520" w:hanging="360"/>
      </w:pPr>
    </w:lvl>
    <w:lvl w:ilvl="4" w:tplc="0AE2CF76" w:tentative="1">
      <w:start w:val="1"/>
      <w:numFmt w:val="lowerLetter"/>
      <w:lvlText w:val="%5."/>
      <w:lvlJc w:val="left"/>
      <w:pPr>
        <w:ind w:left="3240" w:hanging="360"/>
      </w:pPr>
    </w:lvl>
    <w:lvl w:ilvl="5" w:tplc="58901A04" w:tentative="1">
      <w:start w:val="1"/>
      <w:numFmt w:val="lowerRoman"/>
      <w:lvlText w:val="%6."/>
      <w:lvlJc w:val="right"/>
      <w:pPr>
        <w:ind w:left="3960" w:hanging="180"/>
      </w:pPr>
    </w:lvl>
    <w:lvl w:ilvl="6" w:tplc="5D645D54" w:tentative="1">
      <w:start w:val="1"/>
      <w:numFmt w:val="decimal"/>
      <w:lvlText w:val="%7."/>
      <w:lvlJc w:val="left"/>
      <w:pPr>
        <w:ind w:left="4680" w:hanging="360"/>
      </w:pPr>
    </w:lvl>
    <w:lvl w:ilvl="7" w:tplc="CA7CA7FC" w:tentative="1">
      <w:start w:val="1"/>
      <w:numFmt w:val="lowerLetter"/>
      <w:lvlText w:val="%8."/>
      <w:lvlJc w:val="left"/>
      <w:pPr>
        <w:ind w:left="5400" w:hanging="360"/>
      </w:pPr>
    </w:lvl>
    <w:lvl w:ilvl="8" w:tplc="E130AEB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15EBE"/>
    <w:rsid w:val="00233408"/>
    <w:rsid w:val="0027067B"/>
    <w:rsid w:val="00272C98"/>
    <w:rsid w:val="002A67C2"/>
    <w:rsid w:val="002C1C2C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57483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F2710"/>
    <w:rsid w:val="00C11EAC"/>
    <w:rsid w:val="00C305D7"/>
    <w:rsid w:val="00C30F2A"/>
    <w:rsid w:val="00C43456"/>
    <w:rsid w:val="00C43F16"/>
    <w:rsid w:val="00C65C0C"/>
    <w:rsid w:val="00C716F7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60D46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EB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mfds@korea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tmfds@korea.k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2023-01-05T15:10:00Z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01b20f8d-bc0c-4391-97a7-9f9e1160167c</vt:lpwstr>
  </property>
  <property fmtid="{D5CDD505-2E9C-101B-9397-08002B2CF9AE}" pid="3" name="Symbol1">
    <vt:lpwstr>G/SPS/N/KOR/770</vt:lpwstr>
  </property>
  <property fmtid="{D5CDD505-2E9C-101B-9397-08002B2CF9AE}" pid="4" name="WTOCLASSIFICATION">
    <vt:lpwstr>WTO OFFICIAL</vt:lpwstr>
  </property>
</Properties>
</file>