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B751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CB751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Viet Nam Food Administration, Ministry of Health</w:t>
            </w:r>
            <w:bookmarkStart w:id="3" w:name="sps2a"/>
            <w:bookmarkEnd w:id="3"/>
          </w:p>
        </w:tc>
      </w:tr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Synthetic resin implements, containers and packaging in direct contact with food and milk</w:t>
            </w:r>
            <w:bookmarkStart w:id="4" w:name="sps3a"/>
            <w:bookmarkEnd w:id="4"/>
          </w:p>
        </w:tc>
      </w:tr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B75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B75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E238D" w:rsidTr="009F50E5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B751D" w:rsidP="0098435C">
            <w:pPr>
              <w:spacing w:before="120" w:after="60"/>
            </w:pPr>
            <w:r w:rsidRPr="00441372">
              <w:rPr>
                <w:b/>
              </w:rPr>
              <w:t xml:space="preserve">Title of the notified document: </w:t>
            </w:r>
            <w:r>
              <w:t>National technical regulation on the limits safety of synthetic resin implement, container and packaging in direct contact with foods and the safety limits of container-packages of milk and milk products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Vietnamese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61 (1</w:t>
            </w:r>
            <w:r w:rsidR="004250BA">
              <w:t>7</w:t>
            </w:r>
            <w:r w:rsidRPr="00441372">
              <w:t xml:space="preserve"> annexes)</w:t>
            </w:r>
            <w:bookmarkEnd w:id="11"/>
          </w:p>
          <w:p w:rsidR="00EA4725" w:rsidRPr="00441372" w:rsidRDefault="00A54D95" w:rsidP="00441372">
            <w:pPr>
              <w:spacing w:after="120"/>
            </w:pPr>
            <w:hyperlink r:id="rId8" w:tgtFrame="_blank" w:history="1">
              <w:r w:rsidR="00CB751D">
                <w:rPr>
                  <w:color w:val="0000FF"/>
                  <w:u w:val="single"/>
                </w:rPr>
                <w:t>http://www.spsvietnam.gov.vn/Data/File/Notice/2313/National%20technical%20of%20container-packages.pdf</w:t>
              </w:r>
            </w:hyperlink>
            <w:bookmarkStart w:id="12" w:name="sps5d"/>
            <w:bookmarkEnd w:id="12"/>
          </w:p>
        </w:tc>
      </w:tr>
      <w:tr w:rsidR="00CE238D" w:rsidTr="009F50E5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Main content: General technical regulation and safety limits for synthetic resin implements, containers and packaging</w:t>
            </w:r>
          </w:p>
          <w:p w:rsidR="00CE238D" w:rsidRPr="00A2750B" w:rsidRDefault="003A543D">
            <w:pPr>
              <w:spacing w:after="120"/>
            </w:pPr>
            <w:r w:rsidRPr="00A2750B">
              <w:t>Annex 1: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>indexes for synthetic resin implements, containers and packaging made from Phenol, Melamine and Urea;</w:t>
            </w:r>
          </w:p>
          <w:p w:rsidR="00CE238D" w:rsidRPr="00A2750B" w:rsidRDefault="003A543D">
            <w:pPr>
              <w:spacing w:after="120"/>
            </w:pPr>
            <w:r w:rsidRPr="00A2750B">
              <w:t>Annex 2: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>indexes for synthetic resin implements, containers and packaging made from Formaldehyde resin;</w:t>
            </w:r>
          </w:p>
          <w:p w:rsidR="00CE238D" w:rsidRPr="00A2750B" w:rsidRDefault="003A543D">
            <w:pPr>
              <w:spacing w:after="120"/>
            </w:pPr>
            <w:r w:rsidRPr="00A2750B">
              <w:t>Annex 3: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>indexes for synthetic resin implements, containers and packaging made from Polyvinyl Chloride (PVC);</w:t>
            </w:r>
          </w:p>
          <w:p w:rsidR="00CE238D" w:rsidRPr="00A2750B" w:rsidRDefault="003A543D">
            <w:pPr>
              <w:spacing w:after="120"/>
            </w:pPr>
            <w:r w:rsidRPr="00A2750B">
              <w:t>Annex 4: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 xml:space="preserve">indexes for synthetic resin implements, containers and packaging made from </w:t>
            </w:r>
            <w:r w:rsidR="009F50E5" w:rsidRPr="00A2750B">
              <w:t xml:space="preserve">Polyethylene </w:t>
            </w:r>
            <w:r w:rsidR="00C73DF8" w:rsidRPr="00A2750B">
              <w:t>and</w:t>
            </w:r>
            <w:r w:rsidR="009F50E5" w:rsidRPr="00A2750B">
              <w:t xml:space="preserve"> Polypropylene (PE and PP)</w:t>
            </w:r>
            <w:r w:rsidR="00CB751D" w:rsidRPr="00A2750B">
              <w:t>;</w:t>
            </w:r>
          </w:p>
          <w:p w:rsidR="00CE238D" w:rsidRPr="00A2750B" w:rsidRDefault="003A543D">
            <w:pPr>
              <w:spacing w:after="120"/>
            </w:pPr>
            <w:r w:rsidRPr="00A2750B">
              <w:t>Annex 5: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 xml:space="preserve">indexes for synthetic resin implements, containers and packaging made from </w:t>
            </w:r>
            <w:proofErr w:type="spellStart"/>
            <w:r w:rsidR="00CB751D" w:rsidRPr="00A2750B">
              <w:t>Polystyren</w:t>
            </w:r>
            <w:proofErr w:type="spellEnd"/>
            <w:r w:rsidR="00CB751D" w:rsidRPr="00A2750B">
              <w:t xml:space="preserve"> (PS);</w:t>
            </w:r>
          </w:p>
          <w:p w:rsidR="00CE238D" w:rsidRPr="00A2750B" w:rsidRDefault="003A543D">
            <w:pPr>
              <w:spacing w:after="120"/>
            </w:pPr>
            <w:r w:rsidRPr="00A2750B">
              <w:t>Annex 6: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 xml:space="preserve">indexes for synthetic resin implements, containers and packaging made from </w:t>
            </w:r>
            <w:proofErr w:type="spellStart"/>
            <w:r w:rsidR="009F50E5" w:rsidRPr="00A2750B">
              <w:t>Polyvinylidene</w:t>
            </w:r>
            <w:proofErr w:type="spellEnd"/>
            <w:r w:rsidR="009F50E5" w:rsidRPr="00A2750B">
              <w:t xml:space="preserve"> Chloride (</w:t>
            </w:r>
            <w:proofErr w:type="spellStart"/>
            <w:r w:rsidR="009F50E5" w:rsidRPr="00A2750B">
              <w:t>PVDC</w:t>
            </w:r>
            <w:proofErr w:type="spellEnd"/>
            <w:r w:rsidR="009F50E5" w:rsidRPr="00A2750B">
              <w:t>)</w:t>
            </w:r>
            <w:r w:rsidR="00CB751D" w:rsidRPr="00A2750B">
              <w:t>;</w:t>
            </w:r>
          </w:p>
          <w:p w:rsidR="00CE238D" w:rsidRPr="00A2750B" w:rsidRDefault="003A543D">
            <w:pPr>
              <w:spacing w:after="120"/>
            </w:pPr>
            <w:r w:rsidRPr="00A2750B">
              <w:t>Annex 7: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>indexes for synthetic resin implements, cont</w:t>
            </w:r>
            <w:r w:rsidR="00C73DF8" w:rsidRPr="00A2750B">
              <w:t xml:space="preserve">ainers and packaging made from </w:t>
            </w:r>
            <w:r w:rsidR="009F50E5" w:rsidRPr="00A2750B">
              <w:t>Polyethylene terephthalate (PET)</w:t>
            </w:r>
            <w:r w:rsidR="00CB751D" w:rsidRPr="00A2750B">
              <w:t>;</w:t>
            </w:r>
          </w:p>
          <w:p w:rsidR="00CE238D" w:rsidRPr="00A2750B" w:rsidRDefault="00CB751D">
            <w:pPr>
              <w:spacing w:after="120"/>
            </w:pPr>
            <w:r w:rsidRPr="00A2750B">
              <w:t xml:space="preserve">Annex 8: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 xml:space="preserve">indexes for synthetic resin implements, containers and packaging made from </w:t>
            </w:r>
            <w:proofErr w:type="spellStart"/>
            <w:r w:rsidR="009F50E5" w:rsidRPr="00A2750B">
              <w:t>Polymethyl</w:t>
            </w:r>
            <w:proofErr w:type="spellEnd"/>
            <w:r w:rsidR="009F50E5" w:rsidRPr="00A2750B">
              <w:t xml:space="preserve"> Methacrylate (</w:t>
            </w:r>
            <w:proofErr w:type="spellStart"/>
            <w:r w:rsidR="009F50E5" w:rsidRPr="00A2750B">
              <w:t>PMMA</w:t>
            </w:r>
            <w:proofErr w:type="spellEnd"/>
            <w:r w:rsidR="009F50E5" w:rsidRPr="00A2750B">
              <w:t>);</w:t>
            </w:r>
          </w:p>
          <w:p w:rsidR="00CE238D" w:rsidRPr="00A2750B" w:rsidRDefault="003A543D">
            <w:pPr>
              <w:spacing w:after="120"/>
            </w:pPr>
            <w:r w:rsidRPr="00A2750B">
              <w:t>Annex 9: S</w:t>
            </w:r>
            <w:r w:rsidR="00CB751D" w:rsidRPr="00A2750B">
              <w:t>afety limits/</w:t>
            </w:r>
            <w:r w:rsidR="009F50E5" w:rsidRPr="00A2750B">
              <w:t xml:space="preserve">technical </w:t>
            </w:r>
            <w:r w:rsidR="00CB751D" w:rsidRPr="00A2750B">
              <w:t>indexes for synthetic resin implements, containers and packaging made from Nylon (PA);</w:t>
            </w:r>
          </w:p>
          <w:p w:rsidR="00CE238D" w:rsidRPr="00A2750B" w:rsidRDefault="00CB751D" w:rsidP="00DD2598">
            <w:pPr>
              <w:spacing w:before="240" w:after="120"/>
            </w:pPr>
            <w:r w:rsidRPr="00A2750B">
              <w:lastRenderedPageBreak/>
              <w:t xml:space="preserve">Annex 10: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 xml:space="preserve">indexes for synthetic resin implements, containers and packaging made from </w:t>
            </w:r>
            <w:proofErr w:type="spellStart"/>
            <w:r w:rsidR="009F50E5" w:rsidRPr="00A2750B">
              <w:t>Polymethylpentene</w:t>
            </w:r>
            <w:proofErr w:type="spellEnd"/>
            <w:r w:rsidR="009F50E5" w:rsidRPr="00A2750B">
              <w:t xml:space="preserve"> (</w:t>
            </w:r>
            <w:proofErr w:type="spellStart"/>
            <w:r w:rsidR="009F50E5" w:rsidRPr="00A2750B">
              <w:t>PMP</w:t>
            </w:r>
            <w:proofErr w:type="spellEnd"/>
            <w:r w:rsidR="009F50E5" w:rsidRPr="00A2750B">
              <w:t>)</w:t>
            </w:r>
            <w:r w:rsidRPr="00A2750B">
              <w:t>;</w:t>
            </w:r>
          </w:p>
          <w:p w:rsidR="00CE238D" w:rsidRPr="00A2750B" w:rsidRDefault="00CB751D">
            <w:pPr>
              <w:spacing w:after="120"/>
            </w:pPr>
            <w:r w:rsidRPr="00A2750B">
              <w:t xml:space="preserve">Annex 11: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 xml:space="preserve">indexes for synthetic resin implements, containers and packaging made from </w:t>
            </w:r>
            <w:r w:rsidR="009F50E5" w:rsidRPr="00A2750B">
              <w:t>Polycarbonate (PC)</w:t>
            </w:r>
            <w:r w:rsidRPr="00A2750B">
              <w:t>;</w:t>
            </w:r>
          </w:p>
          <w:p w:rsidR="00CE238D" w:rsidRPr="00A2750B" w:rsidRDefault="00CB751D">
            <w:pPr>
              <w:spacing w:after="120"/>
            </w:pPr>
            <w:r w:rsidRPr="00A2750B">
              <w:t xml:space="preserve">Annex 12: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 xml:space="preserve">indexes for synthetic resin implements, containers and packaging made from </w:t>
            </w:r>
            <w:proofErr w:type="spellStart"/>
            <w:r w:rsidRPr="00A2750B">
              <w:t>Polylactic</w:t>
            </w:r>
            <w:proofErr w:type="spellEnd"/>
            <w:r w:rsidRPr="00A2750B">
              <w:t xml:space="preserve"> Acid (PLA);</w:t>
            </w:r>
          </w:p>
          <w:p w:rsidR="00CE238D" w:rsidRPr="00A2750B" w:rsidRDefault="00CB751D">
            <w:pPr>
              <w:spacing w:after="120"/>
            </w:pPr>
            <w:r w:rsidRPr="00A2750B">
              <w:t xml:space="preserve">Annex 13: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 xml:space="preserve">indexes for synthetic resin implements, containers and packaging made from </w:t>
            </w:r>
            <w:r w:rsidR="009F50E5" w:rsidRPr="00A2750B">
              <w:t>Polyvinyl Alcohol (PVA)</w:t>
            </w:r>
            <w:r w:rsidRPr="00A2750B">
              <w:t>;</w:t>
            </w:r>
          </w:p>
          <w:p w:rsidR="00CE238D" w:rsidRPr="00A2750B" w:rsidRDefault="00CB751D">
            <w:pPr>
              <w:spacing w:after="120"/>
            </w:pPr>
            <w:r w:rsidRPr="00A2750B">
              <w:t xml:space="preserve">Annex 14: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>indexes for synthetic resin implements, containers and packaging made from other synthesis resin (not including the materials regulated from annex 1 to 14);</w:t>
            </w:r>
          </w:p>
          <w:p w:rsidR="00CE238D" w:rsidRDefault="00CB751D">
            <w:pPr>
              <w:spacing w:after="120"/>
            </w:pPr>
            <w:r w:rsidRPr="00A2750B">
              <w:t xml:space="preserve">Annex 15: </w:t>
            </w:r>
            <w:r w:rsidR="003A543D" w:rsidRPr="00A2750B">
              <w:t>S</w:t>
            </w:r>
            <w:r w:rsidRPr="00A2750B">
              <w:t>afety limits/</w:t>
            </w:r>
            <w:r w:rsidR="009F50E5" w:rsidRPr="00A2750B">
              <w:t xml:space="preserve">technical </w:t>
            </w:r>
            <w:r w:rsidRPr="00A2750B">
              <w:t>indexes for synthetic resin implements, containers and packaging in direct contact with milk;</w:t>
            </w:r>
          </w:p>
          <w:p w:rsidR="00CE238D" w:rsidRDefault="00CB751D">
            <w:pPr>
              <w:spacing w:after="120"/>
            </w:pPr>
            <w:r>
              <w:t xml:space="preserve">Annex 16: Materials </w:t>
            </w:r>
            <w:proofErr w:type="spellStart"/>
            <w:r>
              <w:t>esting</w:t>
            </w:r>
            <w:proofErr w:type="spellEnd"/>
            <w:r>
              <w:t xml:space="preserve"> methods;</w:t>
            </w:r>
          </w:p>
          <w:p w:rsidR="00CE238D" w:rsidRDefault="00CB751D">
            <w:pPr>
              <w:spacing w:after="120"/>
            </w:pPr>
            <w:r>
              <w:t>Annex 17: Diagnosis of contamination.</w:t>
            </w:r>
            <w:bookmarkStart w:id="13" w:name="sps6a"/>
            <w:bookmarkEnd w:id="13"/>
          </w:p>
        </w:tc>
      </w:tr>
      <w:tr w:rsidR="00CE238D" w:rsidTr="009F50E5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B75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B75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B75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B75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B75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B75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CB751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>The Standard conforms to Specifications and Standards f</w:t>
            </w:r>
            <w:r w:rsidR="004309B5">
              <w:t>or Foods, Food Additives, etc. u</w:t>
            </w:r>
            <w:r w:rsidRPr="00441372">
              <w:t>nder the Food Sanitation Act 2010- IV. Apparatus and Containers/Packages.</w:t>
            </w:r>
            <w:bookmarkEnd w:id="29"/>
          </w:p>
        </w:tc>
      </w:tr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E238D" w:rsidTr="00441372">
        <w:tc>
          <w:tcPr>
            <w:tcW w:w="707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2017</w:t>
            </w:r>
            <w:bookmarkStart w:id="32" w:name="sps10a"/>
            <w:bookmarkEnd w:id="32"/>
          </w:p>
          <w:p w:rsidR="00EA4725" w:rsidRPr="00441372" w:rsidRDefault="00CB751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December 2017</w:t>
            </w:r>
            <w:bookmarkStart w:id="33" w:name="sps10bisa"/>
            <w:bookmarkEnd w:id="33"/>
          </w:p>
        </w:tc>
      </w:tr>
      <w:tr w:rsidR="00CE238D" w:rsidTr="00FB01FE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CB75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E238D" w:rsidTr="00FB01FE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CB751D" w:rsidP="00FB01F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CB751D" w:rsidP="00FB01FE">
            <w:pPr>
              <w:keepNext/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72785B">
              <w:t>9</w:t>
            </w:r>
            <w:r w:rsidRPr="00441372">
              <w:t xml:space="preserve"> November 2017</w:t>
            </w:r>
            <w:bookmarkEnd w:id="39"/>
          </w:p>
          <w:p w:rsidR="00EA4725" w:rsidRPr="00441372" w:rsidRDefault="00CB751D" w:rsidP="00FB01FE">
            <w:pPr>
              <w:keepNext/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E238D" w:rsidRDefault="00CB751D" w:rsidP="00FB01FE">
            <w:pPr>
              <w:keepNext/>
            </w:pPr>
            <w:r>
              <w:t>Viet Nam SPS Notification Authority and Enquiry Point</w:t>
            </w:r>
          </w:p>
          <w:p w:rsidR="00CE238D" w:rsidRDefault="00CB751D" w:rsidP="00FB01FE">
            <w:pPr>
              <w:keepNext/>
            </w:pPr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CE238D" w:rsidRDefault="00CB751D" w:rsidP="00FB01FE">
            <w:pPr>
              <w:keepNext/>
            </w:pPr>
            <w:r>
              <w:t>Tel: +(84 24) 3734 4764</w:t>
            </w:r>
          </w:p>
          <w:p w:rsidR="00CE238D" w:rsidRDefault="00CB751D" w:rsidP="00FB01FE">
            <w:pPr>
              <w:keepNext/>
            </w:pPr>
            <w:r>
              <w:t>Fax: +(84 24) 3734 9019</w:t>
            </w:r>
          </w:p>
          <w:p w:rsidR="00CE238D" w:rsidRDefault="00CB751D" w:rsidP="00FB01FE">
            <w:pPr>
              <w:keepNext/>
            </w:pPr>
            <w:r>
              <w:t>E-mail: spsvietnam@mard.gov.vn</w:t>
            </w:r>
          </w:p>
          <w:p w:rsidR="00CE238D" w:rsidRDefault="00CB751D" w:rsidP="00FB01FE">
            <w:pPr>
              <w:keepNext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CE238D" w:rsidRDefault="00CE238D" w:rsidP="00FB01FE">
            <w:pPr>
              <w:keepNext/>
            </w:pPr>
          </w:p>
          <w:p w:rsidR="00CE238D" w:rsidRDefault="00CB751D" w:rsidP="00FB01FE">
            <w:pPr>
              <w:keepNext/>
            </w:pPr>
            <w:r>
              <w:t>Viet Nam Food Safety Department, Ministry of Health</w:t>
            </w:r>
          </w:p>
          <w:p w:rsidR="00CE238D" w:rsidRDefault="00CB751D" w:rsidP="00FB01FE">
            <w:pPr>
              <w:keepNext/>
            </w:pPr>
            <w:r>
              <w:t xml:space="preserve">138A </w:t>
            </w:r>
            <w:proofErr w:type="spellStart"/>
            <w:r>
              <w:t>Giang</w:t>
            </w:r>
            <w:proofErr w:type="spellEnd"/>
            <w:r>
              <w:t xml:space="preserve"> Vo, Ba </w:t>
            </w:r>
            <w:proofErr w:type="spellStart"/>
            <w:r>
              <w:t>Dinh</w:t>
            </w:r>
            <w:proofErr w:type="spellEnd"/>
            <w:r>
              <w:t xml:space="preserve"> District, Hanoi, Viet Nam</w:t>
            </w:r>
          </w:p>
          <w:p w:rsidR="00CE238D" w:rsidRDefault="004309B5" w:rsidP="00FB01FE">
            <w:pPr>
              <w:keepNext/>
              <w:tabs>
                <w:tab w:val="left" w:pos="410"/>
              </w:tabs>
            </w:pPr>
            <w:r>
              <w:t>Tel:</w:t>
            </w:r>
            <w:r>
              <w:tab/>
            </w:r>
            <w:r w:rsidR="00CB751D">
              <w:t>+(84 24) 3846 4489</w:t>
            </w:r>
          </w:p>
          <w:p w:rsidR="00CE238D" w:rsidRDefault="004309B5" w:rsidP="00FB01FE">
            <w:pPr>
              <w:keepNext/>
              <w:tabs>
                <w:tab w:val="left" w:pos="410"/>
              </w:tabs>
            </w:pPr>
            <w:r>
              <w:tab/>
            </w:r>
            <w:r w:rsidR="00CB751D">
              <w:t>+(84 24) 3846 3702</w:t>
            </w:r>
          </w:p>
          <w:p w:rsidR="00CE238D" w:rsidRDefault="00CB751D" w:rsidP="00FB01FE">
            <w:pPr>
              <w:keepNext/>
            </w:pPr>
            <w:r>
              <w:t>Fax: +(84 24) 3846 3739</w:t>
            </w:r>
          </w:p>
          <w:p w:rsidR="00CE238D" w:rsidRDefault="004309B5" w:rsidP="00FB01FE">
            <w:pPr>
              <w:keepNext/>
              <w:tabs>
                <w:tab w:val="left" w:pos="732"/>
              </w:tabs>
            </w:pPr>
            <w:r>
              <w:t>E-mail:</w:t>
            </w:r>
            <w:r>
              <w:tab/>
              <w:t>vfa@vfa.gov.vn</w:t>
            </w:r>
          </w:p>
          <w:p w:rsidR="00CE238D" w:rsidRDefault="004309B5" w:rsidP="00FB01FE">
            <w:pPr>
              <w:keepNext/>
              <w:tabs>
                <w:tab w:val="left" w:pos="732"/>
              </w:tabs>
            </w:pPr>
            <w:r>
              <w:tab/>
            </w:r>
            <w:r w:rsidR="00CB751D">
              <w:t>phongtckn@gmail.com</w:t>
            </w:r>
          </w:p>
          <w:p w:rsidR="00CE238D" w:rsidRDefault="00CB751D" w:rsidP="00FB01FE">
            <w:pPr>
              <w:keepNext/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http://www.vfa.gov.vn</w:t>
              </w:r>
            </w:hyperlink>
            <w:bookmarkStart w:id="42" w:name="sps12d"/>
            <w:bookmarkEnd w:id="42"/>
          </w:p>
        </w:tc>
      </w:tr>
      <w:tr w:rsidR="00CE238D" w:rsidTr="00FB01FE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CB751D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E238D" w:rsidRDefault="00CB751D">
            <w:r>
              <w:t>Viet Nam SPS Notification Authority and Enquiry Point</w:t>
            </w:r>
          </w:p>
          <w:p w:rsidR="00CE238D" w:rsidRDefault="00CB751D"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CE238D" w:rsidRDefault="00CB751D">
            <w:r>
              <w:t>Tel: +(84 24) 3734 4764</w:t>
            </w:r>
          </w:p>
          <w:p w:rsidR="00CE238D" w:rsidRDefault="00CB751D">
            <w:r>
              <w:t>Fax: +(84 24) 3734 9019</w:t>
            </w:r>
          </w:p>
          <w:p w:rsidR="00CE238D" w:rsidRDefault="00CB751D">
            <w:r>
              <w:t>E-mail: spsvietnam@mard.gov.vn</w:t>
            </w:r>
          </w:p>
          <w:p w:rsidR="00CE238D" w:rsidRDefault="00CB751D"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CE238D" w:rsidRDefault="00CE238D"/>
          <w:p w:rsidR="00CE238D" w:rsidRDefault="00CB751D">
            <w:r>
              <w:t>Link to download:</w:t>
            </w:r>
          </w:p>
          <w:p w:rsidR="00CE238D" w:rsidRDefault="00A54D95">
            <w:pPr>
              <w:spacing w:after="120"/>
            </w:pPr>
            <w:hyperlink r:id="rId12" w:tgtFrame="_blank" w:history="1">
              <w:r w:rsidR="00CB751D">
                <w:rPr>
                  <w:color w:val="0000FF"/>
                  <w:u w:val="single"/>
                </w:rPr>
                <w:t>http://www.spsvietnam.gov.vn/Data/File/Notice/2313/National%20technical%20of%20container-packages.pdf</w:t>
              </w:r>
            </w:hyperlink>
            <w:bookmarkStart w:id="45" w:name="sps13c"/>
            <w:bookmarkEnd w:id="45"/>
          </w:p>
        </w:tc>
      </w:tr>
    </w:tbl>
    <w:p w:rsidR="007141CF" w:rsidRPr="00441372" w:rsidRDefault="00A54D95" w:rsidP="00441372"/>
    <w:sectPr w:rsidR="007141CF" w:rsidRPr="00441372" w:rsidSect="00D430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F" w:rsidRDefault="00CB751D">
      <w:r>
        <w:separator/>
      </w:r>
    </w:p>
  </w:endnote>
  <w:endnote w:type="continuationSeparator" w:id="0">
    <w:p w:rsidR="002311AF" w:rsidRDefault="00CB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43029" w:rsidRDefault="00D43029" w:rsidP="00D430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43029" w:rsidRDefault="00D43029" w:rsidP="00D430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B751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F" w:rsidRDefault="00CB751D">
      <w:r>
        <w:separator/>
      </w:r>
    </w:p>
  </w:footnote>
  <w:footnote w:type="continuationSeparator" w:id="0">
    <w:p w:rsidR="002311AF" w:rsidRDefault="00CB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29" w:rsidRPr="00D43029" w:rsidRDefault="00D43029" w:rsidP="00D430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3029">
      <w:t>G/SPS/N/VNM/91</w:t>
    </w:r>
  </w:p>
  <w:p w:rsidR="00D43029" w:rsidRPr="00D43029" w:rsidRDefault="00D43029" w:rsidP="00D430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3029" w:rsidRPr="00D43029" w:rsidRDefault="00D43029" w:rsidP="00D430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3029">
      <w:t xml:space="preserve">- </w:t>
    </w:r>
    <w:r w:rsidRPr="00D43029">
      <w:fldChar w:fldCharType="begin"/>
    </w:r>
    <w:r w:rsidRPr="00D43029">
      <w:instrText xml:space="preserve"> PAGE </w:instrText>
    </w:r>
    <w:r w:rsidRPr="00D43029">
      <w:fldChar w:fldCharType="separate"/>
    </w:r>
    <w:r w:rsidR="00A54D95">
      <w:rPr>
        <w:noProof/>
      </w:rPr>
      <w:t>2</w:t>
    </w:r>
    <w:r w:rsidRPr="00D43029">
      <w:fldChar w:fldCharType="end"/>
    </w:r>
    <w:r w:rsidRPr="00D43029">
      <w:t xml:space="preserve"> -</w:t>
    </w:r>
  </w:p>
  <w:p w:rsidR="00EA4725" w:rsidRPr="00D43029" w:rsidRDefault="00A54D95" w:rsidP="00D430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29" w:rsidRPr="00D43029" w:rsidRDefault="00D43029" w:rsidP="00D430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3029">
      <w:t>G/SPS/N/VNM/91</w:t>
    </w:r>
  </w:p>
  <w:p w:rsidR="00D43029" w:rsidRPr="00D43029" w:rsidRDefault="00D43029" w:rsidP="00D430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43029" w:rsidRPr="00D43029" w:rsidRDefault="00D43029" w:rsidP="00D430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3029">
      <w:t xml:space="preserve">- </w:t>
    </w:r>
    <w:r w:rsidRPr="00D43029">
      <w:fldChar w:fldCharType="begin"/>
    </w:r>
    <w:r w:rsidRPr="00D43029">
      <w:instrText xml:space="preserve"> PAGE </w:instrText>
    </w:r>
    <w:r w:rsidRPr="00D43029">
      <w:fldChar w:fldCharType="separate"/>
    </w:r>
    <w:r w:rsidR="00A54D95">
      <w:rPr>
        <w:noProof/>
      </w:rPr>
      <w:t>3</w:t>
    </w:r>
    <w:r w:rsidRPr="00D43029">
      <w:fldChar w:fldCharType="end"/>
    </w:r>
    <w:r w:rsidRPr="00D43029">
      <w:t xml:space="preserve"> -</w:t>
    </w:r>
  </w:p>
  <w:p w:rsidR="00EA4725" w:rsidRPr="00D43029" w:rsidRDefault="00A54D95" w:rsidP="00D430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238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4D9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30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E238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4302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491A660" wp14:editId="32A8658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4D95" w:rsidP="00422B6F">
          <w:pPr>
            <w:jc w:val="right"/>
            <w:rPr>
              <w:b/>
              <w:szCs w:val="16"/>
            </w:rPr>
          </w:pPr>
        </w:p>
      </w:tc>
    </w:tr>
    <w:tr w:rsidR="00CE238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54D9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43029" w:rsidRDefault="00D4302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G/SPS/N/VNM/91</w:t>
          </w:r>
        </w:p>
        <w:bookmarkEnd w:id="47"/>
        <w:p w:rsidR="00656ABC" w:rsidRPr="00EA4725" w:rsidRDefault="00A54D95" w:rsidP="00656ABC">
          <w:pPr>
            <w:jc w:val="right"/>
            <w:rPr>
              <w:b/>
              <w:szCs w:val="16"/>
            </w:rPr>
          </w:pPr>
        </w:p>
      </w:tc>
    </w:tr>
    <w:tr w:rsidR="00CE238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4D9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259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CB751D" w:rsidRPr="00EA4725">
            <w:rPr>
              <w:szCs w:val="16"/>
            </w:rPr>
            <w:t xml:space="preserve"> September 2017</w:t>
          </w:r>
          <w:bookmarkEnd w:id="49"/>
        </w:p>
      </w:tc>
    </w:tr>
    <w:tr w:rsidR="00CE238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B751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A17CB">
            <w:rPr>
              <w:color w:val="FF0000"/>
              <w:szCs w:val="16"/>
            </w:rPr>
            <w:t>17-</w:t>
          </w:r>
          <w:r w:rsidR="00F65986">
            <w:rPr>
              <w:color w:val="FF0000"/>
              <w:szCs w:val="16"/>
            </w:rPr>
            <w:t>4767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B751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4D9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54D95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E238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4302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4302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54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89646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DA4B76" w:tentative="1">
      <w:start w:val="1"/>
      <w:numFmt w:val="lowerLetter"/>
      <w:lvlText w:val="%2."/>
      <w:lvlJc w:val="left"/>
      <w:pPr>
        <w:ind w:left="1080" w:hanging="360"/>
      </w:pPr>
    </w:lvl>
    <w:lvl w:ilvl="2" w:tplc="6C94C9BE" w:tentative="1">
      <w:start w:val="1"/>
      <w:numFmt w:val="lowerRoman"/>
      <w:lvlText w:val="%3."/>
      <w:lvlJc w:val="right"/>
      <w:pPr>
        <w:ind w:left="1800" w:hanging="180"/>
      </w:pPr>
    </w:lvl>
    <w:lvl w:ilvl="3" w:tplc="02667D98" w:tentative="1">
      <w:start w:val="1"/>
      <w:numFmt w:val="decimal"/>
      <w:lvlText w:val="%4."/>
      <w:lvlJc w:val="left"/>
      <w:pPr>
        <w:ind w:left="2520" w:hanging="360"/>
      </w:pPr>
    </w:lvl>
    <w:lvl w:ilvl="4" w:tplc="A5B24DFC" w:tentative="1">
      <w:start w:val="1"/>
      <w:numFmt w:val="lowerLetter"/>
      <w:lvlText w:val="%5."/>
      <w:lvlJc w:val="left"/>
      <w:pPr>
        <w:ind w:left="3240" w:hanging="360"/>
      </w:pPr>
    </w:lvl>
    <w:lvl w:ilvl="5" w:tplc="367C853C" w:tentative="1">
      <w:start w:val="1"/>
      <w:numFmt w:val="lowerRoman"/>
      <w:lvlText w:val="%6."/>
      <w:lvlJc w:val="right"/>
      <w:pPr>
        <w:ind w:left="3960" w:hanging="180"/>
      </w:pPr>
    </w:lvl>
    <w:lvl w:ilvl="6" w:tplc="AE382ED0" w:tentative="1">
      <w:start w:val="1"/>
      <w:numFmt w:val="decimal"/>
      <w:lvlText w:val="%7."/>
      <w:lvlJc w:val="left"/>
      <w:pPr>
        <w:ind w:left="4680" w:hanging="360"/>
      </w:pPr>
    </w:lvl>
    <w:lvl w:ilvl="7" w:tplc="57027550" w:tentative="1">
      <w:start w:val="1"/>
      <w:numFmt w:val="lowerLetter"/>
      <w:lvlText w:val="%8."/>
      <w:lvlJc w:val="left"/>
      <w:pPr>
        <w:ind w:left="5400" w:hanging="360"/>
      </w:pPr>
    </w:lvl>
    <w:lvl w:ilvl="8" w:tplc="0C5EEF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8D"/>
    <w:rsid w:val="002311AF"/>
    <w:rsid w:val="00382944"/>
    <w:rsid w:val="003A543D"/>
    <w:rsid w:val="004250BA"/>
    <w:rsid w:val="004309B5"/>
    <w:rsid w:val="006464CE"/>
    <w:rsid w:val="0072785B"/>
    <w:rsid w:val="007A17CB"/>
    <w:rsid w:val="007B043D"/>
    <w:rsid w:val="0098435C"/>
    <w:rsid w:val="009F50E5"/>
    <w:rsid w:val="00A01B16"/>
    <w:rsid w:val="00A21FB6"/>
    <w:rsid w:val="00A2750B"/>
    <w:rsid w:val="00A54D95"/>
    <w:rsid w:val="00B22802"/>
    <w:rsid w:val="00B640C6"/>
    <w:rsid w:val="00C73DF8"/>
    <w:rsid w:val="00CB751D"/>
    <w:rsid w:val="00CE238D"/>
    <w:rsid w:val="00D43029"/>
    <w:rsid w:val="00DD2598"/>
    <w:rsid w:val="00F65986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Data/File/Notice/2313/National%20technical%20of%20container-package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svietnam.gov.vn/Data/File/Notice/2313/National%20technical%20of%20container-package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svietnam.gov.v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fa.gov.v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780</Words>
  <Characters>4952</Characters>
  <Application>Microsoft Office Word</Application>
  <DocSecurity>0</DocSecurity>
  <Lines>119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31</cp:revision>
  <cp:lastPrinted>2017-09-06T12:20:00Z</cp:lastPrinted>
  <dcterms:created xsi:type="dcterms:W3CDTF">2017-09-06T12:10:00Z</dcterms:created>
  <dcterms:modified xsi:type="dcterms:W3CDTF">2017-09-11T07:25:00Z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G/SPS/N/VNM/91</vt:lpwstr>
  </property>
</Properties>
</file>