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6E3B48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6E3B48" w:rsidP="00446FAB">
      <w:pPr>
        <w:pStyle w:val="Title3"/>
      </w:pPr>
      <w:r w:rsidRPr="00446FAB">
        <w:t>Addendum</w:t>
      </w:r>
    </w:p>
    <w:p w:rsidR="00985FA7" w:rsidRPr="00446FAB" w:rsidRDefault="006E3B48" w:rsidP="00446FAB">
      <w:bookmarkStart w:id="0" w:name="bmkChapeau"/>
      <w:r>
        <w:t xml:space="preserve">The following communication, dated 9 April 2019, is being circulated at the request of the delegation of </w:t>
      </w:r>
      <w:r>
        <w:rPr>
          <w:u w:val="single"/>
        </w:rPr>
        <w:t>Brazil</w:t>
      </w:r>
      <w:r>
        <w:t>.</w:t>
      </w:r>
      <w:bookmarkEnd w:id="0"/>
      <w:r w:rsidRPr="00446FAB">
        <w:t xml:space="preserve"> </w:t>
      </w:r>
    </w:p>
    <w:p w:rsidR="00985FA7" w:rsidRPr="00446FAB" w:rsidRDefault="00985FA7" w:rsidP="00446FAB"/>
    <w:p w:rsidR="00985FA7" w:rsidRPr="00446FAB" w:rsidRDefault="006E3B48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6E3B48" w:rsidP="00072886">
      <w:pPr>
        <w:spacing w:after="120"/>
      </w:pPr>
      <w:r w:rsidRPr="00446FAB">
        <w:rPr>
          <w:lang w:eastAsia="en-GB"/>
        </w:rPr>
        <w:t>This addendum aims at informing that the National Institute of Metrology, Quality and Technology - INMETRO, issued Ordinance 147, 26 March 2019, in order to amend Articles 3 and 4 of Ordinance 545/2012 concerning the conformity and security of festive articles previously notified under the document G/TBT/N/BRA/396/Add.4, to revoke provisions of articles 1 and 2 of Ordinance 270/2015 (</w:t>
      </w:r>
      <w:proofErr w:type="spellStart"/>
      <w:r w:rsidRPr="00446FAB">
        <w:rPr>
          <w:lang w:eastAsia="en-GB"/>
        </w:rPr>
        <w:t>Portaria</w:t>
      </w:r>
      <w:proofErr w:type="spellEnd"/>
      <w:r w:rsidRPr="00446FAB">
        <w:rPr>
          <w:lang w:eastAsia="en-GB"/>
        </w:rPr>
        <w:t xml:space="preserve"> </w:t>
      </w:r>
      <w:proofErr w:type="spellStart"/>
      <w:r w:rsidRPr="00446FAB">
        <w:rPr>
          <w:lang w:eastAsia="en-GB"/>
        </w:rPr>
        <w:t>Inmetro</w:t>
      </w:r>
      <w:proofErr w:type="spellEnd"/>
      <w:r w:rsidRPr="00446FAB">
        <w:rPr>
          <w:lang w:eastAsia="en-GB"/>
        </w:rPr>
        <w:t xml:space="preserve"> 2 de </w:t>
      </w:r>
      <w:proofErr w:type="spellStart"/>
      <w:r w:rsidRPr="00446FAB">
        <w:rPr>
          <w:lang w:eastAsia="en-GB"/>
        </w:rPr>
        <w:t>junho</w:t>
      </w:r>
      <w:proofErr w:type="spellEnd"/>
      <w:r w:rsidRPr="00446FAB">
        <w:rPr>
          <w:lang w:eastAsia="en-GB"/>
        </w:rPr>
        <w:t xml:space="preserve"> de 2015), to revoke Ordinance 94, 4 May 2017, and to render ineffective the enforcement actions that may have been carried out, from 1 May 2018 to the present date, with the respective sanctions resulting therefrom.</w:t>
      </w:r>
    </w:p>
    <w:p w:rsidR="007B5421" w:rsidRPr="00446FAB" w:rsidRDefault="006E3B48" w:rsidP="00072886">
      <w:pPr>
        <w:spacing w:after="120"/>
      </w:pPr>
      <w:r w:rsidRPr="00446FAB">
        <w:rPr>
          <w:lang w:eastAsia="en-GB"/>
        </w:rPr>
        <w:t>This Ordinance will come into force on the date of its publication in the Official Gazette of the Union.</w:t>
      </w:r>
    </w:p>
    <w:p w:rsidR="007B5421" w:rsidRPr="00446FAB" w:rsidRDefault="006E3B48" w:rsidP="00072886">
      <w:pPr>
        <w:spacing w:after="120"/>
      </w:pPr>
      <w:r w:rsidRPr="00446FAB">
        <w:rPr>
          <w:lang w:eastAsia="en-GB"/>
        </w:rPr>
        <w:t>The full text is available in Portuguese and can be downloaded at:</w:t>
      </w:r>
    </w:p>
    <w:p w:rsidR="006E3B48" w:rsidRPr="00667436" w:rsidRDefault="00692068" w:rsidP="00072886">
      <w:pPr>
        <w:spacing w:after="120"/>
        <w:rPr>
          <w:color w:val="0000FF"/>
          <w:u w:val="single"/>
        </w:rPr>
      </w:pPr>
      <w:hyperlink r:id="rId7" w:history="1">
        <w:r w:rsidR="006E3B48" w:rsidRPr="00446FAB">
          <w:rPr>
            <w:color w:val="0000FF"/>
            <w:u w:val="single"/>
          </w:rPr>
          <w:t>http://www.inmetro.gov.br/legislacao/rtac/pdf/RTAC002559.pdf</w:t>
        </w:r>
      </w:hyperlink>
    </w:p>
    <w:p w:rsidR="00985FA7" w:rsidRPr="00446FAB" w:rsidRDefault="006E3B48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6E3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75" w:rsidRDefault="006E3B48">
      <w:r>
        <w:separator/>
      </w:r>
    </w:p>
  </w:endnote>
  <w:endnote w:type="continuationSeparator" w:id="0">
    <w:p w:rsidR="00D37475" w:rsidRDefault="006E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E3B48" w:rsidRDefault="006E3B48" w:rsidP="006E3B4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E3B48" w:rsidRDefault="006E3B48" w:rsidP="006E3B4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6E3B48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75" w:rsidRDefault="006E3B48">
      <w:r>
        <w:separator/>
      </w:r>
    </w:p>
  </w:footnote>
  <w:footnote w:type="continuationSeparator" w:id="0">
    <w:p w:rsidR="00D37475" w:rsidRDefault="006E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48" w:rsidRPr="006E3B48" w:rsidRDefault="006E3B48" w:rsidP="006E3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3B48">
      <w:t>G/TBT/N/BRA/396/Add.10</w:t>
    </w:r>
  </w:p>
  <w:p w:rsidR="006E3B48" w:rsidRPr="006E3B48" w:rsidRDefault="006E3B48" w:rsidP="006E3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E3B48" w:rsidRPr="006E3B48" w:rsidRDefault="006E3B48" w:rsidP="006E3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3B48">
      <w:t xml:space="preserve">- </w:t>
    </w:r>
    <w:r w:rsidRPr="006E3B48">
      <w:fldChar w:fldCharType="begin"/>
    </w:r>
    <w:r w:rsidRPr="006E3B48">
      <w:instrText xml:space="preserve"> PAGE </w:instrText>
    </w:r>
    <w:r w:rsidRPr="006E3B48">
      <w:fldChar w:fldCharType="separate"/>
    </w:r>
    <w:r w:rsidRPr="006E3B48">
      <w:rPr>
        <w:noProof/>
      </w:rPr>
      <w:t>1</w:t>
    </w:r>
    <w:r w:rsidRPr="006E3B48">
      <w:fldChar w:fldCharType="end"/>
    </w:r>
    <w:r w:rsidRPr="006E3B48">
      <w:t xml:space="preserve"> -</w:t>
    </w:r>
  </w:p>
  <w:p w:rsidR="00985FA7" w:rsidRPr="006E3B48" w:rsidRDefault="00985FA7" w:rsidP="006E3B4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48" w:rsidRPr="006E3B48" w:rsidRDefault="006E3B48" w:rsidP="006E3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3B48">
      <w:t>G/TBT/N/BRA/396/Add.10</w:t>
    </w:r>
  </w:p>
  <w:p w:rsidR="006E3B48" w:rsidRPr="006E3B48" w:rsidRDefault="006E3B48" w:rsidP="006E3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E3B48" w:rsidRPr="006E3B48" w:rsidRDefault="006E3B48" w:rsidP="006E3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3B48">
      <w:t xml:space="preserve">- </w:t>
    </w:r>
    <w:r w:rsidRPr="006E3B48">
      <w:fldChar w:fldCharType="begin"/>
    </w:r>
    <w:r w:rsidRPr="006E3B48">
      <w:instrText xml:space="preserve"> PAGE </w:instrText>
    </w:r>
    <w:r w:rsidRPr="006E3B48">
      <w:fldChar w:fldCharType="separate"/>
    </w:r>
    <w:r w:rsidRPr="006E3B48">
      <w:rPr>
        <w:noProof/>
      </w:rPr>
      <w:t>1</w:t>
    </w:r>
    <w:r w:rsidRPr="006E3B48">
      <w:fldChar w:fldCharType="end"/>
    </w:r>
    <w:r w:rsidRPr="006E3B48">
      <w:t xml:space="preserve"> -</w:t>
    </w:r>
  </w:p>
  <w:p w:rsidR="00985FA7" w:rsidRPr="006E3B48" w:rsidRDefault="00985FA7" w:rsidP="006E3B4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5421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E3B48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7B5421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234388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7B5421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E3B48" w:rsidRDefault="006E3B48" w:rsidP="00985FA7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G/TBT/N/BRA/396/Add.10</w:t>
          </w:r>
        </w:p>
        <w:bookmarkEnd w:id="2"/>
        <w:p w:rsidR="00ED54E0" w:rsidRPr="00446FAB" w:rsidRDefault="00ED54E0" w:rsidP="00985FA7">
          <w:pPr>
            <w:jc w:val="right"/>
            <w:rPr>
              <w:b/>
              <w:szCs w:val="16"/>
            </w:rPr>
          </w:pPr>
        </w:p>
      </w:tc>
    </w:tr>
    <w:tr w:rsidR="007B5421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92068" w:rsidP="00180C12">
          <w:pPr>
            <w:jc w:val="right"/>
            <w:rPr>
              <w:szCs w:val="16"/>
            </w:rPr>
          </w:pPr>
          <w:bookmarkStart w:id="3" w:name="spsDateDistribution"/>
          <w:bookmarkStart w:id="4" w:name="bmkDate"/>
          <w:bookmarkEnd w:id="3"/>
          <w:bookmarkEnd w:id="4"/>
          <w:r>
            <w:rPr>
              <w:szCs w:val="16"/>
            </w:rPr>
            <w:t xml:space="preserve">10 April </w:t>
          </w:r>
          <w:r>
            <w:rPr>
              <w:szCs w:val="16"/>
            </w:rPr>
            <w:t>2019</w:t>
          </w:r>
          <w:bookmarkStart w:id="5" w:name="_GoBack"/>
          <w:bookmarkEnd w:id="5"/>
        </w:p>
      </w:tc>
    </w:tr>
    <w:tr w:rsidR="007B5421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E3B48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 w:rsidR="00692068">
            <w:rPr>
              <w:color w:val="FF0000"/>
              <w:szCs w:val="16"/>
            </w:rPr>
            <w:t>19-2313</w:t>
          </w:r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E3B48" w:rsidP="00180C12">
          <w:pPr>
            <w:jc w:val="right"/>
            <w:rPr>
              <w:szCs w:val="16"/>
            </w:rPr>
          </w:pPr>
          <w:bookmarkStart w:id="8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8"/>
        </w:p>
      </w:tc>
    </w:tr>
    <w:tr w:rsidR="007B5421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6E3B48" w:rsidP="00180C12">
          <w:pPr>
            <w:jc w:val="left"/>
            <w:rPr>
              <w:sz w:val="14"/>
              <w:szCs w:val="16"/>
            </w:rPr>
          </w:pPr>
          <w:bookmarkStart w:id="9" w:name="bmkCommittee"/>
          <w:r>
            <w:rPr>
              <w:b/>
            </w:rPr>
            <w:t>Committee on Technical Barriers to Trade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6E3B48" w:rsidP="00985FA7">
          <w:pPr>
            <w:jc w:val="right"/>
            <w:rPr>
              <w:bCs/>
              <w:szCs w:val="18"/>
            </w:rPr>
          </w:pPr>
          <w:bookmarkStart w:id="10" w:name="bmkLanguage"/>
          <w:r>
            <w:rPr>
              <w:bCs/>
              <w:szCs w:val="18"/>
            </w:rPr>
            <w:t>Original: English</w:t>
          </w:r>
          <w:bookmarkEnd w:id="10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9E210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3C506E" w:tentative="1">
      <w:start w:val="1"/>
      <w:numFmt w:val="lowerLetter"/>
      <w:lvlText w:val="%2."/>
      <w:lvlJc w:val="left"/>
      <w:pPr>
        <w:ind w:left="1080" w:hanging="360"/>
      </w:pPr>
    </w:lvl>
    <w:lvl w:ilvl="2" w:tplc="FC480688" w:tentative="1">
      <w:start w:val="1"/>
      <w:numFmt w:val="lowerRoman"/>
      <w:lvlText w:val="%3."/>
      <w:lvlJc w:val="right"/>
      <w:pPr>
        <w:ind w:left="1800" w:hanging="180"/>
      </w:pPr>
    </w:lvl>
    <w:lvl w:ilvl="3" w:tplc="D84EE5AA" w:tentative="1">
      <w:start w:val="1"/>
      <w:numFmt w:val="decimal"/>
      <w:lvlText w:val="%4."/>
      <w:lvlJc w:val="left"/>
      <w:pPr>
        <w:ind w:left="2520" w:hanging="360"/>
      </w:pPr>
    </w:lvl>
    <w:lvl w:ilvl="4" w:tplc="6CF2FCE0" w:tentative="1">
      <w:start w:val="1"/>
      <w:numFmt w:val="lowerLetter"/>
      <w:lvlText w:val="%5."/>
      <w:lvlJc w:val="left"/>
      <w:pPr>
        <w:ind w:left="3240" w:hanging="360"/>
      </w:pPr>
    </w:lvl>
    <w:lvl w:ilvl="5" w:tplc="C27C989E" w:tentative="1">
      <w:start w:val="1"/>
      <w:numFmt w:val="lowerRoman"/>
      <w:lvlText w:val="%6."/>
      <w:lvlJc w:val="right"/>
      <w:pPr>
        <w:ind w:left="3960" w:hanging="180"/>
      </w:pPr>
    </w:lvl>
    <w:lvl w:ilvl="6" w:tplc="8A2C43A6" w:tentative="1">
      <w:start w:val="1"/>
      <w:numFmt w:val="decimal"/>
      <w:lvlText w:val="%7."/>
      <w:lvlJc w:val="left"/>
      <w:pPr>
        <w:ind w:left="4680" w:hanging="360"/>
      </w:pPr>
    </w:lvl>
    <w:lvl w:ilvl="7" w:tplc="8CBC8460" w:tentative="1">
      <w:start w:val="1"/>
      <w:numFmt w:val="lowerLetter"/>
      <w:lvlText w:val="%8."/>
      <w:lvlJc w:val="left"/>
      <w:pPr>
        <w:ind w:left="5400" w:hanging="360"/>
      </w:pPr>
    </w:lvl>
    <w:lvl w:ilvl="8" w:tplc="C08EC1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34388"/>
    <w:rsid w:val="0027067B"/>
    <w:rsid w:val="0031322C"/>
    <w:rsid w:val="003370DA"/>
    <w:rsid w:val="003572B4"/>
    <w:rsid w:val="004204EB"/>
    <w:rsid w:val="0042070A"/>
    <w:rsid w:val="00446FAB"/>
    <w:rsid w:val="00461B8A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67436"/>
    <w:rsid w:val="00674CCD"/>
    <w:rsid w:val="00692068"/>
    <w:rsid w:val="006D0F67"/>
    <w:rsid w:val="006E3B48"/>
    <w:rsid w:val="006F5826"/>
    <w:rsid w:val="00700181"/>
    <w:rsid w:val="007141CF"/>
    <w:rsid w:val="00745146"/>
    <w:rsid w:val="0074534B"/>
    <w:rsid w:val="007577E3"/>
    <w:rsid w:val="00760DB3"/>
    <w:rsid w:val="0079627A"/>
    <w:rsid w:val="007B5421"/>
    <w:rsid w:val="007B7F77"/>
    <w:rsid w:val="007E6507"/>
    <w:rsid w:val="007F2B8E"/>
    <w:rsid w:val="00807247"/>
    <w:rsid w:val="00835D16"/>
    <w:rsid w:val="00840C2B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43456"/>
    <w:rsid w:val="00C65C0C"/>
    <w:rsid w:val="00C808FC"/>
    <w:rsid w:val="00CD7D97"/>
    <w:rsid w:val="00CE3EE6"/>
    <w:rsid w:val="00CE4BA1"/>
    <w:rsid w:val="00CE68B8"/>
    <w:rsid w:val="00D000C7"/>
    <w:rsid w:val="00D04D06"/>
    <w:rsid w:val="00D37475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6FD5"/>
    <w:rsid w:val="00E51181"/>
    <w:rsid w:val="00E544BB"/>
    <w:rsid w:val="00E56545"/>
    <w:rsid w:val="00EA153F"/>
    <w:rsid w:val="00EA5D4F"/>
    <w:rsid w:val="00EB6C56"/>
    <w:rsid w:val="00ED54E0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DEEF4"/>
  <w15:docId w15:val="{DD224FBD-BE04-40B5-BDE4-8BE6DB49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metro.gov.br/legislacao/rtac/pdf/RTAC00255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2019-04-09T13:40:00Z</dcterms:created>
  <dcterms:modified xsi:type="dcterms:W3CDTF">2019-04-10T10:07:00Z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G/TBT/N/BRA/396/Add.10</vt:lpwstr>
  </property>
</Properties>
</file>