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D321CB" w:rsidRDefault="00D321CB" w:rsidP="00D321CB">
      <w:pPr>
        <w:pStyle w:val="Titre"/>
        <w:rPr>
          <w:caps w:val="0"/>
          <w:kern w:val="0"/>
        </w:rPr>
      </w:pPr>
      <w:r w:rsidRPr="00D321CB">
        <w:rPr>
          <w:caps w:val="0"/>
          <w:kern w:val="0"/>
        </w:rPr>
        <w:t>NOTIFICATION</w:t>
      </w:r>
    </w:p>
    <w:p w:rsidR="00EE1773" w:rsidRPr="00D321CB" w:rsidRDefault="000C5C94" w:rsidP="00D321CB">
      <w:pPr>
        <w:pStyle w:val="Title3"/>
      </w:pPr>
      <w:r w:rsidRPr="00D321CB">
        <w:t>Addendum</w:t>
      </w:r>
    </w:p>
    <w:p w:rsidR="00337700" w:rsidRPr="00D321CB" w:rsidRDefault="000C5C94" w:rsidP="00D321CB">
      <w:r w:rsidRPr="00D321CB">
        <w:t>The following communication, dated 2</w:t>
      </w:r>
      <w:r w:rsidR="00D321CB" w:rsidRPr="00D321CB">
        <w:t>5 August 2</w:t>
      </w:r>
      <w:r w:rsidRPr="00D321CB">
        <w:t xml:space="preserve">017, is being circulated at the request of the delegation of </w:t>
      </w:r>
      <w:r w:rsidRPr="00D321CB">
        <w:rPr>
          <w:u w:val="single"/>
        </w:rPr>
        <w:t>Ecuador.</w:t>
      </w:r>
    </w:p>
    <w:p w:rsidR="00EE1773" w:rsidRPr="00D321CB" w:rsidRDefault="007B5323" w:rsidP="00D321CB"/>
    <w:p w:rsidR="00EE1773" w:rsidRPr="00D321CB" w:rsidRDefault="00D321CB" w:rsidP="00D321CB">
      <w:pPr>
        <w:jc w:val="center"/>
        <w:rPr>
          <w:b/>
        </w:rPr>
      </w:pPr>
      <w:r w:rsidRPr="00D321CB">
        <w:rPr>
          <w:b/>
        </w:rPr>
        <w:t>_______________</w:t>
      </w:r>
    </w:p>
    <w:p w:rsidR="00EE1773" w:rsidRPr="00D321CB" w:rsidRDefault="007B5323" w:rsidP="00D321CB"/>
    <w:p w:rsidR="00EE1773" w:rsidRPr="00D321CB" w:rsidRDefault="007B5323" w:rsidP="00D321CB"/>
    <w:p w:rsidR="00D321CB" w:rsidRPr="00D321CB" w:rsidRDefault="000C5C94" w:rsidP="00D321CB">
      <w:pPr>
        <w:spacing w:after="120"/>
      </w:pPr>
      <w:r w:rsidRPr="00D321CB">
        <w:t xml:space="preserve">By means of this Addendum </w:t>
      </w:r>
      <w:r w:rsidR="00D321CB" w:rsidRPr="00D321CB">
        <w:t xml:space="preserve">No. </w:t>
      </w:r>
      <w:r w:rsidRPr="00D321CB">
        <w:t>2, the Republic of Ecuador h</w:t>
      </w:r>
      <w:r w:rsidR="00D321CB">
        <w:t>ereby provides notification of d</w:t>
      </w:r>
      <w:r w:rsidRPr="00D321CB">
        <w:t xml:space="preserve">raft Amendment </w:t>
      </w:r>
      <w:r w:rsidR="00D321CB" w:rsidRPr="00D321CB">
        <w:t xml:space="preserve">No. </w:t>
      </w:r>
      <w:r w:rsidRPr="00D321CB">
        <w:t>1 to Ecuadorian Standardization Institute Technical Regulation (</w:t>
      </w:r>
      <w:proofErr w:type="spellStart"/>
      <w:r w:rsidRPr="00D321CB">
        <w:t>RTE</w:t>
      </w:r>
      <w:proofErr w:type="spellEnd"/>
      <w:r w:rsidRPr="00D321CB">
        <w:t xml:space="preserve"> </w:t>
      </w:r>
      <w:proofErr w:type="spellStart"/>
      <w:r w:rsidRPr="00D321CB">
        <w:t>INEN</w:t>
      </w:r>
      <w:proofErr w:type="spellEnd"/>
      <w:r w:rsidRPr="00D321CB">
        <w:t xml:space="preserve">) </w:t>
      </w:r>
      <w:r w:rsidR="00D321CB" w:rsidRPr="00D321CB">
        <w:t>No.</w:t>
      </w:r>
      <w:r w:rsidR="007B5323">
        <w:t> </w:t>
      </w:r>
      <w:r w:rsidRPr="00D321CB">
        <w:t>089 (M1)</w:t>
      </w:r>
      <w:r w:rsidR="00D321CB">
        <w:t>,</w:t>
      </w:r>
      <w:r w:rsidR="00D321CB" w:rsidRPr="00D321CB">
        <w:t xml:space="preserve"> "</w:t>
      </w:r>
      <w:r w:rsidRPr="00D321CB">
        <w:t>Toy safety", notified in document G/TBT/N/ECU/108/Add.1 of 1</w:t>
      </w:r>
      <w:r w:rsidR="00D321CB" w:rsidRPr="00D321CB">
        <w:t>9 September 2</w:t>
      </w:r>
      <w:r w:rsidRPr="00D321CB">
        <w:t>014</w:t>
      </w:r>
      <w:r w:rsidR="00D321CB" w:rsidRPr="00D321CB">
        <w:t>. C</w:t>
      </w:r>
      <w:r w:rsidRPr="00D321CB">
        <w:t>omments to this Draft Amendment will be considered until 2</w:t>
      </w:r>
      <w:r w:rsidR="00D321CB" w:rsidRPr="00D321CB">
        <w:t>2 November 2</w:t>
      </w:r>
      <w:r w:rsidRPr="00D321CB">
        <w:t>017, for its subsequent entry into force.</w:t>
      </w:r>
    </w:p>
    <w:p w:rsidR="003F71EE" w:rsidRPr="00D321CB" w:rsidRDefault="000C5C94" w:rsidP="00D321CB">
      <w:r w:rsidRPr="00D321CB">
        <w:t>Text available from</w:t>
      </w:r>
      <w:r w:rsidR="00D321CB" w:rsidRPr="00D321CB">
        <w:t xml:space="preserve">: </w:t>
      </w:r>
      <w:proofErr w:type="spellStart"/>
      <w:r w:rsidR="00D321CB" w:rsidRPr="00D321CB">
        <w:rPr>
          <w:i/>
        </w:rPr>
        <w:t>M</w:t>
      </w:r>
      <w:r w:rsidRPr="00D321CB">
        <w:rPr>
          <w:i/>
        </w:rPr>
        <w:t>inisterio</w:t>
      </w:r>
      <w:proofErr w:type="spellEnd"/>
      <w:r w:rsidRPr="00D321CB">
        <w:rPr>
          <w:i/>
        </w:rPr>
        <w:t xml:space="preserve"> de </w:t>
      </w:r>
      <w:proofErr w:type="spellStart"/>
      <w:r w:rsidRPr="00D321CB">
        <w:rPr>
          <w:i/>
        </w:rPr>
        <w:t>Industrias</w:t>
      </w:r>
      <w:proofErr w:type="spellEnd"/>
      <w:r w:rsidRPr="00D321CB">
        <w:rPr>
          <w:i/>
        </w:rPr>
        <w:t xml:space="preserve"> y </w:t>
      </w:r>
      <w:proofErr w:type="spellStart"/>
      <w:r w:rsidRPr="00D321CB">
        <w:rPr>
          <w:i/>
        </w:rPr>
        <w:t>Productividad</w:t>
      </w:r>
      <w:proofErr w:type="spellEnd"/>
      <w:r w:rsidRPr="00D321CB">
        <w:t xml:space="preserve"> (Ministry of Industry and Productivity), </w:t>
      </w:r>
      <w:proofErr w:type="spellStart"/>
      <w:r w:rsidRPr="00D321CB">
        <w:rPr>
          <w:i/>
        </w:rPr>
        <w:t>Subsecretaría</w:t>
      </w:r>
      <w:proofErr w:type="spellEnd"/>
      <w:r w:rsidRPr="00D321CB">
        <w:rPr>
          <w:i/>
        </w:rPr>
        <w:t xml:space="preserve"> de la </w:t>
      </w:r>
      <w:proofErr w:type="spellStart"/>
      <w:r w:rsidRPr="00D321CB">
        <w:rPr>
          <w:i/>
        </w:rPr>
        <w:t>Calidad</w:t>
      </w:r>
      <w:proofErr w:type="spellEnd"/>
      <w:r w:rsidRPr="00D321CB">
        <w:t xml:space="preserve"> (Under</w:t>
      </w:r>
      <w:r w:rsidR="00D321CB" w:rsidRPr="00D321CB">
        <w:t>-</w:t>
      </w:r>
      <w:r w:rsidRPr="00D321CB">
        <w:t xml:space="preserve">Secretariat for Quality), </w:t>
      </w:r>
      <w:proofErr w:type="spellStart"/>
      <w:r w:rsidRPr="00D321CB">
        <w:rPr>
          <w:i/>
        </w:rPr>
        <w:t>Organismo</w:t>
      </w:r>
      <w:proofErr w:type="spellEnd"/>
      <w:r w:rsidRPr="00D321CB">
        <w:rPr>
          <w:i/>
        </w:rPr>
        <w:t xml:space="preserve"> Nacional </w:t>
      </w:r>
      <w:proofErr w:type="spellStart"/>
      <w:r w:rsidRPr="00D321CB">
        <w:rPr>
          <w:i/>
        </w:rPr>
        <w:t>encargado</w:t>
      </w:r>
      <w:proofErr w:type="spellEnd"/>
      <w:r w:rsidRPr="00D321CB">
        <w:rPr>
          <w:i/>
        </w:rPr>
        <w:t xml:space="preserve"> de la </w:t>
      </w:r>
      <w:proofErr w:type="spellStart"/>
      <w:r w:rsidRPr="00D321CB">
        <w:rPr>
          <w:i/>
        </w:rPr>
        <w:t>Notificación</w:t>
      </w:r>
      <w:proofErr w:type="spellEnd"/>
      <w:r w:rsidRPr="00D321CB">
        <w:t xml:space="preserve"> (National Notification Authority):</w:t>
      </w:r>
    </w:p>
    <w:p w:rsidR="003F71EE" w:rsidRPr="007B5323" w:rsidRDefault="000C5C94" w:rsidP="00D321CB">
      <w:pPr>
        <w:rPr>
          <w:lang w:val="es-ES"/>
        </w:rPr>
      </w:pPr>
      <w:proofErr w:type="spellStart"/>
      <w:r w:rsidRPr="007B5323">
        <w:rPr>
          <w:lang w:val="es-ES"/>
        </w:rPr>
        <w:t>Contact</w:t>
      </w:r>
      <w:proofErr w:type="spellEnd"/>
      <w:r w:rsidRPr="007B5323">
        <w:rPr>
          <w:lang w:val="es-ES"/>
        </w:rPr>
        <w:t xml:space="preserve"> </w:t>
      </w:r>
      <w:proofErr w:type="spellStart"/>
      <w:r w:rsidRPr="007B5323">
        <w:rPr>
          <w:lang w:val="es-ES"/>
        </w:rPr>
        <w:t>person</w:t>
      </w:r>
      <w:proofErr w:type="spellEnd"/>
      <w:r w:rsidR="00D321CB" w:rsidRPr="007B5323">
        <w:rPr>
          <w:lang w:val="es-ES"/>
        </w:rPr>
        <w:t>: J</w:t>
      </w:r>
      <w:r w:rsidRPr="007B5323">
        <w:rPr>
          <w:lang w:val="es-ES"/>
        </w:rPr>
        <w:t>uan Carlos Cadena</w:t>
      </w:r>
    </w:p>
    <w:p w:rsidR="003F71EE" w:rsidRPr="007B5323" w:rsidRDefault="000C5C94" w:rsidP="00D321CB">
      <w:pPr>
        <w:rPr>
          <w:lang w:val="es-ES"/>
        </w:rPr>
      </w:pPr>
      <w:r w:rsidRPr="007B5323">
        <w:rPr>
          <w:lang w:val="es-ES"/>
        </w:rPr>
        <w:t>Yánez Pinzón N26</w:t>
      </w:r>
      <w:r w:rsidR="00D321CB" w:rsidRPr="007B5323">
        <w:rPr>
          <w:lang w:val="es-ES"/>
        </w:rPr>
        <w:t>-</w:t>
      </w:r>
      <w:r w:rsidRPr="007B5323">
        <w:rPr>
          <w:lang w:val="es-ES"/>
        </w:rPr>
        <w:t>12, entre Av</w:t>
      </w:r>
      <w:r w:rsidR="00D321CB" w:rsidRPr="007B5323">
        <w:rPr>
          <w:lang w:val="es-ES"/>
        </w:rPr>
        <w:t>. C</w:t>
      </w:r>
      <w:r w:rsidRPr="007B5323">
        <w:rPr>
          <w:lang w:val="es-ES"/>
        </w:rPr>
        <w:t>olón y La Niña</w:t>
      </w:r>
    </w:p>
    <w:p w:rsidR="003F71EE" w:rsidRPr="007B5323" w:rsidRDefault="000C5C94" w:rsidP="00D321CB">
      <w:pPr>
        <w:rPr>
          <w:lang w:val="es-ES"/>
        </w:rPr>
      </w:pPr>
      <w:r w:rsidRPr="007B5323">
        <w:rPr>
          <w:lang w:val="es-ES"/>
        </w:rPr>
        <w:t>Quito, Ecuador</w:t>
      </w:r>
    </w:p>
    <w:p w:rsidR="003F71EE" w:rsidRPr="00D321CB" w:rsidRDefault="000C5C94" w:rsidP="00D321CB">
      <w:r w:rsidRPr="00D321CB">
        <w:t>Tel.</w:t>
      </w:r>
      <w:r w:rsidR="00D321CB" w:rsidRPr="00D321CB">
        <w:t>: (</w:t>
      </w:r>
      <w:r w:rsidRPr="00D321CB">
        <w:t>+593</w:t>
      </w:r>
      <w:r w:rsidR="00D321CB" w:rsidRPr="00D321CB">
        <w:t>-</w:t>
      </w:r>
      <w:r w:rsidRPr="00D321CB">
        <w:t>2) 3948760, Ext. 2272</w:t>
      </w:r>
    </w:p>
    <w:p w:rsidR="00EE1773" w:rsidRPr="00D321CB" w:rsidRDefault="00D321CB" w:rsidP="00D321CB">
      <w:pPr>
        <w:spacing w:after="120"/>
      </w:pPr>
      <w:r>
        <w:t>Enquiry</w:t>
      </w:r>
      <w:r w:rsidR="000C5C94" w:rsidRPr="00D321CB">
        <w:t xml:space="preserve"> point: </w:t>
      </w:r>
      <w:hyperlink r:id="rId8" w:history="1">
        <w:r w:rsidRPr="00D321CB">
          <w:rPr>
            <w:rStyle w:val="Lienhypertexte"/>
          </w:rPr>
          <w:t>PuntocontactoOTCECU@mipro.gob.ec</w:t>
        </w:r>
      </w:hyperlink>
      <w:r w:rsidR="000C5C94" w:rsidRPr="00D321CB">
        <w:t>/</w:t>
      </w:r>
      <w:bookmarkStart w:id="0" w:name="_GoBack"/>
      <w:bookmarkEnd w:id="0"/>
      <w:r w:rsidR="007B5323">
        <w:fldChar w:fldCharType="begin"/>
      </w:r>
      <w:r w:rsidR="007B5323">
        <w:instrText xml:space="preserve"> HYPERLINK "mailto:PuntocontactoOTCECU@mipro.gob.ec" </w:instrText>
      </w:r>
      <w:r w:rsidR="007B5323">
        <w:fldChar w:fldCharType="separate"/>
      </w:r>
      <w:r w:rsidRPr="00D321CB">
        <w:rPr>
          <w:rStyle w:val="Lienhypertexte"/>
        </w:rPr>
        <w:t>jcadena@mipro.gob.ec</w:t>
      </w:r>
      <w:r w:rsidR="007B5323">
        <w:rPr>
          <w:rStyle w:val="Lienhypertexte"/>
        </w:rPr>
        <w:fldChar w:fldCharType="end"/>
      </w:r>
    </w:p>
    <w:p w:rsidR="00EE1773" w:rsidRPr="00D321CB" w:rsidRDefault="00D321CB" w:rsidP="00D321CB">
      <w:pPr>
        <w:jc w:val="center"/>
        <w:rPr>
          <w:b/>
        </w:rPr>
      </w:pPr>
      <w:r w:rsidRPr="00D321CB">
        <w:rPr>
          <w:b/>
        </w:rPr>
        <w:t>__________</w:t>
      </w:r>
    </w:p>
    <w:sectPr w:rsidR="00EE1773" w:rsidRPr="00D321CB" w:rsidSect="001D0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88" w:rsidRPr="00D321CB" w:rsidRDefault="000C5C94">
      <w:r w:rsidRPr="00D321CB">
        <w:separator/>
      </w:r>
    </w:p>
  </w:endnote>
  <w:endnote w:type="continuationSeparator" w:id="0">
    <w:p w:rsidR="00613788" w:rsidRPr="00D321CB" w:rsidRDefault="000C5C94">
      <w:r w:rsidRPr="00D321C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D321CB" w:rsidRDefault="00D321CB" w:rsidP="00D321CB">
    <w:pPr>
      <w:pStyle w:val="Pieddepage"/>
    </w:pPr>
    <w:r w:rsidRPr="00D321C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321CB" w:rsidRDefault="00D321CB" w:rsidP="00D321CB">
    <w:pPr>
      <w:pStyle w:val="Pieddepage"/>
    </w:pPr>
    <w:r w:rsidRPr="00D321C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321CB" w:rsidRDefault="00D321CB" w:rsidP="00D321CB">
    <w:pPr>
      <w:pStyle w:val="Pieddepage"/>
    </w:pPr>
    <w:r w:rsidRPr="00D321C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88" w:rsidRPr="00D321CB" w:rsidRDefault="000C5C94">
      <w:r w:rsidRPr="00D321CB">
        <w:separator/>
      </w:r>
    </w:p>
  </w:footnote>
  <w:footnote w:type="continuationSeparator" w:id="0">
    <w:p w:rsidR="00613788" w:rsidRPr="00D321CB" w:rsidRDefault="000C5C94">
      <w:r w:rsidRPr="00D321C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CB" w:rsidRPr="00D321CB" w:rsidRDefault="00D321CB" w:rsidP="00D321CB">
    <w:pPr>
      <w:pStyle w:val="En-tte"/>
      <w:spacing w:after="240"/>
      <w:jc w:val="center"/>
    </w:pPr>
    <w:r w:rsidRPr="00D321CB">
      <w:t>G/TBT/N/ECU/108/Add.2</w:t>
    </w:r>
  </w:p>
  <w:p w:rsidR="00D321CB" w:rsidRPr="00D321CB" w:rsidRDefault="00D321CB" w:rsidP="00D321CB">
    <w:pPr>
      <w:pStyle w:val="En-tte"/>
      <w:pBdr>
        <w:bottom w:val="single" w:sz="4" w:space="1" w:color="auto"/>
      </w:pBdr>
      <w:jc w:val="center"/>
    </w:pPr>
    <w:r w:rsidRPr="00D321CB">
      <w:t xml:space="preserve">- </w:t>
    </w:r>
    <w:r w:rsidRPr="00D321CB">
      <w:fldChar w:fldCharType="begin"/>
    </w:r>
    <w:r w:rsidRPr="00D321CB">
      <w:instrText xml:space="preserve"> PAGE  \* Arabic  \* MERGEFORMAT </w:instrText>
    </w:r>
    <w:r w:rsidRPr="00D321CB">
      <w:fldChar w:fldCharType="separate"/>
    </w:r>
    <w:r w:rsidRPr="00D321CB">
      <w:t>1</w:t>
    </w:r>
    <w:r w:rsidRPr="00D321CB">
      <w:fldChar w:fldCharType="end"/>
    </w:r>
    <w:r w:rsidRPr="00D321C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CB" w:rsidRPr="00D321CB" w:rsidRDefault="00D321CB" w:rsidP="00D321CB">
    <w:pPr>
      <w:pStyle w:val="En-tte"/>
      <w:spacing w:after="240"/>
      <w:jc w:val="center"/>
    </w:pPr>
    <w:r w:rsidRPr="00D321CB">
      <w:t>G/TBT/N/ECU/108/Add.2</w:t>
    </w:r>
  </w:p>
  <w:p w:rsidR="00D321CB" w:rsidRPr="00D321CB" w:rsidRDefault="00D321CB" w:rsidP="00D321CB">
    <w:pPr>
      <w:pStyle w:val="En-tte"/>
      <w:pBdr>
        <w:bottom w:val="single" w:sz="4" w:space="1" w:color="auto"/>
      </w:pBdr>
      <w:jc w:val="center"/>
    </w:pPr>
    <w:r w:rsidRPr="00D321CB">
      <w:t xml:space="preserve">- </w:t>
    </w:r>
    <w:r w:rsidRPr="00D321CB">
      <w:fldChar w:fldCharType="begin"/>
    </w:r>
    <w:r w:rsidRPr="00D321CB">
      <w:instrText xml:space="preserve"> PAGE  \* Arabic  \* MERGEFORMAT </w:instrText>
    </w:r>
    <w:r w:rsidRPr="00D321CB">
      <w:fldChar w:fldCharType="separate"/>
    </w:r>
    <w:r>
      <w:rPr>
        <w:noProof/>
      </w:rPr>
      <w:t>2</w:t>
    </w:r>
    <w:r w:rsidRPr="00D321CB">
      <w:fldChar w:fldCharType="end"/>
    </w:r>
    <w:r w:rsidRPr="00D321C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D321CB" w:rsidRPr="00D321CB" w:rsidTr="00D321C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321CB" w:rsidRPr="00D321CB" w:rsidRDefault="00D321CB" w:rsidP="00D321C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321CB" w:rsidRPr="00D321CB" w:rsidRDefault="00D321CB" w:rsidP="00D321C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321CB" w:rsidRPr="00D321CB" w:rsidTr="00D321C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321CB" w:rsidRPr="00D321CB" w:rsidRDefault="00D321CB" w:rsidP="00D321CB">
          <w:pPr>
            <w:jc w:val="left"/>
            <w:rPr>
              <w:rFonts w:eastAsia="Verdana" w:cs="Verdana"/>
              <w:szCs w:val="18"/>
            </w:rPr>
          </w:pPr>
          <w:r w:rsidRPr="00D321CB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B1456A9" wp14:editId="664D758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321CB" w:rsidRPr="00D321CB" w:rsidRDefault="00D321CB" w:rsidP="00D321C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321CB" w:rsidRPr="00D321CB" w:rsidTr="00D321C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321CB" w:rsidRPr="00D321CB" w:rsidRDefault="00D321CB" w:rsidP="00D321C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321CB" w:rsidRPr="00D321CB" w:rsidRDefault="00D321CB" w:rsidP="00D321CB">
          <w:pPr>
            <w:jc w:val="right"/>
            <w:rPr>
              <w:rFonts w:eastAsia="Verdana" w:cs="Verdana"/>
              <w:b/>
              <w:szCs w:val="18"/>
            </w:rPr>
          </w:pPr>
          <w:r w:rsidRPr="00D321CB">
            <w:rPr>
              <w:b/>
              <w:szCs w:val="18"/>
            </w:rPr>
            <w:t>G/TBT/N/ECU/108/Add.2</w:t>
          </w:r>
        </w:p>
      </w:tc>
    </w:tr>
    <w:tr w:rsidR="00D321CB" w:rsidRPr="00D321CB" w:rsidTr="00D321C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321CB" w:rsidRPr="00D321CB" w:rsidRDefault="00D321CB" w:rsidP="00D321C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321CB" w:rsidRPr="00D321CB" w:rsidRDefault="007B5323" w:rsidP="00D321C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 September 2017</w:t>
          </w:r>
        </w:p>
      </w:tc>
    </w:tr>
    <w:tr w:rsidR="00D321CB" w:rsidRPr="00D321CB" w:rsidTr="00D321C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321CB" w:rsidRPr="00D321CB" w:rsidRDefault="00D321CB" w:rsidP="00D321CB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</w:t>
          </w:r>
          <w:r w:rsidR="007B5323">
            <w:rPr>
              <w:rFonts w:eastAsia="Verdana" w:cs="Verdana"/>
              <w:color w:val="FF0000"/>
              <w:szCs w:val="18"/>
            </w:rPr>
            <w:t>17-5119</w:t>
          </w:r>
          <w:r w:rsidRPr="00D321C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321CB" w:rsidRPr="00D321CB" w:rsidRDefault="00D321CB" w:rsidP="00D321CB">
          <w:pPr>
            <w:jc w:val="right"/>
            <w:rPr>
              <w:rFonts w:eastAsia="Verdana" w:cs="Verdana"/>
              <w:szCs w:val="18"/>
            </w:rPr>
          </w:pPr>
          <w:r w:rsidRPr="00D321CB">
            <w:rPr>
              <w:rFonts w:eastAsia="Verdana" w:cs="Verdana"/>
              <w:szCs w:val="18"/>
            </w:rPr>
            <w:t xml:space="preserve">Page: </w:t>
          </w:r>
          <w:r w:rsidRPr="00D321CB">
            <w:rPr>
              <w:rFonts w:eastAsia="Verdana" w:cs="Verdana"/>
              <w:szCs w:val="18"/>
            </w:rPr>
            <w:fldChar w:fldCharType="begin"/>
          </w:r>
          <w:r w:rsidRPr="00D321C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321CB">
            <w:rPr>
              <w:rFonts w:eastAsia="Verdana" w:cs="Verdana"/>
              <w:szCs w:val="18"/>
            </w:rPr>
            <w:fldChar w:fldCharType="separate"/>
          </w:r>
          <w:r w:rsidR="007B5323">
            <w:rPr>
              <w:rFonts w:eastAsia="Verdana" w:cs="Verdana"/>
              <w:noProof/>
              <w:szCs w:val="18"/>
            </w:rPr>
            <w:t>1</w:t>
          </w:r>
          <w:r w:rsidRPr="00D321CB">
            <w:rPr>
              <w:rFonts w:eastAsia="Verdana" w:cs="Verdana"/>
              <w:szCs w:val="18"/>
            </w:rPr>
            <w:fldChar w:fldCharType="end"/>
          </w:r>
          <w:r w:rsidRPr="00D321CB">
            <w:rPr>
              <w:rFonts w:eastAsia="Verdana" w:cs="Verdana"/>
              <w:szCs w:val="18"/>
            </w:rPr>
            <w:t>/</w:t>
          </w:r>
          <w:r w:rsidRPr="00D321CB">
            <w:rPr>
              <w:rFonts w:eastAsia="Verdana" w:cs="Verdana"/>
              <w:szCs w:val="18"/>
            </w:rPr>
            <w:fldChar w:fldCharType="begin"/>
          </w:r>
          <w:r w:rsidRPr="00D321C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321CB">
            <w:rPr>
              <w:rFonts w:eastAsia="Verdana" w:cs="Verdana"/>
              <w:szCs w:val="18"/>
            </w:rPr>
            <w:fldChar w:fldCharType="separate"/>
          </w:r>
          <w:r w:rsidR="007B5323">
            <w:rPr>
              <w:rFonts w:eastAsia="Verdana" w:cs="Verdana"/>
              <w:noProof/>
              <w:szCs w:val="18"/>
            </w:rPr>
            <w:t>1</w:t>
          </w:r>
          <w:r w:rsidRPr="00D321CB">
            <w:rPr>
              <w:rFonts w:eastAsia="Verdana" w:cs="Verdana"/>
              <w:szCs w:val="18"/>
            </w:rPr>
            <w:fldChar w:fldCharType="end"/>
          </w:r>
        </w:p>
      </w:tc>
    </w:tr>
    <w:tr w:rsidR="00D321CB" w:rsidRPr="00D321CB" w:rsidTr="00D321C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321CB" w:rsidRPr="00D321CB" w:rsidRDefault="00D321CB" w:rsidP="00D321CB">
          <w:pPr>
            <w:jc w:val="left"/>
            <w:rPr>
              <w:rFonts w:eastAsia="Verdana" w:cs="Verdana"/>
              <w:szCs w:val="18"/>
            </w:rPr>
          </w:pPr>
          <w:r w:rsidRPr="00D321CB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321CB" w:rsidRPr="00D321CB" w:rsidRDefault="00D321CB" w:rsidP="00D321CB">
          <w:pPr>
            <w:jc w:val="right"/>
            <w:rPr>
              <w:rFonts w:eastAsia="Verdana" w:cs="Verdana"/>
              <w:bCs/>
              <w:szCs w:val="18"/>
            </w:rPr>
          </w:pPr>
          <w:r w:rsidRPr="00D321CB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D321CB" w:rsidRDefault="007B5323" w:rsidP="00D321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2B6E8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BEC3FC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2068A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7841F92"/>
    <w:numStyleLink w:val="LegalHeadings"/>
  </w:abstractNum>
  <w:abstractNum w:abstractNumId="12">
    <w:nsid w:val="57551E12"/>
    <w:multiLevelType w:val="multilevel"/>
    <w:tmpl w:val="37841F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EE"/>
    <w:rsid w:val="000C5C94"/>
    <w:rsid w:val="001D0C8A"/>
    <w:rsid w:val="003859ED"/>
    <w:rsid w:val="003F71EE"/>
    <w:rsid w:val="00613788"/>
    <w:rsid w:val="007B5323"/>
    <w:rsid w:val="008F05CC"/>
    <w:rsid w:val="00B51BEC"/>
    <w:rsid w:val="00BD37C3"/>
    <w:rsid w:val="00C10221"/>
    <w:rsid w:val="00D321CB"/>
    <w:rsid w:val="00E97287"/>
    <w:rsid w:val="00F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321C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321C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321C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321C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321C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321C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321C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321C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321C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321C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321C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D321CB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D321CB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D321CB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D321CB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D321C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D321C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D321CB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D321CB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1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1CB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321C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321CB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D321CB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D321CB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D321CB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321CB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D321C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321C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D321C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321CB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321CB"/>
    <w:rPr>
      <w:szCs w:val="20"/>
    </w:rPr>
  </w:style>
  <w:style w:type="character" w:customStyle="1" w:styleId="NotedefinCar">
    <w:name w:val="Note de fin Car"/>
    <w:link w:val="Notedefin"/>
    <w:uiPriority w:val="49"/>
    <w:rsid w:val="00D321C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321C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321CB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321C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321C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321CB"/>
    <w:pPr>
      <w:ind w:left="567" w:right="567" w:firstLine="0"/>
    </w:pPr>
  </w:style>
  <w:style w:type="character" w:styleId="Appelnotedebasdep">
    <w:name w:val="footnote reference"/>
    <w:uiPriority w:val="5"/>
    <w:rsid w:val="00D321C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D321C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321CB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321CB"/>
    <w:pPr>
      <w:numPr>
        <w:numId w:val="6"/>
      </w:numPr>
    </w:pPr>
  </w:style>
  <w:style w:type="paragraph" w:styleId="Listepuces">
    <w:name w:val="List Bullet"/>
    <w:basedOn w:val="Normal"/>
    <w:uiPriority w:val="1"/>
    <w:rsid w:val="00D321C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321C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321C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321C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321C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321CB"/>
    <w:pPr>
      <w:ind w:left="720"/>
      <w:contextualSpacing/>
    </w:pPr>
  </w:style>
  <w:style w:type="numbering" w:customStyle="1" w:styleId="ListBullets">
    <w:name w:val="ListBullets"/>
    <w:uiPriority w:val="99"/>
    <w:rsid w:val="00D321C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321C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321C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321C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321CB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321C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321C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321C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321C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321C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321C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321C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321C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321C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321CB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321CB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321CB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321C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321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321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321C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321CB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321CB"/>
  </w:style>
  <w:style w:type="paragraph" w:styleId="Normalcentr">
    <w:name w:val="Block Text"/>
    <w:basedOn w:val="Normal"/>
    <w:uiPriority w:val="99"/>
    <w:semiHidden/>
    <w:unhideWhenUsed/>
    <w:rsid w:val="00D321C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321C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21C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321C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321C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321C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321CB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D321C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321C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D321C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D321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21CB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321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321CB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321CB"/>
  </w:style>
  <w:style w:type="character" w:customStyle="1" w:styleId="DateCar">
    <w:name w:val="Date Car"/>
    <w:basedOn w:val="Policepardfaut"/>
    <w:link w:val="Dat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21C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21CB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321C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D321C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D321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321C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321CB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D321C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321C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321CB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D321CB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D321C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D321CB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D321C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321C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21CB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D321C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D321C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D321C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321C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321C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321C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321C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321C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321C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321C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321C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321C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321C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321CB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321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321C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D321CB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D321CB"/>
    <w:rPr>
      <w:lang w:val="en-GB"/>
    </w:rPr>
  </w:style>
  <w:style w:type="paragraph" w:styleId="Liste">
    <w:name w:val="List"/>
    <w:basedOn w:val="Normal"/>
    <w:uiPriority w:val="99"/>
    <w:semiHidden/>
    <w:unhideWhenUsed/>
    <w:rsid w:val="00D321C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321C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321C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321C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321C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321C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321C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321C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321C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321C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321CB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321CB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321C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321CB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321C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321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321CB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321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321C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D321C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321C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321C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321CB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D321C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D321C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321CB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D321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321C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321CB"/>
  </w:style>
  <w:style w:type="character" w:customStyle="1" w:styleId="SalutationsCar">
    <w:name w:val="Salutations Car"/>
    <w:basedOn w:val="Policepardfaut"/>
    <w:link w:val="Salutations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D321C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D321CB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D321CB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D321CB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321CB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321C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321C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321C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321C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321C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321C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321C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321C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321C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321C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321C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321C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D321CB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D321CB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D321CB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D321CB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D321C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D321C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D321CB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D321CB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1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1CB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321C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321CB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D321CB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D321CB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D321CB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321CB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D321C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321C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D321C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321CB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321CB"/>
    <w:rPr>
      <w:szCs w:val="20"/>
    </w:rPr>
  </w:style>
  <w:style w:type="character" w:customStyle="1" w:styleId="NotedefinCar">
    <w:name w:val="Note de fin Car"/>
    <w:link w:val="Notedefin"/>
    <w:uiPriority w:val="49"/>
    <w:rsid w:val="00D321C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321C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321CB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321C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321C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321CB"/>
    <w:pPr>
      <w:ind w:left="567" w:right="567" w:firstLine="0"/>
    </w:pPr>
  </w:style>
  <w:style w:type="character" w:styleId="Appelnotedebasdep">
    <w:name w:val="footnote reference"/>
    <w:uiPriority w:val="5"/>
    <w:rsid w:val="00D321C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D321C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321CB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321CB"/>
    <w:pPr>
      <w:numPr>
        <w:numId w:val="6"/>
      </w:numPr>
    </w:pPr>
  </w:style>
  <w:style w:type="paragraph" w:styleId="Listepuces">
    <w:name w:val="List Bullet"/>
    <w:basedOn w:val="Normal"/>
    <w:uiPriority w:val="1"/>
    <w:rsid w:val="00D321C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321C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321C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321C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321C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321CB"/>
    <w:pPr>
      <w:ind w:left="720"/>
      <w:contextualSpacing/>
    </w:pPr>
  </w:style>
  <w:style w:type="numbering" w:customStyle="1" w:styleId="ListBullets">
    <w:name w:val="ListBullets"/>
    <w:uiPriority w:val="99"/>
    <w:rsid w:val="00D321C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321C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321C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321C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321CB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321C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321C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321C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321C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321C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321C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321C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321C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321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321C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321CB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321CB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321CB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321C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321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321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321C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321CB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321CB"/>
  </w:style>
  <w:style w:type="paragraph" w:styleId="Normalcentr">
    <w:name w:val="Block Text"/>
    <w:basedOn w:val="Normal"/>
    <w:uiPriority w:val="99"/>
    <w:semiHidden/>
    <w:unhideWhenUsed/>
    <w:rsid w:val="00D321C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321C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21C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321C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321C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321C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321CB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D321C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321C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D321C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D321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21CB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321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321CB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321CB"/>
  </w:style>
  <w:style w:type="character" w:customStyle="1" w:styleId="DateCar">
    <w:name w:val="Date Car"/>
    <w:basedOn w:val="Policepardfaut"/>
    <w:link w:val="Dat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21C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21CB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321C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D321C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D321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321C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321CB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D321C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321C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321CB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D321CB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D321C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D321CB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D321C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321C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21CB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D321C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D321C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D321C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321C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321C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321C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321C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321C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321C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321C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321C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321C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321C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321CB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321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321C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D321CB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D321CB"/>
    <w:rPr>
      <w:lang w:val="en-GB"/>
    </w:rPr>
  </w:style>
  <w:style w:type="paragraph" w:styleId="Liste">
    <w:name w:val="List"/>
    <w:basedOn w:val="Normal"/>
    <w:uiPriority w:val="99"/>
    <w:semiHidden/>
    <w:unhideWhenUsed/>
    <w:rsid w:val="00D321C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321C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321C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321C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321C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321C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321C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321C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321C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321C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321CB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321CB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321C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321CB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321C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321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321CB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321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321C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D321C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321C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321C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321CB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D321C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D321C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321CB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D321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321C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321CB"/>
  </w:style>
  <w:style w:type="character" w:customStyle="1" w:styleId="SalutationsCar">
    <w:name w:val="Salutations Car"/>
    <w:basedOn w:val="Policepardfaut"/>
    <w:link w:val="Salutations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D321C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D321CB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D321CB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D321CB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321CB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321C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321CB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dena@mipro.gob.e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3</cp:revision>
  <cp:lastPrinted>2017-09-29T12:57:00Z</cp:lastPrinted>
  <dcterms:created xsi:type="dcterms:W3CDTF">2017-10-05T07:02:00Z</dcterms:created>
  <dcterms:modified xsi:type="dcterms:W3CDTF">2017-10-05T08:29:00Z</dcterms:modified>
</cp:coreProperties>
</file>