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D64CBA" w:rsidP="00446FAB">
      <w:pPr>
        <w:pStyle w:val="Title"/>
        <w:rPr>
          <w:b w:val="0"/>
          <w:caps w:val="0"/>
          <w:kern w:val="0"/>
        </w:rPr>
      </w:pPr>
      <w:bookmarkStart w:id="0" w:name="_GoBack"/>
      <w:bookmarkEnd w:id="0"/>
      <w:r w:rsidRPr="00446FAB">
        <w:rPr>
          <w:caps w:val="0"/>
          <w:kern w:val="0"/>
        </w:rPr>
        <w:t>NOTIFICATION</w:t>
      </w:r>
    </w:p>
    <w:p w:rsidR="00985FA7" w:rsidRPr="00446FAB" w:rsidRDefault="00D64CBA" w:rsidP="00446FAB">
      <w:pPr>
        <w:pStyle w:val="Title3"/>
      </w:pPr>
      <w:r w:rsidRPr="00446FAB">
        <w:t>Addendum</w:t>
      </w:r>
    </w:p>
    <w:p w:rsidR="00985FA7" w:rsidRPr="00446FAB" w:rsidRDefault="00D64CBA" w:rsidP="00446FAB">
      <w:pPr>
        <w:spacing w:after="120"/>
      </w:pPr>
      <w:r w:rsidRPr="00446FAB">
        <w:t xml:space="preserve">The following communication, dated </w:t>
      </w:r>
      <w:bookmarkStart w:id="1" w:name="spsDateCommunication"/>
      <w:r w:rsidRPr="00446FAB">
        <w:t>10 November 2017</w:t>
      </w:r>
      <w:bookmarkEnd w:id="1"/>
      <w:r w:rsidRPr="00446FAB">
        <w:t xml:space="preserve">, is being circulated at the request of the delegation of </w:t>
      </w:r>
      <w:bookmarkStart w:id="2" w:name="spsMember"/>
      <w:r w:rsidR="00CD223C">
        <w:t xml:space="preserve">the </w:t>
      </w:r>
      <w:r w:rsidRPr="00446FAB">
        <w:rPr>
          <w:u w:val="single"/>
        </w:rPr>
        <w:t>United States of America</w:t>
      </w:r>
      <w:bookmarkEnd w:id="2"/>
      <w:r w:rsidRPr="00446FAB">
        <w:t xml:space="preserve">. </w:t>
      </w:r>
    </w:p>
    <w:p w:rsidR="00985FA7" w:rsidRPr="00446FAB" w:rsidRDefault="00410D3C" w:rsidP="00446FAB"/>
    <w:p w:rsidR="00985FA7" w:rsidRPr="00446FAB" w:rsidRDefault="00D64CBA" w:rsidP="00446FAB">
      <w:pPr>
        <w:jc w:val="center"/>
        <w:rPr>
          <w:b/>
        </w:rPr>
      </w:pPr>
      <w:r w:rsidRPr="00446FAB">
        <w:rPr>
          <w:b/>
        </w:rPr>
        <w:t>_______________</w:t>
      </w:r>
    </w:p>
    <w:p w:rsidR="00985FA7" w:rsidRPr="00446FAB" w:rsidRDefault="00410D3C" w:rsidP="00446FAB"/>
    <w:p w:rsidR="00985FA7" w:rsidRPr="00446FAB" w:rsidRDefault="00410D3C" w:rsidP="00446FAB"/>
    <w:p w:rsidR="00985FA7" w:rsidRPr="00446FAB" w:rsidRDefault="00D64CBA" w:rsidP="00CD223C">
      <w:pPr>
        <w:spacing w:after="120"/>
      </w:pPr>
      <w:r>
        <w:t>TITLE: Naturally-Occurring and Accelerator-Produced Radioactive Materials</w:t>
      </w:r>
    </w:p>
    <w:p w:rsidR="00AF565A" w:rsidRDefault="00D64CBA" w:rsidP="00CD223C">
      <w:pPr>
        <w:spacing w:after="120"/>
      </w:pPr>
      <w:r>
        <w:t>AGENCY: Nuclear Regulatory Commission</w:t>
      </w:r>
    </w:p>
    <w:p w:rsidR="00AF565A" w:rsidRDefault="00D64CBA" w:rsidP="00CD223C">
      <w:pPr>
        <w:spacing w:after="120"/>
      </w:pPr>
      <w:r>
        <w:t>ACTION: Petition for rulemaking; extension of comment period</w:t>
      </w:r>
    </w:p>
    <w:p w:rsidR="00AF565A" w:rsidRDefault="00D64CBA" w:rsidP="00CD223C">
      <w:pPr>
        <w:spacing w:after="120"/>
      </w:pPr>
      <w:r>
        <w:t>SUMMARY: On 23 August 2017, the U.S. Nuclear Regulatory Commission (NRC) requested public comment on a Petition for Rulemaking (PRM) received from Matthew McKinley on behalf of the Organization of Agreement States (OAS, or the Petitioner). The public comment period is scheduled to close on 6 November 2017. The NRC has decided to extend the public comment period for 30 calendar days to allow more time for members of the public to develop and submit their comments.</w:t>
      </w:r>
    </w:p>
    <w:p w:rsidR="00985FA7" w:rsidRPr="00446FAB" w:rsidRDefault="00D64CBA" w:rsidP="00CD223C">
      <w:pPr>
        <w:spacing w:after="120"/>
      </w:pPr>
      <w:r>
        <w:t xml:space="preserve">DATES: The due date for comments requested in the Federal </w:t>
      </w:r>
      <w:r w:rsidR="00961E2F">
        <w:t>Register notice published on 23 </w:t>
      </w:r>
      <w:r>
        <w:t>August 2017, (82 FR 39971) is extended. Comments should be</w:t>
      </w:r>
      <w:r w:rsidR="00961E2F">
        <w:t xml:space="preserve"> filed no later than 6 December </w:t>
      </w:r>
      <w:r>
        <w:t>2017. Comments received after this date will be considered, if it is practical to do so, but the Commission is able to ensure consideration only for comments received on or before this date.</w:t>
      </w:r>
      <w:bookmarkStart w:id="3" w:name="spsTitle"/>
      <w:bookmarkEnd w:id="3"/>
    </w:p>
    <w:p w:rsidR="00985FA7" w:rsidRPr="00446FAB" w:rsidRDefault="00410D3C" w:rsidP="00446FAB">
      <w:pPr>
        <w:spacing w:after="120"/>
      </w:pPr>
      <w:hyperlink r:id="rId8" w:tgtFrame="_blank" w:history="1">
        <w:r w:rsidR="00D64CBA">
          <w:rPr>
            <w:color w:val="0000FF"/>
            <w:u w:val="single"/>
          </w:rPr>
          <w:t>https://members.wto.org/crnattachments/2017/TBT/USA/17_5049_00_e.pdf</w:t>
        </w:r>
      </w:hyperlink>
      <w:bookmarkStart w:id="4" w:name="spsMeasureAddress"/>
      <w:bookmarkEnd w:id="4"/>
    </w:p>
    <w:p w:rsidR="00985FA7" w:rsidRPr="00446FAB" w:rsidRDefault="00410D3C" w:rsidP="00446FAB"/>
    <w:p w:rsidR="00985FA7" w:rsidRPr="00446FAB" w:rsidRDefault="00D64CBA" w:rsidP="00446FAB">
      <w:pPr>
        <w:jc w:val="center"/>
        <w:rPr>
          <w:b/>
        </w:rPr>
      </w:pPr>
      <w:r w:rsidRPr="00446FAB">
        <w:rPr>
          <w:b/>
        </w:rPr>
        <w:t>__________</w:t>
      </w:r>
    </w:p>
    <w:sectPr w:rsidR="00985FA7" w:rsidRPr="00446FAB" w:rsidSect="00FF51D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57" w:rsidRDefault="00D64CBA">
      <w:r>
        <w:separator/>
      </w:r>
    </w:p>
  </w:endnote>
  <w:endnote w:type="continuationSeparator" w:id="0">
    <w:p w:rsidR="00827257" w:rsidRDefault="00D6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FF51D2" w:rsidRDefault="00FF51D2" w:rsidP="00FF51D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FF51D2" w:rsidRDefault="00FF51D2" w:rsidP="00FF51D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D64CBA">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57" w:rsidRDefault="00D64CBA">
      <w:r>
        <w:separator/>
      </w:r>
    </w:p>
  </w:footnote>
  <w:footnote w:type="continuationSeparator" w:id="0">
    <w:p w:rsidR="00827257" w:rsidRDefault="00D6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D2" w:rsidRPr="00FF51D2" w:rsidRDefault="00FF51D2" w:rsidP="00FF51D2">
    <w:pPr>
      <w:pStyle w:val="Header"/>
      <w:pBdr>
        <w:bottom w:val="single" w:sz="4" w:space="1" w:color="auto"/>
      </w:pBdr>
      <w:tabs>
        <w:tab w:val="clear" w:pos="4513"/>
        <w:tab w:val="clear" w:pos="9027"/>
      </w:tabs>
      <w:jc w:val="center"/>
      <w:rPr>
        <w:lang w:val="es-ES"/>
      </w:rPr>
    </w:pPr>
    <w:r w:rsidRPr="00FF51D2">
      <w:rPr>
        <w:lang w:val="es-ES"/>
      </w:rPr>
      <w:t>G/TBT/N/USA/1304/Add.1</w:t>
    </w:r>
  </w:p>
  <w:p w:rsidR="00FF51D2" w:rsidRPr="00FF51D2" w:rsidRDefault="00FF51D2" w:rsidP="00FF51D2">
    <w:pPr>
      <w:pStyle w:val="Header"/>
      <w:pBdr>
        <w:bottom w:val="single" w:sz="4" w:space="1" w:color="auto"/>
      </w:pBdr>
      <w:tabs>
        <w:tab w:val="clear" w:pos="4513"/>
        <w:tab w:val="clear" w:pos="9027"/>
      </w:tabs>
      <w:jc w:val="center"/>
      <w:rPr>
        <w:lang w:val="es-ES"/>
      </w:rPr>
    </w:pPr>
  </w:p>
  <w:p w:rsidR="00FF51D2" w:rsidRPr="00FF51D2" w:rsidRDefault="00FF51D2" w:rsidP="00FF51D2">
    <w:pPr>
      <w:pStyle w:val="Header"/>
      <w:pBdr>
        <w:bottom w:val="single" w:sz="4" w:space="1" w:color="auto"/>
      </w:pBdr>
      <w:tabs>
        <w:tab w:val="clear" w:pos="4513"/>
        <w:tab w:val="clear" w:pos="9027"/>
      </w:tabs>
      <w:jc w:val="center"/>
    </w:pPr>
    <w:r w:rsidRPr="00FF51D2">
      <w:t xml:space="preserve">- </w:t>
    </w:r>
    <w:r w:rsidRPr="00FF51D2">
      <w:fldChar w:fldCharType="begin"/>
    </w:r>
    <w:r w:rsidRPr="00FF51D2">
      <w:instrText xml:space="preserve"> PAGE </w:instrText>
    </w:r>
    <w:r w:rsidRPr="00FF51D2">
      <w:fldChar w:fldCharType="separate"/>
    </w:r>
    <w:r w:rsidRPr="00FF51D2">
      <w:rPr>
        <w:noProof/>
      </w:rPr>
      <w:t>1</w:t>
    </w:r>
    <w:r w:rsidRPr="00FF51D2">
      <w:fldChar w:fldCharType="end"/>
    </w:r>
    <w:r w:rsidRPr="00FF51D2">
      <w:t xml:space="preserve"> -</w:t>
    </w:r>
  </w:p>
  <w:p w:rsidR="00985FA7" w:rsidRPr="00FF51D2" w:rsidRDefault="00410D3C" w:rsidP="00FF51D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D2" w:rsidRPr="00FF51D2" w:rsidRDefault="00FF51D2" w:rsidP="00FF51D2">
    <w:pPr>
      <w:pStyle w:val="Header"/>
      <w:pBdr>
        <w:bottom w:val="single" w:sz="4" w:space="1" w:color="auto"/>
      </w:pBdr>
      <w:tabs>
        <w:tab w:val="clear" w:pos="4513"/>
        <w:tab w:val="clear" w:pos="9027"/>
      </w:tabs>
      <w:jc w:val="center"/>
      <w:rPr>
        <w:lang w:val="es-ES"/>
      </w:rPr>
    </w:pPr>
    <w:r w:rsidRPr="00FF51D2">
      <w:rPr>
        <w:lang w:val="es-ES"/>
      </w:rPr>
      <w:t>G/TBT/N/USA/1304/Add.1</w:t>
    </w:r>
  </w:p>
  <w:p w:rsidR="00FF51D2" w:rsidRPr="00FF51D2" w:rsidRDefault="00FF51D2" w:rsidP="00FF51D2">
    <w:pPr>
      <w:pStyle w:val="Header"/>
      <w:pBdr>
        <w:bottom w:val="single" w:sz="4" w:space="1" w:color="auto"/>
      </w:pBdr>
      <w:tabs>
        <w:tab w:val="clear" w:pos="4513"/>
        <w:tab w:val="clear" w:pos="9027"/>
      </w:tabs>
      <w:jc w:val="center"/>
      <w:rPr>
        <w:lang w:val="es-ES"/>
      </w:rPr>
    </w:pPr>
  </w:p>
  <w:p w:rsidR="00FF51D2" w:rsidRPr="00FF51D2" w:rsidRDefault="00FF51D2" w:rsidP="00FF51D2">
    <w:pPr>
      <w:pStyle w:val="Header"/>
      <w:pBdr>
        <w:bottom w:val="single" w:sz="4" w:space="1" w:color="auto"/>
      </w:pBdr>
      <w:tabs>
        <w:tab w:val="clear" w:pos="4513"/>
        <w:tab w:val="clear" w:pos="9027"/>
      </w:tabs>
      <w:jc w:val="center"/>
    </w:pPr>
    <w:r w:rsidRPr="00FF51D2">
      <w:t xml:space="preserve">- </w:t>
    </w:r>
    <w:r w:rsidRPr="00FF51D2">
      <w:fldChar w:fldCharType="begin"/>
    </w:r>
    <w:r w:rsidRPr="00FF51D2">
      <w:instrText xml:space="preserve"> PAGE </w:instrText>
    </w:r>
    <w:r w:rsidRPr="00FF51D2">
      <w:fldChar w:fldCharType="separate"/>
    </w:r>
    <w:r w:rsidRPr="00FF51D2">
      <w:rPr>
        <w:noProof/>
      </w:rPr>
      <w:t>1</w:t>
    </w:r>
    <w:r w:rsidRPr="00FF51D2">
      <w:fldChar w:fldCharType="end"/>
    </w:r>
    <w:r w:rsidRPr="00FF51D2">
      <w:t xml:space="preserve"> -</w:t>
    </w:r>
  </w:p>
  <w:p w:rsidR="00985FA7" w:rsidRPr="00FF51D2" w:rsidRDefault="00410D3C" w:rsidP="00FF51D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565A" w:rsidTr="00221064">
      <w:trPr>
        <w:trHeight w:val="240"/>
        <w:jc w:val="center"/>
      </w:trPr>
      <w:tc>
        <w:tcPr>
          <w:tcW w:w="3794" w:type="dxa"/>
          <w:shd w:val="clear" w:color="auto" w:fill="FFFFFF"/>
          <w:tcMar>
            <w:left w:w="108" w:type="dxa"/>
            <w:right w:w="108" w:type="dxa"/>
          </w:tcMar>
          <w:vAlign w:val="center"/>
        </w:tcPr>
        <w:p w:rsidR="00ED54E0" w:rsidRPr="00985FA7" w:rsidRDefault="00410D3C"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FF51D2" w:rsidP="00180C12">
          <w:pPr>
            <w:jc w:val="right"/>
            <w:rPr>
              <w:b/>
              <w:color w:val="FF0000"/>
              <w:szCs w:val="16"/>
            </w:rPr>
          </w:pPr>
          <w:r>
            <w:rPr>
              <w:b/>
              <w:color w:val="FF0000"/>
              <w:szCs w:val="16"/>
            </w:rPr>
            <w:t xml:space="preserve"> </w:t>
          </w:r>
        </w:p>
      </w:tc>
    </w:tr>
    <w:bookmarkEnd w:id="5"/>
    <w:tr w:rsidR="00AF565A" w:rsidTr="00221064">
      <w:trPr>
        <w:trHeight w:val="213"/>
        <w:jc w:val="center"/>
      </w:trPr>
      <w:tc>
        <w:tcPr>
          <w:tcW w:w="3794" w:type="dxa"/>
          <w:vMerge w:val="restart"/>
          <w:shd w:val="clear" w:color="auto" w:fill="FFFFFF"/>
          <w:tcMar>
            <w:left w:w="0" w:type="dxa"/>
            <w:right w:w="0" w:type="dxa"/>
          </w:tcMar>
        </w:tcPr>
        <w:p w:rsidR="00ED54E0" w:rsidRPr="00985FA7" w:rsidRDefault="00FF51D2" w:rsidP="00180C12">
          <w:pPr>
            <w:jc w:val="left"/>
          </w:pPr>
          <w:r>
            <w:rPr>
              <w:noProof/>
              <w:lang w:eastAsia="en-GB"/>
            </w:rPr>
            <w:drawing>
              <wp:inline distT="0" distB="0" distL="0" distR="0" wp14:anchorId="68331F66" wp14:editId="0C487D20">
                <wp:extent cx="2406015" cy="715010"/>
                <wp:effectExtent l="0" t="0" r="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501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410D3C" w:rsidP="00180C12">
          <w:pPr>
            <w:jc w:val="right"/>
            <w:rPr>
              <w:b/>
              <w:szCs w:val="16"/>
            </w:rPr>
          </w:pPr>
        </w:p>
      </w:tc>
    </w:tr>
    <w:tr w:rsidR="00AF565A" w:rsidRPr="00410D3C" w:rsidTr="00221064">
      <w:trPr>
        <w:trHeight w:val="868"/>
        <w:jc w:val="center"/>
      </w:trPr>
      <w:tc>
        <w:tcPr>
          <w:tcW w:w="3794" w:type="dxa"/>
          <w:vMerge/>
          <w:shd w:val="clear" w:color="auto" w:fill="FFFFFF"/>
          <w:tcMar>
            <w:left w:w="108" w:type="dxa"/>
            <w:right w:w="108" w:type="dxa"/>
          </w:tcMar>
        </w:tcPr>
        <w:p w:rsidR="00ED54E0" w:rsidRPr="00985FA7" w:rsidRDefault="00410D3C" w:rsidP="00180C12">
          <w:pPr>
            <w:jc w:val="left"/>
            <w:rPr>
              <w:noProof/>
              <w:lang w:eastAsia="en-GB"/>
            </w:rPr>
          </w:pPr>
        </w:p>
      </w:tc>
      <w:tc>
        <w:tcPr>
          <w:tcW w:w="5448" w:type="dxa"/>
          <w:gridSpan w:val="2"/>
          <w:shd w:val="clear" w:color="auto" w:fill="FFFFFF"/>
          <w:tcMar>
            <w:left w:w="108" w:type="dxa"/>
            <w:right w:w="108" w:type="dxa"/>
          </w:tcMar>
        </w:tcPr>
        <w:p w:rsidR="00FF51D2" w:rsidRPr="00FF51D2" w:rsidRDefault="00FF51D2" w:rsidP="00985FA7">
          <w:pPr>
            <w:jc w:val="right"/>
            <w:rPr>
              <w:b/>
              <w:szCs w:val="16"/>
              <w:lang w:val="es-ES"/>
            </w:rPr>
          </w:pPr>
          <w:bookmarkStart w:id="6" w:name="bmkSymbols"/>
          <w:r w:rsidRPr="00FF51D2">
            <w:rPr>
              <w:b/>
              <w:szCs w:val="16"/>
              <w:lang w:val="es-ES"/>
            </w:rPr>
            <w:t>G/TBT/N/USA/1304/Add.1</w:t>
          </w:r>
        </w:p>
        <w:bookmarkEnd w:id="6"/>
        <w:p w:rsidR="00ED54E0" w:rsidRPr="00FF51D2" w:rsidRDefault="00410D3C" w:rsidP="00985FA7">
          <w:pPr>
            <w:jc w:val="right"/>
            <w:rPr>
              <w:b/>
              <w:szCs w:val="16"/>
              <w:lang w:val="es-ES"/>
            </w:rPr>
          </w:pPr>
        </w:p>
      </w:tc>
    </w:tr>
    <w:tr w:rsidR="00AF565A" w:rsidRPr="00FF51D2" w:rsidTr="00221064">
      <w:trPr>
        <w:trHeight w:val="240"/>
        <w:jc w:val="center"/>
      </w:trPr>
      <w:tc>
        <w:tcPr>
          <w:tcW w:w="3794" w:type="dxa"/>
          <w:vMerge/>
          <w:shd w:val="clear" w:color="auto" w:fill="FFFFFF"/>
          <w:tcMar>
            <w:left w:w="108" w:type="dxa"/>
            <w:right w:w="108" w:type="dxa"/>
          </w:tcMar>
          <w:vAlign w:val="center"/>
        </w:tcPr>
        <w:p w:rsidR="00ED54E0" w:rsidRPr="00FF51D2" w:rsidRDefault="00410D3C" w:rsidP="00180C12">
          <w:pPr>
            <w:rPr>
              <w:lang w:val="es-ES"/>
            </w:rPr>
          </w:pPr>
        </w:p>
      </w:tc>
      <w:tc>
        <w:tcPr>
          <w:tcW w:w="5448" w:type="dxa"/>
          <w:gridSpan w:val="2"/>
          <w:shd w:val="clear" w:color="auto" w:fill="FFFFFF"/>
          <w:tcMar>
            <w:left w:w="108" w:type="dxa"/>
            <w:right w:w="108" w:type="dxa"/>
          </w:tcMar>
          <w:vAlign w:val="center"/>
        </w:tcPr>
        <w:p w:rsidR="00ED54E0" w:rsidRPr="00FF51D2" w:rsidRDefault="00410D3C" w:rsidP="00180C12">
          <w:pPr>
            <w:jc w:val="right"/>
            <w:rPr>
              <w:szCs w:val="16"/>
              <w:lang w:val="es-ES"/>
            </w:rPr>
          </w:pPr>
          <w:bookmarkStart w:id="7" w:name="spsDateDistribution"/>
          <w:bookmarkStart w:id="8" w:name="bmkDate"/>
          <w:bookmarkEnd w:id="7"/>
          <w:bookmarkEnd w:id="8"/>
          <w:r>
            <w:rPr>
              <w:szCs w:val="16"/>
              <w:lang w:val="es-ES"/>
            </w:rPr>
            <w:t xml:space="preserve">13 </w:t>
          </w:r>
          <w:proofErr w:type="spellStart"/>
          <w:r>
            <w:rPr>
              <w:szCs w:val="16"/>
              <w:lang w:val="es-ES"/>
            </w:rPr>
            <w:t>November</w:t>
          </w:r>
          <w:proofErr w:type="spellEnd"/>
          <w:r>
            <w:rPr>
              <w:szCs w:val="16"/>
              <w:lang w:val="es-ES"/>
            </w:rPr>
            <w:t xml:space="preserve"> 2017</w:t>
          </w:r>
        </w:p>
      </w:tc>
    </w:tr>
    <w:tr w:rsidR="00AF565A"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D64CBA" w:rsidP="00180C12">
          <w:pPr>
            <w:jc w:val="left"/>
            <w:rPr>
              <w:b/>
            </w:rPr>
          </w:pPr>
          <w:bookmarkStart w:id="9" w:name="bmkSerial"/>
          <w:r w:rsidRPr="00446FAB">
            <w:rPr>
              <w:color w:val="FF0000"/>
              <w:szCs w:val="16"/>
            </w:rPr>
            <w:t>(</w:t>
          </w:r>
          <w:bookmarkStart w:id="10" w:name="spsSerialNumber"/>
          <w:bookmarkEnd w:id="10"/>
          <w:r w:rsidR="00410D3C">
            <w:rPr>
              <w:color w:val="FF0000"/>
              <w:szCs w:val="16"/>
            </w:rPr>
            <w:t>17-6129</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D64CBA"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410D3C">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410D3C">
            <w:rPr>
              <w:bCs/>
              <w:noProof/>
              <w:szCs w:val="16"/>
            </w:rPr>
            <w:t>1</w:t>
          </w:r>
          <w:r w:rsidRPr="00446FAB">
            <w:rPr>
              <w:bCs/>
              <w:szCs w:val="16"/>
            </w:rPr>
            <w:fldChar w:fldCharType="end"/>
          </w:r>
          <w:bookmarkEnd w:id="11"/>
        </w:p>
      </w:tc>
    </w:tr>
    <w:tr w:rsidR="00AF565A"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FF51D2"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FF51D2" w:rsidP="00985FA7">
          <w:pPr>
            <w:jc w:val="right"/>
            <w:rPr>
              <w:bCs/>
              <w:szCs w:val="18"/>
            </w:rPr>
          </w:pPr>
          <w:bookmarkStart w:id="13" w:name="bmkLanguage"/>
          <w:r>
            <w:rPr>
              <w:bCs/>
              <w:szCs w:val="18"/>
            </w:rPr>
            <w:t>Original: English</w:t>
          </w:r>
          <w:bookmarkEnd w:id="13"/>
        </w:p>
      </w:tc>
    </w:tr>
  </w:tbl>
  <w:p w:rsidR="00ED54E0" w:rsidRPr="00446FAB" w:rsidRDefault="00410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EA4D44C">
      <w:start w:val="1"/>
      <w:numFmt w:val="decimal"/>
      <w:pStyle w:val="SummaryText"/>
      <w:lvlText w:val="%1."/>
      <w:lvlJc w:val="left"/>
      <w:pPr>
        <w:ind w:left="360" w:hanging="360"/>
      </w:pPr>
    </w:lvl>
    <w:lvl w:ilvl="1" w:tplc="F71810BE" w:tentative="1">
      <w:start w:val="1"/>
      <w:numFmt w:val="lowerLetter"/>
      <w:lvlText w:val="%2."/>
      <w:lvlJc w:val="left"/>
      <w:pPr>
        <w:ind w:left="1080" w:hanging="360"/>
      </w:pPr>
    </w:lvl>
    <w:lvl w:ilvl="2" w:tplc="8FA4F0A0" w:tentative="1">
      <w:start w:val="1"/>
      <w:numFmt w:val="lowerRoman"/>
      <w:lvlText w:val="%3."/>
      <w:lvlJc w:val="right"/>
      <w:pPr>
        <w:ind w:left="1800" w:hanging="180"/>
      </w:pPr>
    </w:lvl>
    <w:lvl w:ilvl="3" w:tplc="BB86B002" w:tentative="1">
      <w:start w:val="1"/>
      <w:numFmt w:val="decimal"/>
      <w:lvlText w:val="%4."/>
      <w:lvlJc w:val="left"/>
      <w:pPr>
        <w:ind w:left="2520" w:hanging="360"/>
      </w:pPr>
    </w:lvl>
    <w:lvl w:ilvl="4" w:tplc="D096C81C" w:tentative="1">
      <w:start w:val="1"/>
      <w:numFmt w:val="lowerLetter"/>
      <w:lvlText w:val="%5."/>
      <w:lvlJc w:val="left"/>
      <w:pPr>
        <w:ind w:left="3240" w:hanging="360"/>
      </w:pPr>
    </w:lvl>
    <w:lvl w:ilvl="5" w:tplc="71AAFAC8" w:tentative="1">
      <w:start w:val="1"/>
      <w:numFmt w:val="lowerRoman"/>
      <w:lvlText w:val="%6."/>
      <w:lvlJc w:val="right"/>
      <w:pPr>
        <w:ind w:left="3960" w:hanging="180"/>
      </w:pPr>
    </w:lvl>
    <w:lvl w:ilvl="6" w:tplc="542A3EB8" w:tentative="1">
      <w:start w:val="1"/>
      <w:numFmt w:val="decimal"/>
      <w:lvlText w:val="%7."/>
      <w:lvlJc w:val="left"/>
      <w:pPr>
        <w:ind w:left="4680" w:hanging="360"/>
      </w:pPr>
    </w:lvl>
    <w:lvl w:ilvl="7" w:tplc="731EA58A" w:tentative="1">
      <w:start w:val="1"/>
      <w:numFmt w:val="lowerLetter"/>
      <w:lvlText w:val="%8."/>
      <w:lvlJc w:val="left"/>
      <w:pPr>
        <w:ind w:left="5400" w:hanging="360"/>
      </w:pPr>
    </w:lvl>
    <w:lvl w:ilvl="8" w:tplc="1DBC1A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A"/>
    <w:rsid w:val="00410D3C"/>
    <w:rsid w:val="00827257"/>
    <w:rsid w:val="00961E2F"/>
    <w:rsid w:val="00AF565A"/>
    <w:rsid w:val="00CD223C"/>
    <w:rsid w:val="00D64CBA"/>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SA/17_5049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1083</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2017-11-10T13:35:00Z</cp:lastPrinted>
  <dcterms:created xsi:type="dcterms:W3CDTF">2017-11-10T13:32:00Z</dcterms:created>
  <dcterms:modified xsi:type="dcterms:W3CDTF">2017-11-10T16:20:00Z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G/TBT/N/USA/1304/Add.1</vt:lpwstr>
  </property>
</Properties>
</file>