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F6904" w:rsidP="002F6A28">
      <w:pPr>
        <w:pStyle w:val="Title"/>
        <w:rPr>
          <w:caps w:val="0"/>
          <w:kern w:val="0"/>
        </w:rPr>
      </w:pPr>
      <w:r w:rsidRPr="002F6A28">
        <w:rPr>
          <w:caps w:val="0"/>
          <w:kern w:val="0"/>
        </w:rPr>
        <w:t>NOTIFICATION</w:t>
      </w:r>
    </w:p>
    <w:p w:rsidR="009239F7" w:rsidRPr="002F6A28" w:rsidRDefault="003F6904" w:rsidP="002F6A28">
      <w:pPr>
        <w:jc w:val="center"/>
      </w:pPr>
      <w:r w:rsidRPr="002F6A28">
        <w:t>The following notification is being circulated in accordance with Article 10.6</w:t>
      </w:r>
    </w:p>
    <w:p w:rsidR="009239F7" w:rsidRPr="002F6A28" w:rsidRDefault="00926AD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E78B4" w:rsidTr="0069259F">
        <w:tc>
          <w:tcPr>
            <w:tcW w:w="713" w:type="dxa"/>
            <w:tcBorders>
              <w:bottom w:val="single" w:sz="6" w:space="0" w:color="auto"/>
            </w:tcBorders>
            <w:shd w:val="clear" w:color="auto" w:fill="auto"/>
          </w:tcPr>
          <w:p w:rsidR="00F85C99" w:rsidRPr="002F6A28" w:rsidRDefault="003F690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F6904" w:rsidP="003F6904">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3F6904" w:rsidP="003F6904">
            <w:pPr>
              <w:spacing w:after="120"/>
            </w:pPr>
            <w:r w:rsidRPr="002F6A28">
              <w:rPr>
                <w:b/>
              </w:rPr>
              <w:t>If applicable, name of local government involved (Article 3.2 and 7.2):</w:t>
            </w:r>
            <w:r w:rsidRPr="002F6A28">
              <w:t xml:space="preserve"> </w:t>
            </w:r>
            <w:bookmarkStart w:id="1" w:name="sps1b"/>
            <w:bookmarkEnd w:id="1"/>
          </w:p>
        </w:tc>
      </w:tr>
      <w:tr w:rsidR="00CE78B4" w:rsidTr="0069259F">
        <w:tc>
          <w:tcPr>
            <w:tcW w:w="713" w:type="dxa"/>
            <w:tcBorders>
              <w:top w:val="single" w:sz="6" w:space="0" w:color="auto"/>
              <w:bottom w:val="single" w:sz="6" w:space="0" w:color="auto"/>
            </w:tcBorders>
            <w:shd w:val="clear" w:color="auto" w:fill="auto"/>
          </w:tcPr>
          <w:p w:rsidR="00F85C99" w:rsidRPr="002F6A28" w:rsidRDefault="003F690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F6904" w:rsidP="003F6904">
            <w:pPr>
              <w:spacing w:before="120" w:after="120"/>
            </w:pPr>
            <w:r w:rsidRPr="002F6A28">
              <w:rPr>
                <w:b/>
              </w:rPr>
              <w:t xml:space="preserve">Agency responsible: </w:t>
            </w:r>
            <w:r>
              <w:t>Rwanda Standards Board (RSB)</w:t>
            </w:r>
            <w:bookmarkStart w:id="2" w:name="sps2a"/>
            <w:bookmarkEnd w:id="2"/>
          </w:p>
          <w:p w:rsidR="000618DF" w:rsidRDefault="003F6904" w:rsidP="003F6904">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F6904" w:rsidP="003F6904">
            <w:pPr>
              <w:spacing w:before="120"/>
            </w:pPr>
            <w:r>
              <w:t>Rwanda Standards Board</w:t>
            </w:r>
          </w:p>
          <w:p w:rsidR="00CE78B4" w:rsidRDefault="003F6904" w:rsidP="003F6904">
            <w:r>
              <w:t xml:space="preserve">KK 15 Rd, 49 </w:t>
            </w:r>
          </w:p>
          <w:p w:rsidR="00CE78B4" w:rsidRPr="004A31C3" w:rsidRDefault="003F6904" w:rsidP="003F6904">
            <w:pPr>
              <w:rPr>
                <w:lang w:val="fr-CH"/>
              </w:rPr>
            </w:pPr>
            <w:r w:rsidRPr="004A31C3">
              <w:rPr>
                <w:lang w:val="fr-CH"/>
              </w:rPr>
              <w:t xml:space="preserve">P.O.BOX 7099, Kigali, Rwanda </w:t>
            </w:r>
          </w:p>
          <w:p w:rsidR="00CE78B4" w:rsidRPr="004A31C3" w:rsidRDefault="003F6904" w:rsidP="003F6904">
            <w:pPr>
              <w:rPr>
                <w:lang w:val="fr-CH"/>
              </w:rPr>
            </w:pPr>
            <w:r w:rsidRPr="004A31C3">
              <w:rPr>
                <w:lang w:val="fr-CH"/>
              </w:rPr>
              <w:t>Tel: +250 788303492</w:t>
            </w:r>
          </w:p>
          <w:p w:rsidR="00CE78B4" w:rsidRDefault="003F6904" w:rsidP="003F6904">
            <w:r>
              <w:t xml:space="preserve">Email: </w:t>
            </w:r>
            <w:hyperlink r:id="rId8" w:history="1">
              <w:r>
                <w:rPr>
                  <w:color w:val="0000FF"/>
                  <w:u w:val="single"/>
                </w:rPr>
                <w:t>info@rsb.gov.rw</w:t>
              </w:r>
            </w:hyperlink>
            <w:r>
              <w:t xml:space="preserve"> </w:t>
            </w:r>
          </w:p>
          <w:p w:rsidR="00CE78B4" w:rsidRDefault="003F6904" w:rsidP="003F6904">
            <w:pPr>
              <w:spacing w:after="120"/>
            </w:pPr>
            <w:r>
              <w:t xml:space="preserve">Website: </w:t>
            </w:r>
            <w:hyperlink r:id="rId9" w:history="1">
              <w:r w:rsidR="000618DF" w:rsidRPr="00883E8D">
                <w:rPr>
                  <w:rStyle w:val="Hyperlink"/>
                </w:rPr>
                <w:t>www.rsb.gov.rw</w:t>
              </w:r>
            </w:hyperlink>
            <w:bookmarkStart w:id="3" w:name="sps4a"/>
            <w:bookmarkEnd w:id="3"/>
          </w:p>
        </w:tc>
      </w:tr>
      <w:tr w:rsidR="00CE78B4" w:rsidTr="0069259F">
        <w:tc>
          <w:tcPr>
            <w:tcW w:w="713" w:type="dxa"/>
            <w:tcBorders>
              <w:top w:val="single" w:sz="6" w:space="0" w:color="auto"/>
              <w:bottom w:val="single" w:sz="6" w:space="0" w:color="auto"/>
            </w:tcBorders>
            <w:shd w:val="clear" w:color="auto" w:fill="auto"/>
          </w:tcPr>
          <w:p w:rsidR="00F85C99" w:rsidRPr="002F6A28" w:rsidRDefault="003F690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618DF" w:rsidP="003F6904">
            <w:pPr>
              <w:spacing w:before="120" w:after="120"/>
              <w:rPr>
                <w:b/>
              </w:rPr>
            </w:pPr>
            <w:bookmarkStart w:id="4" w:name="tbt3a"/>
            <w:r>
              <w:rPr>
                <w:b/>
              </w:rPr>
              <w:t>Notified under Article 2.9.2 [</w:t>
            </w:r>
            <w:r w:rsidR="003F6904" w:rsidRPr="002F6A28">
              <w:rPr>
                <w:b/>
              </w:rPr>
              <w:t>X</w:t>
            </w:r>
            <w:bookmarkEnd w:id="4"/>
            <w:r w:rsidR="003F6904" w:rsidRPr="002F6A28">
              <w:rPr>
                <w:b/>
              </w:rPr>
              <w:t>], 2.10.1 [</w:t>
            </w:r>
            <w:r w:rsidRPr="002F6A28">
              <w:rPr>
                <w:b/>
              </w:rPr>
              <w:t> </w:t>
            </w:r>
            <w:r w:rsidR="003F6904" w:rsidRPr="002F6A28">
              <w:rPr>
                <w:b/>
              </w:rPr>
              <w:t>], 5.6.2 [</w:t>
            </w:r>
            <w:r w:rsidRPr="002F6A28">
              <w:rPr>
                <w:b/>
              </w:rPr>
              <w:t> </w:t>
            </w:r>
            <w:r w:rsidR="003F6904" w:rsidRPr="002F6A28">
              <w:rPr>
                <w:b/>
              </w:rPr>
              <w:t>], 5.7.1 [</w:t>
            </w:r>
            <w:r w:rsidRPr="002F6A28">
              <w:rPr>
                <w:b/>
              </w:rPr>
              <w:t> </w:t>
            </w:r>
            <w:r w:rsidR="003F6904" w:rsidRPr="002F6A28">
              <w:rPr>
                <w:b/>
              </w:rPr>
              <w:t>], other:</w:t>
            </w:r>
            <w:bookmarkStart w:id="5" w:name="tbt3e"/>
            <w:bookmarkEnd w:id="5"/>
          </w:p>
        </w:tc>
      </w:tr>
      <w:tr w:rsidR="00CE78B4" w:rsidTr="0069259F">
        <w:tc>
          <w:tcPr>
            <w:tcW w:w="713" w:type="dxa"/>
            <w:tcBorders>
              <w:top w:val="single" w:sz="6" w:space="0" w:color="auto"/>
              <w:bottom w:val="single" w:sz="6" w:space="0" w:color="auto"/>
            </w:tcBorders>
            <w:shd w:val="clear" w:color="auto" w:fill="auto"/>
          </w:tcPr>
          <w:p w:rsidR="00F85C99" w:rsidRPr="002F6A28" w:rsidRDefault="003F690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F6904" w:rsidP="003F6904">
            <w:pPr>
              <w:spacing w:before="120" w:after="120"/>
            </w:pPr>
            <w:r w:rsidRPr="002F6A28">
              <w:rPr>
                <w:b/>
              </w:rPr>
              <w:t xml:space="preserve">Products covered (HS or CCCN where applicable, otherwise national tariff heading. ICS numbers may be provided in addition, where applicable): </w:t>
            </w:r>
            <w:r>
              <w:t>Chemicals for purification of water (ICS 71.100.80).</w:t>
            </w:r>
            <w:bookmarkStart w:id="6" w:name="sps3a"/>
            <w:bookmarkEnd w:id="6"/>
          </w:p>
        </w:tc>
      </w:tr>
      <w:tr w:rsidR="00CE78B4" w:rsidTr="0069259F">
        <w:tc>
          <w:tcPr>
            <w:tcW w:w="713" w:type="dxa"/>
            <w:tcBorders>
              <w:top w:val="single" w:sz="6" w:space="0" w:color="auto"/>
              <w:bottom w:val="single" w:sz="6" w:space="0" w:color="auto"/>
            </w:tcBorders>
            <w:shd w:val="clear" w:color="auto" w:fill="auto"/>
          </w:tcPr>
          <w:p w:rsidR="00F85C99" w:rsidRPr="002F6A28" w:rsidRDefault="003F690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F6904" w:rsidP="003F6904">
            <w:pPr>
              <w:spacing w:before="120" w:after="120"/>
            </w:pPr>
            <w:r w:rsidRPr="002F6A28">
              <w:rPr>
                <w:b/>
              </w:rPr>
              <w:t xml:space="preserve">Title, number of pages and language(s) of the notified document: </w:t>
            </w:r>
            <w:r>
              <w:t>CD 353-4: 2018 Water quality - Chemicals used for treatment of water intended for human consumption - Part 4: Sodium Chloride (21 page(s), in English)</w:t>
            </w:r>
            <w:bookmarkStart w:id="7" w:name="sps5a"/>
            <w:bookmarkStart w:id="8" w:name="sps5b"/>
            <w:bookmarkEnd w:id="7"/>
            <w:bookmarkEnd w:id="8"/>
            <w:r w:rsidR="000618DF" w:rsidRPr="002F6A28">
              <w:t xml:space="preserve"> </w:t>
            </w:r>
          </w:p>
        </w:tc>
      </w:tr>
      <w:tr w:rsidR="00CE78B4" w:rsidTr="0069259F">
        <w:tc>
          <w:tcPr>
            <w:tcW w:w="713" w:type="dxa"/>
            <w:tcBorders>
              <w:top w:val="single" w:sz="6" w:space="0" w:color="auto"/>
              <w:bottom w:val="single" w:sz="6" w:space="0" w:color="auto"/>
            </w:tcBorders>
            <w:shd w:val="clear" w:color="auto" w:fill="auto"/>
          </w:tcPr>
          <w:p w:rsidR="00F85C99" w:rsidRPr="002F6A28" w:rsidRDefault="003F690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F6904" w:rsidP="003F6904">
            <w:pPr>
              <w:spacing w:before="120" w:after="120"/>
              <w:rPr>
                <w:b/>
              </w:rPr>
            </w:pPr>
            <w:r w:rsidRPr="002F6A28">
              <w:rPr>
                <w:b/>
              </w:rPr>
              <w:t xml:space="preserve">Description of content: </w:t>
            </w:r>
            <w:r>
              <w:t>This Committee Draft Rwanda Standard is applicable to sodium chloride intended for onsite electrochlorination of water intended for human consumption. It describes the characteristics and specifies the requirements and the corresponding test methods for sodium chloride. It also gives information on its use in water treatment.</w:t>
            </w:r>
            <w:bookmarkStart w:id="9" w:name="sps6a"/>
            <w:bookmarkEnd w:id="9"/>
          </w:p>
        </w:tc>
      </w:tr>
      <w:tr w:rsidR="00CE78B4" w:rsidTr="0069259F">
        <w:tc>
          <w:tcPr>
            <w:tcW w:w="713" w:type="dxa"/>
            <w:tcBorders>
              <w:top w:val="single" w:sz="6" w:space="0" w:color="auto"/>
              <w:bottom w:val="single" w:sz="6" w:space="0" w:color="auto"/>
            </w:tcBorders>
            <w:shd w:val="clear" w:color="auto" w:fill="auto"/>
          </w:tcPr>
          <w:p w:rsidR="00F85C99" w:rsidRPr="002F6A28" w:rsidRDefault="003F690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F6904" w:rsidP="003F6904">
            <w:pPr>
              <w:spacing w:before="120" w:after="120"/>
              <w:rPr>
                <w:b/>
              </w:rPr>
            </w:pPr>
            <w:r w:rsidRPr="002F6A28">
              <w:rPr>
                <w:b/>
              </w:rPr>
              <w:t xml:space="preserve">Objective and rationale, including the nature of urgent problems where applicable: </w:t>
            </w:r>
            <w:r>
              <w:t>Protection of human health or safety; Protection of the environment; Quality requirements</w:t>
            </w:r>
            <w:bookmarkStart w:id="10" w:name="sps7f"/>
            <w:bookmarkEnd w:id="10"/>
          </w:p>
        </w:tc>
      </w:tr>
      <w:tr w:rsidR="00CE78B4" w:rsidTr="0069259F">
        <w:tc>
          <w:tcPr>
            <w:tcW w:w="713" w:type="dxa"/>
            <w:tcBorders>
              <w:top w:val="single" w:sz="6" w:space="0" w:color="auto"/>
              <w:bottom w:val="single" w:sz="6" w:space="0" w:color="auto"/>
            </w:tcBorders>
            <w:shd w:val="clear" w:color="auto" w:fill="auto"/>
          </w:tcPr>
          <w:p w:rsidR="00F85C99" w:rsidRPr="002F6A28" w:rsidRDefault="003F690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F6904" w:rsidP="003F6904">
            <w:pPr>
              <w:spacing w:before="120" w:after="120"/>
            </w:pPr>
            <w:r w:rsidRPr="002F6A28">
              <w:rPr>
                <w:b/>
              </w:rPr>
              <w:t>Relevant documents:</w:t>
            </w:r>
            <w:r w:rsidRPr="002F6A28">
              <w:t xml:space="preserve"> </w:t>
            </w:r>
          </w:p>
          <w:p w:rsidR="00F85C99" w:rsidRPr="002F6A28" w:rsidRDefault="003F6904" w:rsidP="003F6904">
            <w:pPr>
              <w:spacing w:after="120"/>
            </w:pPr>
            <w:r>
              <w:t>ISO 3696, Water for analytical laboratory use - Specification and test methods (ISO 3696)</w:t>
            </w:r>
          </w:p>
          <w:p w:rsidR="00CE78B4" w:rsidRDefault="003F6904" w:rsidP="003F6904">
            <w:pPr>
              <w:spacing w:after="120"/>
            </w:pPr>
            <w:r>
              <w:t>ISO 2479, Sodium chloride for industrial use - Determination of matter insoluble in water or in acid and preparation of principal solutions for other determinations</w:t>
            </w:r>
          </w:p>
          <w:p w:rsidR="00CE78B4" w:rsidRDefault="003F6904" w:rsidP="003F6904">
            <w:pPr>
              <w:spacing w:after="120"/>
            </w:pPr>
            <w:r>
              <w:t>ISO 2480, Sodium chloride for industrial use - Determination of sulphate content - Barium sulphate gravimetric method</w:t>
            </w:r>
          </w:p>
          <w:p w:rsidR="00CE78B4" w:rsidRDefault="003F6904" w:rsidP="003F6904">
            <w:pPr>
              <w:spacing w:after="120"/>
            </w:pPr>
            <w:r>
              <w:t>ISO 2482, Sodium chloride for industrial use - Determination of calcium and magnesium contents - EDTA complexometric methods</w:t>
            </w:r>
          </w:p>
          <w:p w:rsidR="00CE78B4" w:rsidRDefault="003F6904" w:rsidP="003F6904">
            <w:pPr>
              <w:spacing w:after="120"/>
            </w:pPr>
            <w:r>
              <w:lastRenderedPageBreak/>
              <w:t>ISO 2483, Sodium chloride for industrial use - Determination of the loss of mass at 110 °C</w:t>
            </w:r>
          </w:p>
          <w:p w:rsidR="00CE78B4" w:rsidRDefault="003F6904" w:rsidP="003F6904">
            <w:pPr>
              <w:spacing w:after="120"/>
            </w:pPr>
            <w:r>
              <w:t>ISO 3165, Sampling of chemical products for industrial use - Safety in sampling</w:t>
            </w:r>
          </w:p>
          <w:p w:rsidR="00CE78B4" w:rsidRDefault="003F6904" w:rsidP="003F6904">
            <w:pPr>
              <w:spacing w:after="120"/>
            </w:pPr>
            <w:r>
              <w:t>ISO 6206, Chemical products for industrial use - Sampling - Vocabulary</w:t>
            </w:r>
          </w:p>
          <w:p w:rsidR="00CE78B4" w:rsidRDefault="003F6904" w:rsidP="003F6904">
            <w:pPr>
              <w:spacing w:after="120"/>
            </w:pPr>
            <w:r>
              <w:t>ISO 6227, Chemical products for industrial use - General method for determination of chloride ions - Potentiometric method</w:t>
            </w:r>
          </w:p>
          <w:p w:rsidR="00CE78B4" w:rsidRDefault="003F6904" w:rsidP="003F6904">
            <w:pPr>
              <w:spacing w:after="120"/>
            </w:pPr>
            <w:r>
              <w:t>ISO 8213, Chemical products for industrial use - Sampling techniques - Solid chemical products in the form of particles varying from powders to coarse lumps.</w:t>
            </w:r>
          </w:p>
          <w:p w:rsidR="00CE78B4" w:rsidRDefault="003F6904" w:rsidP="003F6904">
            <w:pPr>
              <w:spacing w:after="120"/>
            </w:pPr>
            <w:r>
              <w:t>ISO 11885, Water quality -- Determination of selected elements by inductively coupled plasma optical emission spectrometry (ICP-OES)</w:t>
            </w:r>
          </w:p>
          <w:p w:rsidR="00CE78B4" w:rsidRDefault="003F6904" w:rsidP="003F6904">
            <w:pPr>
              <w:spacing w:after="120"/>
            </w:pPr>
            <w:r>
              <w:t>ISO 17378-2, Water quality -- Determination of arsenic and antimony -- Part 2: Method using hydride generation atomic absorption spectrometry (HG-AAS)</w:t>
            </w:r>
            <w:bookmarkStart w:id="11" w:name="sps9a"/>
            <w:bookmarkEnd w:id="11"/>
            <w:r w:rsidRPr="002F6A28">
              <w:rPr>
                <w:bCs/>
              </w:rPr>
              <w:t xml:space="preserve"> </w:t>
            </w:r>
            <w:bookmarkStart w:id="12" w:name="sps9b"/>
            <w:bookmarkEnd w:id="12"/>
          </w:p>
        </w:tc>
      </w:tr>
      <w:tr w:rsidR="00CE78B4" w:rsidTr="0069259F">
        <w:tc>
          <w:tcPr>
            <w:tcW w:w="713" w:type="dxa"/>
            <w:tcBorders>
              <w:top w:val="single" w:sz="6" w:space="0" w:color="auto"/>
              <w:bottom w:val="single" w:sz="6" w:space="0" w:color="auto"/>
            </w:tcBorders>
            <w:shd w:val="clear" w:color="auto" w:fill="auto"/>
          </w:tcPr>
          <w:p w:rsidR="00EE3A11" w:rsidRPr="002F6A28" w:rsidRDefault="003F6904"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3F6904" w:rsidP="003F6904">
            <w:pPr>
              <w:spacing w:before="120" w:after="120"/>
            </w:pPr>
            <w:r w:rsidRPr="002F6A28">
              <w:rPr>
                <w:b/>
              </w:rPr>
              <w:t>Proposed date of adoption:</w:t>
            </w:r>
            <w:bookmarkStart w:id="13" w:name="sps10b"/>
            <w:r w:rsidR="000618DF" w:rsidRPr="002F6A28">
              <w:rPr>
                <w:b/>
              </w:rPr>
              <w:t xml:space="preserve"> </w:t>
            </w:r>
            <w:r w:rsidRPr="002F6A28">
              <w:t>To be determined</w:t>
            </w:r>
            <w:bookmarkEnd w:id="13"/>
          </w:p>
          <w:p w:rsidR="00EE3A11" w:rsidRPr="002F6A28" w:rsidRDefault="003F6904" w:rsidP="003F6904">
            <w:pPr>
              <w:spacing w:after="120"/>
            </w:pPr>
            <w:r w:rsidRPr="002F6A28">
              <w:rPr>
                <w:b/>
              </w:rPr>
              <w:t>Proposed date of entry into force:</w:t>
            </w:r>
            <w:bookmarkStart w:id="14" w:name="sps11b"/>
            <w:r w:rsidR="000618DF" w:rsidRPr="002F6A28">
              <w:rPr>
                <w:b/>
              </w:rPr>
              <w:t xml:space="preserve"> </w:t>
            </w:r>
            <w:r w:rsidRPr="002F6A28">
              <w:t>To be determined</w:t>
            </w:r>
            <w:bookmarkEnd w:id="14"/>
          </w:p>
        </w:tc>
      </w:tr>
      <w:tr w:rsidR="00CE78B4" w:rsidTr="0069259F">
        <w:tc>
          <w:tcPr>
            <w:tcW w:w="713" w:type="dxa"/>
            <w:tcBorders>
              <w:top w:val="single" w:sz="6" w:space="0" w:color="auto"/>
              <w:bottom w:val="single" w:sz="6" w:space="0" w:color="auto"/>
            </w:tcBorders>
            <w:shd w:val="clear" w:color="auto" w:fill="auto"/>
          </w:tcPr>
          <w:p w:rsidR="00F85C99" w:rsidRPr="002F6A28" w:rsidRDefault="003F690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F6904" w:rsidP="003F6904">
            <w:pPr>
              <w:spacing w:before="120" w:after="120"/>
            </w:pPr>
            <w:r w:rsidRPr="002F6A28">
              <w:rPr>
                <w:b/>
              </w:rPr>
              <w:t xml:space="preserve">Final date for comments: </w:t>
            </w:r>
            <w:r>
              <w:t>60 days from notification</w:t>
            </w:r>
            <w:bookmarkStart w:id="15" w:name="sps12a"/>
            <w:bookmarkEnd w:id="15"/>
          </w:p>
        </w:tc>
      </w:tr>
      <w:tr w:rsidR="00CE78B4" w:rsidRPr="00926AD9" w:rsidTr="0069259F">
        <w:tc>
          <w:tcPr>
            <w:tcW w:w="713" w:type="dxa"/>
            <w:tcBorders>
              <w:top w:val="single" w:sz="6" w:space="0" w:color="auto"/>
            </w:tcBorders>
            <w:shd w:val="clear" w:color="auto" w:fill="auto"/>
          </w:tcPr>
          <w:p w:rsidR="00F85C99" w:rsidRPr="002F6A28" w:rsidRDefault="003F690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F6904"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307A3A" w:rsidRDefault="003F6904" w:rsidP="00E969D2">
            <w:pPr>
              <w:keepNext/>
              <w:keepLines/>
              <w:spacing w:after="120"/>
              <w:jc w:val="left"/>
            </w:pPr>
            <w:r>
              <w:t xml:space="preserve">KK 15 Rd, 49 </w:t>
            </w:r>
            <w:r>
              <w:br/>
              <w:t xml:space="preserve">Toll Free: 3250 </w:t>
            </w:r>
            <w:r>
              <w:br/>
              <w:t>Tel: +250 788303492</w:t>
            </w:r>
            <w:r>
              <w:br/>
              <w:t xml:space="preserve">Email: </w:t>
            </w:r>
            <w:hyperlink r:id="rId10" w:history="1">
              <w:r>
                <w:rPr>
                  <w:color w:val="0000FF"/>
                  <w:u w:val="single"/>
                </w:rPr>
                <w:t>info@rsb.gov.rw</w:t>
              </w:r>
            </w:hyperlink>
            <w:r>
              <w:br/>
              <w:t xml:space="preserve">Website: </w:t>
            </w:r>
            <w:hyperlink r:id="rId11" w:history="1">
              <w:r w:rsidR="00307A3A" w:rsidRPr="00883E8D">
                <w:rPr>
                  <w:rStyle w:val="Hyperlink"/>
                </w:rPr>
                <w:t>www.rsb.gov.rw</w:t>
              </w:r>
            </w:hyperlink>
          </w:p>
          <w:p w:rsidR="00307A3A" w:rsidRPr="003F6904" w:rsidRDefault="003F6904" w:rsidP="00E969D2">
            <w:pPr>
              <w:keepNext/>
              <w:keepLines/>
              <w:spacing w:after="120"/>
              <w:jc w:val="left"/>
              <w:rPr>
                <w:lang w:val="fr-CH"/>
              </w:rPr>
            </w:pPr>
            <w:r w:rsidRPr="003F6904">
              <w:rPr>
                <w:lang w:val="fr-CH"/>
              </w:rPr>
              <w:t xml:space="preserve">P.O.BOX 7099, Kigali, </w:t>
            </w:r>
            <w:r w:rsidR="00307A3A" w:rsidRPr="003F6904">
              <w:rPr>
                <w:lang w:val="fr-CH"/>
              </w:rPr>
              <w:t>Rwanda</w:t>
            </w:r>
          </w:p>
          <w:p w:rsidR="00F85C99" w:rsidRPr="003F6904" w:rsidRDefault="00926AD9" w:rsidP="00E969D2">
            <w:pPr>
              <w:keepNext/>
              <w:keepLines/>
              <w:spacing w:after="120"/>
              <w:jc w:val="left"/>
              <w:rPr>
                <w:lang w:val="fr-CH"/>
              </w:rPr>
            </w:pPr>
            <w:hyperlink r:id="rId12" w:tgtFrame="_blank" w:history="1">
              <w:r w:rsidR="003F6904" w:rsidRPr="003F6904">
                <w:rPr>
                  <w:color w:val="0000FF"/>
                  <w:u w:val="single"/>
                  <w:lang w:val="fr-CH"/>
                </w:rPr>
                <w:t>https://members.wto.org/crnattachments/2018/TBT/RWA/18_3892_00_e.pdf</w:t>
              </w:r>
            </w:hyperlink>
            <w:bookmarkStart w:id="17" w:name="sps13c"/>
            <w:bookmarkEnd w:id="17"/>
          </w:p>
        </w:tc>
      </w:tr>
    </w:tbl>
    <w:p w:rsidR="00EE3A11" w:rsidRPr="003F6904" w:rsidRDefault="00926AD9" w:rsidP="002F6A28">
      <w:pPr>
        <w:rPr>
          <w:lang w:val="fr-CH"/>
        </w:rPr>
      </w:pPr>
    </w:p>
    <w:sectPr w:rsidR="00EE3A11" w:rsidRPr="003F6904" w:rsidSect="000618D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81" w:rsidRDefault="003F6904">
      <w:r>
        <w:separator/>
      </w:r>
    </w:p>
  </w:endnote>
  <w:endnote w:type="continuationSeparator" w:id="0">
    <w:p w:rsidR="00873781" w:rsidRDefault="003F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618DF" w:rsidRDefault="000618DF" w:rsidP="000618D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618DF" w:rsidRDefault="000618DF" w:rsidP="000618D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F6904">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81" w:rsidRDefault="003F6904">
      <w:r>
        <w:separator/>
      </w:r>
    </w:p>
  </w:footnote>
  <w:footnote w:type="continuationSeparator" w:id="0">
    <w:p w:rsidR="00873781" w:rsidRDefault="003F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DF" w:rsidRPr="000618DF" w:rsidRDefault="000618DF" w:rsidP="000618DF">
    <w:pPr>
      <w:pStyle w:val="Header"/>
      <w:pBdr>
        <w:bottom w:val="single" w:sz="4" w:space="1" w:color="auto"/>
      </w:pBdr>
      <w:tabs>
        <w:tab w:val="clear" w:pos="4513"/>
        <w:tab w:val="clear" w:pos="9027"/>
      </w:tabs>
      <w:jc w:val="center"/>
    </w:pPr>
    <w:r w:rsidRPr="000618DF">
      <w:t>G/TBT/N/RWA/146</w:t>
    </w:r>
  </w:p>
  <w:p w:rsidR="000618DF" w:rsidRPr="000618DF" w:rsidRDefault="000618DF" w:rsidP="000618DF">
    <w:pPr>
      <w:pStyle w:val="Header"/>
      <w:pBdr>
        <w:bottom w:val="single" w:sz="4" w:space="1" w:color="auto"/>
      </w:pBdr>
      <w:tabs>
        <w:tab w:val="clear" w:pos="4513"/>
        <w:tab w:val="clear" w:pos="9027"/>
      </w:tabs>
      <w:jc w:val="center"/>
    </w:pPr>
  </w:p>
  <w:p w:rsidR="000618DF" w:rsidRPr="000618DF" w:rsidRDefault="000618DF" w:rsidP="000618DF">
    <w:pPr>
      <w:pStyle w:val="Header"/>
      <w:pBdr>
        <w:bottom w:val="single" w:sz="4" w:space="1" w:color="auto"/>
      </w:pBdr>
      <w:tabs>
        <w:tab w:val="clear" w:pos="4513"/>
        <w:tab w:val="clear" w:pos="9027"/>
      </w:tabs>
      <w:jc w:val="center"/>
    </w:pPr>
    <w:r w:rsidRPr="000618DF">
      <w:t xml:space="preserve">- </w:t>
    </w:r>
    <w:r w:rsidRPr="000618DF">
      <w:fldChar w:fldCharType="begin"/>
    </w:r>
    <w:r w:rsidRPr="000618DF">
      <w:instrText xml:space="preserve"> PAGE </w:instrText>
    </w:r>
    <w:r w:rsidRPr="000618DF">
      <w:fldChar w:fldCharType="separate"/>
    </w:r>
    <w:r w:rsidR="00926AD9">
      <w:rPr>
        <w:noProof/>
      </w:rPr>
      <w:t>2</w:t>
    </w:r>
    <w:r w:rsidRPr="000618DF">
      <w:fldChar w:fldCharType="end"/>
    </w:r>
    <w:r w:rsidRPr="000618DF">
      <w:t xml:space="preserve"> -</w:t>
    </w:r>
  </w:p>
  <w:p w:rsidR="009239F7" w:rsidRPr="000618DF" w:rsidRDefault="00926AD9" w:rsidP="000618D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DF" w:rsidRPr="000618DF" w:rsidRDefault="000618DF" w:rsidP="000618DF">
    <w:pPr>
      <w:pStyle w:val="Header"/>
      <w:pBdr>
        <w:bottom w:val="single" w:sz="4" w:space="1" w:color="auto"/>
      </w:pBdr>
      <w:tabs>
        <w:tab w:val="clear" w:pos="4513"/>
        <w:tab w:val="clear" w:pos="9027"/>
      </w:tabs>
      <w:jc w:val="center"/>
    </w:pPr>
    <w:r w:rsidRPr="000618DF">
      <w:t>G/TBT/N/RWA/146</w:t>
    </w:r>
  </w:p>
  <w:p w:rsidR="000618DF" w:rsidRPr="000618DF" w:rsidRDefault="000618DF" w:rsidP="000618DF">
    <w:pPr>
      <w:pStyle w:val="Header"/>
      <w:pBdr>
        <w:bottom w:val="single" w:sz="4" w:space="1" w:color="auto"/>
      </w:pBdr>
      <w:tabs>
        <w:tab w:val="clear" w:pos="4513"/>
        <w:tab w:val="clear" w:pos="9027"/>
      </w:tabs>
      <w:jc w:val="center"/>
    </w:pPr>
  </w:p>
  <w:p w:rsidR="000618DF" w:rsidRPr="000618DF" w:rsidRDefault="000618DF" w:rsidP="000618DF">
    <w:pPr>
      <w:pStyle w:val="Header"/>
      <w:pBdr>
        <w:bottom w:val="single" w:sz="4" w:space="1" w:color="auto"/>
      </w:pBdr>
      <w:tabs>
        <w:tab w:val="clear" w:pos="4513"/>
        <w:tab w:val="clear" w:pos="9027"/>
      </w:tabs>
      <w:jc w:val="center"/>
    </w:pPr>
    <w:r w:rsidRPr="000618DF">
      <w:t xml:space="preserve">- </w:t>
    </w:r>
    <w:r w:rsidRPr="000618DF">
      <w:fldChar w:fldCharType="begin"/>
    </w:r>
    <w:r w:rsidRPr="000618DF">
      <w:instrText xml:space="preserve"> PAGE </w:instrText>
    </w:r>
    <w:r w:rsidRPr="000618DF">
      <w:fldChar w:fldCharType="separate"/>
    </w:r>
    <w:r w:rsidRPr="000618DF">
      <w:rPr>
        <w:noProof/>
      </w:rPr>
      <w:t>2</w:t>
    </w:r>
    <w:r w:rsidRPr="000618DF">
      <w:fldChar w:fldCharType="end"/>
    </w:r>
    <w:r w:rsidRPr="000618DF">
      <w:t xml:space="preserve"> -</w:t>
    </w:r>
  </w:p>
  <w:p w:rsidR="009239F7" w:rsidRPr="000618DF" w:rsidRDefault="00926AD9" w:rsidP="000618D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E78B4" w:rsidTr="008612A9">
      <w:trPr>
        <w:trHeight w:val="240"/>
        <w:jc w:val="center"/>
      </w:trPr>
      <w:tc>
        <w:tcPr>
          <w:tcW w:w="3794" w:type="dxa"/>
          <w:shd w:val="clear" w:color="auto" w:fill="FFFFFF"/>
          <w:tcMar>
            <w:left w:w="108" w:type="dxa"/>
            <w:right w:w="108" w:type="dxa"/>
          </w:tcMar>
          <w:vAlign w:val="center"/>
        </w:tcPr>
        <w:p w:rsidR="00ED54E0" w:rsidRPr="009239F7" w:rsidRDefault="00926AD9"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0618DF" w:rsidP="00B801E9">
          <w:pPr>
            <w:jc w:val="right"/>
            <w:rPr>
              <w:b/>
              <w:color w:val="FF0000"/>
              <w:szCs w:val="16"/>
            </w:rPr>
          </w:pPr>
          <w:r>
            <w:rPr>
              <w:b/>
              <w:color w:val="FF0000"/>
              <w:szCs w:val="16"/>
            </w:rPr>
            <w:t xml:space="preserve"> </w:t>
          </w:r>
        </w:p>
      </w:tc>
    </w:tr>
    <w:bookmarkEnd w:id="18"/>
    <w:tr w:rsidR="00CE78B4" w:rsidTr="008612A9">
      <w:trPr>
        <w:trHeight w:val="213"/>
        <w:jc w:val="center"/>
      </w:trPr>
      <w:tc>
        <w:tcPr>
          <w:tcW w:w="3794" w:type="dxa"/>
          <w:vMerge w:val="restart"/>
          <w:shd w:val="clear" w:color="auto" w:fill="FFFFFF"/>
          <w:tcMar>
            <w:left w:w="0" w:type="dxa"/>
            <w:right w:w="0" w:type="dxa"/>
          </w:tcMar>
        </w:tcPr>
        <w:p w:rsidR="00ED54E0" w:rsidRPr="009239F7" w:rsidRDefault="000618DF" w:rsidP="00B801E9">
          <w:pPr>
            <w:jc w:val="left"/>
          </w:pPr>
          <w:r>
            <w:rPr>
              <w:noProof/>
              <w:lang w:eastAsia="en-GB"/>
            </w:rPr>
            <w:drawing>
              <wp:inline distT="0" distB="0" distL="0" distR="0" wp14:anchorId="0D955AAB" wp14:editId="35C40BE4">
                <wp:extent cx="2399665" cy="717550"/>
                <wp:effectExtent l="0" t="0" r="63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26AD9" w:rsidP="00B801E9">
          <w:pPr>
            <w:jc w:val="right"/>
            <w:rPr>
              <w:b/>
              <w:szCs w:val="16"/>
            </w:rPr>
          </w:pPr>
        </w:p>
      </w:tc>
    </w:tr>
    <w:tr w:rsidR="00CE78B4" w:rsidTr="008612A9">
      <w:trPr>
        <w:trHeight w:val="868"/>
        <w:jc w:val="center"/>
      </w:trPr>
      <w:tc>
        <w:tcPr>
          <w:tcW w:w="3794" w:type="dxa"/>
          <w:vMerge/>
          <w:shd w:val="clear" w:color="auto" w:fill="FFFFFF"/>
          <w:tcMar>
            <w:left w:w="108" w:type="dxa"/>
            <w:right w:w="108" w:type="dxa"/>
          </w:tcMar>
        </w:tcPr>
        <w:p w:rsidR="00ED54E0" w:rsidRPr="009239F7" w:rsidRDefault="00926AD9" w:rsidP="00B801E9">
          <w:pPr>
            <w:jc w:val="left"/>
            <w:rPr>
              <w:noProof/>
              <w:lang w:eastAsia="en-GB"/>
            </w:rPr>
          </w:pPr>
        </w:p>
      </w:tc>
      <w:tc>
        <w:tcPr>
          <w:tcW w:w="5448" w:type="dxa"/>
          <w:gridSpan w:val="2"/>
          <w:shd w:val="clear" w:color="auto" w:fill="FFFFFF"/>
          <w:tcMar>
            <w:left w:w="108" w:type="dxa"/>
            <w:right w:w="108" w:type="dxa"/>
          </w:tcMar>
        </w:tcPr>
        <w:p w:rsidR="000618DF" w:rsidRDefault="000618DF" w:rsidP="00B801E9">
          <w:pPr>
            <w:jc w:val="right"/>
            <w:rPr>
              <w:b/>
              <w:szCs w:val="16"/>
            </w:rPr>
          </w:pPr>
          <w:bookmarkStart w:id="19" w:name="bmkSymbols"/>
          <w:r>
            <w:rPr>
              <w:b/>
              <w:szCs w:val="16"/>
            </w:rPr>
            <w:t>G/TBT/N/RWA/146</w:t>
          </w:r>
        </w:p>
        <w:bookmarkEnd w:id="19"/>
        <w:p w:rsidR="00ED54E0" w:rsidRPr="009239F7" w:rsidRDefault="00926AD9" w:rsidP="00B801E9">
          <w:pPr>
            <w:jc w:val="right"/>
            <w:rPr>
              <w:b/>
              <w:szCs w:val="16"/>
            </w:rPr>
          </w:pPr>
        </w:p>
      </w:tc>
    </w:tr>
    <w:tr w:rsidR="00CE78B4" w:rsidTr="008612A9">
      <w:trPr>
        <w:trHeight w:val="240"/>
        <w:jc w:val="center"/>
      </w:trPr>
      <w:tc>
        <w:tcPr>
          <w:tcW w:w="3794" w:type="dxa"/>
          <w:vMerge/>
          <w:shd w:val="clear" w:color="auto" w:fill="FFFFFF"/>
          <w:tcMar>
            <w:left w:w="108" w:type="dxa"/>
            <w:right w:w="108" w:type="dxa"/>
          </w:tcMar>
          <w:vAlign w:val="center"/>
        </w:tcPr>
        <w:p w:rsidR="00ED54E0" w:rsidRPr="009239F7" w:rsidRDefault="00926AD9" w:rsidP="00B801E9"/>
      </w:tc>
      <w:tc>
        <w:tcPr>
          <w:tcW w:w="5448" w:type="dxa"/>
          <w:gridSpan w:val="2"/>
          <w:shd w:val="clear" w:color="auto" w:fill="FFFFFF"/>
          <w:tcMar>
            <w:left w:w="108" w:type="dxa"/>
            <w:right w:w="108" w:type="dxa"/>
          </w:tcMar>
          <w:vAlign w:val="center"/>
        </w:tcPr>
        <w:p w:rsidR="00ED54E0" w:rsidRPr="009239F7" w:rsidRDefault="004A31C3" w:rsidP="00B801E9">
          <w:pPr>
            <w:jc w:val="right"/>
            <w:rPr>
              <w:szCs w:val="16"/>
            </w:rPr>
          </w:pPr>
          <w:bookmarkStart w:id="20" w:name="spsDateDistribution"/>
          <w:bookmarkStart w:id="21" w:name="bmkDate"/>
          <w:bookmarkEnd w:id="20"/>
          <w:bookmarkEnd w:id="21"/>
          <w:r>
            <w:rPr>
              <w:szCs w:val="16"/>
            </w:rPr>
            <w:t>20 July 2018</w:t>
          </w:r>
        </w:p>
      </w:tc>
    </w:tr>
    <w:tr w:rsidR="00CE78B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F6904" w:rsidP="0097650D">
          <w:pPr>
            <w:jc w:val="left"/>
            <w:rPr>
              <w:b/>
            </w:rPr>
          </w:pPr>
          <w:bookmarkStart w:id="22" w:name="bmkSerial"/>
          <w:r w:rsidRPr="002F6A28">
            <w:rPr>
              <w:color w:val="FF0000"/>
              <w:szCs w:val="16"/>
            </w:rPr>
            <w:t>(</w:t>
          </w:r>
          <w:bookmarkStart w:id="23" w:name="spsSerialNumber"/>
          <w:bookmarkEnd w:id="23"/>
          <w:r w:rsidR="004A31C3">
            <w:rPr>
              <w:color w:val="FF0000"/>
              <w:szCs w:val="16"/>
            </w:rPr>
            <w:t>18-</w:t>
          </w:r>
          <w:r w:rsidR="00926AD9">
            <w:rPr>
              <w:color w:val="FF0000"/>
              <w:szCs w:val="16"/>
            </w:rPr>
            <w:t>4588</w:t>
          </w:r>
          <w:bookmarkStart w:id="24" w:name="_GoBack"/>
          <w:bookmarkEnd w:id="24"/>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3F6904"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26AD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26AD9">
            <w:rPr>
              <w:bCs/>
              <w:noProof/>
              <w:szCs w:val="16"/>
            </w:rPr>
            <w:t>2</w:t>
          </w:r>
          <w:r w:rsidRPr="002F6A28">
            <w:rPr>
              <w:bCs/>
              <w:szCs w:val="16"/>
            </w:rPr>
            <w:fldChar w:fldCharType="end"/>
          </w:r>
          <w:bookmarkEnd w:id="25"/>
        </w:p>
      </w:tc>
    </w:tr>
    <w:tr w:rsidR="00CE78B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618DF"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0618DF" w:rsidP="00B801E9">
          <w:pPr>
            <w:jc w:val="right"/>
            <w:rPr>
              <w:bCs/>
              <w:szCs w:val="18"/>
            </w:rPr>
          </w:pPr>
          <w:bookmarkStart w:id="27" w:name="bmkLanguage"/>
          <w:r>
            <w:rPr>
              <w:bCs/>
              <w:szCs w:val="18"/>
            </w:rPr>
            <w:t>Original: English</w:t>
          </w:r>
          <w:bookmarkEnd w:id="27"/>
        </w:p>
      </w:tc>
    </w:tr>
  </w:tbl>
  <w:p w:rsidR="00ED54E0" w:rsidRPr="002F6A28" w:rsidRDefault="00926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48C70F0">
      <w:start w:val="1"/>
      <w:numFmt w:val="decimal"/>
      <w:pStyle w:val="SummaryText"/>
      <w:lvlText w:val="%1."/>
      <w:lvlJc w:val="left"/>
      <w:pPr>
        <w:ind w:left="360" w:hanging="360"/>
      </w:pPr>
    </w:lvl>
    <w:lvl w:ilvl="1" w:tplc="2A8A785C" w:tentative="1">
      <w:start w:val="1"/>
      <w:numFmt w:val="lowerLetter"/>
      <w:lvlText w:val="%2."/>
      <w:lvlJc w:val="left"/>
      <w:pPr>
        <w:ind w:left="1080" w:hanging="360"/>
      </w:pPr>
    </w:lvl>
    <w:lvl w:ilvl="2" w:tplc="F7503E5A" w:tentative="1">
      <w:start w:val="1"/>
      <w:numFmt w:val="lowerRoman"/>
      <w:lvlText w:val="%3."/>
      <w:lvlJc w:val="right"/>
      <w:pPr>
        <w:ind w:left="1800" w:hanging="180"/>
      </w:pPr>
    </w:lvl>
    <w:lvl w:ilvl="3" w:tplc="4C64F91C" w:tentative="1">
      <w:start w:val="1"/>
      <w:numFmt w:val="decimal"/>
      <w:lvlText w:val="%4."/>
      <w:lvlJc w:val="left"/>
      <w:pPr>
        <w:ind w:left="2520" w:hanging="360"/>
      </w:pPr>
    </w:lvl>
    <w:lvl w:ilvl="4" w:tplc="4556402A" w:tentative="1">
      <w:start w:val="1"/>
      <w:numFmt w:val="lowerLetter"/>
      <w:lvlText w:val="%5."/>
      <w:lvlJc w:val="left"/>
      <w:pPr>
        <w:ind w:left="3240" w:hanging="360"/>
      </w:pPr>
    </w:lvl>
    <w:lvl w:ilvl="5" w:tplc="16DEB116" w:tentative="1">
      <w:start w:val="1"/>
      <w:numFmt w:val="lowerRoman"/>
      <w:lvlText w:val="%6."/>
      <w:lvlJc w:val="right"/>
      <w:pPr>
        <w:ind w:left="3960" w:hanging="180"/>
      </w:pPr>
    </w:lvl>
    <w:lvl w:ilvl="6" w:tplc="04EE8E10" w:tentative="1">
      <w:start w:val="1"/>
      <w:numFmt w:val="decimal"/>
      <w:lvlText w:val="%7."/>
      <w:lvlJc w:val="left"/>
      <w:pPr>
        <w:ind w:left="4680" w:hanging="360"/>
      </w:pPr>
    </w:lvl>
    <w:lvl w:ilvl="7" w:tplc="60C24DAC" w:tentative="1">
      <w:start w:val="1"/>
      <w:numFmt w:val="lowerLetter"/>
      <w:lvlText w:val="%8."/>
      <w:lvlJc w:val="left"/>
      <w:pPr>
        <w:ind w:left="5400" w:hanging="360"/>
      </w:pPr>
    </w:lvl>
    <w:lvl w:ilvl="8" w:tplc="296467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B4"/>
    <w:rsid w:val="000618DF"/>
    <w:rsid w:val="00307A3A"/>
    <w:rsid w:val="003F6904"/>
    <w:rsid w:val="004A31C3"/>
    <w:rsid w:val="006842BB"/>
    <w:rsid w:val="00873781"/>
    <w:rsid w:val="00926AD9"/>
    <w:rsid w:val="00CE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RWA/18_3892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b.gov.r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rsb.gov.r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b.gov.r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2947</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2018-07-20T12:59:00Z</dcterms:created>
  <dcterms:modified xsi:type="dcterms:W3CDTF">2018-07-20T13:49:00Z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G/TBT/N/RWA/146</vt:lpwstr>
  </property>
</Properties>
</file>