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8C0416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8C0416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8C0416" w:rsidP="00446FAB">
      <w:r>
        <w:t xml:space="preserve">The following communication, dated 16 January 2020, is being circulated at the request of the delegation of the </w:t>
      </w:r>
      <w:r>
        <w:rPr>
          <w:u w:val="single"/>
        </w:rPr>
        <w:t>Czech Republic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8C041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8C0416" w:rsidP="00072886">
      <w:pPr>
        <w:spacing w:after="120"/>
      </w:pPr>
      <w:r w:rsidRPr="00446FAB">
        <w:t xml:space="preserve">Draft General Measure number: 0111-OOP-C062-19, laying down metrological and technical requirements for legally controlled measuring instruments for the purposes of examining measuring instruments at the request of a person who may be affected by incorrect measurement: </w:t>
      </w:r>
      <w:r w:rsidR="00A664F7">
        <w:t>"</w:t>
      </w:r>
      <w:r w:rsidRPr="00446FAB">
        <w:t>tachographs recording the work activities of drivers of motor vehicles compulsorily equipped with these tachographs – digital tachographs</w:t>
      </w:r>
      <w:r w:rsidR="00A664F7">
        <w:t>"</w:t>
      </w:r>
      <w:r w:rsidRPr="00446FAB">
        <w:t>, has been adopted.</w:t>
      </w:r>
    </w:p>
    <w:p w:rsidR="00CC05E2" w:rsidRPr="00446FAB" w:rsidRDefault="008C0416" w:rsidP="00072886">
      <w:pPr>
        <w:spacing w:after="120"/>
      </w:pPr>
      <w:r w:rsidRPr="00446FAB">
        <w:t>The English version of the Final text will be available in the TRIS database, follow the attached URL link below.</w:t>
      </w:r>
    </w:p>
    <w:p w:rsidR="006152D5" w:rsidRDefault="005C7D2E" w:rsidP="00072886">
      <w:pPr>
        <w:spacing w:after="120"/>
      </w:pPr>
      <w:hyperlink r:id="rId7" w:history="1">
        <w:r w:rsidR="008C0416" w:rsidRPr="00446FAB">
          <w:rPr>
            <w:color w:val="0000FF"/>
            <w:u w:val="single"/>
          </w:rPr>
          <w:t>https://ec.europa.eu/growth/tools-databases/tris/en/search/?trisaction=search.detail&amp;year=2019&amp;num=308</w:t>
        </w:r>
      </w:hyperlink>
    </w:p>
    <w:p w:rsidR="00985FA7" w:rsidRPr="00446FAB" w:rsidRDefault="005C7D2E" w:rsidP="00072886">
      <w:pPr>
        <w:spacing w:after="120"/>
      </w:pPr>
      <w:hyperlink r:id="rId8" w:history="1">
        <w:r w:rsidR="006152D5" w:rsidRPr="004910BD">
          <w:rPr>
            <w:rStyle w:val="Lienhypertexte"/>
          </w:rPr>
          <w:t>https://members.wto.org/crnattachments/2020/TBT/CZE/20_0513_00_x.pdf</w:t>
        </w:r>
      </w:hyperlink>
      <w:bookmarkStart w:id="2" w:name="spsMeasureAddress"/>
      <w:bookmarkEnd w:id="2"/>
    </w:p>
    <w:p w:rsidR="00985FA7" w:rsidRPr="00446FAB" w:rsidRDefault="008C041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31" w:rsidRDefault="008C0416">
      <w:r>
        <w:separator/>
      </w:r>
    </w:p>
  </w:endnote>
  <w:endnote w:type="continuationSeparator" w:id="0">
    <w:p w:rsidR="00203C31" w:rsidRDefault="008C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C0416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C0416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C0416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31" w:rsidRDefault="008C0416">
      <w:r>
        <w:separator/>
      </w:r>
    </w:p>
  </w:footnote>
  <w:footnote w:type="continuationSeparator" w:id="0">
    <w:p w:rsidR="00203C31" w:rsidRDefault="008C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C041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C041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C041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C0416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1AB6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D01AB6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C0416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3494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D01AB6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8C0416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G/TBT/N/CZE/237/Add.1</w:t>
          </w:r>
          <w:bookmarkEnd w:id="4"/>
        </w:p>
      </w:tc>
    </w:tr>
    <w:tr w:rsidR="00D01AB6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C0416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20 January 2020</w:t>
          </w:r>
        </w:p>
      </w:tc>
    </w:tr>
    <w:tr w:rsidR="00D01AB6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C0416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5C7D2E">
            <w:rPr>
              <w:color w:val="FF0000"/>
              <w:szCs w:val="16"/>
            </w:rPr>
            <w:t>0530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C0416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D01AB6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C0416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C0416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5E84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007F5C" w:tentative="1">
      <w:start w:val="1"/>
      <w:numFmt w:val="lowerLetter"/>
      <w:lvlText w:val="%2."/>
      <w:lvlJc w:val="left"/>
      <w:pPr>
        <w:ind w:left="1080" w:hanging="360"/>
      </w:pPr>
    </w:lvl>
    <w:lvl w:ilvl="2" w:tplc="90545812" w:tentative="1">
      <w:start w:val="1"/>
      <w:numFmt w:val="lowerRoman"/>
      <w:lvlText w:val="%3."/>
      <w:lvlJc w:val="right"/>
      <w:pPr>
        <w:ind w:left="1800" w:hanging="180"/>
      </w:pPr>
    </w:lvl>
    <w:lvl w:ilvl="3" w:tplc="3022F800" w:tentative="1">
      <w:start w:val="1"/>
      <w:numFmt w:val="decimal"/>
      <w:lvlText w:val="%4."/>
      <w:lvlJc w:val="left"/>
      <w:pPr>
        <w:ind w:left="2520" w:hanging="360"/>
      </w:pPr>
    </w:lvl>
    <w:lvl w:ilvl="4" w:tplc="CFD008C4" w:tentative="1">
      <w:start w:val="1"/>
      <w:numFmt w:val="lowerLetter"/>
      <w:lvlText w:val="%5."/>
      <w:lvlJc w:val="left"/>
      <w:pPr>
        <w:ind w:left="3240" w:hanging="360"/>
      </w:pPr>
    </w:lvl>
    <w:lvl w:ilvl="5" w:tplc="9E047792" w:tentative="1">
      <w:start w:val="1"/>
      <w:numFmt w:val="lowerRoman"/>
      <w:lvlText w:val="%6."/>
      <w:lvlJc w:val="right"/>
      <w:pPr>
        <w:ind w:left="3960" w:hanging="180"/>
      </w:pPr>
    </w:lvl>
    <w:lvl w:ilvl="6" w:tplc="9FA622F6" w:tentative="1">
      <w:start w:val="1"/>
      <w:numFmt w:val="decimal"/>
      <w:lvlText w:val="%7."/>
      <w:lvlJc w:val="left"/>
      <w:pPr>
        <w:ind w:left="4680" w:hanging="360"/>
      </w:pPr>
    </w:lvl>
    <w:lvl w:ilvl="7" w:tplc="A5BE1AF2" w:tentative="1">
      <w:start w:val="1"/>
      <w:numFmt w:val="lowerLetter"/>
      <w:lvlText w:val="%8."/>
      <w:lvlJc w:val="left"/>
      <w:pPr>
        <w:ind w:left="5400" w:hanging="360"/>
      </w:pPr>
    </w:lvl>
    <w:lvl w:ilvl="8" w:tplc="1C66C9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03C31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910BD"/>
    <w:rsid w:val="004F203A"/>
    <w:rsid w:val="005003D3"/>
    <w:rsid w:val="005336B8"/>
    <w:rsid w:val="00547B5F"/>
    <w:rsid w:val="00595737"/>
    <w:rsid w:val="005B04B9"/>
    <w:rsid w:val="005B68C7"/>
    <w:rsid w:val="005B7054"/>
    <w:rsid w:val="005C7D2E"/>
    <w:rsid w:val="005D5981"/>
    <w:rsid w:val="005F30CB"/>
    <w:rsid w:val="00612644"/>
    <w:rsid w:val="006152D5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0416"/>
    <w:rsid w:val="008C160B"/>
    <w:rsid w:val="008E372C"/>
    <w:rsid w:val="0092464B"/>
    <w:rsid w:val="009722DD"/>
    <w:rsid w:val="00985FA7"/>
    <w:rsid w:val="009A6F54"/>
    <w:rsid w:val="00A6057A"/>
    <w:rsid w:val="00A664F7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11AC"/>
    <w:rsid w:val="00C43456"/>
    <w:rsid w:val="00C65C0C"/>
    <w:rsid w:val="00C808FC"/>
    <w:rsid w:val="00C918B1"/>
    <w:rsid w:val="00CC05E2"/>
    <w:rsid w:val="00CD7D97"/>
    <w:rsid w:val="00CE3EE6"/>
    <w:rsid w:val="00CE4BA1"/>
    <w:rsid w:val="00CE68B8"/>
    <w:rsid w:val="00D000C7"/>
    <w:rsid w:val="00D01AB6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13D12"/>
  <w15:docId w15:val="{4B7D557C-0122-4F93-859D-41D3EBE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61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ZE/20_051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tris/en/search/?trisaction=search.detail&amp;year=2019&amp;num=3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2020-01-17T08:18:00Z</dcterms:created>
  <dcterms:modified xsi:type="dcterms:W3CDTF">2020-01-20T14:40:00Z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