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52DF" w14:textId="77777777" w:rsidR="002D78C9" w:rsidRDefault="00C30A09" w:rsidP="00DD3DD7">
      <w:pPr>
        <w:pStyle w:val="Title"/>
      </w:pPr>
      <w:r w:rsidRPr="002F663C">
        <w:t>NOTIFICATION</w:t>
      </w:r>
    </w:p>
    <w:p w14:paraId="1D370304" w14:textId="77777777" w:rsidR="002F663C" w:rsidRPr="002F663C" w:rsidRDefault="00C30A09" w:rsidP="00DD3DD7">
      <w:pPr>
        <w:pStyle w:val="Title3"/>
      </w:pPr>
      <w:r w:rsidRPr="002F663C">
        <w:t>Addendum</w:t>
      </w:r>
    </w:p>
    <w:p w14:paraId="627B674D" w14:textId="77777777" w:rsidR="002F663C" w:rsidRDefault="00C30A09"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14 April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Israel</w:t>
      </w:r>
      <w:bookmarkStart w:id="2" w:name="bmkMemberName"/>
      <w:bookmarkEnd w:id="2"/>
      <w:bookmarkEnd w:id="1"/>
      <w:r w:rsidRPr="002F663C">
        <w:rPr>
          <w:rFonts w:eastAsia="Calibri" w:cs="Times New Roman"/>
        </w:rPr>
        <w:t>.</w:t>
      </w:r>
    </w:p>
    <w:p w14:paraId="3336CD50" w14:textId="77777777" w:rsidR="001E2E4A" w:rsidRPr="002F663C" w:rsidRDefault="001E2E4A" w:rsidP="001E2E4A">
      <w:pPr>
        <w:rPr>
          <w:rFonts w:eastAsia="Calibri" w:cs="Times New Roman"/>
        </w:rPr>
      </w:pPr>
    </w:p>
    <w:p w14:paraId="586F55D2" w14:textId="77777777" w:rsidR="002F663C" w:rsidRPr="002F663C" w:rsidRDefault="00C30A09" w:rsidP="002F663C">
      <w:pPr>
        <w:jc w:val="center"/>
        <w:rPr>
          <w:rFonts w:eastAsia="Calibri" w:cs="Times New Roman"/>
          <w:b/>
        </w:rPr>
      </w:pPr>
      <w:r w:rsidRPr="002F663C">
        <w:rPr>
          <w:rFonts w:eastAsia="Calibri" w:cs="Times New Roman"/>
          <w:b/>
        </w:rPr>
        <w:t>_______________</w:t>
      </w:r>
    </w:p>
    <w:p w14:paraId="423C3860" w14:textId="77777777" w:rsidR="002F663C" w:rsidRDefault="002F663C" w:rsidP="002F663C">
      <w:pPr>
        <w:rPr>
          <w:rFonts w:eastAsia="Calibri" w:cs="Times New Roman"/>
        </w:rPr>
      </w:pPr>
    </w:p>
    <w:p w14:paraId="1B4B819C" w14:textId="77777777" w:rsidR="00C14444" w:rsidRPr="002F663C" w:rsidRDefault="00C14444" w:rsidP="002F663C">
      <w:pPr>
        <w:rPr>
          <w:rFonts w:eastAsia="Calibri" w:cs="Times New Roman"/>
        </w:rPr>
      </w:pPr>
    </w:p>
    <w:p w14:paraId="3AB80322" w14:textId="77777777" w:rsidR="002F663C" w:rsidRPr="002F663C" w:rsidRDefault="00C30A09"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SI 900 part 2.55 - Household and similar electrical appliances - Safety: Particular requirements for electrical appliances for use with aquariums and garden ponds</w:t>
      </w:r>
      <w:bookmarkEnd w:id="3"/>
      <w:bookmarkEnd w:id="4"/>
    </w:p>
    <w:p w14:paraId="405CF170"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DD246B" w14:paraId="5207D201"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8A73778" w14:textId="77777777" w:rsidR="002F663C" w:rsidRPr="002F663C" w:rsidRDefault="00C30A09"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DD246B" w14:paraId="4FEA9A07" w14:textId="77777777" w:rsidTr="00E9471B">
        <w:tc>
          <w:tcPr>
            <w:tcW w:w="851" w:type="dxa"/>
            <w:shd w:val="clear" w:color="auto" w:fill="auto"/>
          </w:tcPr>
          <w:p w14:paraId="11106149" w14:textId="77777777" w:rsidR="002F663C" w:rsidRPr="00711F9C" w:rsidRDefault="00C30A09"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C70D6BB" w14:textId="77777777" w:rsidR="002F663C" w:rsidRPr="002F663C" w:rsidRDefault="00C30A09"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DD246B" w14:paraId="5E4F5667" w14:textId="77777777" w:rsidTr="00E9471B">
        <w:tc>
          <w:tcPr>
            <w:tcW w:w="851" w:type="dxa"/>
            <w:shd w:val="clear" w:color="auto" w:fill="auto"/>
          </w:tcPr>
          <w:p w14:paraId="7623CD11" w14:textId="77777777" w:rsidR="002F663C" w:rsidRPr="00711F9C" w:rsidRDefault="00C30A09"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567EECCD" w14:textId="77777777" w:rsidR="002F663C" w:rsidRPr="002F663C" w:rsidRDefault="00C30A0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DD246B" w14:paraId="530A1910" w14:textId="77777777" w:rsidTr="00E9471B">
        <w:tc>
          <w:tcPr>
            <w:tcW w:w="851" w:type="dxa"/>
            <w:shd w:val="clear" w:color="auto" w:fill="auto"/>
          </w:tcPr>
          <w:p w14:paraId="24B296C5" w14:textId="77777777" w:rsidR="002F663C" w:rsidRPr="00711F9C" w:rsidRDefault="00C30A09"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724EC5E0" w14:textId="77777777" w:rsidR="002F663C" w:rsidRPr="002F663C" w:rsidRDefault="00C30A0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11 April 2021</w:t>
            </w:r>
            <w:bookmarkEnd w:id="11"/>
          </w:p>
        </w:tc>
      </w:tr>
      <w:tr w:rsidR="00DD246B" w14:paraId="2D83BEBE" w14:textId="77777777" w:rsidTr="00E9471B">
        <w:tc>
          <w:tcPr>
            <w:tcW w:w="851" w:type="dxa"/>
            <w:shd w:val="clear" w:color="auto" w:fill="auto"/>
          </w:tcPr>
          <w:p w14:paraId="457049DD" w14:textId="77777777" w:rsidR="002F663C" w:rsidRPr="00711F9C" w:rsidRDefault="00C30A09"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7FCE6EF6" w14:textId="77777777" w:rsidR="002F663C" w:rsidRPr="002F663C" w:rsidRDefault="00C30A0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10 July 2021</w:t>
            </w:r>
            <w:bookmarkEnd w:id="13"/>
          </w:p>
        </w:tc>
      </w:tr>
      <w:tr w:rsidR="00DD246B" w14:paraId="0EF63685" w14:textId="77777777" w:rsidTr="00E9471B">
        <w:tc>
          <w:tcPr>
            <w:tcW w:w="851" w:type="dxa"/>
            <w:shd w:val="clear" w:color="auto" w:fill="auto"/>
          </w:tcPr>
          <w:p w14:paraId="32393DBD" w14:textId="77777777" w:rsidR="002F663C" w:rsidRPr="00711F9C" w:rsidRDefault="00C30A09"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590256C6" w14:textId="77777777" w:rsidR="002F663C" w:rsidRPr="002F663C" w:rsidRDefault="00C30A09"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49C7BEF9" w14:textId="77777777" w:rsidR="00467A46" w:rsidRDefault="00DD4A93" w:rsidP="00EB7B40">
            <w:pPr>
              <w:spacing w:before="60" w:after="60"/>
              <w:rPr>
                <w:rFonts w:eastAsia="Calibri" w:cs="Times New Roman"/>
              </w:rPr>
            </w:pPr>
            <w:hyperlink r:id="rId8" w:history="1">
              <w:r w:rsidR="00C30A09">
                <w:rPr>
                  <w:rFonts w:eastAsia="Calibri" w:cs="Times New Roman"/>
                  <w:color w:val="0000FF"/>
                  <w:u w:val="single"/>
                </w:rPr>
                <w:t>https://www.sii.org.il/en/standards-search</w:t>
              </w:r>
            </w:hyperlink>
            <w:bookmarkEnd w:id="16"/>
          </w:p>
        </w:tc>
      </w:tr>
      <w:tr w:rsidR="00DD246B" w14:paraId="5A66245F" w14:textId="77777777" w:rsidTr="00E9471B">
        <w:tc>
          <w:tcPr>
            <w:tcW w:w="851" w:type="dxa"/>
            <w:shd w:val="clear" w:color="auto" w:fill="auto"/>
          </w:tcPr>
          <w:p w14:paraId="16963A8D" w14:textId="77777777" w:rsidR="002F663C" w:rsidRPr="00711F9C" w:rsidRDefault="00C30A09"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1C50E979" w14:textId="77777777" w:rsidR="002F663C" w:rsidRPr="002F663C" w:rsidRDefault="00C30A09"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67198DE9" w14:textId="77777777" w:rsidR="002F663C" w:rsidRPr="002F663C" w:rsidRDefault="00C30A09"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DD246B" w14:paraId="7429C570" w14:textId="77777777" w:rsidTr="00E9471B">
        <w:tc>
          <w:tcPr>
            <w:tcW w:w="851" w:type="dxa"/>
            <w:shd w:val="clear" w:color="auto" w:fill="auto"/>
          </w:tcPr>
          <w:p w14:paraId="1B8E2C9A" w14:textId="77777777" w:rsidR="002F663C" w:rsidRPr="00711F9C" w:rsidRDefault="00C30A09"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3851CC7D" w14:textId="77777777" w:rsidR="002F663C" w:rsidRPr="002F663C" w:rsidRDefault="00C30A09"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351EA842" w14:textId="77777777" w:rsidR="002F663C" w:rsidRPr="002F663C" w:rsidRDefault="00C30A09"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DD246B" w14:paraId="0451AF8B" w14:textId="77777777" w:rsidTr="00E9471B">
        <w:tc>
          <w:tcPr>
            <w:tcW w:w="851" w:type="dxa"/>
            <w:shd w:val="clear" w:color="auto" w:fill="auto"/>
          </w:tcPr>
          <w:p w14:paraId="01885540" w14:textId="77777777" w:rsidR="002F663C" w:rsidRPr="00711F9C" w:rsidRDefault="00C30A09"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663B1997" w14:textId="77777777" w:rsidR="002F663C" w:rsidRPr="002F663C" w:rsidRDefault="00C30A09"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DD246B" w14:paraId="4D848986" w14:textId="77777777" w:rsidTr="00E9471B">
        <w:tc>
          <w:tcPr>
            <w:tcW w:w="851" w:type="dxa"/>
            <w:tcBorders>
              <w:bottom w:val="double" w:sz="4" w:space="0" w:color="auto"/>
            </w:tcBorders>
            <w:shd w:val="clear" w:color="auto" w:fill="auto"/>
          </w:tcPr>
          <w:p w14:paraId="4CC825D6" w14:textId="77777777" w:rsidR="002F663C" w:rsidRPr="00711F9C" w:rsidRDefault="00C30A09"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5606161" w14:textId="77777777" w:rsidR="002F663C" w:rsidRPr="002F663C" w:rsidRDefault="00C30A09"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709CB7DD" w14:textId="77777777" w:rsidR="002F663C" w:rsidRPr="002F663C" w:rsidRDefault="002F663C" w:rsidP="002F663C">
      <w:pPr>
        <w:jc w:val="left"/>
        <w:rPr>
          <w:rFonts w:eastAsia="Calibri" w:cs="Times New Roman"/>
          <w:highlight w:val="yellow"/>
        </w:rPr>
      </w:pPr>
    </w:p>
    <w:p w14:paraId="47467F7D" w14:textId="77777777" w:rsidR="003971FF" w:rsidRPr="007F6EA2" w:rsidRDefault="00C30A09"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declaration of SI 900 part 2.55 as Mandatory Standard was published in Israel's Official Gazette, Section of Government Notices no. 9314 on 11 April 2021, and will enter into force on 10 July 2021.</w:t>
      </w:r>
    </w:p>
    <w:p w14:paraId="7695AEF4" w14:textId="77777777" w:rsidR="006C5A96" w:rsidRDefault="00C30A09" w:rsidP="006C5A96">
      <w:pPr>
        <w:jc w:val="center"/>
        <w:rPr>
          <w:b/>
        </w:rPr>
      </w:pPr>
      <w:r w:rsidRPr="003971FF">
        <w:rPr>
          <w:b/>
        </w:rPr>
        <w:t>__________</w:t>
      </w:r>
    </w:p>
    <w:p w14:paraId="6765D0F5" w14:textId="77777777" w:rsidR="004D4D19" w:rsidRDefault="004D4D19" w:rsidP="007F38C2">
      <w:pPr>
        <w:jc w:val="center"/>
        <w:rPr>
          <w:b/>
        </w:rPr>
      </w:pPr>
    </w:p>
    <w:p w14:paraId="480E2CD5"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8CE01" w14:textId="77777777" w:rsidR="00667552" w:rsidRDefault="00C30A09">
      <w:r>
        <w:separator/>
      </w:r>
    </w:p>
  </w:endnote>
  <w:endnote w:type="continuationSeparator" w:id="0">
    <w:p w14:paraId="0D079AD3" w14:textId="77777777" w:rsidR="00667552" w:rsidRDefault="00C3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B111" w14:textId="77777777" w:rsidR="00544326" w:rsidRPr="00DD3DD7" w:rsidRDefault="00C30A09"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A913" w14:textId="77777777" w:rsidR="00544326" w:rsidRPr="00DD3DD7" w:rsidRDefault="00C30A09"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1B45" w14:textId="77777777" w:rsidR="00DD4A93" w:rsidRDefault="00DD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BB72" w14:textId="77777777" w:rsidR="00BB5622" w:rsidRDefault="00C30A09" w:rsidP="00ED54E0">
      <w:r>
        <w:separator/>
      </w:r>
    </w:p>
  </w:footnote>
  <w:footnote w:type="continuationSeparator" w:id="0">
    <w:p w14:paraId="09D6C044" w14:textId="77777777" w:rsidR="00BB5622" w:rsidRDefault="00C30A09" w:rsidP="00ED54E0">
      <w:r>
        <w:continuationSeparator/>
      </w:r>
    </w:p>
  </w:footnote>
  <w:footnote w:id="1">
    <w:p w14:paraId="56F87954" w14:textId="77777777" w:rsidR="007F6EA2" w:rsidRDefault="00C30A09">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6A36" w14:textId="77777777" w:rsidR="00DD3DD7" w:rsidRDefault="00C30A09" w:rsidP="00DD3DD7">
    <w:pPr>
      <w:pStyle w:val="Header"/>
      <w:pBdr>
        <w:bottom w:val="single" w:sz="4" w:space="1" w:color="auto"/>
      </w:pBdr>
      <w:tabs>
        <w:tab w:val="clear" w:pos="4513"/>
        <w:tab w:val="clear" w:pos="9027"/>
      </w:tabs>
      <w:jc w:val="center"/>
    </w:pPr>
    <w:bookmarkStart w:id="27" w:name="bmkSymbols2"/>
    <w:r>
      <w:t>PROVISIONAL212693</w:t>
    </w:r>
    <w:bookmarkEnd w:id="27"/>
  </w:p>
  <w:p w14:paraId="3BF36C90" w14:textId="77777777" w:rsidR="004D4D19" w:rsidRPr="00DD3DD7" w:rsidRDefault="004D4D19" w:rsidP="00DD3DD7">
    <w:pPr>
      <w:pStyle w:val="Header"/>
      <w:pBdr>
        <w:bottom w:val="single" w:sz="4" w:space="1" w:color="auto"/>
      </w:pBdr>
      <w:tabs>
        <w:tab w:val="clear" w:pos="4513"/>
        <w:tab w:val="clear" w:pos="9027"/>
      </w:tabs>
      <w:jc w:val="center"/>
    </w:pPr>
  </w:p>
  <w:p w14:paraId="0498AD14" w14:textId="77777777" w:rsidR="00DD3DD7" w:rsidRPr="00DD3DD7" w:rsidRDefault="00C30A0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03486CB"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3E45" w14:textId="77777777" w:rsidR="00DD3DD7" w:rsidRPr="00DD3DD7" w:rsidRDefault="00C30A09" w:rsidP="00DD3DD7">
    <w:pPr>
      <w:pStyle w:val="Header"/>
      <w:pBdr>
        <w:bottom w:val="single" w:sz="4" w:space="1" w:color="auto"/>
      </w:pBdr>
      <w:tabs>
        <w:tab w:val="clear" w:pos="4513"/>
        <w:tab w:val="clear" w:pos="9027"/>
      </w:tabs>
      <w:jc w:val="center"/>
    </w:pPr>
    <w:bookmarkStart w:id="28" w:name="spsSymbolHeader"/>
    <w:r w:rsidRPr="006C5A96">
      <w:t>G/TBT/N/ISR/1055/Add.1</w:t>
    </w:r>
    <w:bookmarkEnd w:id="28"/>
  </w:p>
  <w:p w14:paraId="504DB8EE" w14:textId="77777777" w:rsidR="00DD3DD7" w:rsidRPr="00DD3DD7" w:rsidRDefault="00DD3DD7" w:rsidP="00DD3DD7">
    <w:pPr>
      <w:pStyle w:val="Header"/>
      <w:pBdr>
        <w:bottom w:val="single" w:sz="4" w:space="1" w:color="auto"/>
      </w:pBdr>
      <w:tabs>
        <w:tab w:val="clear" w:pos="4513"/>
        <w:tab w:val="clear" w:pos="9027"/>
      </w:tabs>
      <w:jc w:val="center"/>
    </w:pPr>
  </w:p>
  <w:p w14:paraId="50BC5076" w14:textId="77777777" w:rsidR="00DD3DD7" w:rsidRPr="00DD3DD7" w:rsidRDefault="00C30A0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3679C1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246B" w14:paraId="2551AAE7" w14:textId="77777777" w:rsidTr="00544326">
      <w:trPr>
        <w:trHeight w:val="240"/>
        <w:jc w:val="center"/>
      </w:trPr>
      <w:tc>
        <w:tcPr>
          <w:tcW w:w="3794" w:type="dxa"/>
          <w:shd w:val="clear" w:color="auto" w:fill="FFFFFF"/>
          <w:tcMar>
            <w:left w:w="108" w:type="dxa"/>
            <w:right w:w="108" w:type="dxa"/>
          </w:tcMar>
          <w:vAlign w:val="center"/>
        </w:tcPr>
        <w:p w14:paraId="41B2C8D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2D0F4F2" w14:textId="77777777" w:rsidR="00ED54E0" w:rsidRPr="00182B84" w:rsidRDefault="00C30A09" w:rsidP="00425DC5">
          <w:pPr>
            <w:jc w:val="right"/>
            <w:rPr>
              <w:b/>
              <w:color w:val="FF0000"/>
              <w:szCs w:val="16"/>
            </w:rPr>
          </w:pPr>
          <w:r>
            <w:rPr>
              <w:b/>
              <w:color w:val="FF0000"/>
              <w:szCs w:val="16"/>
            </w:rPr>
            <w:t xml:space="preserve"> </w:t>
          </w:r>
        </w:p>
      </w:tc>
    </w:tr>
    <w:tr w:rsidR="00DD246B" w14:paraId="43BEB6D3" w14:textId="77777777" w:rsidTr="00544326">
      <w:trPr>
        <w:trHeight w:val="213"/>
        <w:jc w:val="center"/>
      </w:trPr>
      <w:tc>
        <w:tcPr>
          <w:tcW w:w="3794" w:type="dxa"/>
          <w:vMerge w:val="restart"/>
          <w:shd w:val="clear" w:color="auto" w:fill="FFFFFF"/>
          <w:tcMar>
            <w:left w:w="0" w:type="dxa"/>
            <w:right w:w="0" w:type="dxa"/>
          </w:tcMar>
        </w:tcPr>
        <w:p w14:paraId="4916223B" w14:textId="77777777" w:rsidR="00ED54E0" w:rsidRPr="00182B84" w:rsidRDefault="00C30A09" w:rsidP="00425DC5">
          <w:pPr>
            <w:jc w:val="left"/>
          </w:pPr>
          <w:r w:rsidRPr="00182B84">
            <w:rPr>
              <w:noProof/>
              <w:lang w:val="en-US"/>
            </w:rPr>
            <w:drawing>
              <wp:inline distT="0" distB="0" distL="0" distR="0" wp14:anchorId="412ECB0E" wp14:editId="3B30B765">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388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2C18C2" w14:textId="77777777" w:rsidR="00ED54E0" w:rsidRPr="00182B84" w:rsidRDefault="00ED54E0" w:rsidP="00425DC5">
          <w:pPr>
            <w:jc w:val="right"/>
            <w:rPr>
              <w:b/>
              <w:szCs w:val="16"/>
            </w:rPr>
          </w:pPr>
        </w:p>
      </w:tc>
    </w:tr>
    <w:tr w:rsidR="00DD246B" w14:paraId="597D785F" w14:textId="77777777" w:rsidTr="00544326">
      <w:trPr>
        <w:trHeight w:val="868"/>
        <w:jc w:val="center"/>
      </w:trPr>
      <w:tc>
        <w:tcPr>
          <w:tcW w:w="3794" w:type="dxa"/>
          <w:vMerge/>
          <w:shd w:val="clear" w:color="auto" w:fill="FFFFFF"/>
          <w:tcMar>
            <w:left w:w="108" w:type="dxa"/>
            <w:right w:w="108" w:type="dxa"/>
          </w:tcMar>
        </w:tcPr>
        <w:p w14:paraId="0678894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9384835" w14:textId="77777777" w:rsidR="00DD3DD7" w:rsidRPr="002F663C" w:rsidRDefault="00C30A09" w:rsidP="00DD3DD7">
          <w:pPr>
            <w:jc w:val="right"/>
            <w:rPr>
              <w:rFonts w:eastAsia="Calibri" w:cs="Times New Roman"/>
              <w:b/>
              <w:szCs w:val="16"/>
            </w:rPr>
          </w:pPr>
          <w:bookmarkStart w:id="29" w:name="bmkSymbols"/>
          <w:r w:rsidRPr="00C14444">
            <w:rPr>
              <w:rFonts w:eastAsia="Calibri" w:cs="Times New Roman"/>
              <w:b/>
              <w:szCs w:val="16"/>
            </w:rPr>
            <w:t>G/TBT/N/ISR/1055/Add.1</w:t>
          </w:r>
          <w:bookmarkEnd w:id="29"/>
        </w:p>
        <w:p w14:paraId="5F36EF0C" w14:textId="77777777" w:rsidR="00C14444" w:rsidRPr="00C14444" w:rsidRDefault="00C14444" w:rsidP="00C14444">
          <w:pPr>
            <w:jc w:val="center"/>
            <w:rPr>
              <w:szCs w:val="16"/>
            </w:rPr>
          </w:pPr>
        </w:p>
      </w:tc>
    </w:tr>
    <w:tr w:rsidR="00DD246B" w14:paraId="4111FF5E" w14:textId="77777777" w:rsidTr="00544326">
      <w:trPr>
        <w:trHeight w:val="240"/>
        <w:jc w:val="center"/>
      </w:trPr>
      <w:tc>
        <w:tcPr>
          <w:tcW w:w="3794" w:type="dxa"/>
          <w:vMerge/>
          <w:shd w:val="clear" w:color="auto" w:fill="FFFFFF"/>
          <w:tcMar>
            <w:left w:w="108" w:type="dxa"/>
            <w:right w:w="108" w:type="dxa"/>
          </w:tcMar>
          <w:vAlign w:val="center"/>
        </w:tcPr>
        <w:p w14:paraId="3D7FCC9F" w14:textId="77777777" w:rsidR="00ED54E0" w:rsidRPr="00182B84" w:rsidRDefault="00ED54E0" w:rsidP="00425DC5"/>
      </w:tc>
      <w:tc>
        <w:tcPr>
          <w:tcW w:w="5448" w:type="dxa"/>
          <w:gridSpan w:val="2"/>
          <w:shd w:val="clear" w:color="auto" w:fill="FFFFFF"/>
          <w:tcMar>
            <w:left w:w="108" w:type="dxa"/>
            <w:right w:w="108" w:type="dxa"/>
          </w:tcMar>
          <w:vAlign w:val="center"/>
        </w:tcPr>
        <w:p w14:paraId="6AD9D01E" w14:textId="223EFB2D" w:rsidR="00ED54E0" w:rsidRPr="00182B84" w:rsidRDefault="00B61BF2" w:rsidP="00425DC5">
          <w:pPr>
            <w:jc w:val="right"/>
            <w:rPr>
              <w:szCs w:val="16"/>
            </w:rPr>
          </w:pPr>
          <w:bookmarkStart w:id="30" w:name="bmkDate"/>
          <w:bookmarkEnd w:id="30"/>
          <w:r>
            <w:rPr>
              <w:szCs w:val="16"/>
            </w:rPr>
            <w:t>15 April 2021</w:t>
          </w:r>
        </w:p>
      </w:tc>
    </w:tr>
    <w:tr w:rsidR="00DD246B" w14:paraId="1B6E766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7E8559" w14:textId="16334C9A" w:rsidR="00ED54E0" w:rsidRPr="00182B84" w:rsidRDefault="00C30A09" w:rsidP="00425DC5">
          <w:pPr>
            <w:jc w:val="left"/>
            <w:rPr>
              <w:b/>
            </w:rPr>
          </w:pPr>
          <w:r w:rsidRPr="002F663C">
            <w:rPr>
              <w:rFonts w:eastAsia="Calibri" w:cs="Times New Roman"/>
              <w:color w:val="FF0000"/>
              <w:szCs w:val="16"/>
            </w:rPr>
            <w:t>(</w:t>
          </w:r>
          <w:bookmarkStart w:id="31" w:name="bmkSerial"/>
          <w:r w:rsidR="00B61BF2">
            <w:rPr>
              <w:rFonts w:eastAsia="Calibri" w:cs="Times New Roman"/>
              <w:color w:val="FF0000"/>
              <w:szCs w:val="16"/>
            </w:rPr>
            <w:t>21</w:t>
          </w:r>
          <w:r w:rsidRPr="002F663C">
            <w:rPr>
              <w:rFonts w:eastAsia="Calibri" w:cs="Times New Roman"/>
              <w:color w:val="FF0000"/>
              <w:szCs w:val="16"/>
            </w:rPr>
            <w:t>-</w:t>
          </w:r>
          <w:bookmarkEnd w:id="31"/>
          <w:r w:rsidR="00DD4A93">
            <w:rPr>
              <w:rFonts w:eastAsia="Calibri" w:cs="Times New Roman"/>
              <w:color w:val="FF0000"/>
              <w:szCs w:val="16"/>
            </w:rPr>
            <w:t>3115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2CE9D1F" w14:textId="77777777" w:rsidR="00ED54E0" w:rsidRPr="00182B84" w:rsidRDefault="00C30A09"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DD246B" w14:paraId="14BE445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C1BDA3" w14:textId="77777777" w:rsidR="00ED54E0" w:rsidRPr="00182B84" w:rsidRDefault="00C30A09"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E94FD17" w14:textId="77777777" w:rsidR="00ED54E0" w:rsidRPr="00182B84" w:rsidRDefault="00C30A09"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25036B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BAD310">
      <w:start w:val="1"/>
      <w:numFmt w:val="decimal"/>
      <w:pStyle w:val="SummaryText"/>
      <w:lvlText w:val="%1."/>
      <w:lvlJc w:val="left"/>
      <w:pPr>
        <w:ind w:left="360" w:hanging="360"/>
      </w:pPr>
    </w:lvl>
    <w:lvl w:ilvl="1" w:tplc="CE6E09A0" w:tentative="1">
      <w:start w:val="1"/>
      <w:numFmt w:val="lowerLetter"/>
      <w:lvlText w:val="%2."/>
      <w:lvlJc w:val="left"/>
      <w:pPr>
        <w:ind w:left="1080" w:hanging="360"/>
      </w:pPr>
    </w:lvl>
    <w:lvl w:ilvl="2" w:tplc="B8447DF8" w:tentative="1">
      <w:start w:val="1"/>
      <w:numFmt w:val="lowerRoman"/>
      <w:lvlText w:val="%3."/>
      <w:lvlJc w:val="right"/>
      <w:pPr>
        <w:ind w:left="1800" w:hanging="180"/>
      </w:pPr>
    </w:lvl>
    <w:lvl w:ilvl="3" w:tplc="236C3246" w:tentative="1">
      <w:start w:val="1"/>
      <w:numFmt w:val="decimal"/>
      <w:lvlText w:val="%4."/>
      <w:lvlJc w:val="left"/>
      <w:pPr>
        <w:ind w:left="2520" w:hanging="360"/>
      </w:pPr>
    </w:lvl>
    <w:lvl w:ilvl="4" w:tplc="31E0A750" w:tentative="1">
      <w:start w:val="1"/>
      <w:numFmt w:val="lowerLetter"/>
      <w:lvlText w:val="%5."/>
      <w:lvlJc w:val="left"/>
      <w:pPr>
        <w:ind w:left="3240" w:hanging="360"/>
      </w:pPr>
    </w:lvl>
    <w:lvl w:ilvl="5" w:tplc="586C792C" w:tentative="1">
      <w:start w:val="1"/>
      <w:numFmt w:val="lowerRoman"/>
      <w:lvlText w:val="%6."/>
      <w:lvlJc w:val="right"/>
      <w:pPr>
        <w:ind w:left="3960" w:hanging="180"/>
      </w:pPr>
    </w:lvl>
    <w:lvl w:ilvl="6" w:tplc="070CD93A" w:tentative="1">
      <w:start w:val="1"/>
      <w:numFmt w:val="decimal"/>
      <w:lvlText w:val="%7."/>
      <w:lvlJc w:val="left"/>
      <w:pPr>
        <w:ind w:left="4680" w:hanging="360"/>
      </w:pPr>
    </w:lvl>
    <w:lvl w:ilvl="7" w:tplc="1A2A0078" w:tentative="1">
      <w:start w:val="1"/>
      <w:numFmt w:val="lowerLetter"/>
      <w:lvlText w:val="%8."/>
      <w:lvlJc w:val="left"/>
      <w:pPr>
        <w:ind w:left="5400" w:hanging="360"/>
      </w:pPr>
    </w:lvl>
    <w:lvl w:ilvl="8" w:tplc="4DF893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67552"/>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1BF2"/>
    <w:rsid w:val="00B65A73"/>
    <w:rsid w:val="00BB1341"/>
    <w:rsid w:val="00BB1F84"/>
    <w:rsid w:val="00BB5622"/>
    <w:rsid w:val="00BB5F30"/>
    <w:rsid w:val="00BE5468"/>
    <w:rsid w:val="00BF067B"/>
    <w:rsid w:val="00C11EAC"/>
    <w:rsid w:val="00C14444"/>
    <w:rsid w:val="00C15F6D"/>
    <w:rsid w:val="00C2459D"/>
    <w:rsid w:val="00C305D7"/>
    <w:rsid w:val="00C30A09"/>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246B"/>
    <w:rsid w:val="00DD3DD7"/>
    <w:rsid w:val="00DD4208"/>
    <w:rsid w:val="00DD4A93"/>
    <w:rsid w:val="00DE1F32"/>
    <w:rsid w:val="00DE50DB"/>
    <w:rsid w:val="00DE654D"/>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0D9E"/>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9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ii.org.il/en/standards-sea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2021-04-15T08:52:00Z</dcterms:created>
  <dcterms:modified xsi:type="dcterms:W3CDTF">2021-04-15T09:50:00Z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d63a6b59-36fa-4f85-96ee-86315de965ae</vt:lpwstr>
  </property>
  <property fmtid="{D5CDD505-2E9C-101B-9397-08002B2CF9AE}" pid="4" name="WTOCLASSIFICATION">
    <vt:lpwstr>WTO OFFICIAL</vt:lpwstr>
  </property>
</Properties>
</file>