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A61B9" w:rsidP="002F6A28">
      <w:pPr>
        <w:pStyle w:val="Titre"/>
        <w:rPr>
          <w:caps w:val="0"/>
          <w:kern w:val="0"/>
        </w:rPr>
      </w:pPr>
      <w:r w:rsidRPr="002F6A28">
        <w:rPr>
          <w:caps w:val="0"/>
          <w:kern w:val="0"/>
        </w:rPr>
        <w:t>NOTIFICATION</w:t>
      </w:r>
    </w:p>
    <w:p w:rsidR="009239F7" w:rsidRPr="002F6A28" w:rsidRDefault="009A61B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730F8" w:rsidTr="0069259F">
        <w:tc>
          <w:tcPr>
            <w:tcW w:w="713" w:type="dxa"/>
            <w:tcBorders>
              <w:bottom w:val="single" w:sz="6" w:space="0" w:color="auto"/>
            </w:tcBorders>
            <w:shd w:val="clear" w:color="auto" w:fill="auto"/>
          </w:tcPr>
          <w:p w:rsidR="00F85C99" w:rsidRPr="002F6A28" w:rsidRDefault="009A61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A61B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9A61B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A61B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w:t>
            </w:r>
            <w:proofErr w:type="spellStart"/>
            <w:r w:rsidRPr="002F6A28">
              <w:t>OEERE</w:t>
            </w:r>
            <w:proofErr w:type="spellEnd"/>
            <w:r w:rsidRPr="002F6A28">
              <w:t>), Department of Energy (DOE) [1577]</w:t>
            </w:r>
            <w:bookmarkEnd w:id="5"/>
          </w:p>
          <w:p w:rsidR="00F85C99" w:rsidRPr="002F6A28" w:rsidRDefault="009A61B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D078F" w:rsidRPr="002F6A28" w:rsidRDefault="009A61B9"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7"/>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A61B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A61B9"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Microwave ovens; - Microwave ovens (HS 851650); Environmental protection (ICS 13.020), Test conditions and procedures in general (ICS 19.020), Kitchen equipment (ICS 97.040)</w:t>
            </w:r>
            <w:bookmarkStart w:id="20" w:name="sps3a"/>
            <w:bookmarkEnd w:id="20"/>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A61B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Test Procedure for Microwave Ovens (15 page(s), in English)</w:t>
            </w:r>
            <w:bookmarkStart w:id="22" w:name="sps5a"/>
            <w:bookmarkStart w:id="23" w:name="sps5c"/>
            <w:bookmarkStart w:id="24" w:name="sps5b"/>
            <w:bookmarkEnd w:id="22"/>
            <w:bookmarkEnd w:id="23"/>
            <w:bookmarkEnd w:id="24"/>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A61B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and announcement of public meeting - The U.S. Department of Energy ("DOE") proposes to amend the existing test procedure for microwave ovens to provide additional specification for the test conditions related to microwave oven clock displays and microwave ovens with network functions. DOE is also proposing editorial changes to add a section title inadvertently omitted and to revise two incorrect cross-references. As part of this proposal, DOE is announcing a public meeting to collect comments and data on its proposal.</w:t>
            </w:r>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A61B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 Harmonization</w:t>
            </w:r>
            <w:bookmarkStart w:id="27" w:name="sps7f"/>
            <w:bookmarkEnd w:id="27"/>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A61B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D078F" w:rsidRPr="002F6A28" w:rsidRDefault="009A61B9" w:rsidP="009E75ED">
            <w:pPr>
              <w:numPr>
                <w:ilvl w:val="0"/>
                <w:numId w:val="16"/>
              </w:numPr>
              <w:spacing w:before="120" w:after="120"/>
              <w:jc w:val="left"/>
              <w:rPr>
                <w:bCs/>
              </w:rPr>
            </w:pPr>
            <w:r w:rsidRPr="002F6A28">
              <w:rPr>
                <w:bCs/>
              </w:rPr>
              <w:t>84 Federal Register (FR) 61836, 14 November 2019; Title 10 Code of Federal Regulations (CFR) Part 430:</w:t>
            </w:r>
            <w:r w:rsidRPr="002F6A28">
              <w:rPr>
                <w:bCs/>
              </w:rPr>
              <w:br/>
            </w:r>
            <w:hyperlink r:id="rId8" w:tgtFrame="_blank" w:history="1">
              <w:hyperlink r:id="rId9" w:history="1">
                <w:r w:rsidRPr="002F6A28">
                  <w:rPr>
                    <w:bCs/>
                    <w:color w:val="0000FF"/>
                    <w:u w:val="single"/>
                  </w:rPr>
                  <w:t>https://www.govinfo.gov/content/pkg/FR-2019-11-14/html/2019-24331.htm</w:t>
                </w:r>
              </w:hyperlink>
              <w:r w:rsidRPr="002F6A28">
                <w:rPr>
                  <w:bCs/>
                </w:rPr>
                <w:br/>
              </w:r>
            </w:hyperlink>
            <w:hyperlink r:id="rId10" w:tgtFrame="_blank" w:history="1">
              <w:hyperlink r:id="rId11" w:history="1">
                <w:r w:rsidRPr="002F6A28">
                  <w:rPr>
                    <w:bCs/>
                    <w:color w:val="0000FF"/>
                    <w:u w:val="single"/>
                  </w:rPr>
                  <w:t>https://www.govinfo.gov/content/pkg/FR-2019-11-14/pdf/2019-24331.pdf</w:t>
                </w:r>
              </w:hyperlink>
            </w:hyperlink>
          </w:p>
          <w:p w:rsidR="00FD078F" w:rsidRPr="002F6A28" w:rsidRDefault="009A3BED" w:rsidP="009E75ED">
            <w:pPr>
              <w:numPr>
                <w:ilvl w:val="0"/>
                <w:numId w:val="16"/>
              </w:numPr>
              <w:spacing w:before="120" w:after="120"/>
              <w:jc w:val="left"/>
              <w:rPr>
                <w:bCs/>
              </w:rPr>
            </w:pPr>
            <w:hyperlink r:id="rId12" w:tgtFrame="_blank" w:history="1">
              <w:r w:rsidR="009A61B9" w:rsidRPr="002F6A28">
                <w:rPr>
                  <w:bCs/>
                  <w:color w:val="0000FF"/>
                  <w:u w:val="single"/>
                </w:rPr>
                <w:t>G/TBT/N/USA/425 and subsequent addenda</w:t>
              </w:r>
            </w:hyperlink>
          </w:p>
          <w:p w:rsidR="00FD078F" w:rsidRPr="002F6A28" w:rsidRDefault="009A3BED" w:rsidP="009E75ED">
            <w:pPr>
              <w:numPr>
                <w:ilvl w:val="0"/>
                <w:numId w:val="16"/>
              </w:numPr>
              <w:spacing w:before="120" w:after="120"/>
              <w:jc w:val="left"/>
              <w:rPr>
                <w:bCs/>
              </w:rPr>
            </w:pPr>
            <w:hyperlink r:id="rId13" w:tgtFrame="_blank" w:history="1">
              <w:r w:rsidR="009A61B9" w:rsidRPr="002F6A28">
                <w:rPr>
                  <w:bCs/>
                  <w:color w:val="0000FF"/>
                  <w:u w:val="single"/>
                </w:rPr>
                <w:t>G/TBT/N/USA/787 and subsequent addenda</w:t>
              </w:r>
            </w:hyperlink>
          </w:p>
          <w:p w:rsidR="00FD078F" w:rsidRPr="002F6A28" w:rsidRDefault="009A61B9" w:rsidP="009E75ED">
            <w:pPr>
              <w:numPr>
                <w:ilvl w:val="0"/>
                <w:numId w:val="16"/>
              </w:numPr>
              <w:spacing w:before="120" w:after="120"/>
              <w:jc w:val="left"/>
              <w:rPr>
                <w:bCs/>
              </w:rPr>
            </w:pPr>
            <w:r w:rsidRPr="002F6A28">
              <w:rPr>
                <w:bCs/>
              </w:rPr>
              <w:t>Energy Conservation Program: Test Procedure for Microwave Ovens, Request for information published 18 January 2018:</w:t>
            </w:r>
            <w:r w:rsidRPr="002F6A28">
              <w:rPr>
                <w:bCs/>
              </w:rPr>
              <w:br/>
            </w:r>
            <w:hyperlink r:id="rId14" w:tgtFrame="_blank" w:history="1">
              <w:hyperlink r:id="rId15" w:history="1">
                <w:r w:rsidRPr="002F6A28">
                  <w:rPr>
                    <w:bCs/>
                    <w:color w:val="0000FF"/>
                    <w:u w:val="single"/>
                  </w:rPr>
                  <w:t>https://www.govinfo.gov/content/pkg/FR-2018-01-18/html/2018-00776.htm</w:t>
                </w:r>
              </w:hyperlink>
              <w:r w:rsidRPr="002F6A28">
                <w:rPr>
                  <w:bCs/>
                </w:rPr>
                <w:br/>
              </w:r>
            </w:hyperlink>
            <w:hyperlink r:id="rId16" w:tgtFrame="_blank" w:history="1">
              <w:hyperlink r:id="rId17" w:history="1">
                <w:r w:rsidRPr="002F6A28">
                  <w:rPr>
                    <w:bCs/>
                    <w:color w:val="0000FF"/>
                    <w:u w:val="single"/>
                  </w:rPr>
                  <w:t>https://www.govinfo.gov/content/pkg/FR-2018-01-18/pdf/2018-00776.pdf</w:t>
                </w:r>
              </w:hyperlink>
            </w:hyperlink>
          </w:p>
        </w:tc>
      </w:tr>
      <w:tr w:rsidR="003730F8" w:rsidTr="00AE6CC8">
        <w:trPr>
          <w:cantSplit/>
        </w:trPr>
        <w:tc>
          <w:tcPr>
            <w:tcW w:w="713" w:type="dxa"/>
            <w:tcBorders>
              <w:top w:val="single" w:sz="6" w:space="0" w:color="auto"/>
              <w:bottom w:val="single" w:sz="6" w:space="0" w:color="auto"/>
            </w:tcBorders>
            <w:shd w:val="clear" w:color="auto" w:fill="auto"/>
          </w:tcPr>
          <w:p w:rsidR="00EE3A11" w:rsidRPr="002F6A28" w:rsidRDefault="009A61B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A61B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A61B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3730F8" w:rsidTr="0069259F">
        <w:tc>
          <w:tcPr>
            <w:tcW w:w="713" w:type="dxa"/>
            <w:tcBorders>
              <w:top w:val="single" w:sz="6" w:space="0" w:color="auto"/>
              <w:bottom w:val="single" w:sz="6" w:space="0" w:color="auto"/>
            </w:tcBorders>
            <w:shd w:val="clear" w:color="auto" w:fill="auto"/>
          </w:tcPr>
          <w:p w:rsidR="00F85C99" w:rsidRPr="002F6A28" w:rsidRDefault="009A61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A61B9" w:rsidP="002F6A28">
            <w:pPr>
              <w:spacing w:before="120" w:after="120"/>
            </w:pPr>
            <w:bookmarkStart w:id="35" w:name="X_TBT_Reg_10A"/>
            <w:r w:rsidRPr="002F6A28">
              <w:rPr>
                <w:b/>
              </w:rPr>
              <w:t>Final date for comments</w:t>
            </w:r>
            <w:bookmarkEnd w:id="35"/>
            <w:r w:rsidRPr="002F6A28">
              <w:rPr>
                <w:b/>
              </w:rPr>
              <w:t>:</w:t>
            </w:r>
            <w:r w:rsidR="00EE3A11" w:rsidRPr="00C379C8">
              <w:t xml:space="preserve"> 13 January 2020</w:t>
            </w:r>
            <w:bookmarkStart w:id="36" w:name="sps12a"/>
            <w:bookmarkEnd w:id="36"/>
          </w:p>
        </w:tc>
      </w:tr>
      <w:tr w:rsidR="003730F8" w:rsidTr="0069259F">
        <w:tc>
          <w:tcPr>
            <w:tcW w:w="713" w:type="dxa"/>
            <w:tcBorders>
              <w:top w:val="single" w:sz="6" w:space="0" w:color="auto"/>
            </w:tcBorders>
            <w:shd w:val="clear" w:color="auto" w:fill="auto"/>
          </w:tcPr>
          <w:p w:rsidR="00F85C99" w:rsidRPr="002F6A28" w:rsidRDefault="009A61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A61B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D078F" w:rsidRPr="002F6A28" w:rsidRDefault="009A3BED" w:rsidP="00B16145">
            <w:pPr>
              <w:keepNext/>
              <w:keepLines/>
              <w:spacing w:before="120" w:after="120"/>
            </w:pPr>
            <w:hyperlink r:id="rId18" w:history="1">
              <w:r w:rsidR="009A61B9" w:rsidRPr="002F6A28">
                <w:rPr>
                  <w:color w:val="0000FF"/>
                  <w:u w:val="single"/>
                </w:rPr>
                <w:t>https://members.wto.org/crnattachments/2019/TBT/USA/19_6556_00_e.pdf</w:t>
              </w:r>
            </w:hyperlink>
            <w:bookmarkEnd w:id="40"/>
          </w:p>
        </w:tc>
      </w:tr>
    </w:tbl>
    <w:p w:rsidR="00EE3A11" w:rsidRPr="002F6A28" w:rsidRDefault="00EE3A11" w:rsidP="002F6A28"/>
    <w:sectPr w:rsidR="00EE3A11" w:rsidRPr="002F6A28" w:rsidSect="009A61B9">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47" w:rsidRDefault="009A61B9">
      <w:r>
        <w:separator/>
      </w:r>
    </w:p>
  </w:endnote>
  <w:endnote w:type="continuationSeparator" w:id="0">
    <w:p w:rsidR="00855647" w:rsidRDefault="009A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61B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61B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A61B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47" w:rsidRDefault="009A61B9">
      <w:r>
        <w:separator/>
      </w:r>
    </w:p>
  </w:footnote>
  <w:footnote w:type="continuationSeparator" w:id="0">
    <w:p w:rsidR="00855647" w:rsidRDefault="009A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61B9"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A61B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61B9" w:rsidP="009239F7">
    <w:pPr>
      <w:pStyle w:val="En-tte"/>
      <w:pBdr>
        <w:bottom w:val="single" w:sz="4" w:space="1" w:color="auto"/>
      </w:pBdr>
      <w:tabs>
        <w:tab w:val="clear" w:pos="4513"/>
        <w:tab w:val="clear" w:pos="9027"/>
      </w:tabs>
      <w:jc w:val="center"/>
    </w:pPr>
    <w:bookmarkStart w:id="41" w:name="spsSymbolHeader"/>
    <w:r w:rsidRPr="002F6A28">
      <w:t>G/TBT/N/USA/1550</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A61B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0F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3730F8" w:rsidTr="008612A9">
      <w:trPr>
        <w:trHeight w:val="213"/>
        <w:jc w:val="center"/>
      </w:trPr>
      <w:tc>
        <w:tcPr>
          <w:tcW w:w="3794" w:type="dxa"/>
          <w:vMerge w:val="restart"/>
          <w:shd w:val="clear" w:color="auto" w:fill="FFFFFF"/>
          <w:tcMar>
            <w:left w:w="0" w:type="dxa"/>
            <w:right w:w="0" w:type="dxa"/>
          </w:tcMar>
        </w:tcPr>
        <w:p w:rsidR="00ED54E0" w:rsidRPr="009239F7" w:rsidRDefault="009A61B9" w:rsidP="00B801E9">
          <w:pPr>
            <w:jc w:val="left"/>
          </w:pPr>
          <w:r>
            <w:rPr>
              <w:noProof/>
              <w:lang w:eastAsia="en-GB"/>
            </w:rPr>
            <w:drawing>
              <wp:inline distT="0" distB="0" distL="0" distR="0">
                <wp:extent cx="2390775" cy="7143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7433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730F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A61B9" w:rsidP="00B801E9">
          <w:pPr>
            <w:jc w:val="right"/>
            <w:rPr>
              <w:b/>
              <w:szCs w:val="16"/>
            </w:rPr>
          </w:pPr>
          <w:bookmarkStart w:id="43" w:name="bmkSymbols"/>
          <w:r w:rsidRPr="002F6A28">
            <w:rPr>
              <w:b/>
              <w:szCs w:val="16"/>
            </w:rPr>
            <w:t>G/TBT/N/USA/1550</w:t>
          </w:r>
          <w:bookmarkEnd w:id="43"/>
        </w:p>
      </w:tc>
    </w:tr>
    <w:tr w:rsidR="003730F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A61B9" w:rsidP="00B801E9">
          <w:pPr>
            <w:jc w:val="right"/>
            <w:rPr>
              <w:szCs w:val="16"/>
            </w:rPr>
          </w:pPr>
          <w:bookmarkStart w:id="44" w:name="spsDateDistribution"/>
          <w:bookmarkStart w:id="45" w:name="bmkDate"/>
          <w:bookmarkEnd w:id="44"/>
          <w:bookmarkEnd w:id="45"/>
          <w:r>
            <w:rPr>
              <w:szCs w:val="16"/>
            </w:rPr>
            <w:t>19 November 2019</w:t>
          </w:r>
        </w:p>
      </w:tc>
    </w:tr>
    <w:tr w:rsidR="003730F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61B9"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9A3BED">
            <w:rPr>
              <w:color w:val="FF0000"/>
              <w:szCs w:val="16"/>
            </w:rPr>
            <w:t>7873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A61B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730F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A61B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A61B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E803D8">
      <w:start w:val="1"/>
      <w:numFmt w:val="decimal"/>
      <w:pStyle w:val="SummaryText"/>
      <w:lvlText w:val="%1."/>
      <w:lvlJc w:val="left"/>
      <w:pPr>
        <w:ind w:left="360" w:hanging="360"/>
      </w:pPr>
    </w:lvl>
    <w:lvl w:ilvl="1" w:tplc="F8BCC9FA" w:tentative="1">
      <w:start w:val="1"/>
      <w:numFmt w:val="lowerLetter"/>
      <w:lvlText w:val="%2."/>
      <w:lvlJc w:val="left"/>
      <w:pPr>
        <w:ind w:left="1080" w:hanging="360"/>
      </w:pPr>
    </w:lvl>
    <w:lvl w:ilvl="2" w:tplc="15084262" w:tentative="1">
      <w:start w:val="1"/>
      <w:numFmt w:val="lowerRoman"/>
      <w:lvlText w:val="%3."/>
      <w:lvlJc w:val="right"/>
      <w:pPr>
        <w:ind w:left="1800" w:hanging="180"/>
      </w:pPr>
    </w:lvl>
    <w:lvl w:ilvl="3" w:tplc="224C16D0" w:tentative="1">
      <w:start w:val="1"/>
      <w:numFmt w:val="decimal"/>
      <w:lvlText w:val="%4."/>
      <w:lvlJc w:val="left"/>
      <w:pPr>
        <w:ind w:left="2520" w:hanging="360"/>
      </w:pPr>
    </w:lvl>
    <w:lvl w:ilvl="4" w:tplc="94867A50" w:tentative="1">
      <w:start w:val="1"/>
      <w:numFmt w:val="lowerLetter"/>
      <w:lvlText w:val="%5."/>
      <w:lvlJc w:val="left"/>
      <w:pPr>
        <w:ind w:left="3240" w:hanging="360"/>
      </w:pPr>
    </w:lvl>
    <w:lvl w:ilvl="5" w:tplc="DA4669C2" w:tentative="1">
      <w:start w:val="1"/>
      <w:numFmt w:val="lowerRoman"/>
      <w:lvlText w:val="%6."/>
      <w:lvlJc w:val="right"/>
      <w:pPr>
        <w:ind w:left="3960" w:hanging="180"/>
      </w:pPr>
    </w:lvl>
    <w:lvl w:ilvl="6" w:tplc="D89EB096" w:tentative="1">
      <w:start w:val="1"/>
      <w:numFmt w:val="decimal"/>
      <w:lvlText w:val="%7."/>
      <w:lvlJc w:val="left"/>
      <w:pPr>
        <w:ind w:left="4680" w:hanging="360"/>
      </w:pPr>
    </w:lvl>
    <w:lvl w:ilvl="7" w:tplc="0728EEE6" w:tentative="1">
      <w:start w:val="1"/>
      <w:numFmt w:val="lowerLetter"/>
      <w:lvlText w:val="%8."/>
      <w:lvlJc w:val="left"/>
      <w:pPr>
        <w:ind w:left="5400" w:hanging="360"/>
      </w:pPr>
    </w:lvl>
    <w:lvl w:ilvl="8" w:tplc="A4C47AC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480EFFE">
      <w:start w:val="1"/>
      <w:numFmt w:val="bullet"/>
      <w:lvlText w:val=""/>
      <w:lvlJc w:val="left"/>
      <w:pPr>
        <w:ind w:left="720" w:hanging="360"/>
      </w:pPr>
      <w:rPr>
        <w:rFonts w:ascii="Symbol" w:hAnsi="Symbol"/>
      </w:rPr>
    </w:lvl>
    <w:lvl w:ilvl="1" w:tplc="7F0686B2">
      <w:start w:val="1"/>
      <w:numFmt w:val="bullet"/>
      <w:lvlText w:val="o"/>
      <w:lvlJc w:val="left"/>
      <w:pPr>
        <w:tabs>
          <w:tab w:val="num" w:pos="1440"/>
        </w:tabs>
        <w:ind w:left="1440" w:hanging="360"/>
      </w:pPr>
      <w:rPr>
        <w:rFonts w:ascii="Courier New" w:hAnsi="Courier New"/>
      </w:rPr>
    </w:lvl>
    <w:lvl w:ilvl="2" w:tplc="007CE05A">
      <w:start w:val="1"/>
      <w:numFmt w:val="bullet"/>
      <w:lvlText w:val=""/>
      <w:lvlJc w:val="left"/>
      <w:pPr>
        <w:tabs>
          <w:tab w:val="num" w:pos="2160"/>
        </w:tabs>
        <w:ind w:left="2160" w:hanging="360"/>
      </w:pPr>
      <w:rPr>
        <w:rFonts w:ascii="Wingdings" w:hAnsi="Wingdings"/>
      </w:rPr>
    </w:lvl>
    <w:lvl w:ilvl="3" w:tplc="8800E138">
      <w:start w:val="1"/>
      <w:numFmt w:val="bullet"/>
      <w:lvlText w:val=""/>
      <w:lvlJc w:val="left"/>
      <w:pPr>
        <w:tabs>
          <w:tab w:val="num" w:pos="2880"/>
        </w:tabs>
        <w:ind w:left="2880" w:hanging="360"/>
      </w:pPr>
      <w:rPr>
        <w:rFonts w:ascii="Symbol" w:hAnsi="Symbol"/>
      </w:rPr>
    </w:lvl>
    <w:lvl w:ilvl="4" w:tplc="D6344422">
      <w:start w:val="1"/>
      <w:numFmt w:val="bullet"/>
      <w:lvlText w:val="o"/>
      <w:lvlJc w:val="left"/>
      <w:pPr>
        <w:tabs>
          <w:tab w:val="num" w:pos="3600"/>
        </w:tabs>
        <w:ind w:left="3600" w:hanging="360"/>
      </w:pPr>
      <w:rPr>
        <w:rFonts w:ascii="Courier New" w:hAnsi="Courier New"/>
      </w:rPr>
    </w:lvl>
    <w:lvl w:ilvl="5" w:tplc="4CD04C8A">
      <w:start w:val="1"/>
      <w:numFmt w:val="bullet"/>
      <w:lvlText w:val=""/>
      <w:lvlJc w:val="left"/>
      <w:pPr>
        <w:tabs>
          <w:tab w:val="num" w:pos="4320"/>
        </w:tabs>
        <w:ind w:left="4320" w:hanging="360"/>
      </w:pPr>
      <w:rPr>
        <w:rFonts w:ascii="Wingdings" w:hAnsi="Wingdings"/>
      </w:rPr>
    </w:lvl>
    <w:lvl w:ilvl="6" w:tplc="BEC2A94C">
      <w:start w:val="1"/>
      <w:numFmt w:val="bullet"/>
      <w:lvlText w:val=""/>
      <w:lvlJc w:val="left"/>
      <w:pPr>
        <w:tabs>
          <w:tab w:val="num" w:pos="5040"/>
        </w:tabs>
        <w:ind w:left="5040" w:hanging="360"/>
      </w:pPr>
      <w:rPr>
        <w:rFonts w:ascii="Symbol" w:hAnsi="Symbol"/>
      </w:rPr>
    </w:lvl>
    <w:lvl w:ilvl="7" w:tplc="595A3CD2">
      <w:start w:val="1"/>
      <w:numFmt w:val="bullet"/>
      <w:lvlText w:val="o"/>
      <w:lvlJc w:val="left"/>
      <w:pPr>
        <w:tabs>
          <w:tab w:val="num" w:pos="5760"/>
        </w:tabs>
        <w:ind w:left="5760" w:hanging="360"/>
      </w:pPr>
      <w:rPr>
        <w:rFonts w:ascii="Courier New" w:hAnsi="Courier New"/>
      </w:rPr>
    </w:lvl>
    <w:lvl w:ilvl="8" w:tplc="C126437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30F8"/>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7132"/>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5647"/>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3BED"/>
    <w:rsid w:val="009A61B9"/>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078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0B85"/>
  <w15:docId w15:val="{C6B1311C-E8D1-4091-B77C-F88D2AF4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1-14/html/2019-24331.htm" TargetMode="External"/><Relationship Id="rId13" Type="http://schemas.openxmlformats.org/officeDocument/2006/relationships/hyperlink" Target="http://tbtims.wto.org/en/Notifications/Search?ProductsCoveredHSCodes=&amp;ProductsCoveredICSCodes=&amp;DoSearch=True&amp;ExpandSearchMoreFields=False&amp;NotifyingMember=&amp;DocumentSymbol=usa%2F78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8" Type="http://schemas.openxmlformats.org/officeDocument/2006/relationships/hyperlink" Target="https://members.wto.org/crnattachments/2019/TBT/USA/19_6556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http://tbtims.wto.org/en/Notifications/Search?ProductsCoveredHSCodes=&amp;ProductsCoveredICSCodes=&amp;DoSearch=True&amp;ExpandSearchMoreFields=False&amp;NotifyingMember=&amp;DocumentSymbol=usa%2F425&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7" Type="http://schemas.openxmlformats.org/officeDocument/2006/relationships/hyperlink" Target="https://www.govinfo.gov/content/pkg/FR-2018-01-18/pdf/2018-0077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info.gov/content/pkg/FR-2018-01-18/pdf/2018-00776.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1-14/pdf/2019-24331.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info.gov/content/pkg/FR-2018-01-18/html/2018-00776.htm" TargetMode="External"/><Relationship Id="rId23" Type="http://schemas.openxmlformats.org/officeDocument/2006/relationships/header" Target="header3.xml"/><Relationship Id="rId10" Type="http://schemas.openxmlformats.org/officeDocument/2006/relationships/hyperlink" Target="https://www.govinfo.gov/content/pkg/FR-2019-11-14/pdf/2019-2433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1-14/html/2019-24331.htm" TargetMode="External"/><Relationship Id="rId14" Type="http://schemas.openxmlformats.org/officeDocument/2006/relationships/hyperlink" Target="https://www.govinfo.gov/content/pkg/FR-2018-01-18/html/2018-00776.ht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2019-11-19T12:57:00Z</dcterms:created>
  <dcterms:modified xsi:type="dcterms:W3CDTF">2019-11-19T13:44:00Z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