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F4AA4" w14:textId="77777777" w:rsidR="009239F7" w:rsidRPr="002F6A28" w:rsidRDefault="00213CCB" w:rsidP="002F6A28">
      <w:pPr>
        <w:pStyle w:val="Title"/>
        <w:rPr>
          <w:caps w:val="0"/>
          <w:kern w:val="0"/>
        </w:rPr>
      </w:pPr>
      <w:bookmarkStart w:id="0" w:name="_GoBack"/>
      <w:bookmarkEnd w:id="0"/>
      <w:r w:rsidRPr="002F6A28">
        <w:rPr>
          <w:caps w:val="0"/>
          <w:kern w:val="0"/>
        </w:rPr>
        <w:t>NOTIFICATION</w:t>
      </w:r>
    </w:p>
    <w:p w14:paraId="702F3C15" w14:textId="77777777" w:rsidR="009239F7" w:rsidRPr="002F6A28" w:rsidRDefault="00213CCB" w:rsidP="002F6A28">
      <w:pPr>
        <w:jc w:val="center"/>
      </w:pPr>
      <w:r w:rsidRPr="002F6A28">
        <w:t>The following notification is being circulated in accordance with Article 10.6</w:t>
      </w:r>
    </w:p>
    <w:p w14:paraId="5F20EEE8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F27C86" w14:paraId="2625A134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0D7A2F19" w14:textId="77777777" w:rsidR="00F85C99" w:rsidRPr="002F6A28" w:rsidRDefault="00213CC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236D8C61" w14:textId="77777777" w:rsidR="00F85C99" w:rsidRPr="002F6A28" w:rsidRDefault="00213CCB" w:rsidP="00C805B6">
            <w:pPr>
              <w:spacing w:before="120" w:after="120"/>
            </w:pPr>
            <w:bookmarkStart w:id="1" w:name="X_TBT_Reg_1A"/>
            <w:r w:rsidRPr="002F6A28">
              <w:rPr>
                <w:b/>
              </w:rPr>
              <w:t>Notifying Member</w:t>
            </w:r>
            <w:bookmarkEnd w:id="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" w:name="sps1a"/>
            <w:r w:rsidR="002F6A28" w:rsidRPr="00812D1D">
              <w:rPr>
                <w:caps/>
                <w:u w:val="single"/>
              </w:rPr>
              <w:t>Brazil</w:t>
            </w:r>
            <w:bookmarkEnd w:id="2"/>
            <w:r w:rsidRPr="002F6A28">
              <w:t xml:space="preserve"> </w:t>
            </w:r>
          </w:p>
          <w:p w14:paraId="3CAF24DA" w14:textId="77777777" w:rsidR="00F85C99" w:rsidRPr="002F6A28" w:rsidRDefault="00213CCB" w:rsidP="002F6A28">
            <w:pPr>
              <w:spacing w:after="120"/>
            </w:pPr>
            <w:bookmarkStart w:id="3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1b"/>
            <w:bookmarkEnd w:id="4"/>
          </w:p>
        </w:tc>
      </w:tr>
      <w:tr w:rsidR="00F27C86" w14:paraId="6B35BB2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A611D9" w14:textId="77777777" w:rsidR="00F85C99" w:rsidRPr="002F6A28" w:rsidRDefault="00213CC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077005" w14:textId="77777777" w:rsidR="00F85C99" w:rsidRPr="002F6A28" w:rsidRDefault="00213CCB" w:rsidP="00155128">
            <w:pPr>
              <w:spacing w:before="120" w:after="12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6" w:name="sps2a"/>
            <w:r w:rsidRPr="002F6A28">
              <w:t>Brazilian Health Regulatory Agency (ANVISA)</w:t>
            </w:r>
            <w:bookmarkEnd w:id="6"/>
          </w:p>
          <w:p w14:paraId="6A6166E0" w14:textId="77777777" w:rsidR="00F85C99" w:rsidRPr="002F6A28" w:rsidRDefault="00213CCB" w:rsidP="00AA646C">
            <w:pPr>
              <w:spacing w:after="120"/>
            </w:pPr>
            <w:bookmarkStart w:id="7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7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8" w:name="sps4a"/>
          </w:p>
          <w:p w14:paraId="35B49144" w14:textId="77777777" w:rsidR="009A5D68" w:rsidRPr="002F6A28" w:rsidRDefault="00213CCB" w:rsidP="00AA646C">
            <w:pPr>
              <w:spacing w:after="120"/>
              <w:jc w:val="left"/>
            </w:pPr>
            <w:r w:rsidRPr="002F6A28">
              <w:t>National Institute of Metrology, Quality and Technology (INMETRO)</w:t>
            </w:r>
            <w:r w:rsidRPr="002F6A28">
              <w:br/>
              <w:t>Telephone: +(55) 21 2145.3817</w:t>
            </w:r>
            <w:r w:rsidRPr="002F6A28">
              <w:br/>
              <w:t>Telefax: +(55) 21 2563.5637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barreirastecnicas@inmetro.gov.br</w:t>
              </w:r>
            </w:hyperlink>
            <w:r w:rsidRPr="002F6A28">
              <w:t xml:space="preserve"> </w:t>
            </w:r>
            <w:r w:rsidRPr="002F6A28">
              <w:br/>
              <w:t xml:space="preserve">Web-site: </w:t>
            </w:r>
            <w:hyperlink r:id="rId8" w:history="1">
              <w:r w:rsidRPr="002F6A28">
                <w:rPr>
                  <w:color w:val="0000FF"/>
                  <w:u w:val="single"/>
                </w:rPr>
                <w:t>www.inmetro.gov.br/barreirastecnicas</w:t>
              </w:r>
            </w:hyperlink>
            <w:bookmarkEnd w:id="8"/>
          </w:p>
        </w:tc>
      </w:tr>
      <w:tr w:rsidR="00F27C86" w14:paraId="4F8432C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591AF7" w14:textId="77777777" w:rsidR="00F85C99" w:rsidRPr="002F6A28" w:rsidRDefault="00213CC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6C22EB" w14:textId="77777777" w:rsidR="00F85C99" w:rsidRPr="0058336F" w:rsidRDefault="00213CCB" w:rsidP="002F6A28">
            <w:pPr>
              <w:spacing w:before="120" w:after="120"/>
            </w:pPr>
            <w:bookmarkStart w:id="9" w:name="X_TBT_Reg_3A"/>
            <w:r w:rsidRPr="002F6A28">
              <w:rPr>
                <w:b/>
              </w:rPr>
              <w:t>Notified under Article 2.9.2</w:t>
            </w:r>
            <w:bookmarkEnd w:id="9"/>
            <w:r w:rsidRPr="002F6A28">
              <w:rPr>
                <w:b/>
              </w:rPr>
              <w:t xml:space="preserve"> [</w:t>
            </w:r>
            <w:bookmarkStart w:id="10" w:name="tbt3a"/>
            <w:r w:rsidRPr="002F6A28">
              <w:rPr>
                <w:b/>
              </w:rPr>
              <w:t>X</w:t>
            </w:r>
            <w:bookmarkEnd w:id="10"/>
            <w:r w:rsidRPr="002F6A28">
              <w:rPr>
                <w:b/>
              </w:rPr>
              <w:t xml:space="preserve">], </w:t>
            </w:r>
            <w:bookmarkStart w:id="11" w:name="X_TBT_Reg_3B"/>
            <w:r w:rsidRPr="002F6A28">
              <w:rPr>
                <w:b/>
              </w:rPr>
              <w:t>2.10.1</w:t>
            </w:r>
            <w:bookmarkEnd w:id="11"/>
            <w:r w:rsidRPr="002F6A28">
              <w:rPr>
                <w:b/>
              </w:rPr>
              <w:t xml:space="preserve"> [</w:t>
            </w:r>
            <w:bookmarkStart w:id="12" w:name="tbt3b"/>
            <w:r w:rsidRPr="002F6A28">
              <w:rPr>
                <w:b/>
              </w:rPr>
              <w:t>  </w:t>
            </w:r>
            <w:bookmarkEnd w:id="12"/>
            <w:r w:rsidRPr="002F6A28">
              <w:rPr>
                <w:b/>
              </w:rPr>
              <w:t xml:space="preserve">], </w:t>
            </w:r>
            <w:bookmarkStart w:id="13" w:name="X_TBT_Reg_3C"/>
            <w:r w:rsidRPr="002F6A28">
              <w:rPr>
                <w:b/>
              </w:rPr>
              <w:t>5.6.2</w:t>
            </w:r>
            <w:bookmarkEnd w:id="13"/>
            <w:r w:rsidRPr="002F6A28">
              <w:rPr>
                <w:b/>
              </w:rPr>
              <w:t xml:space="preserve"> [</w:t>
            </w:r>
            <w:bookmarkStart w:id="14" w:name="tbt3c"/>
            <w:r w:rsidRPr="002F6A28">
              <w:rPr>
                <w:b/>
              </w:rPr>
              <w:t>  </w:t>
            </w:r>
            <w:bookmarkEnd w:id="14"/>
            <w:r w:rsidRPr="002F6A28">
              <w:rPr>
                <w:b/>
              </w:rPr>
              <w:t xml:space="preserve">], </w:t>
            </w:r>
            <w:bookmarkStart w:id="15" w:name="X_TBT_Reg_3D"/>
            <w:r w:rsidRPr="002F6A28">
              <w:rPr>
                <w:b/>
              </w:rPr>
              <w:t>5.7.1</w:t>
            </w:r>
            <w:bookmarkEnd w:id="15"/>
            <w:r w:rsidRPr="002F6A28">
              <w:rPr>
                <w:b/>
              </w:rPr>
              <w:t xml:space="preserve"> [</w:t>
            </w:r>
            <w:bookmarkStart w:id="16" w:name="tbt3d"/>
            <w:r w:rsidRPr="002F6A28">
              <w:rPr>
                <w:b/>
              </w:rPr>
              <w:t>  </w:t>
            </w:r>
            <w:bookmarkEnd w:id="16"/>
            <w:r w:rsidRPr="002F6A28">
              <w:rPr>
                <w:b/>
              </w:rPr>
              <w:t xml:space="preserve">], </w:t>
            </w:r>
            <w:bookmarkStart w:id="17" w:name="X_TBT_Reg_3E"/>
            <w:r w:rsidRPr="002F6A28">
              <w:rPr>
                <w:b/>
              </w:rPr>
              <w:t>other</w:t>
            </w:r>
            <w:bookmarkStart w:id="18" w:name="tbt3f"/>
            <w:bookmarkEnd w:id="17"/>
            <w:bookmarkEnd w:id="18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9" w:name="tbt3e"/>
            <w:bookmarkEnd w:id="19"/>
          </w:p>
        </w:tc>
      </w:tr>
      <w:tr w:rsidR="00F27C86" w14:paraId="0B47673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9D49AD" w14:textId="77777777" w:rsidR="00F85C99" w:rsidRPr="002F6A28" w:rsidRDefault="00213CC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202C11" w14:textId="77777777" w:rsidR="00F85C99" w:rsidRPr="002F6A28" w:rsidRDefault="00213CCB" w:rsidP="002F6A28">
            <w:pPr>
              <w:spacing w:before="120" w:after="120"/>
            </w:pPr>
            <w:bookmarkStart w:id="20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0"/>
            <w:r w:rsidRPr="002F6A28">
              <w:rPr>
                <w:b/>
              </w:rPr>
              <w:t>:</w:t>
            </w:r>
            <w:r w:rsidR="00EE3A11" w:rsidRPr="00C379C8">
              <w:t xml:space="preserve"> Products subject to public health surveillance</w:t>
            </w:r>
            <w:bookmarkStart w:id="21" w:name="sps3a"/>
            <w:bookmarkEnd w:id="21"/>
          </w:p>
        </w:tc>
      </w:tr>
      <w:tr w:rsidR="00F27C86" w14:paraId="3002E3A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4E5C33" w14:textId="77777777" w:rsidR="00F85C99" w:rsidRPr="002F6A28" w:rsidRDefault="00213CC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340078" w14:textId="77777777" w:rsidR="00F85C99" w:rsidRPr="002F6A28" w:rsidRDefault="00213CCB" w:rsidP="002F6A28">
            <w:pPr>
              <w:spacing w:before="120" w:after="120"/>
            </w:pPr>
            <w:bookmarkStart w:id="22" w:name="X_TBT_Reg_5A"/>
            <w:r w:rsidRPr="002F6A28">
              <w:rPr>
                <w:b/>
              </w:rPr>
              <w:t>Title, number of pages and language(s) of the notified document</w:t>
            </w:r>
            <w:bookmarkEnd w:id="22"/>
            <w:r w:rsidRPr="002F6A28">
              <w:rPr>
                <w:b/>
              </w:rPr>
              <w:t>:</w:t>
            </w:r>
            <w:r w:rsidR="00EE3A11" w:rsidRPr="00C379C8">
              <w:t xml:space="preserve"> Resolution – RDC number 421, 1 September 2020 (2 page(s), in Portuguese)</w:t>
            </w:r>
            <w:bookmarkStart w:id="23" w:name="sps5a"/>
            <w:bookmarkStart w:id="24" w:name="sps5c"/>
            <w:bookmarkStart w:id="25" w:name="sps5b"/>
            <w:bookmarkEnd w:id="23"/>
            <w:bookmarkEnd w:id="24"/>
            <w:bookmarkEnd w:id="25"/>
          </w:p>
        </w:tc>
      </w:tr>
      <w:tr w:rsidR="00F27C86" w14:paraId="2F46EF4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E4FC6C" w14:textId="77777777" w:rsidR="00F85C99" w:rsidRPr="002F6A28" w:rsidRDefault="00213CC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B4AB40" w14:textId="77777777" w:rsidR="00F85C99" w:rsidRPr="002F6A28" w:rsidRDefault="00213CCB" w:rsidP="002F6A28">
            <w:pPr>
              <w:spacing w:before="120" w:after="120"/>
              <w:rPr>
                <w:b/>
              </w:rPr>
            </w:pPr>
            <w:bookmarkStart w:id="26" w:name="X_TBT_Reg_6A"/>
            <w:r w:rsidRPr="002F6A28">
              <w:rPr>
                <w:b/>
              </w:rPr>
              <w:t>Description of content</w:t>
            </w:r>
            <w:bookmarkEnd w:id="26"/>
            <w:r w:rsidRPr="002F6A28">
              <w:rPr>
                <w:b/>
              </w:rPr>
              <w:t>:</w:t>
            </w:r>
            <w:r w:rsidR="00FE448B" w:rsidRPr="00C379C8">
              <w:t xml:space="preserve"> This Resolution – RDC establishes the inclusion of a declaration in the label of products subject to public health surveillance informing the existence of a new formula changing its composition.</w:t>
            </w:r>
          </w:p>
          <w:p w14:paraId="0E1AA55F" w14:textId="77777777" w:rsidR="00FE448B" w:rsidRPr="00C379C8" w:rsidRDefault="00213CCB" w:rsidP="002F6A28">
            <w:pPr>
              <w:spacing w:after="120"/>
            </w:pPr>
            <w:r w:rsidRPr="00C379C8">
              <w:t>The publication of this resolution was made in compliance with a judicial determination</w:t>
            </w:r>
          </w:p>
        </w:tc>
      </w:tr>
      <w:tr w:rsidR="00F27C86" w14:paraId="64CC1F4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5722E1" w14:textId="77777777" w:rsidR="00F85C99" w:rsidRPr="002F6A28" w:rsidRDefault="00213CC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E1FDA2" w14:textId="77777777" w:rsidR="00F85C99" w:rsidRPr="002F6A28" w:rsidRDefault="00213CCB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Protection of human health or safety</w:t>
            </w:r>
            <w:bookmarkStart w:id="28" w:name="sps7f"/>
            <w:bookmarkEnd w:id="28"/>
          </w:p>
        </w:tc>
      </w:tr>
      <w:tr w:rsidR="00F27C86" w14:paraId="38CD21D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D877BB" w14:textId="77777777" w:rsidR="00F85C99" w:rsidRPr="002F6A28" w:rsidRDefault="00213CCB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75F65B" w14:textId="77777777" w:rsidR="00072B36" w:rsidRPr="002F6A28" w:rsidRDefault="00213CCB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3478EE74" w14:textId="77777777" w:rsidR="00F85C99" w:rsidRPr="002F6A28" w:rsidRDefault="00213CCB" w:rsidP="009E75ED">
            <w:pPr>
              <w:spacing w:before="120" w:after="120"/>
            </w:pPr>
            <w:r w:rsidRPr="002F6A28">
              <w:rPr>
                <w:bCs/>
              </w:rPr>
              <w:t>1) Brazilian Official Gazette 170 on 03 September 2020, section 1, page 74 2) Resolution of the Collegiate Board - RDC No. 421 of 01 September 2020 3) Proposal motivation and justifications for RIA and public consultation exemptions</w:t>
            </w:r>
          </w:p>
          <w:p w14:paraId="1E60B97A" w14:textId="77777777" w:rsidR="009A5D68" w:rsidRPr="002F6A28" w:rsidRDefault="00E95E15" w:rsidP="009E75ED">
            <w:pPr>
              <w:spacing w:after="120"/>
              <w:rPr>
                <w:bCs/>
              </w:rPr>
            </w:pPr>
            <w:hyperlink r:id="rId9" w:history="1">
              <w:r w:rsidR="00213CCB" w:rsidRPr="002F6A28">
                <w:rPr>
                  <w:bCs/>
                  <w:color w:val="0000FF"/>
                  <w:u w:val="single"/>
                </w:rPr>
                <w:t>https://www.in.gov.br/web/dou/-/resolucao-de-diretoria-colegiada-rdc-n-421-de-1-de-setembro-de-2020-275656506</w:t>
              </w:r>
            </w:hyperlink>
          </w:p>
          <w:p w14:paraId="7FB82EEB" w14:textId="77777777" w:rsidR="009A5D68" w:rsidRPr="0054773C" w:rsidRDefault="00E95E15" w:rsidP="009E75ED">
            <w:pPr>
              <w:spacing w:after="120"/>
              <w:rPr>
                <w:bCs/>
                <w:color w:val="0000FF"/>
                <w:u w:val="single"/>
              </w:rPr>
            </w:pPr>
            <w:hyperlink r:id="rId10" w:anchor="/visualizar/432064" w:history="1">
              <w:r w:rsidR="00213CCB" w:rsidRPr="0054773C">
                <w:rPr>
                  <w:bCs/>
                  <w:color w:val="0000FF"/>
                  <w:u w:val="single"/>
                </w:rPr>
                <w:t>http://antigo.anvisa.gov.br/legislacao#/visualizar/432064</w:t>
              </w:r>
            </w:hyperlink>
            <w:r w:rsidR="00213CCB" w:rsidRPr="002F6A28">
              <w:rPr>
                <w:bCs/>
                <w:color w:val="0000FF"/>
                <w:u w:val="single"/>
              </w:rPr>
              <w:fldChar w:fldCharType="begin"/>
            </w:r>
            <w:r w:rsidR="00213CCB" w:rsidRPr="0054773C">
              <w:rPr>
                <w:bCs/>
                <w:color w:val="0000FF"/>
                <w:u w:val="single"/>
              </w:rPr>
              <w:instrText xml:space="preserve"> HYPERLINK "http://antigo.anvisa.gov.br/documents/10181/5900558/Parecer+com+motiva%C3%A7%C3%A3o+da+proposta+e+justificativas+para+as+dispensas+de+AIR+e+de+CP/8a2e6548-45b2-4631-94da-3cbcdcb1af67" </w:instrText>
            </w:r>
            <w:r w:rsidR="00213CCB" w:rsidRPr="002F6A28">
              <w:rPr>
                <w:bCs/>
                <w:color w:val="0000FF"/>
                <w:u w:val="single"/>
              </w:rPr>
              <w:fldChar w:fldCharType="separate"/>
            </w:r>
          </w:p>
          <w:p w14:paraId="57ECF703" w14:textId="77777777" w:rsidR="009A5D68" w:rsidRPr="002F6A28" w:rsidRDefault="00E95E15" w:rsidP="009E75ED">
            <w:pPr>
              <w:spacing w:before="120" w:after="120"/>
              <w:rPr>
                <w:bCs/>
              </w:rPr>
            </w:pPr>
            <w:hyperlink r:id="rId11" w:history="1">
              <w:r w:rsidR="00213CCB" w:rsidRPr="002F6A28">
                <w:rPr>
                  <w:bCs/>
                  <w:color w:val="0000FF"/>
                  <w:u w:val="single"/>
                </w:rPr>
                <w:t>http://antigo.anvisa.gov.br/documents/10181/5900558/Parecer+com+motiva%C3%A7%C3%A3o+da+proposta+e+justificativas+para+as+dispensas+de+AIR+e+de+CP/8a2e6548-45b2-4631-94da-3cbcdcb1af67</w:t>
              </w:r>
            </w:hyperlink>
            <w:r w:rsidR="00213CCB" w:rsidRPr="002F6A28">
              <w:rPr>
                <w:bCs/>
              </w:rPr>
              <w:fldChar w:fldCharType="end"/>
            </w:r>
            <w:bookmarkStart w:id="30" w:name="sps9a"/>
            <w:bookmarkStart w:id="31" w:name="sps9b"/>
            <w:bookmarkEnd w:id="30"/>
            <w:bookmarkEnd w:id="31"/>
          </w:p>
        </w:tc>
      </w:tr>
      <w:tr w:rsidR="00F27C86" w14:paraId="380B9FAD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989A63" w14:textId="77777777" w:rsidR="00EE3A11" w:rsidRPr="002F6A28" w:rsidRDefault="00213CC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679AE9" w14:textId="77777777" w:rsidR="00EE3A11" w:rsidRPr="002F6A28" w:rsidRDefault="00213CCB" w:rsidP="008953C4">
            <w:pPr>
              <w:spacing w:before="120" w:after="120"/>
            </w:pPr>
            <w:bookmarkStart w:id="32" w:name="X_TBT_Reg_9A"/>
            <w:r w:rsidRPr="002F6A28">
              <w:rPr>
                <w:b/>
              </w:rPr>
              <w:t>Proposed date of adoption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25 September 2020</w:t>
            </w:r>
            <w:bookmarkStart w:id="33" w:name="sps10a"/>
            <w:bookmarkStart w:id="34" w:name="sps10b"/>
            <w:bookmarkEnd w:id="33"/>
            <w:bookmarkEnd w:id="34"/>
          </w:p>
          <w:p w14:paraId="46AEB968" w14:textId="77777777" w:rsidR="00EE3A11" w:rsidRPr="002F6A28" w:rsidRDefault="00213CCB" w:rsidP="008953C4">
            <w:pPr>
              <w:spacing w:after="120"/>
            </w:pPr>
            <w:bookmarkStart w:id="35" w:name="X_TBT_Reg_9B"/>
            <w:r w:rsidRPr="002F6A28">
              <w:rPr>
                <w:b/>
              </w:rPr>
              <w:t>Proposed date of entry into force</w:t>
            </w:r>
            <w:bookmarkEnd w:id="35"/>
            <w:r w:rsidRPr="002F6A28">
              <w:rPr>
                <w:b/>
              </w:rPr>
              <w:t>:</w:t>
            </w:r>
            <w:r w:rsidRPr="00C379C8">
              <w:t xml:space="preserve"> 25 September 2020</w:t>
            </w:r>
            <w:bookmarkStart w:id="36" w:name="sps11a"/>
            <w:bookmarkStart w:id="37" w:name="sps11b"/>
            <w:bookmarkEnd w:id="36"/>
            <w:bookmarkEnd w:id="37"/>
          </w:p>
        </w:tc>
      </w:tr>
      <w:tr w:rsidR="00F27C86" w14:paraId="5063FD5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F981F8" w14:textId="77777777" w:rsidR="00F85C99" w:rsidRPr="002F6A28" w:rsidRDefault="00213CC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FBE3ED" w14:textId="77777777" w:rsidR="00F85C99" w:rsidRPr="002F6A28" w:rsidRDefault="00213CCB" w:rsidP="002F6A28">
            <w:pPr>
              <w:spacing w:before="120" w:after="120"/>
            </w:pPr>
            <w:bookmarkStart w:id="38" w:name="X_TBT_Reg_10A"/>
            <w:r w:rsidRPr="002F6A28">
              <w:rPr>
                <w:b/>
              </w:rPr>
              <w:t>Final date for comments</w:t>
            </w:r>
            <w:bookmarkEnd w:id="38"/>
            <w:r w:rsidRPr="002F6A28">
              <w:rPr>
                <w:b/>
              </w:rPr>
              <w:t>:</w:t>
            </w:r>
            <w:r w:rsidR="00EE3A11" w:rsidRPr="00C379C8">
              <w:t xml:space="preserve"> Not applied</w:t>
            </w:r>
            <w:bookmarkStart w:id="39" w:name="sps12a"/>
            <w:bookmarkEnd w:id="39"/>
          </w:p>
        </w:tc>
      </w:tr>
      <w:tr w:rsidR="00F27C86" w14:paraId="41D8E480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26FA274E" w14:textId="77777777" w:rsidR="00F85C99" w:rsidRPr="002F6A28" w:rsidRDefault="00213CCB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65C2A01E" w14:textId="77777777" w:rsidR="00F85C99" w:rsidRPr="002F6A28" w:rsidRDefault="00213CCB" w:rsidP="00B16145">
            <w:pPr>
              <w:keepNext/>
              <w:keepLines/>
              <w:spacing w:before="120" w:after="120"/>
            </w:pPr>
            <w:bookmarkStart w:id="40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40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1" w:name="sps13b"/>
            <w:r w:rsidRPr="002F6A28">
              <w:rPr>
                <w:b/>
              </w:rPr>
              <w:t xml:space="preserve"> </w:t>
            </w:r>
            <w:bookmarkEnd w:id="41"/>
            <w:r w:rsidRPr="002F6A28">
              <w:rPr>
                <w:b/>
              </w:rPr>
              <w:t xml:space="preserve">] </w:t>
            </w:r>
            <w:bookmarkStart w:id="42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2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3" w:name="sps13c"/>
          </w:p>
          <w:p w14:paraId="7685955B" w14:textId="77777777" w:rsidR="009A5D68" w:rsidRPr="002F6A28" w:rsidRDefault="00213CCB" w:rsidP="00B16145">
            <w:pPr>
              <w:keepNext/>
              <w:keepLines/>
              <w:spacing w:before="120" w:after="120"/>
              <w:jc w:val="left"/>
            </w:pPr>
            <w:r w:rsidRPr="002F6A28">
              <w:t>Brazilian Health Regulatory Agency (Anvisa)</w:t>
            </w:r>
            <w:r w:rsidRPr="002F6A28">
              <w:br/>
              <w:t>SIA, Trecho 5, Área Especial 57</w:t>
            </w:r>
            <w:r w:rsidRPr="002F6A28">
              <w:br/>
              <w:t>Brasília – DF / Brazil</w:t>
            </w:r>
            <w:r w:rsidRPr="002F6A28">
              <w:br/>
              <w:t>CEP: 71.205-050</w:t>
            </w:r>
            <w:r w:rsidRPr="002F6A28">
              <w:br/>
              <w:t>Phone.: +(55) 61 3462.5402</w:t>
            </w:r>
            <w:r w:rsidRPr="002F6A28">
              <w:br/>
              <w:t xml:space="preserve">Website: </w:t>
            </w:r>
            <w:hyperlink r:id="rId12" w:history="1">
              <w:r w:rsidRPr="002F6A28">
                <w:rPr>
                  <w:color w:val="0000FF"/>
                  <w:u w:val="single"/>
                </w:rPr>
                <w:t>www.anvisa.gov.br</w:t>
              </w:r>
            </w:hyperlink>
          </w:p>
          <w:p w14:paraId="7DBFCAED" w14:textId="77777777" w:rsidR="009A5D68" w:rsidRPr="002F6A28" w:rsidRDefault="00213CCB" w:rsidP="00B16145">
            <w:pPr>
              <w:keepNext/>
              <w:keepLines/>
              <w:spacing w:before="120" w:after="120"/>
            </w:pPr>
            <w:hyperlink r:id="rId13" w:history="1">
              <w:r w:rsidRPr="002F6A28">
                <w:rPr>
                  <w:color w:val="0000FF"/>
                  <w:u w:val="single"/>
                </w:rPr>
                <w:t>https://www.in.gov.br/web/dou/-/resolucao-de-diretoria-colegiada-rdc-n-421-de-1-de-setembro-de-2020-275656506</w:t>
              </w:r>
            </w:hyperlink>
            <w:bookmarkEnd w:id="43"/>
          </w:p>
        </w:tc>
      </w:tr>
    </w:tbl>
    <w:p w14:paraId="38C2ECD3" w14:textId="77777777" w:rsidR="00EE3A11" w:rsidRPr="002F6A28" w:rsidRDefault="00EE3A11" w:rsidP="002F6A28"/>
    <w:sectPr w:rsidR="00EE3A11" w:rsidRPr="002F6A28" w:rsidSect="00760DB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82745" w14:textId="77777777" w:rsidR="00454401" w:rsidRDefault="00213CCB">
      <w:r>
        <w:separator/>
      </w:r>
    </w:p>
  </w:endnote>
  <w:endnote w:type="continuationSeparator" w:id="0">
    <w:p w14:paraId="7CF934FC" w14:textId="77777777" w:rsidR="00454401" w:rsidRDefault="00213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16FE7" w14:textId="77777777" w:rsidR="009239F7" w:rsidRPr="002F6A28" w:rsidRDefault="00213CCB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B481A" w14:textId="77777777" w:rsidR="009239F7" w:rsidRPr="002F6A28" w:rsidRDefault="00213CCB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B3941" w14:textId="77777777" w:rsidR="00EE3A11" w:rsidRPr="002F6A28" w:rsidRDefault="00213CCB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78B1E" w14:textId="77777777" w:rsidR="00454401" w:rsidRDefault="00213CCB">
      <w:r>
        <w:separator/>
      </w:r>
    </w:p>
  </w:footnote>
  <w:footnote w:type="continuationSeparator" w:id="0">
    <w:p w14:paraId="4579370E" w14:textId="77777777" w:rsidR="00454401" w:rsidRDefault="00213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06E10" w14:textId="77777777" w:rsidR="009239F7" w:rsidRPr="002F6A28" w:rsidRDefault="00213CCB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046B3D4C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11B4C3A" w14:textId="77777777" w:rsidR="009239F7" w:rsidRPr="002F6A28" w:rsidRDefault="00213CCB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2F4808B7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36CE1" w14:textId="77777777" w:rsidR="009239F7" w:rsidRPr="002F6A28" w:rsidRDefault="00213CCB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4" w:name="spsSymbolHeader"/>
    <w:r w:rsidRPr="002F6A28">
      <w:t>G/TBT/N/BRA/1087</w:t>
    </w:r>
    <w:bookmarkEnd w:id="44"/>
  </w:p>
  <w:p w14:paraId="6DE4C495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C5687F4" w14:textId="77777777" w:rsidR="009239F7" w:rsidRPr="002F6A28" w:rsidRDefault="00213CCB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1EAA9759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27C86" w14:paraId="047D4237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FDCFA0D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B71B6C3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5"/>
    <w:tr w:rsidR="00F27C86" w14:paraId="7418D855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461F6B2" w14:textId="77777777" w:rsidR="00ED54E0" w:rsidRPr="009239F7" w:rsidRDefault="00213CCB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ACAB946" wp14:editId="5E328201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2770293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D41E5C7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F27C86" w14:paraId="0F63D01B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8303B4C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D5FCDB7" w14:textId="77777777" w:rsidR="009239F7" w:rsidRPr="002F6A28" w:rsidRDefault="00213CCB" w:rsidP="00B801E9">
          <w:pPr>
            <w:jc w:val="right"/>
            <w:rPr>
              <w:b/>
              <w:szCs w:val="16"/>
            </w:rPr>
          </w:pPr>
          <w:bookmarkStart w:id="46" w:name="bmkSymbols"/>
          <w:r w:rsidRPr="002F6A28">
            <w:rPr>
              <w:b/>
              <w:szCs w:val="16"/>
            </w:rPr>
            <w:t>G/TBT/N/BRA/1087</w:t>
          </w:r>
          <w:bookmarkEnd w:id="46"/>
        </w:p>
      </w:tc>
    </w:tr>
    <w:tr w:rsidR="00F27C86" w14:paraId="6A3A9F83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3336192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532D5A2" w14:textId="36536174" w:rsidR="00ED54E0" w:rsidRPr="009239F7" w:rsidRDefault="00213CCB" w:rsidP="00B801E9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>19 October 2020</w:t>
          </w:r>
        </w:p>
      </w:tc>
    </w:tr>
    <w:tr w:rsidR="00F27C86" w14:paraId="2E9CB931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6065880" w14:textId="78542384" w:rsidR="00ED54E0" w:rsidRPr="009239F7" w:rsidRDefault="00213CCB" w:rsidP="0097650D">
          <w:pPr>
            <w:jc w:val="left"/>
            <w:rPr>
              <w:b/>
            </w:rPr>
          </w:pPr>
          <w:bookmarkStart w:id="49" w:name="bmkSerial"/>
          <w:r w:rsidRPr="002F6A28">
            <w:rPr>
              <w:color w:val="FF0000"/>
              <w:szCs w:val="16"/>
            </w:rPr>
            <w:t>(</w:t>
          </w:r>
          <w:bookmarkStart w:id="50" w:name="spsSerialNumber"/>
          <w:bookmarkEnd w:id="50"/>
          <w:r>
            <w:rPr>
              <w:color w:val="FF0000"/>
              <w:szCs w:val="16"/>
            </w:rPr>
            <w:t>20-</w:t>
          </w:r>
          <w:r w:rsidR="00E95E15">
            <w:rPr>
              <w:color w:val="FF0000"/>
              <w:szCs w:val="16"/>
            </w:rPr>
            <w:t>7201</w:t>
          </w:r>
          <w:r w:rsidRPr="002F6A28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C7E26A1" w14:textId="77777777" w:rsidR="00ED54E0" w:rsidRPr="009239F7" w:rsidRDefault="00213CCB" w:rsidP="00B801E9">
          <w:pPr>
            <w:jc w:val="right"/>
            <w:rPr>
              <w:szCs w:val="16"/>
            </w:rPr>
          </w:pPr>
          <w:bookmarkStart w:id="51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1"/>
        </w:p>
      </w:tc>
    </w:tr>
    <w:tr w:rsidR="00F27C86" w14:paraId="2EC37C49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D796A50" w14:textId="77777777" w:rsidR="00ED54E0" w:rsidRPr="009239F7" w:rsidRDefault="00213CCB" w:rsidP="00B801E9">
          <w:pPr>
            <w:jc w:val="left"/>
            <w:rPr>
              <w:sz w:val="14"/>
              <w:szCs w:val="16"/>
            </w:rPr>
          </w:pPr>
          <w:bookmarkStart w:id="52" w:name="bmkCommittee"/>
          <w:r w:rsidRPr="002F6A28">
            <w:rPr>
              <w:b/>
            </w:rPr>
            <w:t>Committee on Technical Barriers to Trade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5F04CEA" w14:textId="77777777" w:rsidR="00ED54E0" w:rsidRPr="002F6A28" w:rsidRDefault="00213CCB" w:rsidP="00B801E9">
          <w:pPr>
            <w:jc w:val="right"/>
            <w:rPr>
              <w:bCs/>
              <w:szCs w:val="18"/>
            </w:rPr>
          </w:pPr>
          <w:bookmarkStart w:id="53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4" w:name="spsOriginalLanguage"/>
          <w:r w:rsidRPr="002F6A28">
            <w:rPr>
              <w:bCs/>
              <w:szCs w:val="18"/>
            </w:rPr>
            <w:t>English</w:t>
          </w:r>
          <w:bookmarkEnd w:id="54"/>
          <w:bookmarkEnd w:id="53"/>
        </w:p>
      </w:tc>
    </w:tr>
  </w:tbl>
  <w:p w14:paraId="1C83B6BE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E98B07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D56E242" w:tentative="1">
      <w:start w:val="1"/>
      <w:numFmt w:val="lowerLetter"/>
      <w:lvlText w:val="%2."/>
      <w:lvlJc w:val="left"/>
      <w:pPr>
        <w:ind w:left="1080" w:hanging="360"/>
      </w:pPr>
    </w:lvl>
    <w:lvl w:ilvl="2" w:tplc="93406850" w:tentative="1">
      <w:start w:val="1"/>
      <w:numFmt w:val="lowerRoman"/>
      <w:lvlText w:val="%3."/>
      <w:lvlJc w:val="right"/>
      <w:pPr>
        <w:ind w:left="1800" w:hanging="180"/>
      </w:pPr>
    </w:lvl>
    <w:lvl w:ilvl="3" w:tplc="5A98F226" w:tentative="1">
      <w:start w:val="1"/>
      <w:numFmt w:val="decimal"/>
      <w:lvlText w:val="%4."/>
      <w:lvlJc w:val="left"/>
      <w:pPr>
        <w:ind w:left="2520" w:hanging="360"/>
      </w:pPr>
    </w:lvl>
    <w:lvl w:ilvl="4" w:tplc="5472305A" w:tentative="1">
      <w:start w:val="1"/>
      <w:numFmt w:val="lowerLetter"/>
      <w:lvlText w:val="%5."/>
      <w:lvlJc w:val="left"/>
      <w:pPr>
        <w:ind w:left="3240" w:hanging="360"/>
      </w:pPr>
    </w:lvl>
    <w:lvl w:ilvl="5" w:tplc="7B4CB4E0" w:tentative="1">
      <w:start w:val="1"/>
      <w:numFmt w:val="lowerRoman"/>
      <w:lvlText w:val="%6."/>
      <w:lvlJc w:val="right"/>
      <w:pPr>
        <w:ind w:left="3960" w:hanging="180"/>
      </w:pPr>
    </w:lvl>
    <w:lvl w:ilvl="6" w:tplc="89CE4068" w:tentative="1">
      <w:start w:val="1"/>
      <w:numFmt w:val="decimal"/>
      <w:lvlText w:val="%7."/>
      <w:lvlJc w:val="left"/>
      <w:pPr>
        <w:ind w:left="4680" w:hanging="360"/>
      </w:pPr>
    </w:lvl>
    <w:lvl w:ilvl="7" w:tplc="336ACB40" w:tentative="1">
      <w:start w:val="1"/>
      <w:numFmt w:val="lowerLetter"/>
      <w:lvlText w:val="%8."/>
      <w:lvlJc w:val="left"/>
      <w:pPr>
        <w:ind w:left="5400" w:hanging="360"/>
      </w:pPr>
    </w:lvl>
    <w:lvl w:ilvl="8" w:tplc="10481BD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13CCB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54401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73C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86700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5D68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5E15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27C86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DFF5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metro.gov.br/barreirastecnicas" TargetMode="External"/><Relationship Id="rId13" Type="http://schemas.openxmlformats.org/officeDocument/2006/relationships/hyperlink" Target="https://www.in.gov.br/web/dou/-/resolucao-de-diretoria-colegiada-rdc-n-421-de-1-de-setembro-de-2020-275656506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barreirastecnicas@inmetro.gov.br" TargetMode="External"/><Relationship Id="rId12" Type="http://schemas.openxmlformats.org/officeDocument/2006/relationships/hyperlink" Target="http://www.anvisa.gov.br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ntigo.anvisa.gov.br/documents/10181/5900558/Parecer+com+motiva%C3%A7%C3%A3o+da+proposta+e+justificativas+para+as+dispensas+de+AIR+e+de+CP/8a2e6548-45b2-4631-94da-3cbcdcb1af67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antigo.anvisa.gov.br/legislacao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in.gov.br/web/dou/-/resolucao-de-diretoria-colegiada-rdc-n-421-de-1-de-setembro-de-2020-275656506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333</Words>
  <Characters>2381</Characters>
  <Application>Microsoft Office Word</Application>
  <DocSecurity>0</DocSecurity>
  <Lines>60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2020-10-19T09:27:00Z</dcterms:created>
  <dcterms:modified xsi:type="dcterms:W3CDTF">2020-10-19T09:55:00Z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ab04b26a-36b0-4263-9d1e-0be90cde6f33</vt:lpwstr>
  </property>
  <property fmtid="{D5CDD505-2E9C-101B-9397-08002B2CF9AE}" pid="4" name="WTOCLASSIFICATION">
    <vt:lpwstr>WTO OFFICIAL</vt:lpwstr>
  </property>
</Properties>
</file>