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8BE10" w14:textId="77777777" w:rsidR="009239F7" w:rsidRPr="002F6A28" w:rsidRDefault="00EE06B7" w:rsidP="002F6A28">
      <w:pPr>
        <w:pStyle w:val="Title"/>
        <w:rPr>
          <w:caps w:val="0"/>
          <w:kern w:val="0"/>
        </w:rPr>
      </w:pPr>
      <w:r w:rsidRPr="002F6A28">
        <w:rPr>
          <w:caps w:val="0"/>
          <w:kern w:val="0"/>
        </w:rPr>
        <w:t>NOTIFICATION</w:t>
      </w:r>
    </w:p>
    <w:p w14:paraId="0950522B" w14:textId="77777777" w:rsidR="009239F7" w:rsidRPr="002F6A28" w:rsidRDefault="00EE06B7" w:rsidP="002F6A28">
      <w:pPr>
        <w:jc w:val="center"/>
      </w:pPr>
      <w:r w:rsidRPr="002F6A28">
        <w:t>The following notification is being circulated in accordance with Article 10.6</w:t>
      </w:r>
    </w:p>
    <w:p w14:paraId="696CF3E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70D19" w14:paraId="764C68B9" w14:textId="77777777" w:rsidTr="0069259F">
        <w:tc>
          <w:tcPr>
            <w:tcW w:w="713" w:type="dxa"/>
            <w:tcBorders>
              <w:bottom w:val="single" w:sz="6" w:space="0" w:color="auto"/>
            </w:tcBorders>
            <w:shd w:val="clear" w:color="auto" w:fill="auto"/>
          </w:tcPr>
          <w:p w14:paraId="13D55B7B" w14:textId="77777777" w:rsidR="00F85C99" w:rsidRPr="002F6A28" w:rsidRDefault="00EE06B7" w:rsidP="002F6A28">
            <w:pPr>
              <w:spacing w:before="120" w:after="120"/>
              <w:jc w:val="left"/>
            </w:pPr>
            <w:r w:rsidRPr="002F6A28">
              <w:rPr>
                <w:b/>
              </w:rPr>
              <w:t>1.</w:t>
            </w:r>
          </w:p>
        </w:tc>
        <w:tc>
          <w:tcPr>
            <w:tcW w:w="8546" w:type="dxa"/>
            <w:tcBorders>
              <w:bottom w:val="single" w:sz="6" w:space="0" w:color="auto"/>
            </w:tcBorders>
            <w:shd w:val="clear" w:color="auto" w:fill="auto"/>
          </w:tcPr>
          <w:p w14:paraId="7B233580" w14:textId="77777777" w:rsidR="00F85C99" w:rsidRPr="002F6A28" w:rsidRDefault="00EE06B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Ghana</w:t>
            </w:r>
            <w:bookmarkEnd w:id="1"/>
            <w:r w:rsidRPr="002F6A28">
              <w:t xml:space="preserve"> </w:t>
            </w:r>
          </w:p>
          <w:p w14:paraId="10C87C12" w14:textId="77777777" w:rsidR="00F85C99" w:rsidRPr="002F6A28" w:rsidRDefault="00EE06B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70D19" w14:paraId="6BEB14C1" w14:textId="77777777" w:rsidTr="0069259F">
        <w:tc>
          <w:tcPr>
            <w:tcW w:w="713" w:type="dxa"/>
            <w:tcBorders>
              <w:top w:val="single" w:sz="6" w:space="0" w:color="auto"/>
              <w:bottom w:val="single" w:sz="6" w:space="0" w:color="auto"/>
            </w:tcBorders>
            <w:shd w:val="clear" w:color="auto" w:fill="auto"/>
          </w:tcPr>
          <w:p w14:paraId="6C5A6529" w14:textId="77777777" w:rsidR="00F85C99" w:rsidRPr="002F6A28" w:rsidRDefault="00EE06B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2E7BBB8" w14:textId="77777777" w:rsidR="00F85C99" w:rsidRPr="002F6A28" w:rsidRDefault="00EE06B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Ghana Standards Authority </w:t>
            </w:r>
            <w:bookmarkEnd w:id="5"/>
          </w:p>
          <w:p w14:paraId="6F197C59" w14:textId="77777777" w:rsidR="00F85C99" w:rsidRPr="002F6A28" w:rsidRDefault="00EE06B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FC461DC" w14:textId="77777777" w:rsidR="00A01AAE" w:rsidRPr="002F6A28" w:rsidRDefault="00EE06B7" w:rsidP="00AA646C">
            <w:pPr>
              <w:spacing w:after="120"/>
              <w:jc w:val="left"/>
            </w:pPr>
            <w:r w:rsidRPr="002F6A28">
              <w:t>Ghana Standards Authority</w:t>
            </w:r>
            <w:r w:rsidRPr="002F6A28">
              <w:br/>
              <w:t>P.O. Box MB 245, Accra, Ghana</w:t>
            </w:r>
            <w:r w:rsidRPr="002F6A28">
              <w:br/>
              <w:t xml:space="preserve">Tel: (+233) 0302500065/6 </w:t>
            </w:r>
            <w:r w:rsidRPr="002F6A28">
              <w:br/>
              <w:t xml:space="preserve">E-mail: </w:t>
            </w:r>
            <w:hyperlink r:id="rId7" w:history="1">
              <w:r w:rsidRPr="002F6A28">
                <w:rPr>
                  <w:color w:val="0000FF"/>
                  <w:u w:val="single"/>
                </w:rPr>
                <w:t>gsadir@gsa.gov.gh</w:t>
              </w:r>
            </w:hyperlink>
            <w:r w:rsidRPr="002F6A28">
              <w:t xml:space="preserve"> Website: </w:t>
            </w:r>
            <w:hyperlink r:id="rId8" w:history="1">
              <w:r w:rsidRPr="002F6A28">
                <w:rPr>
                  <w:color w:val="0000FF"/>
                  <w:u w:val="single"/>
                </w:rPr>
                <w:t>http://www.gsa.gov.gh</w:t>
              </w:r>
            </w:hyperlink>
            <w:bookmarkEnd w:id="7"/>
          </w:p>
        </w:tc>
      </w:tr>
      <w:tr w:rsidR="00270D19" w14:paraId="6BE4AD5E" w14:textId="77777777" w:rsidTr="0069259F">
        <w:tc>
          <w:tcPr>
            <w:tcW w:w="713" w:type="dxa"/>
            <w:tcBorders>
              <w:top w:val="single" w:sz="6" w:space="0" w:color="auto"/>
              <w:bottom w:val="single" w:sz="6" w:space="0" w:color="auto"/>
            </w:tcBorders>
            <w:shd w:val="clear" w:color="auto" w:fill="auto"/>
          </w:tcPr>
          <w:p w14:paraId="3488162B" w14:textId="77777777" w:rsidR="00F85C99" w:rsidRPr="002F6A28" w:rsidRDefault="00EE06B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3C73261" w14:textId="77777777" w:rsidR="00F85C99" w:rsidRPr="0058336F" w:rsidRDefault="00EE06B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70D19" w14:paraId="44D58441" w14:textId="77777777" w:rsidTr="0069259F">
        <w:tc>
          <w:tcPr>
            <w:tcW w:w="713" w:type="dxa"/>
            <w:tcBorders>
              <w:top w:val="single" w:sz="6" w:space="0" w:color="auto"/>
              <w:bottom w:val="single" w:sz="6" w:space="0" w:color="auto"/>
            </w:tcBorders>
            <w:shd w:val="clear" w:color="auto" w:fill="auto"/>
          </w:tcPr>
          <w:p w14:paraId="3EDBF233" w14:textId="77777777" w:rsidR="00F85C99" w:rsidRPr="002F6A28" w:rsidRDefault="00EE06B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6E75C88" w14:textId="77777777" w:rsidR="00F85C99" w:rsidRPr="002F6A28" w:rsidRDefault="00EE06B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Cocoa (ICS 67.140.30)</w:t>
            </w:r>
            <w:bookmarkStart w:id="20" w:name="sps3a"/>
            <w:bookmarkEnd w:id="20"/>
          </w:p>
        </w:tc>
      </w:tr>
      <w:tr w:rsidR="00270D19" w14:paraId="61B96923" w14:textId="77777777" w:rsidTr="0069259F">
        <w:tc>
          <w:tcPr>
            <w:tcW w:w="713" w:type="dxa"/>
            <w:tcBorders>
              <w:top w:val="single" w:sz="6" w:space="0" w:color="auto"/>
              <w:bottom w:val="single" w:sz="6" w:space="0" w:color="auto"/>
            </w:tcBorders>
            <w:shd w:val="clear" w:color="auto" w:fill="auto"/>
          </w:tcPr>
          <w:p w14:paraId="4E3F89F4" w14:textId="77777777" w:rsidR="00F85C99" w:rsidRPr="002F6A28" w:rsidRDefault="00EE06B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69C3565" w14:textId="77777777" w:rsidR="00F85C99" w:rsidRPr="002F6A28" w:rsidRDefault="00EE06B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DARS 1000-3 Sustainable cocoa — Part 3: Requirements for Cocoa Certification Scheme (27 page(s), in English)</w:t>
            </w:r>
            <w:bookmarkStart w:id="22" w:name="sps5a"/>
            <w:bookmarkStart w:id="23" w:name="sps5c"/>
            <w:bookmarkStart w:id="24" w:name="sps5b"/>
            <w:bookmarkEnd w:id="22"/>
            <w:bookmarkEnd w:id="23"/>
            <w:bookmarkEnd w:id="24"/>
          </w:p>
        </w:tc>
      </w:tr>
      <w:tr w:rsidR="00270D19" w14:paraId="7BBA6F27" w14:textId="77777777" w:rsidTr="0069259F">
        <w:tc>
          <w:tcPr>
            <w:tcW w:w="713" w:type="dxa"/>
            <w:tcBorders>
              <w:top w:val="single" w:sz="6" w:space="0" w:color="auto"/>
              <w:bottom w:val="single" w:sz="6" w:space="0" w:color="auto"/>
            </w:tcBorders>
            <w:shd w:val="clear" w:color="auto" w:fill="auto"/>
          </w:tcPr>
          <w:p w14:paraId="210350E3" w14:textId="77777777" w:rsidR="00F85C99" w:rsidRPr="002F6A28" w:rsidRDefault="00EE06B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742E0E5" w14:textId="77777777" w:rsidR="00F85C99" w:rsidRPr="002F6A28" w:rsidRDefault="00EE06B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African standard specifies the requirements for quality including classification, sampling, test methods, packaging and marking of cocoa beans </w:t>
            </w:r>
            <w:r w:rsidR="00FE448B" w:rsidRPr="00C379C8">
              <w:rPr>
                <w:i/>
                <w:iCs/>
              </w:rPr>
              <w:t xml:space="preserve">(Theobroma cacao </w:t>
            </w:r>
            <w:r w:rsidR="00FE448B" w:rsidRPr="00C379C8">
              <w:t>Linnaeus). It also specifies the basic requirements for the design and implementation of one or more traceability systems within the cocoa supply chain for sustainably produced cocoa beans from farm to the point of export (Free On Board), as well as to the factory gate at the local level for grinders.</w:t>
            </w:r>
          </w:p>
        </w:tc>
      </w:tr>
      <w:tr w:rsidR="00270D19" w14:paraId="2A296712" w14:textId="77777777" w:rsidTr="0069259F">
        <w:tc>
          <w:tcPr>
            <w:tcW w:w="713" w:type="dxa"/>
            <w:tcBorders>
              <w:top w:val="single" w:sz="6" w:space="0" w:color="auto"/>
              <w:bottom w:val="single" w:sz="6" w:space="0" w:color="auto"/>
            </w:tcBorders>
            <w:shd w:val="clear" w:color="auto" w:fill="auto"/>
          </w:tcPr>
          <w:p w14:paraId="3A4733B0" w14:textId="77777777" w:rsidR="00F85C99" w:rsidRPr="002F6A28" w:rsidRDefault="00EE06B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896BEFA" w14:textId="77777777" w:rsidR="00F85C99" w:rsidRPr="002F6A28" w:rsidRDefault="00EE06B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Quality requirements</w:t>
            </w:r>
            <w:bookmarkStart w:id="27" w:name="sps7f"/>
            <w:bookmarkEnd w:id="27"/>
          </w:p>
        </w:tc>
      </w:tr>
      <w:tr w:rsidR="00270D19" w14:paraId="5B2A4B7B" w14:textId="77777777" w:rsidTr="0069259F">
        <w:tc>
          <w:tcPr>
            <w:tcW w:w="713" w:type="dxa"/>
            <w:tcBorders>
              <w:top w:val="single" w:sz="6" w:space="0" w:color="auto"/>
              <w:bottom w:val="single" w:sz="6" w:space="0" w:color="auto"/>
            </w:tcBorders>
            <w:shd w:val="clear" w:color="auto" w:fill="auto"/>
          </w:tcPr>
          <w:p w14:paraId="1163E6BF" w14:textId="77777777" w:rsidR="00F85C99" w:rsidRPr="002F6A28" w:rsidRDefault="00EE06B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097F29F" w14:textId="77777777" w:rsidR="00072B36" w:rsidRPr="002F6A28" w:rsidRDefault="00EE06B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043914F" w14:textId="77777777" w:rsidR="00F85C99" w:rsidRPr="002F6A28" w:rsidRDefault="00EE06B7" w:rsidP="009E75ED">
            <w:pPr>
              <w:spacing w:before="120" w:after="120"/>
            </w:pPr>
            <w:r w:rsidRPr="002F6A28">
              <w:rPr>
                <w:bCs/>
              </w:rPr>
              <w:t>N/A</w:t>
            </w:r>
          </w:p>
        </w:tc>
      </w:tr>
      <w:tr w:rsidR="00270D19" w14:paraId="42627DE6" w14:textId="77777777" w:rsidTr="00AE6CC8">
        <w:trPr>
          <w:cantSplit/>
        </w:trPr>
        <w:tc>
          <w:tcPr>
            <w:tcW w:w="713" w:type="dxa"/>
            <w:tcBorders>
              <w:top w:val="single" w:sz="6" w:space="0" w:color="auto"/>
              <w:bottom w:val="single" w:sz="6" w:space="0" w:color="auto"/>
            </w:tcBorders>
            <w:shd w:val="clear" w:color="auto" w:fill="auto"/>
          </w:tcPr>
          <w:p w14:paraId="009E87FA" w14:textId="77777777" w:rsidR="00EE3A11" w:rsidRPr="002F6A28" w:rsidRDefault="00EE06B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CD33093" w14:textId="77777777" w:rsidR="00EE3A11" w:rsidRPr="002F6A28" w:rsidRDefault="00EE06B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March 2021</w:t>
            </w:r>
            <w:bookmarkEnd w:id="31"/>
          </w:p>
          <w:p w14:paraId="2CFB5E6E" w14:textId="77777777" w:rsidR="00EE3A11" w:rsidRPr="002F6A28" w:rsidRDefault="00EE06B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Upon declaration as mandatory by the relevant Cabinet secretary</w:t>
            </w:r>
            <w:bookmarkEnd w:id="34"/>
          </w:p>
        </w:tc>
      </w:tr>
      <w:tr w:rsidR="00270D19" w14:paraId="15219449" w14:textId="77777777" w:rsidTr="0069259F">
        <w:tc>
          <w:tcPr>
            <w:tcW w:w="713" w:type="dxa"/>
            <w:tcBorders>
              <w:top w:val="single" w:sz="6" w:space="0" w:color="auto"/>
              <w:bottom w:val="single" w:sz="6" w:space="0" w:color="auto"/>
            </w:tcBorders>
            <w:shd w:val="clear" w:color="auto" w:fill="auto"/>
          </w:tcPr>
          <w:p w14:paraId="5784B586" w14:textId="77777777" w:rsidR="00F85C99" w:rsidRPr="002F6A28" w:rsidRDefault="00EE06B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934AEC6" w14:textId="77777777" w:rsidR="00F85C99" w:rsidRPr="002F6A28" w:rsidRDefault="00EE06B7" w:rsidP="002F6A28">
            <w:pPr>
              <w:spacing w:before="120" w:after="120"/>
            </w:pPr>
            <w:bookmarkStart w:id="35" w:name="X_TBT_Reg_10A"/>
            <w:r w:rsidRPr="002F6A28">
              <w:rPr>
                <w:b/>
              </w:rPr>
              <w:t>Final date for comments</w:t>
            </w:r>
            <w:bookmarkEnd w:id="35"/>
            <w:r w:rsidRPr="002F6A28">
              <w:rPr>
                <w:b/>
              </w:rPr>
              <w:t>:</w:t>
            </w:r>
            <w:r w:rsidR="00EE3A11" w:rsidRPr="00C379C8">
              <w:t xml:space="preserve"> 26 October 2020</w:t>
            </w:r>
            <w:bookmarkStart w:id="36" w:name="sps12a"/>
            <w:bookmarkEnd w:id="36"/>
          </w:p>
        </w:tc>
      </w:tr>
      <w:tr w:rsidR="00270D19" w14:paraId="4DDDBAB0" w14:textId="77777777" w:rsidTr="0069259F">
        <w:tc>
          <w:tcPr>
            <w:tcW w:w="713" w:type="dxa"/>
            <w:tcBorders>
              <w:top w:val="single" w:sz="6" w:space="0" w:color="auto"/>
            </w:tcBorders>
            <w:shd w:val="clear" w:color="auto" w:fill="auto"/>
          </w:tcPr>
          <w:p w14:paraId="44426A65" w14:textId="77777777" w:rsidR="00F85C99" w:rsidRPr="002F6A28" w:rsidRDefault="00EE06B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42F86F2C" w14:textId="77777777" w:rsidR="00F85C99" w:rsidRPr="002F6A28" w:rsidRDefault="00EE06B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or addre</w:t>
            </w:r>
            <w:bookmarkStart w:id="40" w:name="_GoBack"/>
            <w:bookmarkEnd w:id="40"/>
            <w:r w:rsidRPr="002F6A28">
              <w:rPr>
                <w:b/>
              </w:rPr>
              <w:t xml:space="preserv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1" w:name="sps13c"/>
          </w:p>
          <w:p w14:paraId="4FCDB397" w14:textId="77777777" w:rsidR="00A01AAE" w:rsidRPr="002F6A28" w:rsidRDefault="00EE06B7" w:rsidP="00B16145">
            <w:pPr>
              <w:keepNext/>
              <w:keepLines/>
              <w:spacing w:before="120" w:after="120"/>
              <w:jc w:val="left"/>
            </w:pPr>
            <w:r w:rsidRPr="002F6A28">
              <w:t>WTO TBT National Enquiry Point</w:t>
            </w:r>
            <w:r w:rsidRPr="002F6A28">
              <w:br/>
              <w:t>Ghana Standards Authority</w:t>
            </w:r>
            <w:r w:rsidRPr="002F6A28">
              <w:br/>
              <w:t>P. O. Box MB 245</w:t>
            </w:r>
            <w:r w:rsidRPr="002F6A28">
              <w:br/>
              <w:t>Accra</w:t>
            </w:r>
            <w:r w:rsidRPr="002F6A28">
              <w:br/>
              <w:t>+(233) 0302 500065; +(233) 0302 500066</w:t>
            </w:r>
            <w:r w:rsidRPr="002F6A28">
              <w:br/>
              <w:t>+(233) 0302 500231 (Fax)</w:t>
            </w:r>
            <w:r w:rsidRPr="002F6A28">
              <w:br/>
            </w:r>
            <w:hyperlink r:id="rId9" w:history="1">
              <w:r w:rsidRPr="002F6A28">
                <w:rPr>
                  <w:color w:val="0000FF"/>
                  <w:u w:val="single"/>
                </w:rPr>
                <w:t>gsanep@gsa.gov.gh</w:t>
              </w:r>
            </w:hyperlink>
            <w:r w:rsidRPr="002F6A28">
              <w:t xml:space="preserve">; </w:t>
            </w:r>
            <w:hyperlink r:id="rId10" w:history="1">
              <w:r w:rsidRPr="002F6A28">
                <w:rPr>
                  <w:color w:val="0000FF"/>
                  <w:u w:val="single"/>
                </w:rPr>
                <w:t>wtotbt.nep@gsa.gov.gh</w:t>
              </w:r>
            </w:hyperlink>
            <w:r w:rsidRPr="002F6A28">
              <w:br/>
            </w:r>
            <w:hyperlink r:id="rId11" w:history="1">
              <w:r w:rsidRPr="002F6A28">
                <w:rPr>
                  <w:color w:val="0000FF"/>
                  <w:u w:val="single"/>
                </w:rPr>
                <w:t>http://www.gsa.gov.gh</w:t>
              </w:r>
            </w:hyperlink>
          </w:p>
          <w:p w14:paraId="216F8212" w14:textId="77777777" w:rsidR="00A01AAE" w:rsidRPr="002F6A28" w:rsidRDefault="00EE06B7" w:rsidP="00B16145">
            <w:pPr>
              <w:keepNext/>
              <w:keepLines/>
              <w:spacing w:before="120" w:after="120"/>
            </w:pPr>
            <w:hyperlink r:id="rId12" w:history="1">
              <w:r w:rsidRPr="002F6A28">
                <w:rPr>
                  <w:color w:val="0000FF"/>
                  <w:u w:val="single"/>
                </w:rPr>
                <w:t>https://members.wto.org/crnattachments/2020/TBT/GHA/20_6089_00_e.pdf</w:t>
              </w:r>
            </w:hyperlink>
            <w:bookmarkEnd w:id="41"/>
          </w:p>
        </w:tc>
      </w:tr>
    </w:tbl>
    <w:p w14:paraId="4E4FDD16"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1C21A" w14:textId="77777777" w:rsidR="003A515C" w:rsidRDefault="00EE06B7">
      <w:r>
        <w:separator/>
      </w:r>
    </w:p>
  </w:endnote>
  <w:endnote w:type="continuationSeparator" w:id="0">
    <w:p w14:paraId="75C4D047" w14:textId="77777777" w:rsidR="003A515C" w:rsidRDefault="00EE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664A" w14:textId="77777777" w:rsidR="009239F7" w:rsidRPr="002F6A28" w:rsidRDefault="00EE06B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D53A" w14:textId="77777777" w:rsidR="009239F7" w:rsidRPr="002F6A28" w:rsidRDefault="00EE06B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AEB1" w14:textId="77777777" w:rsidR="00EE3A11" w:rsidRPr="002F6A28" w:rsidRDefault="00EE06B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003DD" w14:textId="77777777" w:rsidR="003A515C" w:rsidRDefault="00EE06B7">
      <w:r>
        <w:separator/>
      </w:r>
    </w:p>
  </w:footnote>
  <w:footnote w:type="continuationSeparator" w:id="0">
    <w:p w14:paraId="29F91367" w14:textId="77777777" w:rsidR="003A515C" w:rsidRDefault="00EE0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9AC3" w14:textId="77777777" w:rsidR="009239F7" w:rsidRPr="002F6A28" w:rsidRDefault="00EE06B7" w:rsidP="009239F7">
    <w:pPr>
      <w:pStyle w:val="Header"/>
      <w:pBdr>
        <w:bottom w:val="single" w:sz="4" w:space="1" w:color="auto"/>
      </w:pBdr>
      <w:tabs>
        <w:tab w:val="clear" w:pos="4513"/>
        <w:tab w:val="clear" w:pos="9027"/>
      </w:tabs>
      <w:jc w:val="center"/>
    </w:pPr>
    <w:proofErr w:type="spellStart"/>
    <w:r w:rsidRPr="002F6A28">
      <w:t>tbtSymbol</w:t>
    </w:r>
    <w:proofErr w:type="spellEnd"/>
  </w:p>
  <w:p w14:paraId="7CDF1C94" w14:textId="77777777" w:rsidR="009239F7" w:rsidRPr="002F6A28" w:rsidRDefault="009239F7" w:rsidP="009239F7">
    <w:pPr>
      <w:pStyle w:val="Header"/>
      <w:pBdr>
        <w:bottom w:val="single" w:sz="4" w:space="1" w:color="auto"/>
      </w:pBdr>
      <w:tabs>
        <w:tab w:val="clear" w:pos="4513"/>
        <w:tab w:val="clear" w:pos="9027"/>
      </w:tabs>
      <w:jc w:val="center"/>
    </w:pPr>
  </w:p>
  <w:p w14:paraId="16584FA1" w14:textId="77777777" w:rsidR="009239F7" w:rsidRPr="002F6A28" w:rsidRDefault="00EE06B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4F3A2B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EB5A" w14:textId="77777777" w:rsidR="009239F7" w:rsidRPr="002F6A28" w:rsidRDefault="00EE06B7" w:rsidP="009239F7">
    <w:pPr>
      <w:pStyle w:val="Header"/>
      <w:pBdr>
        <w:bottom w:val="single" w:sz="4" w:space="1" w:color="auto"/>
      </w:pBdr>
      <w:tabs>
        <w:tab w:val="clear" w:pos="4513"/>
        <w:tab w:val="clear" w:pos="9027"/>
      </w:tabs>
      <w:jc w:val="center"/>
    </w:pPr>
    <w:bookmarkStart w:id="42" w:name="spsSymbolHeader"/>
    <w:r w:rsidRPr="002F6A28">
      <w:t>G/TBT/N/GHA/18</w:t>
    </w:r>
    <w:bookmarkEnd w:id="42"/>
  </w:p>
  <w:p w14:paraId="5640C172" w14:textId="77777777" w:rsidR="009239F7" w:rsidRPr="002F6A28" w:rsidRDefault="009239F7" w:rsidP="009239F7">
    <w:pPr>
      <w:pStyle w:val="Header"/>
      <w:pBdr>
        <w:bottom w:val="single" w:sz="4" w:space="1" w:color="auto"/>
      </w:pBdr>
      <w:tabs>
        <w:tab w:val="clear" w:pos="4513"/>
        <w:tab w:val="clear" w:pos="9027"/>
      </w:tabs>
      <w:jc w:val="center"/>
    </w:pPr>
  </w:p>
  <w:p w14:paraId="0D4A25E2" w14:textId="77777777" w:rsidR="009239F7" w:rsidRPr="002F6A28" w:rsidRDefault="00EE06B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09BFF0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0D19" w14:paraId="431181E6" w14:textId="77777777" w:rsidTr="008612A9">
      <w:trPr>
        <w:trHeight w:val="240"/>
        <w:jc w:val="center"/>
      </w:trPr>
      <w:tc>
        <w:tcPr>
          <w:tcW w:w="3794" w:type="dxa"/>
          <w:shd w:val="clear" w:color="auto" w:fill="FFFFFF"/>
          <w:tcMar>
            <w:left w:w="108" w:type="dxa"/>
            <w:right w:w="108" w:type="dxa"/>
          </w:tcMar>
          <w:vAlign w:val="center"/>
        </w:tcPr>
        <w:p w14:paraId="7E69EC96"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40A63379" w14:textId="77777777" w:rsidR="00ED54E0" w:rsidRPr="009239F7" w:rsidRDefault="00ED54E0" w:rsidP="00B801E9">
          <w:pPr>
            <w:jc w:val="right"/>
            <w:rPr>
              <w:b/>
              <w:color w:val="FF0000"/>
              <w:szCs w:val="16"/>
            </w:rPr>
          </w:pPr>
        </w:p>
      </w:tc>
    </w:tr>
    <w:bookmarkEnd w:id="43"/>
    <w:tr w:rsidR="00270D19" w14:paraId="0A446728" w14:textId="77777777" w:rsidTr="008612A9">
      <w:trPr>
        <w:trHeight w:val="213"/>
        <w:jc w:val="center"/>
      </w:trPr>
      <w:tc>
        <w:tcPr>
          <w:tcW w:w="3794" w:type="dxa"/>
          <w:vMerge w:val="restart"/>
          <w:shd w:val="clear" w:color="auto" w:fill="FFFFFF"/>
          <w:tcMar>
            <w:left w:w="0" w:type="dxa"/>
            <w:right w:w="0" w:type="dxa"/>
          </w:tcMar>
        </w:tcPr>
        <w:p w14:paraId="11B11F56" w14:textId="77777777" w:rsidR="00ED54E0" w:rsidRPr="009239F7" w:rsidRDefault="00EE06B7" w:rsidP="00B801E9">
          <w:pPr>
            <w:jc w:val="left"/>
          </w:pPr>
          <w:r>
            <w:rPr>
              <w:noProof/>
              <w:lang w:eastAsia="en-GB"/>
            </w:rPr>
            <w:drawing>
              <wp:inline distT="0" distB="0" distL="0" distR="0" wp14:anchorId="43E28A31" wp14:editId="64DC50B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2689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0BE45B" w14:textId="77777777" w:rsidR="00ED54E0" w:rsidRPr="009239F7" w:rsidRDefault="00ED54E0" w:rsidP="00B801E9">
          <w:pPr>
            <w:jc w:val="right"/>
            <w:rPr>
              <w:b/>
              <w:szCs w:val="16"/>
            </w:rPr>
          </w:pPr>
        </w:p>
      </w:tc>
    </w:tr>
    <w:tr w:rsidR="00270D19" w14:paraId="31D18C77" w14:textId="77777777" w:rsidTr="008612A9">
      <w:trPr>
        <w:trHeight w:val="868"/>
        <w:jc w:val="center"/>
      </w:trPr>
      <w:tc>
        <w:tcPr>
          <w:tcW w:w="3794" w:type="dxa"/>
          <w:vMerge/>
          <w:shd w:val="clear" w:color="auto" w:fill="FFFFFF"/>
          <w:tcMar>
            <w:left w:w="108" w:type="dxa"/>
            <w:right w:w="108" w:type="dxa"/>
          </w:tcMar>
        </w:tcPr>
        <w:p w14:paraId="7D3612D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E7CB8FD" w14:textId="77777777" w:rsidR="009239F7" w:rsidRPr="002F6A28" w:rsidRDefault="00EE06B7" w:rsidP="00B801E9">
          <w:pPr>
            <w:jc w:val="right"/>
            <w:rPr>
              <w:b/>
              <w:szCs w:val="16"/>
            </w:rPr>
          </w:pPr>
          <w:bookmarkStart w:id="44" w:name="bmkSymbols"/>
          <w:r w:rsidRPr="002F6A28">
            <w:rPr>
              <w:b/>
              <w:szCs w:val="16"/>
            </w:rPr>
            <w:t>G/TBT/N/GHA/18</w:t>
          </w:r>
          <w:bookmarkEnd w:id="44"/>
        </w:p>
      </w:tc>
    </w:tr>
    <w:tr w:rsidR="00270D19" w14:paraId="4F635CFC" w14:textId="77777777" w:rsidTr="008612A9">
      <w:trPr>
        <w:trHeight w:val="240"/>
        <w:jc w:val="center"/>
      </w:trPr>
      <w:tc>
        <w:tcPr>
          <w:tcW w:w="3794" w:type="dxa"/>
          <w:vMerge/>
          <w:shd w:val="clear" w:color="auto" w:fill="FFFFFF"/>
          <w:tcMar>
            <w:left w:w="108" w:type="dxa"/>
            <w:right w:w="108" w:type="dxa"/>
          </w:tcMar>
          <w:vAlign w:val="center"/>
        </w:tcPr>
        <w:p w14:paraId="4F0680CE" w14:textId="77777777" w:rsidR="00ED54E0" w:rsidRPr="009239F7" w:rsidRDefault="00ED54E0" w:rsidP="00B801E9"/>
      </w:tc>
      <w:tc>
        <w:tcPr>
          <w:tcW w:w="5448" w:type="dxa"/>
          <w:gridSpan w:val="2"/>
          <w:shd w:val="clear" w:color="auto" w:fill="FFFFFF"/>
          <w:tcMar>
            <w:left w:w="108" w:type="dxa"/>
            <w:right w:w="108" w:type="dxa"/>
          </w:tcMar>
          <w:vAlign w:val="center"/>
        </w:tcPr>
        <w:p w14:paraId="478834EE" w14:textId="7392321A" w:rsidR="00ED54E0" w:rsidRPr="009239F7" w:rsidRDefault="00EE06B7" w:rsidP="00B801E9">
          <w:pPr>
            <w:jc w:val="right"/>
            <w:rPr>
              <w:szCs w:val="16"/>
            </w:rPr>
          </w:pPr>
          <w:bookmarkStart w:id="45" w:name="spsDateDistribution"/>
          <w:bookmarkStart w:id="46" w:name="bmkDate"/>
          <w:bookmarkEnd w:id="45"/>
          <w:bookmarkEnd w:id="46"/>
          <w:r>
            <w:rPr>
              <w:szCs w:val="16"/>
            </w:rPr>
            <w:t>12 October 2020</w:t>
          </w:r>
        </w:p>
      </w:tc>
    </w:tr>
    <w:tr w:rsidR="00270D19" w14:paraId="2E0E1E7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F3172D" w14:textId="65C6BCC1" w:rsidR="00ED54E0" w:rsidRPr="009239F7" w:rsidRDefault="00EE06B7"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EB152C">
            <w:rPr>
              <w:color w:val="FF0000"/>
              <w:szCs w:val="16"/>
            </w:rPr>
            <w:t>6989</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55CCD4D7" w14:textId="77777777" w:rsidR="00ED54E0" w:rsidRPr="009239F7" w:rsidRDefault="00EE06B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70D19" w14:paraId="240A708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EB467D7" w14:textId="77777777" w:rsidR="00ED54E0" w:rsidRPr="009239F7" w:rsidRDefault="00EE06B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1A00996B" w14:textId="77777777" w:rsidR="00ED54E0" w:rsidRPr="002F6A28" w:rsidRDefault="00EE06B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F8B5F3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1748E9C">
      <w:start w:val="1"/>
      <w:numFmt w:val="decimal"/>
      <w:pStyle w:val="SummaryText"/>
      <w:lvlText w:val="%1."/>
      <w:lvlJc w:val="left"/>
      <w:pPr>
        <w:ind w:left="360" w:hanging="360"/>
      </w:pPr>
    </w:lvl>
    <w:lvl w:ilvl="1" w:tplc="A18A9DC4" w:tentative="1">
      <w:start w:val="1"/>
      <w:numFmt w:val="lowerLetter"/>
      <w:lvlText w:val="%2."/>
      <w:lvlJc w:val="left"/>
      <w:pPr>
        <w:ind w:left="1080" w:hanging="360"/>
      </w:pPr>
    </w:lvl>
    <w:lvl w:ilvl="2" w:tplc="00203D3A" w:tentative="1">
      <w:start w:val="1"/>
      <w:numFmt w:val="lowerRoman"/>
      <w:lvlText w:val="%3."/>
      <w:lvlJc w:val="right"/>
      <w:pPr>
        <w:ind w:left="1800" w:hanging="180"/>
      </w:pPr>
    </w:lvl>
    <w:lvl w:ilvl="3" w:tplc="3D3453C4" w:tentative="1">
      <w:start w:val="1"/>
      <w:numFmt w:val="decimal"/>
      <w:lvlText w:val="%4."/>
      <w:lvlJc w:val="left"/>
      <w:pPr>
        <w:ind w:left="2520" w:hanging="360"/>
      </w:pPr>
    </w:lvl>
    <w:lvl w:ilvl="4" w:tplc="D65637A4" w:tentative="1">
      <w:start w:val="1"/>
      <w:numFmt w:val="lowerLetter"/>
      <w:lvlText w:val="%5."/>
      <w:lvlJc w:val="left"/>
      <w:pPr>
        <w:ind w:left="3240" w:hanging="360"/>
      </w:pPr>
    </w:lvl>
    <w:lvl w:ilvl="5" w:tplc="F8DA7B66" w:tentative="1">
      <w:start w:val="1"/>
      <w:numFmt w:val="lowerRoman"/>
      <w:lvlText w:val="%6."/>
      <w:lvlJc w:val="right"/>
      <w:pPr>
        <w:ind w:left="3960" w:hanging="180"/>
      </w:pPr>
    </w:lvl>
    <w:lvl w:ilvl="6" w:tplc="53B474B2" w:tentative="1">
      <w:start w:val="1"/>
      <w:numFmt w:val="decimal"/>
      <w:lvlText w:val="%7."/>
      <w:lvlJc w:val="left"/>
      <w:pPr>
        <w:ind w:left="4680" w:hanging="360"/>
      </w:pPr>
    </w:lvl>
    <w:lvl w:ilvl="7" w:tplc="6A7C8A44" w:tentative="1">
      <w:start w:val="1"/>
      <w:numFmt w:val="lowerLetter"/>
      <w:lvlText w:val="%8."/>
      <w:lvlJc w:val="left"/>
      <w:pPr>
        <w:ind w:left="5400" w:hanging="360"/>
      </w:pPr>
    </w:lvl>
    <w:lvl w:ilvl="8" w:tplc="CC988C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70D19"/>
    <w:rsid w:val="002D21E3"/>
    <w:rsid w:val="002E174F"/>
    <w:rsid w:val="002F6A28"/>
    <w:rsid w:val="00303D9D"/>
    <w:rsid w:val="00304AAE"/>
    <w:rsid w:val="003124EC"/>
    <w:rsid w:val="003531C5"/>
    <w:rsid w:val="003572B4"/>
    <w:rsid w:val="003723A9"/>
    <w:rsid w:val="00381B96"/>
    <w:rsid w:val="00383F7A"/>
    <w:rsid w:val="00396AF4"/>
    <w:rsid w:val="003A515C"/>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01AA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6400"/>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152C"/>
    <w:rsid w:val="00EB6C56"/>
    <w:rsid w:val="00ED54E0"/>
    <w:rsid w:val="00ED66D3"/>
    <w:rsid w:val="00EE06B7"/>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4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sa.gov.g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sadir@gsa.gov.gh" TargetMode="External"/><Relationship Id="rId12" Type="http://schemas.openxmlformats.org/officeDocument/2006/relationships/hyperlink" Target="https://members.wto.org/crnattachments/2020/TBT/GHA/20_6089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a.gov.g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wtotbt.nep@gsa.gov.g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sanep@gsa.gov.g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1946</Characters>
  <Application>Microsoft Office Word</Application>
  <DocSecurity>0</DocSecurity>
  <Lines>56</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2020-10-12T10:53:00Z</dcterms:created>
  <dcterms:modified xsi:type="dcterms:W3CDTF">2020-10-12T11:49:00Z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6a606139-895e-4321-9f6e-5e508b78142f</vt:lpwstr>
  </property>
  <property fmtid="{D5CDD505-2E9C-101B-9397-08002B2CF9AE}" pid="4" name="WTOCLASSIFICATION">
    <vt:lpwstr>WTO OFFICIAL</vt:lpwstr>
  </property>
</Properties>
</file>