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C0641" w14:textId="77777777" w:rsidR="002D78C9" w:rsidRDefault="00665174" w:rsidP="00DD3DD7">
      <w:pPr>
        <w:pStyle w:val="Titre"/>
      </w:pPr>
      <w:r w:rsidRPr="002F663C">
        <w:t>NOTIFICATION</w:t>
      </w:r>
    </w:p>
    <w:p w14:paraId="32F89F3D" w14:textId="77777777" w:rsidR="002F663C" w:rsidRPr="002F663C" w:rsidRDefault="00665174" w:rsidP="00DD3DD7">
      <w:pPr>
        <w:pStyle w:val="Title3"/>
      </w:pPr>
      <w:r w:rsidRPr="002F663C">
        <w:t>Addendum</w:t>
      </w:r>
    </w:p>
    <w:p w14:paraId="0701C6C6" w14:textId="77777777" w:rsidR="002F663C" w:rsidRDefault="00665174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23 February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Kenya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6A3344B6" w14:textId="77777777" w:rsidR="001E2E4A" w:rsidRPr="002F663C" w:rsidRDefault="001E2E4A" w:rsidP="001E2E4A">
      <w:pPr>
        <w:rPr>
          <w:rFonts w:eastAsia="Calibri" w:cs="Times New Roman"/>
        </w:rPr>
      </w:pPr>
    </w:p>
    <w:p w14:paraId="4BDFEF74" w14:textId="77777777" w:rsidR="002F663C" w:rsidRPr="002F663C" w:rsidRDefault="00665174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68F22036" w14:textId="77777777" w:rsidR="002F663C" w:rsidRDefault="002F663C" w:rsidP="002F663C">
      <w:pPr>
        <w:rPr>
          <w:rFonts w:eastAsia="Calibri" w:cs="Times New Roman"/>
        </w:rPr>
      </w:pPr>
    </w:p>
    <w:p w14:paraId="2BCAA71D" w14:textId="77777777" w:rsidR="00C14444" w:rsidRPr="002F663C" w:rsidRDefault="00C14444" w:rsidP="002F663C">
      <w:pPr>
        <w:rPr>
          <w:rFonts w:eastAsia="Calibri" w:cs="Times New Roman"/>
        </w:rPr>
      </w:pPr>
    </w:p>
    <w:p w14:paraId="1879C1CE" w14:textId="77777777" w:rsidR="002F663C" w:rsidRPr="002F663C" w:rsidRDefault="00665174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DKS 2927:2020 – Industrial Solvents and Chemicals — Sodium bicarbonate — Specification</w:t>
      </w:r>
      <w:bookmarkEnd w:id="3"/>
      <w:bookmarkEnd w:id="4"/>
    </w:p>
    <w:p w14:paraId="120CAD24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215AB3" w14:paraId="3DEE43DC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0B5B057D" w14:textId="77777777" w:rsidR="002F663C" w:rsidRPr="002F663C" w:rsidRDefault="00665174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215AB3" w14:paraId="28A36DEF" w14:textId="77777777" w:rsidTr="00E9471B">
        <w:tc>
          <w:tcPr>
            <w:tcW w:w="851" w:type="dxa"/>
            <w:shd w:val="clear" w:color="auto" w:fill="auto"/>
          </w:tcPr>
          <w:p w14:paraId="78AE1247" w14:textId="77777777" w:rsidR="002F663C" w:rsidRPr="00711F9C" w:rsidRDefault="00665174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900394F" w14:textId="77777777" w:rsidR="002F663C" w:rsidRPr="002F663C" w:rsidRDefault="0066517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215AB3" w14:paraId="62D31E01" w14:textId="77777777" w:rsidTr="00E9471B">
        <w:tc>
          <w:tcPr>
            <w:tcW w:w="851" w:type="dxa"/>
            <w:shd w:val="clear" w:color="auto" w:fill="auto"/>
          </w:tcPr>
          <w:p w14:paraId="20BD2253" w14:textId="77777777" w:rsidR="002F663C" w:rsidRPr="00711F9C" w:rsidRDefault="0066517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2DA7BFC" w14:textId="77777777" w:rsidR="002F663C" w:rsidRPr="002F663C" w:rsidRDefault="0066517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r w:rsidR="00467A46">
              <w:rPr>
                <w:rFonts w:eastAsia="Calibri" w:cs="Times New Roman"/>
              </w:rPr>
              <w:t>20 January 2021</w:t>
            </w:r>
            <w:bookmarkEnd w:id="9"/>
          </w:p>
        </w:tc>
      </w:tr>
      <w:tr w:rsidR="00215AB3" w14:paraId="780E2405" w14:textId="77777777" w:rsidTr="00E9471B">
        <w:tc>
          <w:tcPr>
            <w:tcW w:w="851" w:type="dxa"/>
            <w:shd w:val="clear" w:color="auto" w:fill="auto"/>
          </w:tcPr>
          <w:p w14:paraId="5832F3B0" w14:textId="77777777" w:rsidR="002F663C" w:rsidRPr="00711F9C" w:rsidRDefault="0066517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5BB9349" w14:textId="77777777" w:rsidR="002F663C" w:rsidRPr="002F663C" w:rsidRDefault="0066517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bookmarkEnd w:id="11"/>
          </w:p>
        </w:tc>
      </w:tr>
      <w:tr w:rsidR="00215AB3" w14:paraId="78C84E4D" w14:textId="77777777" w:rsidTr="00E9471B">
        <w:tc>
          <w:tcPr>
            <w:tcW w:w="851" w:type="dxa"/>
            <w:shd w:val="clear" w:color="auto" w:fill="auto"/>
          </w:tcPr>
          <w:p w14:paraId="5188BF1D" w14:textId="77777777" w:rsidR="002F663C" w:rsidRPr="00711F9C" w:rsidRDefault="0066517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6189993" w14:textId="77777777" w:rsidR="002F663C" w:rsidRPr="002F663C" w:rsidRDefault="0066517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bookmarkEnd w:id="13"/>
          </w:p>
        </w:tc>
      </w:tr>
      <w:tr w:rsidR="00215AB3" w14:paraId="3BB5CB88" w14:textId="77777777" w:rsidTr="00E9471B">
        <w:tc>
          <w:tcPr>
            <w:tcW w:w="851" w:type="dxa"/>
            <w:shd w:val="clear" w:color="auto" w:fill="auto"/>
          </w:tcPr>
          <w:p w14:paraId="3770DF20" w14:textId="77777777" w:rsidR="002F663C" w:rsidRPr="00711F9C" w:rsidRDefault="0066517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02CB1E9" w14:textId="77777777" w:rsidR="002F663C" w:rsidRPr="002F663C" w:rsidRDefault="0066517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Appelnotedebasdep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</w:p>
          <w:p w14:paraId="4DB1DE9B" w14:textId="77777777" w:rsidR="00467A46" w:rsidRDefault="00325AED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665174">
                <w:rPr>
                  <w:rFonts w:eastAsia="Calibri" w:cs="Times New Roman"/>
                  <w:color w:val="0000FF"/>
                  <w:u w:val="single"/>
                </w:rPr>
                <w:t>https://webstore.kebs.org/</w:t>
              </w:r>
            </w:hyperlink>
            <w:bookmarkEnd w:id="16"/>
          </w:p>
        </w:tc>
      </w:tr>
      <w:tr w:rsidR="00215AB3" w14:paraId="6055E642" w14:textId="77777777" w:rsidTr="00E9471B">
        <w:tc>
          <w:tcPr>
            <w:tcW w:w="851" w:type="dxa"/>
            <w:shd w:val="clear" w:color="auto" w:fill="auto"/>
          </w:tcPr>
          <w:p w14:paraId="484E05DC" w14:textId="77777777" w:rsidR="002F663C" w:rsidRPr="00711F9C" w:rsidRDefault="0066517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443A083" w14:textId="77777777" w:rsidR="002F663C" w:rsidRPr="002F663C" w:rsidRDefault="0066517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6171A864" w14:textId="77777777" w:rsidR="002F663C" w:rsidRPr="002F663C" w:rsidRDefault="00665174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215AB3" w14:paraId="018CD8A9" w14:textId="77777777" w:rsidTr="00E9471B">
        <w:tc>
          <w:tcPr>
            <w:tcW w:w="851" w:type="dxa"/>
            <w:shd w:val="clear" w:color="auto" w:fill="auto"/>
          </w:tcPr>
          <w:p w14:paraId="5A6F5B53" w14:textId="77777777" w:rsidR="002F663C" w:rsidRPr="00711F9C" w:rsidRDefault="0066517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D0F67D3" w14:textId="77777777" w:rsidR="002F663C" w:rsidRPr="002F663C" w:rsidRDefault="0066517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1" w:name="bmkModificationOfContent"/>
            <w:bookmarkEnd w:id="21"/>
          </w:p>
          <w:p w14:paraId="530F0057" w14:textId="77777777" w:rsidR="002F663C" w:rsidRPr="002F663C" w:rsidRDefault="00665174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215AB3" w14:paraId="63A7AB21" w14:textId="77777777" w:rsidTr="00E9471B">
        <w:tc>
          <w:tcPr>
            <w:tcW w:w="851" w:type="dxa"/>
            <w:shd w:val="clear" w:color="auto" w:fill="auto"/>
          </w:tcPr>
          <w:p w14:paraId="136070B6" w14:textId="77777777" w:rsidR="002F663C" w:rsidRPr="00711F9C" w:rsidRDefault="00665174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5D0BB20" w14:textId="77777777" w:rsidR="002F663C" w:rsidRPr="002F663C" w:rsidRDefault="00665174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215AB3" w14:paraId="03551436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325CF3D2" w14:textId="77777777" w:rsidR="002F663C" w:rsidRPr="00711F9C" w:rsidRDefault="00665174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3302892B" w14:textId="77777777" w:rsidR="002F663C" w:rsidRPr="002F663C" w:rsidRDefault="0066517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5"/>
    </w:tbl>
    <w:p w14:paraId="71F50A12" w14:textId="77777777" w:rsidR="002F663C" w:rsidRPr="002F663C" w:rsidRDefault="002F663C" w:rsidP="001E7643">
      <w:pPr>
        <w:rPr>
          <w:rFonts w:eastAsia="Calibri" w:cs="Times New Roman"/>
          <w:highlight w:val="yellow"/>
        </w:rPr>
      </w:pPr>
    </w:p>
    <w:p w14:paraId="6090460E" w14:textId="77777777" w:rsidR="003971FF" w:rsidRPr="007F6EA2" w:rsidRDefault="00665174" w:rsidP="001E7643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Kenya would like to inform WTO Members that the KS 2927:2021 Kenya Standard — Industrial solvents and chemicals — Sodium bicarbonate</w:t>
      </w:r>
      <w:r>
        <w:rPr>
          <w:rFonts w:eastAsia="Calibri" w:cs="Times New Roman"/>
          <w:szCs w:val="18"/>
        </w:rPr>
        <w:t xml:space="preserve"> — </w:t>
      </w:r>
      <w:r w:rsidRPr="002F663C">
        <w:rPr>
          <w:rFonts w:eastAsia="Calibri" w:cs="Times New Roman"/>
          <w:szCs w:val="18"/>
        </w:rPr>
        <w:t>Specification, notified in G/TBT/N/KEN/1024 as DKS 2927:2020</w:t>
      </w:r>
      <w:r>
        <w:rPr>
          <w:rFonts w:eastAsia="Calibri" w:cs="Times New Roman"/>
          <w:szCs w:val="18"/>
        </w:rPr>
        <w:t xml:space="preserve"> </w:t>
      </w:r>
      <w:r w:rsidRPr="002F663C">
        <w:rPr>
          <w:rFonts w:eastAsia="Calibri" w:cs="Times New Roman"/>
          <w:szCs w:val="18"/>
        </w:rPr>
        <w:t>was adopted on 20 January 2021 via gazette notice No. 1061 dated 20 January 2021. Document can be obtained via the following link at a basic fee.</w:t>
      </w:r>
    </w:p>
    <w:p w14:paraId="19DC7F0C" w14:textId="77777777" w:rsidR="002102F8" w:rsidRPr="002F663C" w:rsidRDefault="00325AED" w:rsidP="001E7643">
      <w:pPr>
        <w:spacing w:after="120"/>
        <w:rPr>
          <w:rFonts w:eastAsia="Calibri" w:cs="Times New Roman"/>
          <w:szCs w:val="18"/>
        </w:rPr>
      </w:pPr>
      <w:hyperlink r:id="rId9" w:history="1">
        <w:r w:rsidR="00665174" w:rsidRPr="002F663C">
          <w:rPr>
            <w:rFonts w:eastAsia="Calibri" w:cs="Times New Roman"/>
            <w:color w:val="0000FF"/>
            <w:szCs w:val="18"/>
            <w:u w:val="single"/>
          </w:rPr>
          <w:t>https://webstore.kebs.org/</w:t>
        </w:r>
      </w:hyperlink>
    </w:p>
    <w:p w14:paraId="3B02C1C8" w14:textId="77777777" w:rsidR="006C5A96" w:rsidRDefault="00665174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73D0E800" w14:textId="77777777" w:rsidR="004D4D19" w:rsidRDefault="004D4D19" w:rsidP="007F38C2">
      <w:pPr>
        <w:jc w:val="center"/>
        <w:rPr>
          <w:b/>
        </w:rPr>
      </w:pPr>
    </w:p>
    <w:p w14:paraId="306139BE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33AF0" w14:textId="77777777" w:rsidR="009C3CE4" w:rsidRDefault="00665174">
      <w:r>
        <w:separator/>
      </w:r>
    </w:p>
  </w:endnote>
  <w:endnote w:type="continuationSeparator" w:id="0">
    <w:p w14:paraId="248B47D3" w14:textId="77777777" w:rsidR="009C3CE4" w:rsidRDefault="0066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F0B55" w14:textId="77777777" w:rsidR="00544326" w:rsidRPr="00DD3DD7" w:rsidRDefault="00665174" w:rsidP="00DD3DD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51CAF" w14:textId="77777777" w:rsidR="00544326" w:rsidRPr="00DD3DD7" w:rsidRDefault="00665174" w:rsidP="00DD3DD7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0FDAD" w14:textId="77777777" w:rsidR="00BB5622" w:rsidRDefault="00665174" w:rsidP="00ED54E0">
      <w:r>
        <w:separator/>
      </w:r>
    </w:p>
  </w:footnote>
  <w:footnote w:type="continuationSeparator" w:id="0">
    <w:p w14:paraId="1B5CA144" w14:textId="77777777" w:rsidR="00BB5622" w:rsidRDefault="00665174" w:rsidP="00ED54E0">
      <w:r>
        <w:continuationSeparator/>
      </w:r>
    </w:p>
  </w:footnote>
  <w:footnote w:id="1">
    <w:p w14:paraId="5E972AFD" w14:textId="77777777" w:rsidR="007F6EA2" w:rsidRDefault="0066517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E19E9" w14:textId="77777777" w:rsidR="00DD3DD7" w:rsidRDefault="00665174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PROVISIONAL211352</w:t>
    </w:r>
    <w:bookmarkEnd w:id="27"/>
  </w:p>
  <w:p w14:paraId="50F4C2EE" w14:textId="77777777" w:rsidR="004D4D19" w:rsidRPr="00DD3DD7" w:rsidRDefault="004D4D19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8E702A5" w14:textId="77777777" w:rsidR="00DD3DD7" w:rsidRPr="00DD3DD7" w:rsidRDefault="00665174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315D5A25" w14:textId="77777777" w:rsidR="00544326" w:rsidRPr="00DD3DD7" w:rsidRDefault="00544326" w:rsidP="00DD3DD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D86DC" w14:textId="77777777" w:rsidR="00DD3DD7" w:rsidRPr="00DD3DD7" w:rsidRDefault="00665174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6C5A96">
      <w:t>G/TBT/N/KEN/1024/Add.1</w:t>
    </w:r>
    <w:bookmarkEnd w:id="28"/>
  </w:p>
  <w:p w14:paraId="4DCBB1F6" w14:textId="77777777" w:rsidR="00DD3DD7" w:rsidRPr="00DD3DD7" w:rsidRDefault="00DD3DD7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A7716F1" w14:textId="77777777" w:rsidR="00DD3DD7" w:rsidRPr="00DD3DD7" w:rsidRDefault="00665174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65B7D698" w14:textId="77777777" w:rsidR="00544326" w:rsidRPr="00DD3DD7" w:rsidRDefault="00544326" w:rsidP="00DD3DD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15AB3" w14:paraId="60EBB7A8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4137D4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0787A5" w14:textId="77777777" w:rsidR="00ED54E0" w:rsidRPr="00182B84" w:rsidRDefault="00665174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215AB3" w14:paraId="54A398D3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DF18564" w14:textId="77777777" w:rsidR="00ED54E0" w:rsidRPr="00182B84" w:rsidRDefault="00665174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14217085" wp14:editId="61E663FF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648977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597339B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215AB3" w14:paraId="47982E48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32AB67D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8A7991A" w14:textId="77777777" w:rsidR="00DD3DD7" w:rsidRPr="002F663C" w:rsidRDefault="00665174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C14444">
            <w:rPr>
              <w:rFonts w:eastAsia="Calibri" w:cs="Times New Roman"/>
              <w:b/>
              <w:szCs w:val="16"/>
            </w:rPr>
            <w:t>G/TBT/N/KEN/1024/Add.1</w:t>
          </w:r>
          <w:bookmarkEnd w:id="29"/>
        </w:p>
        <w:p w14:paraId="10A93D0F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215AB3" w14:paraId="5A56B0E8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346516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16CA2B" w14:textId="0CD0599B" w:rsidR="00ED54E0" w:rsidRPr="00182B84" w:rsidRDefault="00665174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25 February 2021</w:t>
          </w:r>
        </w:p>
      </w:tc>
    </w:tr>
    <w:tr w:rsidR="00215AB3" w14:paraId="695B383B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ACD9397" w14:textId="6828D01E" w:rsidR="00ED54E0" w:rsidRPr="00182B84" w:rsidRDefault="00665174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325AED">
            <w:rPr>
              <w:rFonts w:eastAsia="Calibri" w:cs="Times New Roman"/>
              <w:color w:val="FF0000"/>
              <w:szCs w:val="16"/>
            </w:rPr>
            <w:t>1592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BA3E37E" w14:textId="77777777" w:rsidR="00ED54E0" w:rsidRPr="00182B84" w:rsidRDefault="00665174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215AB3" w14:paraId="2F425FE0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B891901" w14:textId="77777777" w:rsidR="00ED54E0" w:rsidRPr="00182B84" w:rsidRDefault="00665174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59138F2" w14:textId="77777777" w:rsidR="00ED54E0" w:rsidRPr="00182B84" w:rsidRDefault="00665174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2064E48D" w14:textId="77777777" w:rsidR="00ED54E0" w:rsidRDefault="00ED54E0" w:rsidP="00DD3D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DECEB9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3F4A658" w:tentative="1">
      <w:start w:val="1"/>
      <w:numFmt w:val="lowerLetter"/>
      <w:lvlText w:val="%2."/>
      <w:lvlJc w:val="left"/>
      <w:pPr>
        <w:ind w:left="1080" w:hanging="360"/>
      </w:pPr>
    </w:lvl>
    <w:lvl w:ilvl="2" w:tplc="FAA2BC3A" w:tentative="1">
      <w:start w:val="1"/>
      <w:numFmt w:val="lowerRoman"/>
      <w:lvlText w:val="%3."/>
      <w:lvlJc w:val="right"/>
      <w:pPr>
        <w:ind w:left="1800" w:hanging="180"/>
      </w:pPr>
    </w:lvl>
    <w:lvl w:ilvl="3" w:tplc="90602D9C" w:tentative="1">
      <w:start w:val="1"/>
      <w:numFmt w:val="decimal"/>
      <w:lvlText w:val="%4."/>
      <w:lvlJc w:val="left"/>
      <w:pPr>
        <w:ind w:left="2520" w:hanging="360"/>
      </w:pPr>
    </w:lvl>
    <w:lvl w:ilvl="4" w:tplc="38405E02" w:tentative="1">
      <w:start w:val="1"/>
      <w:numFmt w:val="lowerLetter"/>
      <w:lvlText w:val="%5."/>
      <w:lvlJc w:val="left"/>
      <w:pPr>
        <w:ind w:left="3240" w:hanging="360"/>
      </w:pPr>
    </w:lvl>
    <w:lvl w:ilvl="5" w:tplc="F7D2CC90" w:tentative="1">
      <w:start w:val="1"/>
      <w:numFmt w:val="lowerRoman"/>
      <w:lvlText w:val="%6."/>
      <w:lvlJc w:val="right"/>
      <w:pPr>
        <w:ind w:left="3960" w:hanging="180"/>
      </w:pPr>
    </w:lvl>
    <w:lvl w:ilvl="6" w:tplc="4D760EBE" w:tentative="1">
      <w:start w:val="1"/>
      <w:numFmt w:val="decimal"/>
      <w:lvlText w:val="%7."/>
      <w:lvlJc w:val="left"/>
      <w:pPr>
        <w:ind w:left="4680" w:hanging="360"/>
      </w:pPr>
    </w:lvl>
    <w:lvl w:ilvl="7" w:tplc="F604B3BE" w:tentative="1">
      <w:start w:val="1"/>
      <w:numFmt w:val="lowerLetter"/>
      <w:lvlText w:val="%8."/>
      <w:lvlJc w:val="left"/>
      <w:pPr>
        <w:ind w:left="5400" w:hanging="360"/>
      </w:pPr>
    </w:lvl>
    <w:lvl w:ilvl="8" w:tplc="07DE288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Titre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Titre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Titre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Corpsdetexte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Corpsdetexte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Corpsdetexte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1E7643"/>
    <w:rsid w:val="002102F8"/>
    <w:rsid w:val="00215AB3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5AED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65174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C3CE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774F8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23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Titre2Car">
    <w:name w:val="Titre 2 Car"/>
    <w:basedOn w:val="Policepardfaut"/>
    <w:link w:val="Titre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Titre3Car">
    <w:name w:val="Titre 3 Car"/>
    <w:basedOn w:val="Policepardfaut"/>
    <w:link w:val="Titre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Titre4Car">
    <w:name w:val="Titre 4 Car"/>
    <w:basedOn w:val="Policepardfaut"/>
    <w:link w:val="Titre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Titre5Car">
    <w:name w:val="Titre 5 Car"/>
    <w:basedOn w:val="Policepardfaut"/>
    <w:link w:val="Titre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Titre6Car">
    <w:name w:val="Titre 6 Car"/>
    <w:basedOn w:val="Policepardfaut"/>
    <w:link w:val="Titre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7Car">
    <w:name w:val="Titre 7 Car"/>
    <w:basedOn w:val="Policepardfaut"/>
    <w:link w:val="Titre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8Car">
    <w:name w:val="Titre 8 Car"/>
    <w:basedOn w:val="Policepardfaut"/>
    <w:link w:val="Titre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Titre9Car">
    <w:name w:val="Titre 9 Car"/>
    <w:basedOn w:val="Policepardfaut"/>
    <w:link w:val="Titre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aliases w:val="Ref,de nota al pie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9"/>
    <w:unhideWhenUsed/>
    <w:rsid w:val="00B52738"/>
    <w:rPr>
      <w:color w:val="0000FF" w:themeColor="hyperlink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basedOn w:val="Policepardfaut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basedOn w:val="Policepardfaut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basedOn w:val="Policepardfaut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47B5F"/>
    <w:rPr>
      <w:color w:val="800080" w:themeColor="followedHyperlink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basedOn w:val="Policepardfaut"/>
    <w:uiPriority w:val="99"/>
    <w:semiHidden/>
    <w:unhideWhenUsed/>
    <w:rsid w:val="00547B5F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47B5F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Rfrenceintense">
    <w:name w:val="Intense Reference"/>
    <w:basedOn w:val="Policepardfau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basedOn w:val="Policepardfau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basedOn w:val="Policepardfaut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basedOn w:val="Policepardfaut"/>
    <w:uiPriority w:val="99"/>
    <w:semiHidden/>
    <w:qFormat/>
    <w:rsid w:val="00547B5F"/>
    <w:rPr>
      <w:b/>
      <w:bCs/>
    </w:rPr>
  </w:style>
  <w:style w:type="character" w:styleId="Accentuationlgre">
    <w:name w:val="Subtle Emphasis"/>
    <w:basedOn w:val="Policepardfau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Rfrencelgre">
    <w:name w:val="Subtle Reference"/>
    <w:basedOn w:val="Policepardfau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tore.kebs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store.kebs.or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176</Words>
  <Characters>1003</Characters>
  <Application>Microsoft Office Word</Application>
  <DocSecurity>0</DocSecurity>
  <Lines>40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2021-02-24T15:18:00Z</dcterms:created>
  <dcterms:modified xsi:type="dcterms:W3CDTF">2021-02-24T15:53:00Z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802d8f79-2142-4af2-9a7d-d2dbb2d9397e</vt:lpwstr>
  </property>
  <property fmtid="{D5CDD505-2E9C-101B-9397-08002B2CF9AE}" pid="4" name="WTOCLASSIFICATION">
    <vt:lpwstr>WTO OFFICIAL</vt:lpwstr>
  </property>
</Properties>
</file>