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F351D" w14:textId="77777777" w:rsidR="009239F7" w:rsidRPr="002F6A28" w:rsidRDefault="00001162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14:paraId="57A54538" w14:textId="77777777" w:rsidR="009239F7" w:rsidRPr="002F6A28" w:rsidRDefault="00001162" w:rsidP="002F6A28">
      <w:pPr>
        <w:jc w:val="center"/>
      </w:pPr>
      <w:r w:rsidRPr="002F6A28">
        <w:t>The following notification is being circulated in accordance with Article 10.6</w:t>
      </w:r>
    </w:p>
    <w:p w14:paraId="7A5D4B35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E66013" w14:paraId="05B7B068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681B3699" w14:textId="77777777" w:rsidR="00F85C99" w:rsidRPr="002F6A28" w:rsidRDefault="0000116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770A7FA5" w14:textId="77777777" w:rsidR="00F85C99" w:rsidRPr="002F6A28" w:rsidRDefault="00001162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Republic of Korea</w:t>
            </w:r>
            <w:bookmarkEnd w:id="2"/>
            <w:r w:rsidRPr="002F6A28">
              <w:t xml:space="preserve"> </w:t>
            </w:r>
          </w:p>
          <w:p w14:paraId="68CFC4A4" w14:textId="77777777" w:rsidR="00F85C99" w:rsidRPr="002F6A28" w:rsidRDefault="00001162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E66013" w14:paraId="62CBA83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F73DAD" w14:textId="77777777" w:rsidR="00F85C99" w:rsidRPr="002F6A28" w:rsidRDefault="0000116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060305" w14:textId="77777777" w:rsidR="00F85C99" w:rsidRPr="002F6A28" w:rsidRDefault="00001162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 xml:space="preserve">Ministry of Environment </w:t>
            </w:r>
            <w:bookmarkEnd w:id="6"/>
          </w:p>
          <w:p w14:paraId="0BAEA352" w14:textId="77777777" w:rsidR="00F85C99" w:rsidRPr="002F6A28" w:rsidRDefault="00001162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</w:p>
          <w:p w14:paraId="45BC45B9" w14:textId="77777777" w:rsidR="00CF084D" w:rsidRPr="002F6A28" w:rsidRDefault="00001162" w:rsidP="00AA646C">
            <w:pPr>
              <w:spacing w:after="120"/>
              <w:jc w:val="left"/>
            </w:pPr>
            <w:r w:rsidRPr="002F6A28">
              <w:t xml:space="preserve">Resource Circulation Policy Division </w:t>
            </w:r>
            <w:r w:rsidRPr="002F6A28">
              <w:br/>
              <w:t xml:space="preserve">Ministry of Environment </w:t>
            </w:r>
            <w:r w:rsidRPr="002F6A28">
              <w:br/>
              <w:t>11, Doum 6-ro</w:t>
            </w:r>
            <w:r w:rsidRPr="002F6A28">
              <w:br/>
              <w:t>Sejong, 30103</w:t>
            </w:r>
            <w:r w:rsidRPr="002F6A28">
              <w:br/>
              <w:t>Republic of Korea</w:t>
            </w:r>
            <w:r w:rsidRPr="002F6A28">
              <w:br/>
              <w:t>Tel.: (+82) 44 201 7346</w:t>
            </w:r>
            <w:r w:rsidRPr="002F6A28">
              <w:br/>
              <w:t>Fax: (+82) 44 201 7351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khj10040@korea.kr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http://www.me.go.kr</w:t>
              </w:r>
            </w:hyperlink>
            <w:bookmarkEnd w:id="8"/>
          </w:p>
        </w:tc>
      </w:tr>
      <w:tr w:rsidR="00E66013" w14:paraId="5AE65B3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022ACA" w14:textId="77777777" w:rsidR="00F85C99" w:rsidRPr="002F6A28" w:rsidRDefault="0000116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30602D" w14:textId="77777777" w:rsidR="00F85C99" w:rsidRPr="0058336F" w:rsidRDefault="00001162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E66013" w14:paraId="7FEDBD3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452D29" w14:textId="77777777" w:rsidR="00F85C99" w:rsidRPr="002F6A28" w:rsidRDefault="0000116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E25543" w14:textId="77777777" w:rsidR="00F85C99" w:rsidRPr="002F6A28" w:rsidRDefault="00001162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All </w:t>
            </w:r>
            <w:r>
              <w:t>p</w:t>
            </w:r>
            <w:r w:rsidR="00EE3A11" w:rsidRPr="00C379C8">
              <w:t>roducts that use packaging</w:t>
            </w:r>
            <w:bookmarkStart w:id="21" w:name="sps3a"/>
            <w:bookmarkEnd w:id="21"/>
          </w:p>
        </w:tc>
      </w:tr>
      <w:tr w:rsidR="00E66013" w14:paraId="672ED00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819517" w14:textId="77777777" w:rsidR="00F85C99" w:rsidRPr="002F6A28" w:rsidRDefault="0000116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417B95" w14:textId="77777777" w:rsidR="00F85C99" w:rsidRPr="002F6A28" w:rsidRDefault="00001162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Draft partial amendment of the "Act on the Promotion of Saving and Recycling of Resources" (5 page(s), in Korean)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E66013" w14:paraId="18CCF25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EE9E25" w14:textId="77777777" w:rsidR="00F85C99" w:rsidRPr="002F6A28" w:rsidRDefault="0000116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359483" w14:textId="77777777" w:rsidR="00F85C99" w:rsidRPr="002F6A28" w:rsidRDefault="00001162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Republic of Korea is proposing to amend the "Act on the promotion of saving and recycling of resources". The main changes proposed are: </w:t>
            </w:r>
          </w:p>
          <w:p w14:paraId="7C8F195D" w14:textId="77777777" w:rsidR="00FE448B" w:rsidRPr="00C379C8" w:rsidRDefault="00001162" w:rsidP="002F6A28">
            <w:pPr>
              <w:spacing w:after="120"/>
            </w:pPr>
            <w:r w:rsidRPr="00C379C8">
              <w:t xml:space="preserve">Mandatory labeling of the material and packaging method (including space ratio of packaging and the number of packaging) on </w:t>
            </w:r>
            <w:r w:rsidRPr="00C379C8">
              <w:rPr>
                <w:rFonts w:ascii="Arial" w:eastAsia="Arial" w:hAnsi="Arial" w:cs="Arial"/>
              </w:rPr>
              <w:t>​​</w:t>
            </w:r>
            <w:r w:rsidRPr="00C379C8">
              <w:t>the surface of packaging. In case of non-compliance, a fine of not more than three million won will be imposed. Annually, regular product surveys and inspections are conducted to confirm compliance and labeling.</w:t>
            </w:r>
          </w:p>
        </w:tc>
      </w:tr>
      <w:tr w:rsidR="00E66013" w14:paraId="1DEDCDD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796FF0" w14:textId="77777777" w:rsidR="00F85C99" w:rsidRPr="002F6A28" w:rsidRDefault="0000116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C8017D" w14:textId="77777777" w:rsidR="00F85C99" w:rsidRPr="002F6A28" w:rsidRDefault="00001162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It is necessary to mandate the labeling of packaging materials and packaging methods in order to make product manufacturers and others reduce packaging waste by providing information related to packaging.; Consumer information, labelling</w:t>
            </w:r>
            <w:bookmarkStart w:id="28" w:name="sps7f"/>
            <w:bookmarkEnd w:id="28"/>
          </w:p>
        </w:tc>
      </w:tr>
      <w:tr w:rsidR="00E66013" w14:paraId="1EB5F79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FE51C6" w14:textId="77777777" w:rsidR="00F85C99" w:rsidRPr="002F6A28" w:rsidRDefault="00001162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93FA43" w14:textId="77777777" w:rsidR="00072B36" w:rsidRPr="002F6A28" w:rsidRDefault="00001162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38F4B44E" w14:textId="77777777" w:rsidR="00F85C99" w:rsidRPr="002F6A28" w:rsidRDefault="00001162" w:rsidP="009E75ED">
            <w:pPr>
              <w:spacing w:before="120" w:after="120"/>
            </w:pPr>
            <w:r w:rsidRPr="002F6A28">
              <w:rPr>
                <w:bCs/>
              </w:rPr>
              <w:t>The National Assembly Bill No. 2102968 (14 August 2020)</w:t>
            </w:r>
          </w:p>
        </w:tc>
      </w:tr>
      <w:tr w:rsidR="00E66013" w14:paraId="3CF9DCEE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E935B9" w14:textId="77777777" w:rsidR="00EE3A11" w:rsidRPr="002F6A28" w:rsidRDefault="0000116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BEE56F" w14:textId="77777777" w:rsidR="00EE3A11" w:rsidRPr="002F6A28" w:rsidRDefault="00001162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1 January 2021</w:t>
            </w:r>
            <w:bookmarkStart w:id="31" w:name="sps10a"/>
            <w:bookmarkStart w:id="32" w:name="sps10b"/>
            <w:bookmarkEnd w:id="31"/>
            <w:bookmarkEnd w:id="32"/>
          </w:p>
          <w:p w14:paraId="1C748408" w14:textId="77777777" w:rsidR="00EE3A11" w:rsidRPr="002F6A28" w:rsidRDefault="00001162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1 January 2022</w:t>
            </w:r>
            <w:bookmarkStart w:id="34" w:name="sps11a"/>
            <w:bookmarkStart w:id="35" w:name="sps11b"/>
            <w:bookmarkEnd w:id="34"/>
            <w:bookmarkEnd w:id="35"/>
          </w:p>
        </w:tc>
      </w:tr>
      <w:tr w:rsidR="00E66013" w14:paraId="4093B66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9D6EE0" w14:textId="77777777" w:rsidR="00F85C99" w:rsidRPr="002F6A28" w:rsidRDefault="0000116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B36E1A" w14:textId="77777777" w:rsidR="00F85C99" w:rsidRPr="002F6A28" w:rsidRDefault="00001162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7" w:name="sps12a"/>
            <w:bookmarkEnd w:id="37"/>
          </w:p>
        </w:tc>
      </w:tr>
      <w:tr w:rsidR="00E66013" w14:paraId="1DD85130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7DC9A13F" w14:textId="77777777" w:rsidR="00F85C99" w:rsidRPr="002F6A28" w:rsidRDefault="00001162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3B3BFC8D" w14:textId="77777777" w:rsidR="00F85C99" w:rsidRPr="002F6A28" w:rsidRDefault="00001162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14:paraId="07548112" w14:textId="77777777" w:rsidR="00CF084D" w:rsidRPr="002F6A28" w:rsidRDefault="00001162" w:rsidP="00B16145">
            <w:pPr>
              <w:keepNext/>
              <w:keepLines/>
              <w:spacing w:before="120" w:after="120"/>
              <w:jc w:val="left"/>
            </w:pPr>
            <w:r w:rsidRPr="002F6A28">
              <w:t>Korea WTO TBT Enquiry Point</w:t>
            </w:r>
            <w:r w:rsidRPr="002F6A28">
              <w:br/>
              <w:t>Technical Barriers to Trade (TBT) Division</w:t>
            </w:r>
            <w:r w:rsidRPr="002F6A28">
              <w:br/>
              <w:t>Korean Agency for Technology and Standards (KATS)</w:t>
            </w:r>
            <w:r w:rsidRPr="002F6A28">
              <w:br/>
              <w:t>93 Isu-ro Maengdong-myeon Eumseong-gun</w:t>
            </w:r>
            <w:r w:rsidRPr="002F6A28">
              <w:br/>
              <w:t xml:space="preserve">Chungchungbuk-do </w:t>
            </w:r>
            <w:r w:rsidRPr="002F6A28">
              <w:br/>
              <w:t>27737</w:t>
            </w:r>
            <w:r w:rsidRPr="002F6A28">
              <w:br/>
              <w:t>+(82) 43 870 5525</w:t>
            </w:r>
            <w:r w:rsidRPr="002F6A28">
              <w:br/>
              <w:t>+(82) 43 870 5682 (Fax)</w:t>
            </w:r>
            <w:r w:rsidRPr="002F6A28">
              <w:br/>
            </w:r>
            <w:hyperlink r:id="rId9" w:history="1">
              <w:r w:rsidRPr="002F6A28">
                <w:rPr>
                  <w:color w:val="0000FF"/>
                  <w:u w:val="single"/>
                </w:rPr>
                <w:t>tbt@korea.kr</w:t>
              </w:r>
            </w:hyperlink>
            <w:r w:rsidRPr="002F6A28">
              <w:br/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http://www.knowtbt.kr</w:t>
              </w:r>
            </w:hyperlink>
          </w:p>
          <w:p w14:paraId="4FE84CD4" w14:textId="77777777" w:rsidR="00CF084D" w:rsidRPr="002F6A28" w:rsidRDefault="00000AA8" w:rsidP="00B16145">
            <w:pPr>
              <w:keepNext/>
              <w:keepLines/>
              <w:spacing w:before="120" w:after="120"/>
              <w:jc w:val="left"/>
            </w:pPr>
            <w:hyperlink r:id="rId11" w:history="1">
              <w:r w:rsidR="00001162" w:rsidRPr="002F6A28">
                <w:rPr>
                  <w:color w:val="0000FF"/>
                  <w:u w:val="single"/>
                </w:rPr>
                <w:t>http://likms.assembly.go.kr/bill/billDetail.do?billId=PRC_M2W0E0O8B1V4P1I1D1Z9R3X1B6L3S1</w:t>
              </w:r>
            </w:hyperlink>
            <w:r w:rsidR="00001162" w:rsidRPr="002F6A28">
              <w:br/>
            </w:r>
            <w:hyperlink r:id="rId12" w:history="1">
              <w:r w:rsidR="00001162" w:rsidRPr="002F6A28">
                <w:rPr>
                  <w:color w:val="0000FF"/>
                  <w:u w:val="single"/>
                </w:rPr>
                <w:t>https://members.wto.org/crnattachments/2020/TBT/KOR/20_5686_00_x.pdf</w:t>
              </w:r>
            </w:hyperlink>
            <w:bookmarkEnd w:id="41"/>
          </w:p>
        </w:tc>
      </w:tr>
    </w:tbl>
    <w:p w14:paraId="0EAF4EB2" w14:textId="77777777" w:rsidR="00EE3A11" w:rsidRPr="002F6A28" w:rsidRDefault="00EE3A11" w:rsidP="002F6A28"/>
    <w:sectPr w:rsidR="00EE3A11" w:rsidRPr="002F6A28" w:rsidSect="00760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4EBC0" w14:textId="77777777" w:rsidR="00BE1018" w:rsidRDefault="00001162">
      <w:r>
        <w:separator/>
      </w:r>
    </w:p>
  </w:endnote>
  <w:endnote w:type="continuationSeparator" w:id="0">
    <w:p w14:paraId="67978AD9" w14:textId="77777777" w:rsidR="00BE1018" w:rsidRDefault="00001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4C8A6" w14:textId="77777777" w:rsidR="009239F7" w:rsidRPr="002F6A28" w:rsidRDefault="00001162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0AD8B" w14:textId="77777777" w:rsidR="009239F7" w:rsidRPr="002F6A28" w:rsidRDefault="00001162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57AE4" w14:textId="77777777" w:rsidR="00EE3A11" w:rsidRPr="002F6A28" w:rsidRDefault="00001162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7D64D" w14:textId="77777777" w:rsidR="00BE1018" w:rsidRDefault="00001162">
      <w:r>
        <w:separator/>
      </w:r>
    </w:p>
  </w:footnote>
  <w:footnote w:type="continuationSeparator" w:id="0">
    <w:p w14:paraId="2CACE7B0" w14:textId="77777777" w:rsidR="00BE1018" w:rsidRDefault="00001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0938E" w14:textId="77777777" w:rsidR="009239F7" w:rsidRPr="002F6A28" w:rsidRDefault="0000116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39499EFB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864C857" w14:textId="77777777" w:rsidR="009239F7" w:rsidRPr="002F6A28" w:rsidRDefault="0000116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D66A48C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DC4C1" w14:textId="77777777" w:rsidR="009239F7" w:rsidRPr="002F6A28" w:rsidRDefault="0000116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G/TBT/N/KOR/919</w:t>
    </w:r>
    <w:bookmarkEnd w:id="42"/>
  </w:p>
  <w:p w14:paraId="6DF1F8C0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6E0D961" w14:textId="77777777" w:rsidR="009239F7" w:rsidRPr="002F6A28" w:rsidRDefault="0000116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B00535A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66013" w14:paraId="029F1415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8B43D53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5A1935C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E66013" w14:paraId="6C92E879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BD20D12" w14:textId="77777777" w:rsidR="00ED54E0" w:rsidRPr="009239F7" w:rsidRDefault="00001162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A77DADD" wp14:editId="0313FD79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5447888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44C4229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E66013" w14:paraId="4EA5DB24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AED5208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D70E248" w14:textId="77777777" w:rsidR="009239F7" w:rsidRPr="002F6A28" w:rsidRDefault="00001162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G/TBT/N/KOR/919</w:t>
          </w:r>
          <w:bookmarkEnd w:id="44"/>
        </w:p>
      </w:tc>
    </w:tr>
    <w:tr w:rsidR="00E66013" w14:paraId="6BFC0874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BD4DF00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07BE48F" w14:textId="44EB12FA" w:rsidR="00ED54E0" w:rsidRPr="009239F7" w:rsidRDefault="00001162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23 September 2020</w:t>
          </w:r>
        </w:p>
      </w:tc>
    </w:tr>
    <w:tr w:rsidR="00E66013" w14:paraId="7464C23B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EDD476C" w14:textId="1CC9787F" w:rsidR="00ED54E0" w:rsidRPr="009239F7" w:rsidRDefault="00001162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20-</w:t>
          </w:r>
          <w:r w:rsidR="00000AA8">
            <w:rPr>
              <w:color w:val="FF0000"/>
              <w:szCs w:val="16"/>
            </w:rPr>
            <w:t>6449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A09C8AF" w14:textId="77777777" w:rsidR="00ED54E0" w:rsidRPr="009239F7" w:rsidRDefault="00001162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E66013" w14:paraId="6B1116FE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87C3769" w14:textId="77777777" w:rsidR="00ED54E0" w:rsidRPr="009239F7" w:rsidRDefault="00001162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066993A" w14:textId="77777777" w:rsidR="00ED54E0" w:rsidRPr="002F6A28" w:rsidRDefault="00001162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09ABEEB6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F9A7BB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B9620D2" w:tentative="1">
      <w:start w:val="1"/>
      <w:numFmt w:val="lowerLetter"/>
      <w:lvlText w:val="%2."/>
      <w:lvlJc w:val="left"/>
      <w:pPr>
        <w:ind w:left="1080" w:hanging="360"/>
      </w:pPr>
    </w:lvl>
    <w:lvl w:ilvl="2" w:tplc="916C7566" w:tentative="1">
      <w:start w:val="1"/>
      <w:numFmt w:val="lowerRoman"/>
      <w:lvlText w:val="%3."/>
      <w:lvlJc w:val="right"/>
      <w:pPr>
        <w:ind w:left="1800" w:hanging="180"/>
      </w:pPr>
    </w:lvl>
    <w:lvl w:ilvl="3" w:tplc="674C6836" w:tentative="1">
      <w:start w:val="1"/>
      <w:numFmt w:val="decimal"/>
      <w:lvlText w:val="%4."/>
      <w:lvlJc w:val="left"/>
      <w:pPr>
        <w:ind w:left="2520" w:hanging="360"/>
      </w:pPr>
    </w:lvl>
    <w:lvl w:ilvl="4" w:tplc="3EB63EC6" w:tentative="1">
      <w:start w:val="1"/>
      <w:numFmt w:val="lowerLetter"/>
      <w:lvlText w:val="%5."/>
      <w:lvlJc w:val="left"/>
      <w:pPr>
        <w:ind w:left="3240" w:hanging="360"/>
      </w:pPr>
    </w:lvl>
    <w:lvl w:ilvl="5" w:tplc="8ACC24FA" w:tentative="1">
      <w:start w:val="1"/>
      <w:numFmt w:val="lowerRoman"/>
      <w:lvlText w:val="%6."/>
      <w:lvlJc w:val="right"/>
      <w:pPr>
        <w:ind w:left="3960" w:hanging="180"/>
      </w:pPr>
    </w:lvl>
    <w:lvl w:ilvl="6" w:tplc="030884E8" w:tentative="1">
      <w:start w:val="1"/>
      <w:numFmt w:val="decimal"/>
      <w:lvlText w:val="%7."/>
      <w:lvlJc w:val="left"/>
      <w:pPr>
        <w:ind w:left="4680" w:hanging="360"/>
      </w:pPr>
    </w:lvl>
    <w:lvl w:ilvl="7" w:tplc="4516E694" w:tentative="1">
      <w:start w:val="1"/>
      <w:numFmt w:val="lowerLetter"/>
      <w:lvlText w:val="%8."/>
      <w:lvlJc w:val="left"/>
      <w:pPr>
        <w:ind w:left="5400" w:hanging="360"/>
      </w:pPr>
    </w:lvl>
    <w:lvl w:ilvl="8" w:tplc="5FD8367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00AA8"/>
    <w:rsid w:val="00001162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036F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42935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1018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CF084D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6013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B4B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.go.k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hj10040@korea.kr" TargetMode="External"/><Relationship Id="rId12" Type="http://schemas.openxmlformats.org/officeDocument/2006/relationships/hyperlink" Target="https://members.wto.org/crnattachments/2020/TBT/KOR/20_5686_00_x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kms.assembly.go.kr/bill/billDetail.do?billId=PRC_M2W0E0O8B1V4P1I1D1Z9R3X1B6L3S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knowtbt.k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bt@korea.kr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391</Words>
  <Characters>2350</Characters>
  <Application>Microsoft Office Word</Application>
  <DocSecurity>0</DocSecurity>
  <Lines>66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2020-09-23T12:27:00Z</dcterms:created>
  <dcterms:modified xsi:type="dcterms:W3CDTF">2020-09-23T12:57:00Z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82cb398e-d05a-43f5-a7f3-e25c482cdafd</vt:lpwstr>
  </property>
  <property fmtid="{D5CDD505-2E9C-101B-9397-08002B2CF9AE}" pid="4" name="WTOCLASSIFICATION">
    <vt:lpwstr>WTO OFFICIAL</vt:lpwstr>
  </property>
</Properties>
</file>