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D7217" w14:textId="77777777" w:rsidR="009239F7" w:rsidRPr="002F6A28" w:rsidRDefault="0026246B" w:rsidP="002F6A28">
      <w:pPr>
        <w:pStyle w:val="Title"/>
        <w:rPr>
          <w:caps w:val="0"/>
          <w:kern w:val="0"/>
        </w:rPr>
      </w:pPr>
      <w:r w:rsidRPr="002F6A28">
        <w:rPr>
          <w:caps w:val="0"/>
          <w:kern w:val="0"/>
        </w:rPr>
        <w:t>NOTIFICATION</w:t>
      </w:r>
    </w:p>
    <w:p w14:paraId="719ED3CA" w14:textId="77777777" w:rsidR="009239F7" w:rsidRPr="002F6A28" w:rsidRDefault="0026246B" w:rsidP="002F6A28">
      <w:pPr>
        <w:jc w:val="center"/>
      </w:pPr>
      <w:r w:rsidRPr="002F6A28">
        <w:t>The following notification is being circulated in accordance with Article 10.6</w:t>
      </w:r>
    </w:p>
    <w:p w14:paraId="752FDAE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67FDB" w14:paraId="57B0FE2C" w14:textId="77777777" w:rsidTr="0069259F">
        <w:tc>
          <w:tcPr>
            <w:tcW w:w="713" w:type="dxa"/>
            <w:tcBorders>
              <w:bottom w:val="single" w:sz="6" w:space="0" w:color="auto"/>
            </w:tcBorders>
            <w:shd w:val="clear" w:color="auto" w:fill="auto"/>
          </w:tcPr>
          <w:p w14:paraId="47EDA6C2" w14:textId="77777777" w:rsidR="00F85C99" w:rsidRPr="002F6A28" w:rsidRDefault="0026246B" w:rsidP="002F6A28">
            <w:pPr>
              <w:spacing w:before="120" w:after="120"/>
              <w:jc w:val="left"/>
            </w:pPr>
            <w:r w:rsidRPr="002F6A28">
              <w:rPr>
                <w:b/>
              </w:rPr>
              <w:t>1.</w:t>
            </w:r>
          </w:p>
        </w:tc>
        <w:tc>
          <w:tcPr>
            <w:tcW w:w="8546" w:type="dxa"/>
            <w:tcBorders>
              <w:bottom w:val="single" w:sz="6" w:space="0" w:color="auto"/>
            </w:tcBorders>
            <w:shd w:val="clear" w:color="auto" w:fill="auto"/>
          </w:tcPr>
          <w:p w14:paraId="03234E67" w14:textId="77777777" w:rsidR="00F85C99" w:rsidRPr="002F6A28" w:rsidRDefault="0026246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Oman</w:t>
            </w:r>
            <w:bookmarkEnd w:id="1"/>
            <w:r w:rsidRPr="002F6A28">
              <w:t xml:space="preserve"> </w:t>
            </w:r>
          </w:p>
          <w:p w14:paraId="7C83646F" w14:textId="77777777" w:rsidR="00F85C99" w:rsidRPr="002F6A28" w:rsidRDefault="0026246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67FDB" w14:paraId="239E42BA" w14:textId="77777777" w:rsidTr="0069259F">
        <w:tc>
          <w:tcPr>
            <w:tcW w:w="713" w:type="dxa"/>
            <w:tcBorders>
              <w:top w:val="single" w:sz="6" w:space="0" w:color="auto"/>
              <w:bottom w:val="single" w:sz="6" w:space="0" w:color="auto"/>
            </w:tcBorders>
            <w:shd w:val="clear" w:color="auto" w:fill="auto"/>
          </w:tcPr>
          <w:p w14:paraId="3C13B487" w14:textId="77777777" w:rsidR="00F85C99" w:rsidRPr="002F6A28" w:rsidRDefault="0026246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B017103" w14:textId="77777777" w:rsidR="00F85C99" w:rsidRPr="002F6A28" w:rsidRDefault="0026246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159755A" w14:textId="77777777" w:rsidR="00381516" w:rsidRPr="002F6A28" w:rsidRDefault="0026246B" w:rsidP="00155128">
            <w:pPr>
              <w:spacing w:before="120" w:after="120"/>
              <w:jc w:val="left"/>
            </w:pPr>
            <w:r w:rsidRPr="002F6A28">
              <w:t>Ministry of Commerce &amp; Industry</w:t>
            </w:r>
            <w:r w:rsidRPr="002F6A28">
              <w:br/>
              <w:t>Directorate General for Specifications &amp; Measurements</w:t>
            </w:r>
            <w:r w:rsidRPr="002F6A28">
              <w:br/>
              <w:t>P.O. Box: 550, Postal Code: 113</w:t>
            </w:r>
            <w:r w:rsidRPr="002F6A28">
              <w:br/>
              <w:t>Tel.: + (968) 2481 3832</w:t>
            </w:r>
            <w:r w:rsidRPr="002F6A28">
              <w:br/>
              <w:t>Fax: + (968) 2471 5992</w:t>
            </w:r>
            <w:r w:rsidRPr="002F6A28">
              <w:br/>
              <w:t xml:space="preserve">E-mail: </w:t>
            </w:r>
            <w:hyperlink r:id="rId8" w:history="1">
              <w:r w:rsidRPr="002F6A28">
                <w:rPr>
                  <w:color w:val="0000FF"/>
                  <w:u w:val="single"/>
                </w:rPr>
                <w:t>nepic@moci.gov.om</w:t>
              </w:r>
            </w:hyperlink>
            <w:r w:rsidRPr="002F6A28">
              <w:t xml:space="preserve"> </w:t>
            </w:r>
            <w:r w:rsidRPr="002F6A28">
              <w:br/>
              <w:t xml:space="preserve">Website: </w:t>
            </w:r>
            <w:r w:rsidRPr="006A31E0">
              <w:t>http://www.mocioman.gov.om</w:t>
            </w:r>
            <w:r w:rsidRPr="002F6A28">
              <w:t xml:space="preserve"> </w:t>
            </w:r>
            <w:bookmarkEnd w:id="5"/>
          </w:p>
          <w:p w14:paraId="3FF7E1CD" w14:textId="77777777" w:rsidR="00F85C99" w:rsidRPr="002F6A28" w:rsidRDefault="0026246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167FDB" w14:paraId="2B16A619" w14:textId="77777777" w:rsidTr="0069259F">
        <w:tc>
          <w:tcPr>
            <w:tcW w:w="713" w:type="dxa"/>
            <w:tcBorders>
              <w:top w:val="single" w:sz="6" w:space="0" w:color="auto"/>
              <w:bottom w:val="single" w:sz="6" w:space="0" w:color="auto"/>
            </w:tcBorders>
            <w:shd w:val="clear" w:color="auto" w:fill="auto"/>
          </w:tcPr>
          <w:p w14:paraId="09729777" w14:textId="77777777" w:rsidR="00F85C99" w:rsidRPr="002F6A28" w:rsidRDefault="0026246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C29650F" w14:textId="77777777" w:rsidR="00F85C99" w:rsidRPr="0058336F" w:rsidRDefault="0026246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67FDB" w14:paraId="75ABAD1B" w14:textId="77777777" w:rsidTr="0069259F">
        <w:tc>
          <w:tcPr>
            <w:tcW w:w="713" w:type="dxa"/>
            <w:tcBorders>
              <w:top w:val="single" w:sz="6" w:space="0" w:color="auto"/>
              <w:bottom w:val="single" w:sz="6" w:space="0" w:color="auto"/>
            </w:tcBorders>
            <w:shd w:val="clear" w:color="auto" w:fill="auto"/>
          </w:tcPr>
          <w:p w14:paraId="1EEEE905" w14:textId="77777777" w:rsidR="00F85C99" w:rsidRPr="002F6A28" w:rsidRDefault="0026246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E6E39C9" w14:textId="77777777" w:rsidR="00F85C99" w:rsidRPr="002F6A28" w:rsidRDefault="0026246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Polyethylene Reusable Shopping Bags</w:t>
            </w:r>
            <w:bookmarkStart w:id="20" w:name="sps3a"/>
            <w:bookmarkEnd w:id="20"/>
          </w:p>
        </w:tc>
      </w:tr>
      <w:tr w:rsidR="00167FDB" w14:paraId="3DB45EDF" w14:textId="77777777" w:rsidTr="0069259F">
        <w:tc>
          <w:tcPr>
            <w:tcW w:w="713" w:type="dxa"/>
            <w:tcBorders>
              <w:top w:val="single" w:sz="6" w:space="0" w:color="auto"/>
              <w:bottom w:val="single" w:sz="6" w:space="0" w:color="auto"/>
            </w:tcBorders>
            <w:shd w:val="clear" w:color="auto" w:fill="auto"/>
          </w:tcPr>
          <w:p w14:paraId="561CE3E3" w14:textId="77777777" w:rsidR="00F85C99" w:rsidRPr="002F6A28" w:rsidRDefault="0026246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D5F57B4" w14:textId="77777777" w:rsidR="00F85C99" w:rsidRPr="002F6A28" w:rsidRDefault="0026246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Ministerial decree obligating the Omani standard "Polyethylene Reusable Shopping Bags" (8 page(s), in Arabic; 7 page(s), in English)</w:t>
            </w:r>
            <w:bookmarkStart w:id="22" w:name="sps5a"/>
            <w:bookmarkStart w:id="23" w:name="sps5c"/>
            <w:bookmarkStart w:id="24" w:name="sps5b"/>
            <w:bookmarkEnd w:id="22"/>
            <w:bookmarkEnd w:id="23"/>
            <w:bookmarkEnd w:id="24"/>
          </w:p>
        </w:tc>
      </w:tr>
      <w:tr w:rsidR="00167FDB" w14:paraId="7B56412F" w14:textId="77777777" w:rsidTr="0069259F">
        <w:tc>
          <w:tcPr>
            <w:tcW w:w="713" w:type="dxa"/>
            <w:tcBorders>
              <w:top w:val="single" w:sz="6" w:space="0" w:color="auto"/>
              <w:bottom w:val="single" w:sz="6" w:space="0" w:color="auto"/>
            </w:tcBorders>
            <w:shd w:val="clear" w:color="auto" w:fill="auto"/>
          </w:tcPr>
          <w:p w14:paraId="4BA8599E" w14:textId="77777777" w:rsidR="00F85C99" w:rsidRPr="002F6A28" w:rsidRDefault="0026246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482DC9D" w14:textId="77777777" w:rsidR="00F85C99" w:rsidRPr="002F6A28" w:rsidRDefault="0026246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Ministerial decree obligating the Omani standard "Polyethylene Reusable Shopping Bags" and prohibiting the exporting of polyethylene bags with thickness less than 50 micrometres or any kind of single use plastic bags.</w:t>
            </w:r>
          </w:p>
        </w:tc>
      </w:tr>
      <w:tr w:rsidR="00167FDB" w14:paraId="05109C17" w14:textId="77777777" w:rsidTr="0069259F">
        <w:tc>
          <w:tcPr>
            <w:tcW w:w="713" w:type="dxa"/>
            <w:tcBorders>
              <w:top w:val="single" w:sz="6" w:space="0" w:color="auto"/>
              <w:bottom w:val="single" w:sz="6" w:space="0" w:color="auto"/>
            </w:tcBorders>
            <w:shd w:val="clear" w:color="auto" w:fill="auto"/>
          </w:tcPr>
          <w:p w14:paraId="370F9339" w14:textId="77777777" w:rsidR="00F85C99" w:rsidRPr="002F6A28" w:rsidRDefault="0026246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B8FC1F4" w14:textId="77777777" w:rsidR="00F85C99" w:rsidRPr="002F6A28" w:rsidRDefault="0026246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environment and human health or safety; Protection of human health or safety; Protection of the environment</w:t>
            </w:r>
            <w:bookmarkStart w:id="27" w:name="sps7f"/>
            <w:bookmarkEnd w:id="27"/>
          </w:p>
        </w:tc>
      </w:tr>
      <w:tr w:rsidR="00167FDB" w14:paraId="69E6D1DC" w14:textId="77777777" w:rsidTr="0069259F">
        <w:tc>
          <w:tcPr>
            <w:tcW w:w="713" w:type="dxa"/>
            <w:tcBorders>
              <w:top w:val="single" w:sz="6" w:space="0" w:color="auto"/>
              <w:bottom w:val="single" w:sz="6" w:space="0" w:color="auto"/>
            </w:tcBorders>
            <w:shd w:val="clear" w:color="auto" w:fill="auto"/>
          </w:tcPr>
          <w:p w14:paraId="6940C7F0" w14:textId="77777777" w:rsidR="00F85C99" w:rsidRPr="002F6A28" w:rsidRDefault="0026246B" w:rsidP="00D57EBD">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14:paraId="75433B1E" w14:textId="77777777" w:rsidR="00072B36" w:rsidRPr="002F6A28" w:rsidRDefault="0026246B" w:rsidP="00D57EBD">
            <w:pPr>
              <w:spacing w:before="120" w:after="120"/>
            </w:pPr>
            <w:bookmarkStart w:id="28" w:name="X_TBT_Reg_8A"/>
            <w:r w:rsidRPr="002F6A28">
              <w:rPr>
                <w:b/>
              </w:rPr>
              <w:t>Relevant documents</w:t>
            </w:r>
            <w:bookmarkEnd w:id="28"/>
            <w:r w:rsidRPr="002F6A28">
              <w:rPr>
                <w:b/>
              </w:rPr>
              <w:t>:</w:t>
            </w:r>
            <w:r w:rsidR="00EE3A11" w:rsidRPr="002F6A28">
              <w:t xml:space="preserve"> </w:t>
            </w:r>
          </w:p>
          <w:p w14:paraId="2F3FF48C" w14:textId="77777777" w:rsidR="00381516" w:rsidRPr="002F6A28" w:rsidRDefault="0026246B" w:rsidP="00D57EBD">
            <w:pPr>
              <w:numPr>
                <w:ilvl w:val="0"/>
                <w:numId w:val="16"/>
              </w:numPr>
              <w:spacing w:before="120" w:after="120"/>
              <w:rPr>
                <w:bCs/>
              </w:rPr>
            </w:pPr>
            <w:r w:rsidRPr="002F6A28">
              <w:rPr>
                <w:bCs/>
              </w:rPr>
              <w:t>GSO ISO 14024 "Environmental labels and declarations - Type I environmental labelling - Principles and procedures"</w:t>
            </w:r>
          </w:p>
          <w:p w14:paraId="43956212" w14:textId="77777777" w:rsidR="00381516" w:rsidRPr="002F6A28" w:rsidRDefault="0026246B" w:rsidP="00D57EBD">
            <w:pPr>
              <w:numPr>
                <w:ilvl w:val="0"/>
                <w:numId w:val="16"/>
              </w:numPr>
              <w:spacing w:before="120" w:after="120"/>
              <w:rPr>
                <w:bCs/>
              </w:rPr>
            </w:pPr>
            <w:r w:rsidRPr="002F6A28">
              <w:rPr>
                <w:bCs/>
              </w:rPr>
              <w:t>GSO 572 "Polyethylene Bags for Multi-purposes"</w:t>
            </w:r>
          </w:p>
          <w:p w14:paraId="54E023C1" w14:textId="77777777" w:rsidR="003D7CFD" w:rsidRDefault="0026246B" w:rsidP="00D57EBD">
            <w:pPr>
              <w:spacing w:after="120"/>
              <w:rPr>
                <w:bCs/>
              </w:rPr>
            </w:pPr>
            <w:r w:rsidRPr="002F6A28">
              <w:rPr>
                <w:bCs/>
              </w:rPr>
              <w:t>The standards are available for sale through the following website:</w:t>
            </w:r>
          </w:p>
          <w:p w14:paraId="35C88D70" w14:textId="77777777" w:rsidR="00381516" w:rsidRPr="002F6A28" w:rsidRDefault="0026246B" w:rsidP="00D57EBD">
            <w:pPr>
              <w:spacing w:after="120"/>
              <w:rPr>
                <w:bCs/>
              </w:rPr>
            </w:pPr>
            <w:r w:rsidRPr="003D7CFD">
              <w:rPr>
                <w:bCs/>
              </w:rPr>
              <w:t>http://www.gso.org.sa/dgsmstd</w:t>
            </w:r>
          </w:p>
        </w:tc>
      </w:tr>
      <w:tr w:rsidR="00167FDB" w14:paraId="7D74524F" w14:textId="77777777" w:rsidTr="00AE6CC8">
        <w:trPr>
          <w:cantSplit/>
        </w:trPr>
        <w:tc>
          <w:tcPr>
            <w:tcW w:w="713" w:type="dxa"/>
            <w:tcBorders>
              <w:top w:val="single" w:sz="6" w:space="0" w:color="auto"/>
              <w:bottom w:val="single" w:sz="6" w:space="0" w:color="auto"/>
            </w:tcBorders>
            <w:shd w:val="clear" w:color="auto" w:fill="auto"/>
          </w:tcPr>
          <w:p w14:paraId="570DCC66" w14:textId="77777777" w:rsidR="00EE3A11" w:rsidRPr="002F6A28" w:rsidRDefault="0026246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76738F9" w14:textId="77777777" w:rsidR="00EE3A11" w:rsidRPr="002F6A28" w:rsidRDefault="0026246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September 2020</w:t>
            </w:r>
            <w:bookmarkEnd w:id="31"/>
          </w:p>
          <w:p w14:paraId="5E019314" w14:textId="77777777" w:rsidR="00EE3A11" w:rsidRPr="002F6A28" w:rsidRDefault="0026246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March 2021</w:t>
            </w:r>
            <w:bookmarkEnd w:id="34"/>
          </w:p>
        </w:tc>
      </w:tr>
      <w:tr w:rsidR="00167FDB" w14:paraId="573B9558" w14:textId="77777777" w:rsidTr="0069259F">
        <w:tc>
          <w:tcPr>
            <w:tcW w:w="713" w:type="dxa"/>
            <w:tcBorders>
              <w:top w:val="single" w:sz="6" w:space="0" w:color="auto"/>
              <w:bottom w:val="single" w:sz="6" w:space="0" w:color="auto"/>
            </w:tcBorders>
            <w:shd w:val="clear" w:color="auto" w:fill="auto"/>
          </w:tcPr>
          <w:p w14:paraId="72869E0D" w14:textId="77777777" w:rsidR="00F85C99" w:rsidRPr="002F6A28" w:rsidRDefault="0026246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16A5495" w14:textId="77777777" w:rsidR="00F85C99" w:rsidRPr="002F6A28" w:rsidRDefault="0026246B"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167FDB" w14:paraId="1F268D4B" w14:textId="77777777" w:rsidTr="0069259F">
        <w:tc>
          <w:tcPr>
            <w:tcW w:w="713" w:type="dxa"/>
            <w:tcBorders>
              <w:top w:val="single" w:sz="6" w:space="0" w:color="auto"/>
            </w:tcBorders>
            <w:shd w:val="clear" w:color="auto" w:fill="auto"/>
          </w:tcPr>
          <w:p w14:paraId="23DD3A2C" w14:textId="77777777" w:rsidR="00F85C99" w:rsidRPr="002F6A28" w:rsidRDefault="0026246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90D5E5B" w14:textId="77777777" w:rsidR="00F85C99" w:rsidRPr="002F6A28" w:rsidRDefault="0026246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0E9C7FE" w14:textId="77777777" w:rsidR="006A31E0" w:rsidRDefault="0026246B" w:rsidP="00B16145">
            <w:pPr>
              <w:keepNext/>
              <w:keepLines/>
              <w:spacing w:before="120" w:after="120"/>
              <w:jc w:val="left"/>
              <w:rPr>
                <w:color w:val="0000FF"/>
                <w:u w:val="single"/>
              </w:rPr>
            </w:pPr>
            <w:r w:rsidRPr="002F6A28">
              <w:t>National Enquiry Point and Information Centre (NEPIC)</w:t>
            </w:r>
            <w:r w:rsidRPr="002F6A28">
              <w:br/>
              <w:t>P.O. Box: 550</w:t>
            </w:r>
            <w:r w:rsidRPr="002F6A28">
              <w:br/>
              <w:t>Postal code: 113 Muscat</w:t>
            </w:r>
            <w:r w:rsidRPr="002F6A28">
              <w:br/>
              <w:t>Sultanate of Oman</w:t>
            </w:r>
            <w:r w:rsidRPr="002F6A28">
              <w:br/>
              <w:t>Tel.: + (968) 2481 7252</w:t>
            </w:r>
            <w:r w:rsidRPr="002F6A28">
              <w:br/>
              <w:t>Fax: + (968) 2481 7040</w:t>
            </w:r>
            <w:r w:rsidRPr="002F6A28">
              <w:br/>
              <w:t xml:space="preserve">Email: </w:t>
            </w:r>
            <w:hyperlink r:id="rId9" w:history="1">
              <w:r w:rsidRPr="002F6A28">
                <w:rPr>
                  <w:color w:val="0000FF"/>
                  <w:u w:val="single"/>
                </w:rPr>
                <w:t>nepic@moci.gov.om</w:t>
              </w:r>
            </w:hyperlink>
            <w:r w:rsidRPr="002F6A28">
              <w:t xml:space="preserve"> / </w:t>
            </w:r>
            <w:hyperlink r:id="rId10" w:history="1">
              <w:r w:rsidRPr="002F6A28">
                <w:rPr>
                  <w:color w:val="0000FF"/>
                  <w:u w:val="single"/>
                </w:rPr>
                <w:t>nepicbusiness1@gmail.com</w:t>
              </w:r>
            </w:hyperlink>
          </w:p>
          <w:p w14:paraId="73AA035B" w14:textId="77777777" w:rsidR="00381516" w:rsidRPr="002F6A28" w:rsidRDefault="0026246B" w:rsidP="00B16145">
            <w:pPr>
              <w:keepNext/>
              <w:keepLines/>
              <w:spacing w:before="120" w:after="120"/>
              <w:jc w:val="left"/>
            </w:pPr>
            <w:r w:rsidRPr="002F6A28">
              <w:t>And can be downloaded from:</w:t>
            </w:r>
          </w:p>
          <w:p w14:paraId="5C4FC114" w14:textId="77777777" w:rsidR="006A31E0" w:rsidRDefault="00CB5695" w:rsidP="00B16145">
            <w:pPr>
              <w:keepNext/>
              <w:keepLines/>
              <w:spacing w:before="120" w:after="120"/>
              <w:jc w:val="left"/>
            </w:pPr>
            <w:hyperlink r:id="rId11" w:history="1">
              <w:r w:rsidR="00D57EBD" w:rsidRPr="002F6A28">
                <w:rPr>
                  <w:color w:val="0000FF"/>
                  <w:u w:val="single"/>
                </w:rPr>
                <w:t>https://members.wto.org/crnattachments/2020/TBT/OMN/20_3688_00_e.pdf</w:t>
              </w:r>
            </w:hyperlink>
          </w:p>
          <w:p w14:paraId="7AAF0264" w14:textId="77777777" w:rsidR="006A31E0" w:rsidRDefault="00CB5695" w:rsidP="00B16145">
            <w:pPr>
              <w:keepNext/>
              <w:keepLines/>
              <w:spacing w:before="120" w:after="120"/>
              <w:jc w:val="left"/>
            </w:pPr>
            <w:hyperlink r:id="rId12" w:history="1">
              <w:r w:rsidR="00D57EBD" w:rsidRPr="002F6A28">
                <w:rPr>
                  <w:color w:val="0000FF"/>
                  <w:u w:val="single"/>
                </w:rPr>
                <w:t>https://members.wto.org/crnattachments/2020/TBT/OMN/20_3688_00_x.pdf</w:t>
              </w:r>
            </w:hyperlink>
          </w:p>
          <w:p w14:paraId="26FBA646" w14:textId="77777777" w:rsidR="00381516" w:rsidRPr="002F6A28" w:rsidRDefault="00CB5695" w:rsidP="00B16145">
            <w:pPr>
              <w:keepNext/>
              <w:keepLines/>
              <w:spacing w:before="120" w:after="120"/>
              <w:jc w:val="left"/>
            </w:pPr>
            <w:hyperlink r:id="rId13" w:history="1">
              <w:r w:rsidR="00D57EBD" w:rsidRPr="002F6A28">
                <w:rPr>
                  <w:color w:val="0000FF"/>
                  <w:u w:val="single"/>
                </w:rPr>
                <w:t>https://members.wto.org/crnattachments/2020/TBT/OMN/20_3688_01_x.pdf</w:t>
              </w:r>
            </w:hyperlink>
            <w:bookmarkEnd w:id="40"/>
          </w:p>
        </w:tc>
      </w:tr>
    </w:tbl>
    <w:p w14:paraId="25074320"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5AB34" w14:textId="77777777" w:rsidR="00D1217D" w:rsidRDefault="0026246B">
      <w:r>
        <w:separator/>
      </w:r>
    </w:p>
  </w:endnote>
  <w:endnote w:type="continuationSeparator" w:id="0">
    <w:p w14:paraId="626F0F77" w14:textId="77777777" w:rsidR="00D1217D" w:rsidRDefault="0026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0555" w14:textId="77777777" w:rsidR="009239F7" w:rsidRPr="002F6A28" w:rsidRDefault="0026246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907B" w14:textId="77777777" w:rsidR="009239F7" w:rsidRPr="002F6A28" w:rsidRDefault="0026246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4B440" w14:textId="77777777" w:rsidR="00EE3A11" w:rsidRPr="002F6A28" w:rsidRDefault="0026246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73445" w14:textId="77777777" w:rsidR="00D1217D" w:rsidRDefault="0026246B">
      <w:r>
        <w:separator/>
      </w:r>
    </w:p>
  </w:footnote>
  <w:footnote w:type="continuationSeparator" w:id="0">
    <w:p w14:paraId="3AEF72A8" w14:textId="77777777" w:rsidR="00D1217D" w:rsidRDefault="00262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2E8F" w14:textId="77777777" w:rsidR="009239F7" w:rsidRPr="002F6A28" w:rsidRDefault="0026246B" w:rsidP="009239F7">
    <w:pPr>
      <w:pStyle w:val="Header"/>
      <w:pBdr>
        <w:bottom w:val="single" w:sz="4" w:space="1" w:color="auto"/>
      </w:pBdr>
      <w:tabs>
        <w:tab w:val="clear" w:pos="4513"/>
        <w:tab w:val="clear" w:pos="9027"/>
      </w:tabs>
      <w:jc w:val="center"/>
    </w:pPr>
    <w:r w:rsidRPr="002F6A28">
      <w:t>tbtSymbol</w:t>
    </w:r>
  </w:p>
  <w:p w14:paraId="6B2D1144" w14:textId="77777777" w:rsidR="009239F7" w:rsidRPr="002F6A28" w:rsidRDefault="009239F7" w:rsidP="009239F7">
    <w:pPr>
      <w:pStyle w:val="Header"/>
      <w:pBdr>
        <w:bottom w:val="single" w:sz="4" w:space="1" w:color="auto"/>
      </w:pBdr>
      <w:tabs>
        <w:tab w:val="clear" w:pos="4513"/>
        <w:tab w:val="clear" w:pos="9027"/>
      </w:tabs>
      <w:jc w:val="center"/>
    </w:pPr>
  </w:p>
  <w:p w14:paraId="3AFC5E6E" w14:textId="77777777" w:rsidR="009239F7" w:rsidRPr="002F6A28" w:rsidRDefault="0026246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EBF7E3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3567B" w14:textId="77777777" w:rsidR="009239F7" w:rsidRPr="002F6A28" w:rsidRDefault="0026246B" w:rsidP="009239F7">
    <w:pPr>
      <w:pStyle w:val="Header"/>
      <w:pBdr>
        <w:bottom w:val="single" w:sz="4" w:space="1" w:color="auto"/>
      </w:pBdr>
      <w:tabs>
        <w:tab w:val="clear" w:pos="4513"/>
        <w:tab w:val="clear" w:pos="9027"/>
      </w:tabs>
      <w:jc w:val="center"/>
    </w:pPr>
    <w:bookmarkStart w:id="41" w:name="spsSymbolHeader"/>
    <w:r w:rsidRPr="002F6A28">
      <w:t>G/TBT/N/OMN/408</w:t>
    </w:r>
    <w:bookmarkEnd w:id="41"/>
  </w:p>
  <w:p w14:paraId="782994D5" w14:textId="77777777" w:rsidR="009239F7" w:rsidRPr="002F6A28" w:rsidRDefault="009239F7" w:rsidP="009239F7">
    <w:pPr>
      <w:pStyle w:val="Header"/>
      <w:pBdr>
        <w:bottom w:val="single" w:sz="4" w:space="1" w:color="auto"/>
      </w:pBdr>
      <w:tabs>
        <w:tab w:val="clear" w:pos="4513"/>
        <w:tab w:val="clear" w:pos="9027"/>
      </w:tabs>
      <w:jc w:val="center"/>
    </w:pPr>
  </w:p>
  <w:p w14:paraId="6E3F9BA6" w14:textId="77777777" w:rsidR="009239F7" w:rsidRPr="002F6A28" w:rsidRDefault="0026246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9431B4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67FDB" w14:paraId="63497C0F" w14:textId="77777777" w:rsidTr="008612A9">
      <w:trPr>
        <w:trHeight w:val="240"/>
        <w:jc w:val="center"/>
      </w:trPr>
      <w:tc>
        <w:tcPr>
          <w:tcW w:w="3794" w:type="dxa"/>
          <w:shd w:val="clear" w:color="auto" w:fill="FFFFFF"/>
          <w:tcMar>
            <w:left w:w="108" w:type="dxa"/>
            <w:right w:w="108" w:type="dxa"/>
          </w:tcMar>
          <w:vAlign w:val="center"/>
        </w:tcPr>
        <w:p w14:paraId="67504F08"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EF4E031" w14:textId="77777777" w:rsidR="00ED54E0" w:rsidRPr="009239F7" w:rsidRDefault="00ED54E0" w:rsidP="00B801E9">
          <w:pPr>
            <w:jc w:val="right"/>
            <w:rPr>
              <w:b/>
              <w:color w:val="FF0000"/>
              <w:szCs w:val="16"/>
            </w:rPr>
          </w:pPr>
        </w:p>
      </w:tc>
    </w:tr>
    <w:bookmarkEnd w:id="42"/>
    <w:tr w:rsidR="00167FDB" w14:paraId="44B6F968" w14:textId="77777777" w:rsidTr="008612A9">
      <w:trPr>
        <w:trHeight w:val="213"/>
        <w:jc w:val="center"/>
      </w:trPr>
      <w:tc>
        <w:tcPr>
          <w:tcW w:w="3794" w:type="dxa"/>
          <w:vMerge w:val="restart"/>
          <w:shd w:val="clear" w:color="auto" w:fill="FFFFFF"/>
          <w:tcMar>
            <w:left w:w="0" w:type="dxa"/>
            <w:right w:w="0" w:type="dxa"/>
          </w:tcMar>
        </w:tcPr>
        <w:p w14:paraId="15293780" w14:textId="77777777" w:rsidR="00ED54E0" w:rsidRPr="009239F7" w:rsidRDefault="00CB5695" w:rsidP="00B801E9">
          <w:pPr>
            <w:jc w:val="left"/>
          </w:pPr>
          <w:r>
            <w:rPr>
              <w:lang w:eastAsia="en-GB"/>
            </w:rPr>
            <w:pict w14:anchorId="50CE7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6942DA20" w14:textId="77777777" w:rsidR="00ED54E0" w:rsidRPr="009239F7" w:rsidRDefault="00ED54E0" w:rsidP="00B801E9">
          <w:pPr>
            <w:jc w:val="right"/>
            <w:rPr>
              <w:b/>
              <w:szCs w:val="16"/>
            </w:rPr>
          </w:pPr>
        </w:p>
      </w:tc>
    </w:tr>
    <w:tr w:rsidR="00167FDB" w14:paraId="073354C8" w14:textId="77777777" w:rsidTr="008612A9">
      <w:trPr>
        <w:trHeight w:val="868"/>
        <w:jc w:val="center"/>
      </w:trPr>
      <w:tc>
        <w:tcPr>
          <w:tcW w:w="3794" w:type="dxa"/>
          <w:vMerge/>
          <w:shd w:val="clear" w:color="auto" w:fill="FFFFFF"/>
          <w:tcMar>
            <w:left w:w="108" w:type="dxa"/>
            <w:right w:w="108" w:type="dxa"/>
          </w:tcMar>
        </w:tcPr>
        <w:p w14:paraId="3A8AE75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DD8F4C6" w14:textId="77777777" w:rsidR="009239F7" w:rsidRPr="002F6A28" w:rsidRDefault="0026246B" w:rsidP="00B801E9">
          <w:pPr>
            <w:jc w:val="right"/>
            <w:rPr>
              <w:b/>
              <w:szCs w:val="16"/>
            </w:rPr>
          </w:pPr>
          <w:bookmarkStart w:id="43" w:name="bmkSymbols"/>
          <w:r w:rsidRPr="002F6A28">
            <w:rPr>
              <w:b/>
              <w:szCs w:val="16"/>
            </w:rPr>
            <w:t>G/TBT/N/OMN/408</w:t>
          </w:r>
          <w:bookmarkEnd w:id="43"/>
        </w:p>
      </w:tc>
    </w:tr>
    <w:tr w:rsidR="00167FDB" w14:paraId="6F9032B9" w14:textId="77777777" w:rsidTr="008612A9">
      <w:trPr>
        <w:trHeight w:val="240"/>
        <w:jc w:val="center"/>
      </w:trPr>
      <w:tc>
        <w:tcPr>
          <w:tcW w:w="3794" w:type="dxa"/>
          <w:vMerge/>
          <w:shd w:val="clear" w:color="auto" w:fill="FFFFFF"/>
          <w:tcMar>
            <w:left w:w="108" w:type="dxa"/>
            <w:right w:w="108" w:type="dxa"/>
          </w:tcMar>
          <w:vAlign w:val="center"/>
        </w:tcPr>
        <w:p w14:paraId="57483214" w14:textId="77777777" w:rsidR="00ED54E0" w:rsidRPr="009239F7" w:rsidRDefault="00ED54E0" w:rsidP="00B801E9"/>
      </w:tc>
      <w:tc>
        <w:tcPr>
          <w:tcW w:w="5448" w:type="dxa"/>
          <w:gridSpan w:val="2"/>
          <w:shd w:val="clear" w:color="auto" w:fill="FFFFFF"/>
          <w:tcMar>
            <w:left w:w="108" w:type="dxa"/>
            <w:right w:w="108" w:type="dxa"/>
          </w:tcMar>
          <w:vAlign w:val="center"/>
        </w:tcPr>
        <w:p w14:paraId="07B616AA" w14:textId="522F7731" w:rsidR="00ED54E0" w:rsidRPr="009239F7" w:rsidRDefault="0026246B" w:rsidP="00B801E9">
          <w:pPr>
            <w:jc w:val="right"/>
            <w:rPr>
              <w:szCs w:val="16"/>
            </w:rPr>
          </w:pPr>
          <w:bookmarkStart w:id="44" w:name="spsDateDistribution"/>
          <w:bookmarkStart w:id="45" w:name="bmkDate"/>
          <w:bookmarkEnd w:id="44"/>
          <w:bookmarkEnd w:id="45"/>
          <w:r>
            <w:rPr>
              <w:szCs w:val="16"/>
            </w:rPr>
            <w:t>15 June 2020</w:t>
          </w:r>
        </w:p>
      </w:tc>
    </w:tr>
    <w:tr w:rsidR="00167FDB" w14:paraId="620E07C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F6E18A" w14:textId="16C8A958" w:rsidR="00ED54E0" w:rsidRPr="009239F7" w:rsidRDefault="0026246B"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CB5695">
            <w:rPr>
              <w:color w:val="FF0000"/>
              <w:szCs w:val="16"/>
            </w:rPr>
            <w:t>4199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F372833" w14:textId="77777777" w:rsidR="00ED54E0" w:rsidRPr="009239F7" w:rsidRDefault="0026246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67FDB" w14:paraId="1B90BF4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4DB35D" w14:textId="77777777" w:rsidR="00ED54E0" w:rsidRPr="009239F7" w:rsidRDefault="0026246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72E6CE99" w14:textId="77777777" w:rsidR="00ED54E0" w:rsidRPr="002F6A28" w:rsidRDefault="0026246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B074F8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FAC6D82">
      <w:start w:val="1"/>
      <w:numFmt w:val="decimal"/>
      <w:pStyle w:val="SummaryText"/>
      <w:lvlText w:val="%1."/>
      <w:lvlJc w:val="left"/>
      <w:pPr>
        <w:ind w:left="360" w:hanging="360"/>
      </w:pPr>
    </w:lvl>
    <w:lvl w:ilvl="1" w:tplc="B6FC6B5C" w:tentative="1">
      <w:start w:val="1"/>
      <w:numFmt w:val="lowerLetter"/>
      <w:lvlText w:val="%2."/>
      <w:lvlJc w:val="left"/>
      <w:pPr>
        <w:ind w:left="1080" w:hanging="360"/>
      </w:pPr>
    </w:lvl>
    <w:lvl w:ilvl="2" w:tplc="3B7C98A4" w:tentative="1">
      <w:start w:val="1"/>
      <w:numFmt w:val="lowerRoman"/>
      <w:lvlText w:val="%3."/>
      <w:lvlJc w:val="right"/>
      <w:pPr>
        <w:ind w:left="1800" w:hanging="180"/>
      </w:pPr>
    </w:lvl>
    <w:lvl w:ilvl="3" w:tplc="611AA950" w:tentative="1">
      <w:start w:val="1"/>
      <w:numFmt w:val="decimal"/>
      <w:lvlText w:val="%4."/>
      <w:lvlJc w:val="left"/>
      <w:pPr>
        <w:ind w:left="2520" w:hanging="360"/>
      </w:pPr>
    </w:lvl>
    <w:lvl w:ilvl="4" w:tplc="13FE65F6" w:tentative="1">
      <w:start w:val="1"/>
      <w:numFmt w:val="lowerLetter"/>
      <w:lvlText w:val="%5."/>
      <w:lvlJc w:val="left"/>
      <w:pPr>
        <w:ind w:left="3240" w:hanging="360"/>
      </w:pPr>
    </w:lvl>
    <w:lvl w:ilvl="5" w:tplc="1FB23350" w:tentative="1">
      <w:start w:val="1"/>
      <w:numFmt w:val="lowerRoman"/>
      <w:lvlText w:val="%6."/>
      <w:lvlJc w:val="right"/>
      <w:pPr>
        <w:ind w:left="3960" w:hanging="180"/>
      </w:pPr>
    </w:lvl>
    <w:lvl w:ilvl="6" w:tplc="DF6CE6D0" w:tentative="1">
      <w:start w:val="1"/>
      <w:numFmt w:val="decimal"/>
      <w:lvlText w:val="%7."/>
      <w:lvlJc w:val="left"/>
      <w:pPr>
        <w:ind w:left="4680" w:hanging="360"/>
      </w:pPr>
    </w:lvl>
    <w:lvl w:ilvl="7" w:tplc="7F321082" w:tentative="1">
      <w:start w:val="1"/>
      <w:numFmt w:val="lowerLetter"/>
      <w:lvlText w:val="%8."/>
      <w:lvlJc w:val="left"/>
      <w:pPr>
        <w:ind w:left="5400" w:hanging="360"/>
      </w:pPr>
    </w:lvl>
    <w:lvl w:ilvl="8" w:tplc="9B5EF43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D267710">
      <w:start w:val="1"/>
      <w:numFmt w:val="bullet"/>
      <w:lvlText w:val=""/>
      <w:lvlJc w:val="left"/>
      <w:pPr>
        <w:ind w:left="720" w:hanging="360"/>
      </w:pPr>
      <w:rPr>
        <w:rFonts w:ascii="Symbol" w:hAnsi="Symbol"/>
      </w:rPr>
    </w:lvl>
    <w:lvl w:ilvl="1" w:tplc="19BEF0DA">
      <w:start w:val="1"/>
      <w:numFmt w:val="bullet"/>
      <w:lvlText w:val="o"/>
      <w:lvlJc w:val="left"/>
      <w:pPr>
        <w:tabs>
          <w:tab w:val="num" w:pos="1440"/>
        </w:tabs>
        <w:ind w:left="1440" w:hanging="360"/>
      </w:pPr>
      <w:rPr>
        <w:rFonts w:ascii="Courier New" w:hAnsi="Courier New"/>
      </w:rPr>
    </w:lvl>
    <w:lvl w:ilvl="2" w:tplc="9CBE8D32">
      <w:start w:val="1"/>
      <w:numFmt w:val="bullet"/>
      <w:lvlText w:val=""/>
      <w:lvlJc w:val="left"/>
      <w:pPr>
        <w:tabs>
          <w:tab w:val="num" w:pos="2160"/>
        </w:tabs>
        <w:ind w:left="2160" w:hanging="360"/>
      </w:pPr>
      <w:rPr>
        <w:rFonts w:ascii="Wingdings" w:hAnsi="Wingdings"/>
      </w:rPr>
    </w:lvl>
    <w:lvl w:ilvl="3" w:tplc="52A84DF8">
      <w:start w:val="1"/>
      <w:numFmt w:val="bullet"/>
      <w:lvlText w:val=""/>
      <w:lvlJc w:val="left"/>
      <w:pPr>
        <w:tabs>
          <w:tab w:val="num" w:pos="2880"/>
        </w:tabs>
        <w:ind w:left="2880" w:hanging="360"/>
      </w:pPr>
      <w:rPr>
        <w:rFonts w:ascii="Symbol" w:hAnsi="Symbol"/>
      </w:rPr>
    </w:lvl>
    <w:lvl w:ilvl="4" w:tplc="8200C374">
      <w:start w:val="1"/>
      <w:numFmt w:val="bullet"/>
      <w:lvlText w:val="o"/>
      <w:lvlJc w:val="left"/>
      <w:pPr>
        <w:tabs>
          <w:tab w:val="num" w:pos="3600"/>
        </w:tabs>
        <w:ind w:left="3600" w:hanging="360"/>
      </w:pPr>
      <w:rPr>
        <w:rFonts w:ascii="Courier New" w:hAnsi="Courier New"/>
      </w:rPr>
    </w:lvl>
    <w:lvl w:ilvl="5" w:tplc="CE4E227E">
      <w:start w:val="1"/>
      <w:numFmt w:val="bullet"/>
      <w:lvlText w:val=""/>
      <w:lvlJc w:val="left"/>
      <w:pPr>
        <w:tabs>
          <w:tab w:val="num" w:pos="4320"/>
        </w:tabs>
        <w:ind w:left="4320" w:hanging="360"/>
      </w:pPr>
      <w:rPr>
        <w:rFonts w:ascii="Wingdings" w:hAnsi="Wingdings"/>
      </w:rPr>
    </w:lvl>
    <w:lvl w:ilvl="6" w:tplc="9A9CEA2C">
      <w:start w:val="1"/>
      <w:numFmt w:val="bullet"/>
      <w:lvlText w:val=""/>
      <w:lvlJc w:val="left"/>
      <w:pPr>
        <w:tabs>
          <w:tab w:val="num" w:pos="5040"/>
        </w:tabs>
        <w:ind w:left="5040" w:hanging="360"/>
      </w:pPr>
      <w:rPr>
        <w:rFonts w:ascii="Symbol" w:hAnsi="Symbol"/>
      </w:rPr>
    </w:lvl>
    <w:lvl w:ilvl="7" w:tplc="19845E08">
      <w:start w:val="1"/>
      <w:numFmt w:val="bullet"/>
      <w:lvlText w:val="o"/>
      <w:lvlJc w:val="left"/>
      <w:pPr>
        <w:tabs>
          <w:tab w:val="num" w:pos="5760"/>
        </w:tabs>
        <w:ind w:left="5760" w:hanging="360"/>
      </w:pPr>
      <w:rPr>
        <w:rFonts w:ascii="Courier New" w:hAnsi="Courier New"/>
      </w:rPr>
    </w:lvl>
    <w:lvl w:ilvl="8" w:tplc="D5B881C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67FDB"/>
    <w:rsid w:val="00182B84"/>
    <w:rsid w:val="0018646B"/>
    <w:rsid w:val="00186B9C"/>
    <w:rsid w:val="001A464A"/>
    <w:rsid w:val="001E291F"/>
    <w:rsid w:val="00204CC3"/>
    <w:rsid w:val="00233408"/>
    <w:rsid w:val="0026246B"/>
    <w:rsid w:val="00267723"/>
    <w:rsid w:val="00270637"/>
    <w:rsid w:val="0027067B"/>
    <w:rsid w:val="002D21E3"/>
    <w:rsid w:val="002E174F"/>
    <w:rsid w:val="002F6A28"/>
    <w:rsid w:val="00303D9D"/>
    <w:rsid w:val="00304AAE"/>
    <w:rsid w:val="003124EC"/>
    <w:rsid w:val="003531C5"/>
    <w:rsid w:val="003572B4"/>
    <w:rsid w:val="003723A9"/>
    <w:rsid w:val="00381516"/>
    <w:rsid w:val="00381B96"/>
    <w:rsid w:val="00383F7A"/>
    <w:rsid w:val="00396AF4"/>
    <w:rsid w:val="003B2BBF"/>
    <w:rsid w:val="003B40C7"/>
    <w:rsid w:val="003D7CFD"/>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31E0"/>
    <w:rsid w:val="006A72C8"/>
    <w:rsid w:val="006C32C4"/>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C6A54"/>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2ECB"/>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446"/>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5695"/>
    <w:rsid w:val="00CC0FAD"/>
    <w:rsid w:val="00CC3256"/>
    <w:rsid w:val="00CD7D97"/>
    <w:rsid w:val="00CE3EE6"/>
    <w:rsid w:val="00CE4BA1"/>
    <w:rsid w:val="00D000C7"/>
    <w:rsid w:val="00D1217D"/>
    <w:rsid w:val="00D52A9D"/>
    <w:rsid w:val="00D55AAD"/>
    <w:rsid w:val="00D57EB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4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ic@moci.gov.om" TargetMode="External"/><Relationship Id="rId13" Type="http://schemas.openxmlformats.org/officeDocument/2006/relationships/hyperlink" Target="https://members.wto.org/crnattachments/2020/TBT/OMN/20_3688_01_x.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s.wto.org/crnattachments/2020/TBT/OMN/20_3688_00_x.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wto.org/crnattachments/2020/TBT/OMN/20_3688_00_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epicbusiness1@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epic@moci.gov.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C78B-CF11-45D5-BB83-B149B2D6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3077B652.dotm</Template>
  <TotalTime>91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72</cp:revision>
  <dcterms:created xsi:type="dcterms:W3CDTF">2017-07-03T10:42:00Z</dcterms:created>
  <dcterms:modified xsi:type="dcterms:W3CDTF">2020-06-15T08:08:00Z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9ce8b4a8-1027-4507-b275-7a288655ad93</vt:lpwstr>
  </property>
  <property fmtid="{D5CDD505-2E9C-101B-9397-08002B2CF9AE}" pid="4" name="WTOCLASSIFICATION">
    <vt:lpwstr>WTO OFFICIAL</vt:lpwstr>
  </property>
</Properties>
</file>