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A6AA1" w14:textId="77777777" w:rsidR="009239F7" w:rsidRPr="002F6A28" w:rsidRDefault="00187104" w:rsidP="002F6A28">
      <w:pPr>
        <w:pStyle w:val="Title"/>
        <w:rPr>
          <w:caps w:val="0"/>
          <w:kern w:val="0"/>
        </w:rPr>
      </w:pPr>
      <w:bookmarkStart w:id="0" w:name="_GoBack"/>
      <w:bookmarkEnd w:id="0"/>
      <w:r w:rsidRPr="002F6A28">
        <w:rPr>
          <w:caps w:val="0"/>
          <w:kern w:val="0"/>
        </w:rPr>
        <w:t>NOTIFICATION</w:t>
      </w:r>
    </w:p>
    <w:p w14:paraId="1FF97B21" w14:textId="77777777" w:rsidR="009239F7" w:rsidRPr="002F6A28" w:rsidRDefault="00187104" w:rsidP="002F6A28">
      <w:pPr>
        <w:jc w:val="center"/>
      </w:pPr>
      <w:r w:rsidRPr="002F6A28">
        <w:t>The following notification is being circulated in accordance with Article 10.6</w:t>
      </w:r>
    </w:p>
    <w:p w14:paraId="40F57642"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C04C6" w14:paraId="7D559044" w14:textId="77777777" w:rsidTr="0069259F">
        <w:tc>
          <w:tcPr>
            <w:tcW w:w="713" w:type="dxa"/>
            <w:tcBorders>
              <w:bottom w:val="single" w:sz="6" w:space="0" w:color="auto"/>
            </w:tcBorders>
            <w:shd w:val="clear" w:color="auto" w:fill="auto"/>
          </w:tcPr>
          <w:p w14:paraId="23C69094" w14:textId="77777777" w:rsidR="00F85C99" w:rsidRPr="002F6A28" w:rsidRDefault="00187104" w:rsidP="002F6A28">
            <w:pPr>
              <w:spacing w:before="120" w:after="120"/>
              <w:jc w:val="left"/>
            </w:pPr>
            <w:r w:rsidRPr="002F6A28">
              <w:rPr>
                <w:b/>
              </w:rPr>
              <w:t>1.</w:t>
            </w:r>
          </w:p>
        </w:tc>
        <w:tc>
          <w:tcPr>
            <w:tcW w:w="8546" w:type="dxa"/>
            <w:tcBorders>
              <w:bottom w:val="single" w:sz="6" w:space="0" w:color="auto"/>
            </w:tcBorders>
            <w:shd w:val="clear" w:color="auto" w:fill="auto"/>
          </w:tcPr>
          <w:p w14:paraId="13A54600" w14:textId="77777777" w:rsidR="00F85C99" w:rsidRPr="002F6A28" w:rsidRDefault="00187104"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Ukraine</w:t>
            </w:r>
            <w:bookmarkEnd w:id="2"/>
            <w:r w:rsidRPr="002F6A28">
              <w:t xml:space="preserve"> </w:t>
            </w:r>
          </w:p>
          <w:p w14:paraId="467B255F" w14:textId="77777777" w:rsidR="00F85C99" w:rsidRPr="002F6A28" w:rsidRDefault="00187104"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2C04C6" w14:paraId="67E78BF9" w14:textId="77777777" w:rsidTr="0069259F">
        <w:tc>
          <w:tcPr>
            <w:tcW w:w="713" w:type="dxa"/>
            <w:tcBorders>
              <w:top w:val="single" w:sz="6" w:space="0" w:color="auto"/>
              <w:bottom w:val="single" w:sz="6" w:space="0" w:color="auto"/>
            </w:tcBorders>
            <w:shd w:val="clear" w:color="auto" w:fill="auto"/>
          </w:tcPr>
          <w:p w14:paraId="568C69FA" w14:textId="77777777" w:rsidR="00F85C99" w:rsidRPr="002F6A28" w:rsidRDefault="0018710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3CA7D9A" w14:textId="77777777" w:rsidR="00F85C99" w:rsidRPr="002F6A28" w:rsidRDefault="00187104"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Ministry for Development of Economy, Trade and Agriculture of Ukraine</w:t>
            </w:r>
            <w:bookmarkEnd w:id="6"/>
          </w:p>
          <w:p w14:paraId="6A41585B" w14:textId="77777777" w:rsidR="00F85C99" w:rsidRPr="002F6A28" w:rsidRDefault="00187104"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bookmarkEnd w:id="8"/>
          </w:p>
        </w:tc>
      </w:tr>
      <w:tr w:rsidR="002C04C6" w14:paraId="4A68B28B" w14:textId="77777777" w:rsidTr="0069259F">
        <w:tc>
          <w:tcPr>
            <w:tcW w:w="713" w:type="dxa"/>
            <w:tcBorders>
              <w:top w:val="single" w:sz="6" w:space="0" w:color="auto"/>
              <w:bottom w:val="single" w:sz="6" w:space="0" w:color="auto"/>
            </w:tcBorders>
            <w:shd w:val="clear" w:color="auto" w:fill="auto"/>
          </w:tcPr>
          <w:p w14:paraId="38F1C565" w14:textId="77777777" w:rsidR="00F85C99" w:rsidRPr="002F6A28" w:rsidRDefault="0018710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E2E89C9" w14:textId="77777777" w:rsidR="00F85C99" w:rsidRPr="0058336F" w:rsidRDefault="00187104"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X</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2C04C6" w14:paraId="78DD8247" w14:textId="77777777" w:rsidTr="0069259F">
        <w:tc>
          <w:tcPr>
            <w:tcW w:w="713" w:type="dxa"/>
            <w:tcBorders>
              <w:top w:val="single" w:sz="6" w:space="0" w:color="auto"/>
              <w:bottom w:val="single" w:sz="6" w:space="0" w:color="auto"/>
            </w:tcBorders>
            <w:shd w:val="clear" w:color="auto" w:fill="auto"/>
          </w:tcPr>
          <w:p w14:paraId="2D966620" w14:textId="77777777" w:rsidR="00F85C99" w:rsidRPr="002F6A28" w:rsidRDefault="0018710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DD8951D" w14:textId="77777777" w:rsidR="00F85C99" w:rsidRPr="002F6A28" w:rsidRDefault="00187104"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Baby food products</w:t>
            </w:r>
            <w:bookmarkStart w:id="21" w:name="sps3a"/>
            <w:bookmarkEnd w:id="21"/>
          </w:p>
        </w:tc>
      </w:tr>
      <w:tr w:rsidR="002C04C6" w14:paraId="52A8452B" w14:textId="77777777" w:rsidTr="0069259F">
        <w:tc>
          <w:tcPr>
            <w:tcW w:w="713" w:type="dxa"/>
            <w:tcBorders>
              <w:top w:val="single" w:sz="6" w:space="0" w:color="auto"/>
              <w:bottom w:val="single" w:sz="6" w:space="0" w:color="auto"/>
            </w:tcBorders>
            <w:shd w:val="clear" w:color="auto" w:fill="auto"/>
          </w:tcPr>
          <w:p w14:paraId="64DBCAA9" w14:textId="77777777" w:rsidR="00F85C99" w:rsidRPr="002F6A28" w:rsidRDefault="0018710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EFAB2BF" w14:textId="77777777" w:rsidR="00F85C99" w:rsidRPr="002F6A28" w:rsidRDefault="00187104"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Draft Law of Ukraine "On amendments to certain legislative acts of Ukraine on harmonization of Ukrainian legislation in the field of food for infants and young children with the requirements of the EU legislation" (9 page(s), in Ukrainian)</w:t>
            </w:r>
            <w:bookmarkStart w:id="23" w:name="sps5a"/>
            <w:bookmarkStart w:id="24" w:name="sps5c"/>
            <w:bookmarkStart w:id="25" w:name="sps5b"/>
            <w:bookmarkEnd w:id="23"/>
            <w:bookmarkEnd w:id="24"/>
            <w:bookmarkEnd w:id="25"/>
          </w:p>
        </w:tc>
      </w:tr>
      <w:tr w:rsidR="002C04C6" w14:paraId="25438E52" w14:textId="77777777" w:rsidTr="0069259F">
        <w:tc>
          <w:tcPr>
            <w:tcW w:w="713" w:type="dxa"/>
            <w:tcBorders>
              <w:top w:val="single" w:sz="6" w:space="0" w:color="auto"/>
              <w:bottom w:val="single" w:sz="6" w:space="0" w:color="auto"/>
            </w:tcBorders>
            <w:shd w:val="clear" w:color="auto" w:fill="auto"/>
          </w:tcPr>
          <w:p w14:paraId="1C725F29" w14:textId="77777777" w:rsidR="00F85C99" w:rsidRPr="002F6A28" w:rsidRDefault="0018710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AB967E2" w14:textId="77777777" w:rsidR="00F85C99" w:rsidRPr="002F6A28" w:rsidRDefault="00187104"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The draft Law of Ukraine "On amendments to certain legislative acts of Ukraine on harmonization of Ukrainian legislation in the field of food for infants and young children  with the requirements of the EU legislation" provides for amendments to the Laws of Ukraine "On basic principles and requirements for food safety and quality", "On information for consumers on food products", "On state control over compliance with legislation on food, feed, animal by-products, animal health and welfare", "On the fundamentals of healthcare legislation of Ukraine" by supplementing their provisions with norms relating to food for infants and young children as well as the invalidation of the Law of Ukraine "On child nutrition".</w:t>
            </w:r>
          </w:p>
          <w:p w14:paraId="65D32796" w14:textId="77777777" w:rsidR="00FE448B" w:rsidRPr="00C379C8" w:rsidRDefault="00187104" w:rsidP="002F6A28">
            <w:pPr>
              <w:spacing w:after="120"/>
            </w:pPr>
            <w:r w:rsidRPr="00C379C8">
              <w:t>Such amendments, in particular, relate to the terms of types of baby food products and their definition in accordance with their purpose and composition, requirements for baby food products, requirements for information on baby food, labelling requirements etc.</w:t>
            </w:r>
          </w:p>
          <w:p w14:paraId="70A28134" w14:textId="77777777" w:rsidR="00FE448B" w:rsidRPr="00C379C8" w:rsidRDefault="00187104" w:rsidP="002F6A28">
            <w:pPr>
              <w:spacing w:after="120"/>
            </w:pPr>
            <w:r w:rsidRPr="00C379C8">
              <w:t>This draft Law is also notified according to the norms of the SPS Agreement.</w:t>
            </w:r>
          </w:p>
        </w:tc>
      </w:tr>
      <w:tr w:rsidR="002C04C6" w14:paraId="1754E836" w14:textId="77777777" w:rsidTr="0069259F">
        <w:tc>
          <w:tcPr>
            <w:tcW w:w="713" w:type="dxa"/>
            <w:tcBorders>
              <w:top w:val="single" w:sz="6" w:space="0" w:color="auto"/>
              <w:bottom w:val="single" w:sz="6" w:space="0" w:color="auto"/>
            </w:tcBorders>
            <w:shd w:val="clear" w:color="auto" w:fill="auto"/>
          </w:tcPr>
          <w:p w14:paraId="2BB79EF5" w14:textId="77777777" w:rsidR="00F85C99" w:rsidRPr="002F6A28" w:rsidRDefault="0018710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E59D533" w14:textId="77777777" w:rsidR="00F85C99" w:rsidRPr="002F6A28" w:rsidRDefault="00187104"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Adoption of the Law of Ukraine will contribute to the legislative adjustment of issues of production, circulation, labeling, advertising of baby food, responsibility for violation of established requirements.; Consumer information, labelling; Protection of human health or safety; Quality requirements</w:t>
            </w:r>
            <w:bookmarkStart w:id="28" w:name="sps7f"/>
            <w:bookmarkEnd w:id="28"/>
          </w:p>
        </w:tc>
      </w:tr>
      <w:tr w:rsidR="002C04C6" w14:paraId="4B60C1FB" w14:textId="77777777" w:rsidTr="0069259F">
        <w:tc>
          <w:tcPr>
            <w:tcW w:w="713" w:type="dxa"/>
            <w:tcBorders>
              <w:top w:val="single" w:sz="6" w:space="0" w:color="auto"/>
              <w:bottom w:val="single" w:sz="6" w:space="0" w:color="auto"/>
            </w:tcBorders>
            <w:shd w:val="clear" w:color="auto" w:fill="auto"/>
          </w:tcPr>
          <w:p w14:paraId="2F5D1B90" w14:textId="77777777" w:rsidR="00F85C99" w:rsidRPr="002F6A28" w:rsidRDefault="00187104"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21F722C7" w14:textId="77777777" w:rsidR="00072B36" w:rsidRPr="002F6A28" w:rsidRDefault="00187104"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20FE005D" w14:textId="77777777" w:rsidR="00F85C99" w:rsidRPr="002F6A28" w:rsidRDefault="00187104" w:rsidP="009E75ED">
            <w:pPr>
              <w:spacing w:before="120" w:after="120"/>
            </w:pPr>
            <w:r w:rsidRPr="002F6A28">
              <w:rPr>
                <w:bCs/>
              </w:rPr>
              <w:t>-</w:t>
            </w:r>
          </w:p>
        </w:tc>
      </w:tr>
      <w:tr w:rsidR="002C04C6" w14:paraId="7B627AAF" w14:textId="77777777" w:rsidTr="00AE6CC8">
        <w:trPr>
          <w:cantSplit/>
        </w:trPr>
        <w:tc>
          <w:tcPr>
            <w:tcW w:w="713" w:type="dxa"/>
            <w:tcBorders>
              <w:top w:val="single" w:sz="6" w:space="0" w:color="auto"/>
              <w:bottom w:val="single" w:sz="6" w:space="0" w:color="auto"/>
            </w:tcBorders>
            <w:shd w:val="clear" w:color="auto" w:fill="auto"/>
          </w:tcPr>
          <w:p w14:paraId="59FE9DFD" w14:textId="77777777" w:rsidR="00EE3A11" w:rsidRPr="002F6A28" w:rsidRDefault="00187104"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17FFCAA7" w14:textId="77777777" w:rsidR="00EE3A11" w:rsidRPr="002F6A28" w:rsidRDefault="00187104"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December 2020</w:t>
            </w:r>
            <w:bookmarkEnd w:id="32"/>
          </w:p>
          <w:p w14:paraId="4B0E370B" w14:textId="77777777" w:rsidR="00EE3A11" w:rsidRPr="002F6A28" w:rsidRDefault="00187104"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 xml:space="preserve"> The Law shall enter into force on the day following the day of its publication and shall be enacted three months after the date of entry into force.</w:t>
            </w:r>
            <w:bookmarkEnd w:id="35"/>
          </w:p>
        </w:tc>
      </w:tr>
      <w:tr w:rsidR="002C04C6" w14:paraId="6EDA315F" w14:textId="77777777" w:rsidTr="0069259F">
        <w:tc>
          <w:tcPr>
            <w:tcW w:w="713" w:type="dxa"/>
            <w:tcBorders>
              <w:top w:val="single" w:sz="6" w:space="0" w:color="auto"/>
              <w:bottom w:val="single" w:sz="6" w:space="0" w:color="auto"/>
            </w:tcBorders>
            <w:shd w:val="clear" w:color="auto" w:fill="auto"/>
          </w:tcPr>
          <w:p w14:paraId="0C0975AD" w14:textId="77777777" w:rsidR="00F85C99" w:rsidRPr="002F6A28" w:rsidRDefault="0018710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1F4291D" w14:textId="77777777" w:rsidR="00F85C99" w:rsidRPr="002F6A28" w:rsidRDefault="00187104" w:rsidP="002F6A28">
            <w:pPr>
              <w:spacing w:before="120" w:after="120"/>
            </w:pPr>
            <w:bookmarkStart w:id="36" w:name="X_TBT_Reg_10A"/>
            <w:r w:rsidRPr="002F6A28">
              <w:rPr>
                <w:b/>
              </w:rPr>
              <w:t>Final date for comments</w:t>
            </w:r>
            <w:bookmarkEnd w:id="36"/>
            <w:r w:rsidRPr="002F6A28">
              <w:rPr>
                <w:b/>
              </w:rPr>
              <w:t>:</w:t>
            </w:r>
            <w:r w:rsidR="00EE3A11" w:rsidRPr="00C379C8">
              <w:t xml:space="preserve"> 30 days from notification</w:t>
            </w:r>
            <w:bookmarkStart w:id="37" w:name="sps12a"/>
            <w:bookmarkEnd w:id="37"/>
          </w:p>
        </w:tc>
      </w:tr>
      <w:tr w:rsidR="002C04C6" w14:paraId="0F97199F" w14:textId="77777777" w:rsidTr="0069259F">
        <w:tc>
          <w:tcPr>
            <w:tcW w:w="713" w:type="dxa"/>
            <w:tcBorders>
              <w:top w:val="single" w:sz="6" w:space="0" w:color="auto"/>
            </w:tcBorders>
            <w:shd w:val="clear" w:color="auto" w:fill="auto"/>
          </w:tcPr>
          <w:p w14:paraId="43A502AC" w14:textId="77777777" w:rsidR="00F85C99" w:rsidRPr="002F6A28" w:rsidRDefault="0018710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C644F63" w14:textId="77777777" w:rsidR="00F85C99" w:rsidRPr="002F6A28" w:rsidRDefault="00187104"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1F4646B5" w14:textId="77777777" w:rsidR="003E5850" w:rsidRPr="002F6A28" w:rsidRDefault="00187104" w:rsidP="00B16145">
            <w:pPr>
              <w:keepNext/>
              <w:keepLines/>
              <w:spacing w:before="120" w:after="120"/>
            </w:pPr>
            <w:r w:rsidRPr="002F6A28">
              <w:t xml:space="preserve">The text is available in Ukrainian at the official web-site of the Ministry for Development of Economy, Trade and Agriculture of Ukraine: </w:t>
            </w:r>
            <w:hyperlink r:id="rId7" w:history="1">
              <w:r w:rsidRPr="002F6A28">
                <w:rPr>
                  <w:color w:val="0000FF"/>
                  <w:u w:val="single"/>
                </w:rPr>
                <w:t>https://www.me.gov.ua/Documents/Detail?lang=uk-UA&amp;id=29db5ca8-d225-4153-ac46-10525c64a1f0&amp;title=ProktZakonuUkrainiproVnesenniaZminDoDeiakikhZakonodavchikhAktivUkrainiSchodoPrivedenniaZakonodavstvaUkrainiUSferiDitiachogoKharchuvanniaUVidpovidnistDoVimogZakonodavstvas</w:t>
              </w:r>
            </w:hyperlink>
            <w:r w:rsidRPr="002F6A28">
              <w:t xml:space="preserve"> </w:t>
            </w:r>
          </w:p>
          <w:p w14:paraId="66135B01" w14:textId="77777777" w:rsidR="003E5850" w:rsidRPr="002F6A28" w:rsidRDefault="00187104" w:rsidP="00B16145">
            <w:pPr>
              <w:keepNext/>
              <w:keepLines/>
              <w:spacing w:before="120" w:after="120"/>
            </w:pPr>
            <w:hyperlink r:id="rId8" w:history="1">
              <w:r w:rsidRPr="002F6A28">
                <w:rPr>
                  <w:color w:val="0000FF"/>
                  <w:u w:val="single"/>
                </w:rPr>
                <w:t>https://members.wto.org/crnattachments/2020/TBT/UKR/20_5696_00_x.pdf</w:t>
              </w:r>
            </w:hyperlink>
            <w:bookmarkEnd w:id="41"/>
          </w:p>
        </w:tc>
      </w:tr>
    </w:tbl>
    <w:p w14:paraId="32BE9D96"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619CC" w14:textId="77777777" w:rsidR="000B3253" w:rsidRDefault="00187104">
      <w:r>
        <w:separator/>
      </w:r>
    </w:p>
  </w:endnote>
  <w:endnote w:type="continuationSeparator" w:id="0">
    <w:p w14:paraId="0063FA08" w14:textId="77777777" w:rsidR="000B3253" w:rsidRDefault="0018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A24FE" w14:textId="77777777" w:rsidR="009239F7" w:rsidRPr="002F6A28" w:rsidRDefault="00187104"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8D9DA" w14:textId="77777777" w:rsidR="009239F7" w:rsidRPr="002F6A28" w:rsidRDefault="00187104"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F88EB" w14:textId="77777777" w:rsidR="00EE3A11" w:rsidRPr="002F6A28" w:rsidRDefault="00187104">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05F81" w14:textId="77777777" w:rsidR="000B3253" w:rsidRDefault="00187104">
      <w:r>
        <w:separator/>
      </w:r>
    </w:p>
  </w:footnote>
  <w:footnote w:type="continuationSeparator" w:id="0">
    <w:p w14:paraId="1B9A9472" w14:textId="77777777" w:rsidR="000B3253" w:rsidRDefault="00187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DF6C3" w14:textId="77777777" w:rsidR="009239F7" w:rsidRPr="002F6A28" w:rsidRDefault="00187104" w:rsidP="009239F7">
    <w:pPr>
      <w:pStyle w:val="Header"/>
      <w:pBdr>
        <w:bottom w:val="single" w:sz="4" w:space="1" w:color="auto"/>
      </w:pBdr>
      <w:tabs>
        <w:tab w:val="clear" w:pos="4513"/>
        <w:tab w:val="clear" w:pos="9027"/>
      </w:tabs>
      <w:jc w:val="center"/>
    </w:pPr>
    <w:r w:rsidRPr="002F6A28">
      <w:t>tbtSymbol</w:t>
    </w:r>
  </w:p>
  <w:p w14:paraId="18806B1E" w14:textId="77777777" w:rsidR="009239F7" w:rsidRPr="002F6A28" w:rsidRDefault="009239F7" w:rsidP="009239F7">
    <w:pPr>
      <w:pStyle w:val="Header"/>
      <w:pBdr>
        <w:bottom w:val="single" w:sz="4" w:space="1" w:color="auto"/>
      </w:pBdr>
      <w:tabs>
        <w:tab w:val="clear" w:pos="4513"/>
        <w:tab w:val="clear" w:pos="9027"/>
      </w:tabs>
      <w:jc w:val="center"/>
    </w:pPr>
  </w:p>
  <w:p w14:paraId="119A2682" w14:textId="77777777" w:rsidR="009239F7" w:rsidRPr="002F6A28" w:rsidRDefault="0018710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1C3FD13"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2EBA7" w14:textId="77777777" w:rsidR="009239F7" w:rsidRPr="002F6A28" w:rsidRDefault="00187104" w:rsidP="009239F7">
    <w:pPr>
      <w:pStyle w:val="Header"/>
      <w:pBdr>
        <w:bottom w:val="single" w:sz="4" w:space="1" w:color="auto"/>
      </w:pBdr>
      <w:tabs>
        <w:tab w:val="clear" w:pos="4513"/>
        <w:tab w:val="clear" w:pos="9027"/>
      </w:tabs>
      <w:jc w:val="center"/>
    </w:pPr>
    <w:bookmarkStart w:id="42" w:name="spsSymbolHeader"/>
    <w:r w:rsidRPr="002F6A28">
      <w:t>G/TBT/N/UKR/175</w:t>
    </w:r>
    <w:bookmarkEnd w:id="42"/>
  </w:p>
  <w:p w14:paraId="25475C22" w14:textId="77777777" w:rsidR="009239F7" w:rsidRPr="002F6A28" w:rsidRDefault="009239F7" w:rsidP="009239F7">
    <w:pPr>
      <w:pStyle w:val="Header"/>
      <w:pBdr>
        <w:bottom w:val="single" w:sz="4" w:space="1" w:color="auto"/>
      </w:pBdr>
      <w:tabs>
        <w:tab w:val="clear" w:pos="4513"/>
        <w:tab w:val="clear" w:pos="9027"/>
      </w:tabs>
      <w:jc w:val="center"/>
    </w:pPr>
  </w:p>
  <w:p w14:paraId="3DA63E92" w14:textId="77777777" w:rsidR="009239F7" w:rsidRPr="002F6A28" w:rsidRDefault="0018710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DBB460D"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C04C6" w14:paraId="05A59840" w14:textId="77777777" w:rsidTr="008612A9">
      <w:trPr>
        <w:trHeight w:val="240"/>
        <w:jc w:val="center"/>
      </w:trPr>
      <w:tc>
        <w:tcPr>
          <w:tcW w:w="3794" w:type="dxa"/>
          <w:shd w:val="clear" w:color="auto" w:fill="FFFFFF"/>
          <w:tcMar>
            <w:left w:w="108" w:type="dxa"/>
            <w:right w:w="108" w:type="dxa"/>
          </w:tcMar>
          <w:vAlign w:val="center"/>
        </w:tcPr>
        <w:p w14:paraId="78C5510A"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44C2F108" w14:textId="77777777" w:rsidR="00ED54E0" w:rsidRPr="009239F7" w:rsidRDefault="00ED54E0" w:rsidP="00B801E9">
          <w:pPr>
            <w:jc w:val="right"/>
            <w:rPr>
              <w:b/>
              <w:color w:val="FF0000"/>
              <w:szCs w:val="16"/>
            </w:rPr>
          </w:pPr>
        </w:p>
      </w:tc>
    </w:tr>
    <w:bookmarkEnd w:id="43"/>
    <w:tr w:rsidR="002C04C6" w14:paraId="3CFD3047" w14:textId="77777777" w:rsidTr="008612A9">
      <w:trPr>
        <w:trHeight w:val="213"/>
        <w:jc w:val="center"/>
      </w:trPr>
      <w:tc>
        <w:tcPr>
          <w:tcW w:w="3794" w:type="dxa"/>
          <w:vMerge w:val="restart"/>
          <w:shd w:val="clear" w:color="auto" w:fill="FFFFFF"/>
          <w:tcMar>
            <w:left w:w="0" w:type="dxa"/>
            <w:right w:w="0" w:type="dxa"/>
          </w:tcMar>
        </w:tcPr>
        <w:p w14:paraId="3CCE88A5" w14:textId="77777777" w:rsidR="00ED54E0" w:rsidRPr="009239F7" w:rsidRDefault="00187104" w:rsidP="00B801E9">
          <w:pPr>
            <w:jc w:val="left"/>
          </w:pPr>
          <w:r>
            <w:rPr>
              <w:noProof/>
              <w:lang w:eastAsia="en-GB"/>
            </w:rPr>
            <w:drawing>
              <wp:inline distT="0" distB="0" distL="0" distR="0" wp14:anchorId="704F9D59" wp14:editId="395459D7">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77720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A5D0106" w14:textId="77777777" w:rsidR="00ED54E0" w:rsidRPr="009239F7" w:rsidRDefault="00ED54E0" w:rsidP="00B801E9">
          <w:pPr>
            <w:jc w:val="right"/>
            <w:rPr>
              <w:b/>
              <w:szCs w:val="16"/>
            </w:rPr>
          </w:pPr>
        </w:p>
      </w:tc>
    </w:tr>
    <w:tr w:rsidR="002C04C6" w14:paraId="3C8638CF" w14:textId="77777777" w:rsidTr="008612A9">
      <w:trPr>
        <w:trHeight w:val="868"/>
        <w:jc w:val="center"/>
      </w:trPr>
      <w:tc>
        <w:tcPr>
          <w:tcW w:w="3794" w:type="dxa"/>
          <w:vMerge/>
          <w:shd w:val="clear" w:color="auto" w:fill="FFFFFF"/>
          <w:tcMar>
            <w:left w:w="108" w:type="dxa"/>
            <w:right w:w="108" w:type="dxa"/>
          </w:tcMar>
        </w:tcPr>
        <w:p w14:paraId="5831D940"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B6854B4" w14:textId="77777777" w:rsidR="009239F7" w:rsidRPr="002F6A28" w:rsidRDefault="00187104" w:rsidP="00B801E9">
          <w:pPr>
            <w:jc w:val="right"/>
            <w:rPr>
              <w:b/>
              <w:szCs w:val="16"/>
            </w:rPr>
          </w:pPr>
          <w:bookmarkStart w:id="44" w:name="bmkSymbols"/>
          <w:r w:rsidRPr="002F6A28">
            <w:rPr>
              <w:b/>
              <w:szCs w:val="16"/>
            </w:rPr>
            <w:t>G/TBT/N/UKR/175</w:t>
          </w:r>
          <w:bookmarkEnd w:id="44"/>
        </w:p>
      </w:tc>
    </w:tr>
    <w:tr w:rsidR="002C04C6" w14:paraId="678CD56D" w14:textId="77777777" w:rsidTr="008612A9">
      <w:trPr>
        <w:trHeight w:val="240"/>
        <w:jc w:val="center"/>
      </w:trPr>
      <w:tc>
        <w:tcPr>
          <w:tcW w:w="3794" w:type="dxa"/>
          <w:vMerge/>
          <w:shd w:val="clear" w:color="auto" w:fill="FFFFFF"/>
          <w:tcMar>
            <w:left w:w="108" w:type="dxa"/>
            <w:right w:w="108" w:type="dxa"/>
          </w:tcMar>
          <w:vAlign w:val="center"/>
        </w:tcPr>
        <w:p w14:paraId="043E389E" w14:textId="77777777" w:rsidR="00ED54E0" w:rsidRPr="009239F7" w:rsidRDefault="00ED54E0" w:rsidP="00B801E9"/>
      </w:tc>
      <w:tc>
        <w:tcPr>
          <w:tcW w:w="5448" w:type="dxa"/>
          <w:gridSpan w:val="2"/>
          <w:shd w:val="clear" w:color="auto" w:fill="FFFFFF"/>
          <w:tcMar>
            <w:left w:w="108" w:type="dxa"/>
            <w:right w:w="108" w:type="dxa"/>
          </w:tcMar>
          <w:vAlign w:val="center"/>
        </w:tcPr>
        <w:p w14:paraId="620EA996" w14:textId="2FA6B64B" w:rsidR="00ED54E0" w:rsidRPr="009239F7" w:rsidRDefault="00187104" w:rsidP="00B801E9">
          <w:pPr>
            <w:jc w:val="right"/>
            <w:rPr>
              <w:szCs w:val="16"/>
            </w:rPr>
          </w:pPr>
          <w:bookmarkStart w:id="45" w:name="spsDateDistribution"/>
          <w:bookmarkStart w:id="46" w:name="bmkDate"/>
          <w:bookmarkEnd w:id="45"/>
          <w:bookmarkEnd w:id="46"/>
          <w:r>
            <w:rPr>
              <w:szCs w:val="16"/>
            </w:rPr>
            <w:t>23 September 2020</w:t>
          </w:r>
        </w:p>
      </w:tc>
    </w:tr>
    <w:tr w:rsidR="002C04C6" w14:paraId="5E8FBE4C"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0E4B30E" w14:textId="56201456" w:rsidR="00ED54E0" w:rsidRPr="009239F7" w:rsidRDefault="00187104"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5B4954">
            <w:rPr>
              <w:color w:val="FF0000"/>
              <w:szCs w:val="16"/>
            </w:rPr>
            <w:t>6453</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00B5EE9D" w14:textId="77777777" w:rsidR="00ED54E0" w:rsidRPr="009239F7" w:rsidRDefault="00187104"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2C04C6" w14:paraId="716C77AE"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B844B77" w14:textId="77777777" w:rsidR="00ED54E0" w:rsidRPr="009239F7" w:rsidRDefault="00187104"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2D500214" w14:textId="77777777" w:rsidR="00ED54E0" w:rsidRPr="002F6A28" w:rsidRDefault="00187104"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693833D0"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C32A674">
      <w:start w:val="1"/>
      <w:numFmt w:val="decimal"/>
      <w:pStyle w:val="SummaryText"/>
      <w:lvlText w:val="%1."/>
      <w:lvlJc w:val="left"/>
      <w:pPr>
        <w:ind w:left="360" w:hanging="360"/>
      </w:pPr>
    </w:lvl>
    <w:lvl w:ilvl="1" w:tplc="251E714A" w:tentative="1">
      <w:start w:val="1"/>
      <w:numFmt w:val="lowerLetter"/>
      <w:lvlText w:val="%2."/>
      <w:lvlJc w:val="left"/>
      <w:pPr>
        <w:ind w:left="1080" w:hanging="360"/>
      </w:pPr>
    </w:lvl>
    <w:lvl w:ilvl="2" w:tplc="C23898DC" w:tentative="1">
      <w:start w:val="1"/>
      <w:numFmt w:val="lowerRoman"/>
      <w:lvlText w:val="%3."/>
      <w:lvlJc w:val="right"/>
      <w:pPr>
        <w:ind w:left="1800" w:hanging="180"/>
      </w:pPr>
    </w:lvl>
    <w:lvl w:ilvl="3" w:tplc="D1C6158E" w:tentative="1">
      <w:start w:val="1"/>
      <w:numFmt w:val="decimal"/>
      <w:lvlText w:val="%4."/>
      <w:lvlJc w:val="left"/>
      <w:pPr>
        <w:ind w:left="2520" w:hanging="360"/>
      </w:pPr>
    </w:lvl>
    <w:lvl w:ilvl="4" w:tplc="5FD02E8C" w:tentative="1">
      <w:start w:val="1"/>
      <w:numFmt w:val="lowerLetter"/>
      <w:lvlText w:val="%5."/>
      <w:lvlJc w:val="left"/>
      <w:pPr>
        <w:ind w:left="3240" w:hanging="360"/>
      </w:pPr>
    </w:lvl>
    <w:lvl w:ilvl="5" w:tplc="1172C8A2" w:tentative="1">
      <w:start w:val="1"/>
      <w:numFmt w:val="lowerRoman"/>
      <w:lvlText w:val="%6."/>
      <w:lvlJc w:val="right"/>
      <w:pPr>
        <w:ind w:left="3960" w:hanging="180"/>
      </w:pPr>
    </w:lvl>
    <w:lvl w:ilvl="6" w:tplc="793083BC" w:tentative="1">
      <w:start w:val="1"/>
      <w:numFmt w:val="decimal"/>
      <w:lvlText w:val="%7."/>
      <w:lvlJc w:val="left"/>
      <w:pPr>
        <w:ind w:left="4680" w:hanging="360"/>
      </w:pPr>
    </w:lvl>
    <w:lvl w:ilvl="7" w:tplc="49EA211E" w:tentative="1">
      <w:start w:val="1"/>
      <w:numFmt w:val="lowerLetter"/>
      <w:lvlText w:val="%8."/>
      <w:lvlJc w:val="left"/>
      <w:pPr>
        <w:ind w:left="5400" w:hanging="360"/>
      </w:pPr>
    </w:lvl>
    <w:lvl w:ilvl="8" w:tplc="CC4CF63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B3253"/>
    <w:rsid w:val="000E1CF4"/>
    <w:rsid w:val="0011356B"/>
    <w:rsid w:val="001157E9"/>
    <w:rsid w:val="001206E6"/>
    <w:rsid w:val="00125032"/>
    <w:rsid w:val="0013337F"/>
    <w:rsid w:val="00155128"/>
    <w:rsid w:val="001621F4"/>
    <w:rsid w:val="00182B84"/>
    <w:rsid w:val="0018646B"/>
    <w:rsid w:val="00186B9C"/>
    <w:rsid w:val="00187104"/>
    <w:rsid w:val="001A464A"/>
    <w:rsid w:val="001E291F"/>
    <w:rsid w:val="00204CC3"/>
    <w:rsid w:val="00233408"/>
    <w:rsid w:val="00267723"/>
    <w:rsid w:val="00270637"/>
    <w:rsid w:val="0027067B"/>
    <w:rsid w:val="002C04C6"/>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E5850"/>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4954"/>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B75DD"/>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E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TBT/UKR/20_5696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e.gov.ua/Documents/Detail?lang=uk-UA&amp;id=29db5ca8-d225-4153-ac46-10525c64a1f0&amp;title=ProktZakonuUkrainiproVnesenniaZminDoDeiakikhZakonodavchikhAktivUkrainiSchodoPrivedenniaZakonodavstvaUkrainiUSferiDitiachogoKharchuvanniaUVidpovidnistDoVimogZakonodavstva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2987</Characters>
  <Application>Microsoft Office Word</Application>
  <DocSecurity>0</DocSecurity>
  <Lines>64</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2020-09-23T13:05:00Z</dcterms:created>
  <dcterms:modified xsi:type="dcterms:W3CDTF">2020-09-23T13:26:00Z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68fbfff2-f24f-427a-a2d3-3a299f02d4ce</vt:lpwstr>
  </property>
  <property fmtid="{D5CDD505-2E9C-101B-9397-08002B2CF9AE}" pid="4" name="WTOCLASSIFICATION">
    <vt:lpwstr>WTO OFFICIAL</vt:lpwstr>
  </property>
</Properties>
</file>