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45BEC" w14:textId="77777777" w:rsidR="009239F7" w:rsidRPr="002F6A28" w:rsidRDefault="00183B77" w:rsidP="002F6A28">
      <w:pPr>
        <w:pStyle w:val="Title"/>
        <w:rPr>
          <w:caps w:val="0"/>
          <w:kern w:val="0"/>
        </w:rPr>
      </w:pPr>
      <w:r w:rsidRPr="002F6A28">
        <w:rPr>
          <w:caps w:val="0"/>
          <w:kern w:val="0"/>
        </w:rPr>
        <w:t>NOTIFICATION</w:t>
      </w:r>
      <w:bookmarkStart w:id="0" w:name="_GoBack"/>
      <w:bookmarkEnd w:id="0"/>
    </w:p>
    <w:p w14:paraId="63D74F30" w14:textId="77777777" w:rsidR="009239F7" w:rsidRPr="002F6A28" w:rsidRDefault="00183B77" w:rsidP="002F6A28">
      <w:pPr>
        <w:jc w:val="center"/>
      </w:pPr>
      <w:r w:rsidRPr="002F6A28">
        <w:t>The following notification is being circulated in accordance with Article 10.6</w:t>
      </w:r>
    </w:p>
    <w:p w14:paraId="5605D85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13D79" w14:paraId="4197FC13" w14:textId="77777777" w:rsidTr="0069259F">
        <w:tc>
          <w:tcPr>
            <w:tcW w:w="713" w:type="dxa"/>
            <w:tcBorders>
              <w:bottom w:val="single" w:sz="6" w:space="0" w:color="auto"/>
            </w:tcBorders>
            <w:shd w:val="clear" w:color="auto" w:fill="auto"/>
          </w:tcPr>
          <w:p w14:paraId="3949CE76" w14:textId="77777777" w:rsidR="00F85C99" w:rsidRPr="002F6A28" w:rsidRDefault="00183B77" w:rsidP="002F6A28">
            <w:pPr>
              <w:spacing w:before="120" w:after="120"/>
              <w:jc w:val="left"/>
            </w:pPr>
            <w:r w:rsidRPr="002F6A28">
              <w:rPr>
                <w:b/>
              </w:rPr>
              <w:t>1.</w:t>
            </w:r>
          </w:p>
        </w:tc>
        <w:tc>
          <w:tcPr>
            <w:tcW w:w="8546" w:type="dxa"/>
            <w:tcBorders>
              <w:bottom w:val="single" w:sz="6" w:space="0" w:color="auto"/>
            </w:tcBorders>
            <w:shd w:val="clear" w:color="auto" w:fill="auto"/>
          </w:tcPr>
          <w:p w14:paraId="5F824F92" w14:textId="77777777" w:rsidR="00F85C99" w:rsidRPr="002F6A28" w:rsidRDefault="00183B77"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14:paraId="2533718D" w14:textId="77777777" w:rsidR="00F85C99" w:rsidRPr="002F6A28" w:rsidRDefault="00183B77"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13D79" w14:paraId="7646A48C" w14:textId="77777777" w:rsidTr="0069259F">
        <w:tc>
          <w:tcPr>
            <w:tcW w:w="713" w:type="dxa"/>
            <w:tcBorders>
              <w:top w:val="single" w:sz="6" w:space="0" w:color="auto"/>
              <w:bottom w:val="single" w:sz="6" w:space="0" w:color="auto"/>
            </w:tcBorders>
            <w:shd w:val="clear" w:color="auto" w:fill="auto"/>
          </w:tcPr>
          <w:p w14:paraId="7EAE342C" w14:textId="77777777" w:rsidR="00F85C99" w:rsidRPr="002F6A28" w:rsidRDefault="00183B7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C1482ED" w14:textId="77777777" w:rsidR="00F85C99" w:rsidRPr="002F6A28" w:rsidRDefault="00183B77"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Pipeline and Hazardous Materials Safety Administration (PHMSA), Department of Transportation (DOT) [1639]</w:t>
            </w:r>
            <w:bookmarkEnd w:id="6"/>
          </w:p>
          <w:p w14:paraId="39EFC38C" w14:textId="77777777" w:rsidR="00F85C99" w:rsidRPr="002F6A28" w:rsidRDefault="00183B77"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3E2D98AB" w14:textId="77777777" w:rsidR="00547EF4" w:rsidRPr="002F6A28" w:rsidRDefault="00183B77"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8"/>
          </w:p>
        </w:tc>
      </w:tr>
      <w:tr w:rsidR="00313D79" w14:paraId="47FFB0FB" w14:textId="77777777" w:rsidTr="0069259F">
        <w:tc>
          <w:tcPr>
            <w:tcW w:w="713" w:type="dxa"/>
            <w:tcBorders>
              <w:top w:val="single" w:sz="6" w:space="0" w:color="auto"/>
              <w:bottom w:val="single" w:sz="6" w:space="0" w:color="auto"/>
            </w:tcBorders>
            <w:shd w:val="clear" w:color="auto" w:fill="auto"/>
          </w:tcPr>
          <w:p w14:paraId="0F237331" w14:textId="77777777" w:rsidR="00F85C99" w:rsidRPr="002F6A28" w:rsidRDefault="00183B7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E06DAAB" w14:textId="77777777" w:rsidR="00F85C99" w:rsidRPr="0058336F" w:rsidRDefault="00183B77"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13D79" w14:paraId="1D3EC4FE" w14:textId="77777777" w:rsidTr="0069259F">
        <w:tc>
          <w:tcPr>
            <w:tcW w:w="713" w:type="dxa"/>
            <w:tcBorders>
              <w:top w:val="single" w:sz="6" w:space="0" w:color="auto"/>
              <w:bottom w:val="single" w:sz="6" w:space="0" w:color="auto"/>
            </w:tcBorders>
            <w:shd w:val="clear" w:color="auto" w:fill="auto"/>
          </w:tcPr>
          <w:p w14:paraId="37356560" w14:textId="77777777" w:rsidR="00F85C99" w:rsidRPr="002F6A28" w:rsidRDefault="00183B7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67EE5B3" w14:textId="77777777" w:rsidR="00F85C99" w:rsidRPr="002F6A28" w:rsidRDefault="00183B77"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Hazardous liquid pipelines; Environmental protection (ICS 13.020), Accident and disaster control (ICS 13.200), Pipeline components and pipelines (ICS 23.040)</w:t>
            </w:r>
            <w:bookmarkStart w:id="21" w:name="sps3a"/>
            <w:bookmarkEnd w:id="21"/>
          </w:p>
        </w:tc>
      </w:tr>
      <w:tr w:rsidR="00313D79" w14:paraId="04BEFD9F" w14:textId="77777777" w:rsidTr="0069259F">
        <w:tc>
          <w:tcPr>
            <w:tcW w:w="713" w:type="dxa"/>
            <w:tcBorders>
              <w:top w:val="single" w:sz="6" w:space="0" w:color="auto"/>
              <w:bottom w:val="single" w:sz="6" w:space="0" w:color="auto"/>
            </w:tcBorders>
            <w:shd w:val="clear" w:color="auto" w:fill="auto"/>
          </w:tcPr>
          <w:p w14:paraId="0C180A43" w14:textId="77777777" w:rsidR="00F85C99" w:rsidRPr="002F6A28" w:rsidRDefault="00183B7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14E527B" w14:textId="77777777" w:rsidR="00F85C99" w:rsidRPr="002F6A28" w:rsidRDefault="00183B77"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Pipeline Safety: Regulatory Reform for Hazardous Liquid Pipelines (20 page(s), in English)</w:t>
            </w:r>
            <w:bookmarkStart w:id="23" w:name="sps5a"/>
            <w:bookmarkStart w:id="24" w:name="sps5c"/>
            <w:bookmarkStart w:id="25" w:name="sps5b"/>
            <w:bookmarkEnd w:id="23"/>
            <w:bookmarkEnd w:id="24"/>
            <w:bookmarkEnd w:id="25"/>
          </w:p>
        </w:tc>
      </w:tr>
      <w:tr w:rsidR="00313D79" w14:paraId="28A7DFA6" w14:textId="77777777" w:rsidTr="0069259F">
        <w:tc>
          <w:tcPr>
            <w:tcW w:w="713" w:type="dxa"/>
            <w:tcBorders>
              <w:top w:val="single" w:sz="6" w:space="0" w:color="auto"/>
              <w:bottom w:val="single" w:sz="6" w:space="0" w:color="auto"/>
            </w:tcBorders>
            <w:shd w:val="clear" w:color="auto" w:fill="auto"/>
          </w:tcPr>
          <w:p w14:paraId="2E14746F" w14:textId="77777777" w:rsidR="00F85C99" w:rsidRPr="002F6A28" w:rsidRDefault="00183B7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1C39E97" w14:textId="77777777" w:rsidR="00F85C99" w:rsidRPr="002F6A28" w:rsidRDefault="00183B77"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Notice of proposed rulemaking - PHMSA is soliciting public comment on proposed amendments to the Federal Pipeline Safety Regulations for the safety of hazardous liquid pipelines that would revise the requirements for facility response plans, revise the definition for accidents, and consider repealing, replacing, or modifying other specific regulations. The intent of these changes is to reduce regulatory burdens and improve regulatory clarity without compromising safety and environmental protection.</w:t>
            </w:r>
          </w:p>
        </w:tc>
      </w:tr>
      <w:tr w:rsidR="00313D79" w14:paraId="25894C3D" w14:textId="77777777" w:rsidTr="0069259F">
        <w:tc>
          <w:tcPr>
            <w:tcW w:w="713" w:type="dxa"/>
            <w:tcBorders>
              <w:top w:val="single" w:sz="6" w:space="0" w:color="auto"/>
              <w:bottom w:val="single" w:sz="6" w:space="0" w:color="auto"/>
            </w:tcBorders>
            <w:shd w:val="clear" w:color="auto" w:fill="auto"/>
          </w:tcPr>
          <w:p w14:paraId="4B3BA025" w14:textId="77777777" w:rsidR="00F85C99" w:rsidRPr="002F6A28" w:rsidRDefault="00183B7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97B9829" w14:textId="77777777" w:rsidR="00F85C99" w:rsidRPr="002F6A28" w:rsidRDefault="00183B7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Protection of the environment; Cost saving and productivity enhancement</w:t>
            </w:r>
            <w:bookmarkStart w:id="28" w:name="sps7f"/>
            <w:bookmarkEnd w:id="28"/>
          </w:p>
        </w:tc>
      </w:tr>
      <w:tr w:rsidR="00313D79" w14:paraId="7C02B332" w14:textId="77777777" w:rsidTr="0069259F">
        <w:tc>
          <w:tcPr>
            <w:tcW w:w="713" w:type="dxa"/>
            <w:tcBorders>
              <w:top w:val="single" w:sz="6" w:space="0" w:color="auto"/>
              <w:bottom w:val="single" w:sz="6" w:space="0" w:color="auto"/>
            </w:tcBorders>
            <w:shd w:val="clear" w:color="auto" w:fill="auto"/>
          </w:tcPr>
          <w:p w14:paraId="1F3E96DB" w14:textId="77777777" w:rsidR="00F85C99" w:rsidRPr="002F6A28" w:rsidRDefault="00183B7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F2E091B" w14:textId="77777777" w:rsidR="00072B36" w:rsidRPr="002F6A28" w:rsidRDefault="00183B77"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4201777" w14:textId="77777777" w:rsidR="00547EF4" w:rsidRPr="002F6A28" w:rsidRDefault="00183B77" w:rsidP="009E75ED">
            <w:pPr>
              <w:numPr>
                <w:ilvl w:val="0"/>
                <w:numId w:val="16"/>
              </w:numPr>
              <w:spacing w:before="120" w:after="120"/>
              <w:jc w:val="left"/>
              <w:rPr>
                <w:bCs/>
              </w:rPr>
            </w:pPr>
            <w:r w:rsidRPr="002F6A28">
              <w:rPr>
                <w:bCs/>
              </w:rPr>
              <w:t>85 Federal Register (FR) 21140, 16 April 2020; Title 49 Code of Federal Regulations (CFR) Parts 190, 194 and 195:</w:t>
            </w:r>
            <w:r w:rsidRPr="002F6A28">
              <w:rPr>
                <w:bCs/>
              </w:rPr>
              <w:br/>
            </w:r>
            <w:hyperlink r:id="rId8" w:tgtFrame="_blank" w:history="1">
              <w:hyperlink r:id="rId9" w:history="1">
                <w:r w:rsidRPr="002F6A28">
                  <w:rPr>
                    <w:bCs/>
                    <w:color w:val="0000FF"/>
                    <w:u w:val="single"/>
                  </w:rPr>
                  <w:t>https://www.govinfo.gov/content/pkg/FR-2020-04-16/html/2020-05721.htm</w:t>
                </w:r>
              </w:hyperlink>
            </w:hyperlink>
            <w:r w:rsidRPr="002F6A28">
              <w:rPr>
                <w:bCs/>
              </w:rPr>
              <w:br/>
            </w:r>
            <w:hyperlink r:id="rId10" w:tgtFrame="_blank" w:history="1">
              <w:hyperlink r:id="rId11" w:history="1">
                <w:r w:rsidRPr="002F6A28">
                  <w:rPr>
                    <w:bCs/>
                    <w:color w:val="0000FF"/>
                    <w:u w:val="single"/>
                  </w:rPr>
                  <w:t>https://www.govinfo.gov/content/pkg/FR-2020-04-16/pdf/2020-05721.pdf</w:t>
                </w:r>
              </w:hyperlink>
            </w:hyperlink>
          </w:p>
          <w:p w14:paraId="3E311516" w14:textId="77777777" w:rsidR="00547EF4" w:rsidRPr="002F6A28" w:rsidRDefault="00183B77" w:rsidP="009E75ED">
            <w:pPr>
              <w:numPr>
                <w:ilvl w:val="0"/>
                <w:numId w:val="16"/>
              </w:numPr>
              <w:spacing w:before="120" w:after="120"/>
              <w:jc w:val="left"/>
              <w:rPr>
                <w:bCs/>
              </w:rPr>
            </w:pPr>
            <w:r w:rsidRPr="002F6A28">
              <w:rPr>
                <w:bCs/>
              </w:rPr>
              <w:t xml:space="preserve">The docket folder on Regulations.gov provides access to primary and supporting documents for this rulemaking: </w:t>
            </w:r>
            <w:hyperlink r:id="rId12" w:tgtFrame="_blank" w:history="1">
              <w:hyperlink r:id="rId13" w:history="1">
                <w:r w:rsidRPr="002F6A28">
                  <w:rPr>
                    <w:bCs/>
                    <w:color w:val="0000FF"/>
                    <w:u w:val="single"/>
                  </w:rPr>
                  <w:t>https://www.regulations.gov/docket?D=PHMSA-2018-0047</w:t>
                </w:r>
              </w:hyperlink>
            </w:hyperlink>
          </w:p>
        </w:tc>
      </w:tr>
      <w:tr w:rsidR="00313D79" w14:paraId="711BEAEA" w14:textId="77777777" w:rsidTr="00AE6CC8">
        <w:trPr>
          <w:cantSplit/>
        </w:trPr>
        <w:tc>
          <w:tcPr>
            <w:tcW w:w="713" w:type="dxa"/>
            <w:tcBorders>
              <w:top w:val="single" w:sz="6" w:space="0" w:color="auto"/>
              <w:bottom w:val="single" w:sz="6" w:space="0" w:color="auto"/>
            </w:tcBorders>
            <w:shd w:val="clear" w:color="auto" w:fill="auto"/>
          </w:tcPr>
          <w:p w14:paraId="0EA18CF0" w14:textId="77777777" w:rsidR="00EE3A11" w:rsidRPr="002F6A28" w:rsidRDefault="00183B7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6A88BC2" w14:textId="77777777" w:rsidR="00EE3A11" w:rsidRPr="002F6A28" w:rsidRDefault="00183B77"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6B0670A2" w14:textId="77777777" w:rsidR="00EE3A11" w:rsidRPr="002F6A28" w:rsidRDefault="00183B77"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313D79" w14:paraId="054487CA" w14:textId="77777777" w:rsidTr="0069259F">
        <w:tc>
          <w:tcPr>
            <w:tcW w:w="713" w:type="dxa"/>
            <w:tcBorders>
              <w:top w:val="single" w:sz="6" w:space="0" w:color="auto"/>
              <w:bottom w:val="single" w:sz="6" w:space="0" w:color="auto"/>
            </w:tcBorders>
            <w:shd w:val="clear" w:color="auto" w:fill="auto"/>
          </w:tcPr>
          <w:p w14:paraId="570FFAC8" w14:textId="77777777" w:rsidR="00F85C99" w:rsidRPr="002F6A28" w:rsidRDefault="00183B7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B14BA87" w14:textId="77777777" w:rsidR="00F85C99" w:rsidRPr="002F6A28" w:rsidRDefault="00183B77" w:rsidP="002F6A28">
            <w:pPr>
              <w:spacing w:before="120" w:after="120"/>
            </w:pPr>
            <w:bookmarkStart w:id="36" w:name="X_TBT_Reg_10A"/>
            <w:r w:rsidRPr="002F6A28">
              <w:rPr>
                <w:b/>
              </w:rPr>
              <w:t>Final date for comments</w:t>
            </w:r>
            <w:bookmarkEnd w:id="36"/>
            <w:r w:rsidRPr="002F6A28">
              <w:rPr>
                <w:b/>
              </w:rPr>
              <w:t>:</w:t>
            </w:r>
            <w:r w:rsidR="00EE3A11" w:rsidRPr="00C379C8">
              <w:t xml:space="preserve"> 15 June 2020</w:t>
            </w:r>
            <w:bookmarkStart w:id="37" w:name="sps12a"/>
            <w:bookmarkEnd w:id="37"/>
          </w:p>
        </w:tc>
      </w:tr>
      <w:tr w:rsidR="00313D79" w14:paraId="4B085912" w14:textId="77777777" w:rsidTr="0069259F">
        <w:tc>
          <w:tcPr>
            <w:tcW w:w="713" w:type="dxa"/>
            <w:tcBorders>
              <w:top w:val="single" w:sz="6" w:space="0" w:color="auto"/>
            </w:tcBorders>
            <w:shd w:val="clear" w:color="auto" w:fill="auto"/>
          </w:tcPr>
          <w:p w14:paraId="311A1372" w14:textId="77777777" w:rsidR="00F85C99" w:rsidRPr="002F6A28" w:rsidRDefault="00183B7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068C5B1" w14:textId="77777777" w:rsidR="00F85C99" w:rsidRPr="002F6A28" w:rsidRDefault="00183B77"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E7509DD" w14:textId="77777777" w:rsidR="00547EF4" w:rsidRPr="002F6A28" w:rsidRDefault="00DE58C2" w:rsidP="00B16145">
            <w:pPr>
              <w:keepNext/>
              <w:keepLines/>
              <w:spacing w:before="120" w:after="120"/>
            </w:pPr>
            <w:hyperlink r:id="rId14" w:history="1">
              <w:r w:rsidR="00183B77" w:rsidRPr="002F6A28">
                <w:rPr>
                  <w:color w:val="0000FF"/>
                  <w:u w:val="single"/>
                </w:rPr>
                <w:t>https://members.wto.org/crnattachments/2020/TBT/USA/20_2793_00_e.pdf</w:t>
              </w:r>
            </w:hyperlink>
            <w:bookmarkEnd w:id="41"/>
          </w:p>
        </w:tc>
      </w:tr>
    </w:tbl>
    <w:p w14:paraId="1A4DF610"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F9FC" w14:textId="77777777" w:rsidR="00284C28" w:rsidRDefault="00183B77">
      <w:r>
        <w:separator/>
      </w:r>
    </w:p>
  </w:endnote>
  <w:endnote w:type="continuationSeparator" w:id="0">
    <w:p w14:paraId="31470824" w14:textId="77777777" w:rsidR="00284C28" w:rsidRDefault="0018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1C49" w14:textId="77777777" w:rsidR="009239F7" w:rsidRPr="002F6A28" w:rsidRDefault="00183B7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1507" w14:textId="77777777" w:rsidR="009239F7" w:rsidRPr="002F6A28" w:rsidRDefault="00183B7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EBC2" w14:textId="77777777" w:rsidR="00EE3A11" w:rsidRPr="002F6A28" w:rsidRDefault="00183B7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7437" w14:textId="77777777" w:rsidR="00284C28" w:rsidRDefault="00183B77">
      <w:r>
        <w:separator/>
      </w:r>
    </w:p>
  </w:footnote>
  <w:footnote w:type="continuationSeparator" w:id="0">
    <w:p w14:paraId="0EFFE276" w14:textId="77777777" w:rsidR="00284C28" w:rsidRDefault="0018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6C41" w14:textId="77777777" w:rsidR="009239F7" w:rsidRPr="002F6A28" w:rsidRDefault="00183B77" w:rsidP="009239F7">
    <w:pPr>
      <w:pStyle w:val="Header"/>
      <w:pBdr>
        <w:bottom w:val="single" w:sz="4" w:space="1" w:color="auto"/>
      </w:pBdr>
      <w:tabs>
        <w:tab w:val="clear" w:pos="4513"/>
        <w:tab w:val="clear" w:pos="9027"/>
      </w:tabs>
      <w:jc w:val="center"/>
    </w:pPr>
    <w:proofErr w:type="spellStart"/>
    <w:r w:rsidRPr="002F6A28">
      <w:t>tbtSymbol</w:t>
    </w:r>
    <w:proofErr w:type="spellEnd"/>
  </w:p>
  <w:p w14:paraId="7F77C450" w14:textId="77777777" w:rsidR="009239F7" w:rsidRPr="002F6A28" w:rsidRDefault="009239F7" w:rsidP="009239F7">
    <w:pPr>
      <w:pStyle w:val="Header"/>
      <w:pBdr>
        <w:bottom w:val="single" w:sz="4" w:space="1" w:color="auto"/>
      </w:pBdr>
      <w:tabs>
        <w:tab w:val="clear" w:pos="4513"/>
        <w:tab w:val="clear" w:pos="9027"/>
      </w:tabs>
      <w:jc w:val="center"/>
    </w:pPr>
  </w:p>
  <w:p w14:paraId="30B334F0" w14:textId="77777777" w:rsidR="009239F7" w:rsidRPr="002F6A28" w:rsidRDefault="00183B7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602A90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ABDD" w14:textId="77777777" w:rsidR="009239F7" w:rsidRPr="002F6A28" w:rsidRDefault="00183B77" w:rsidP="009239F7">
    <w:pPr>
      <w:pStyle w:val="Header"/>
      <w:pBdr>
        <w:bottom w:val="single" w:sz="4" w:space="1" w:color="auto"/>
      </w:pBdr>
      <w:tabs>
        <w:tab w:val="clear" w:pos="4513"/>
        <w:tab w:val="clear" w:pos="9027"/>
      </w:tabs>
      <w:jc w:val="center"/>
    </w:pPr>
    <w:bookmarkStart w:id="42" w:name="spsSymbolHeader"/>
    <w:r w:rsidRPr="002F6A28">
      <w:t>G/TBT/N/USA/1610</w:t>
    </w:r>
    <w:bookmarkEnd w:id="42"/>
  </w:p>
  <w:p w14:paraId="6ABB1C4B" w14:textId="77777777" w:rsidR="009239F7" w:rsidRPr="002F6A28" w:rsidRDefault="009239F7" w:rsidP="009239F7">
    <w:pPr>
      <w:pStyle w:val="Header"/>
      <w:pBdr>
        <w:bottom w:val="single" w:sz="4" w:space="1" w:color="auto"/>
      </w:pBdr>
      <w:tabs>
        <w:tab w:val="clear" w:pos="4513"/>
        <w:tab w:val="clear" w:pos="9027"/>
      </w:tabs>
      <w:jc w:val="center"/>
    </w:pPr>
  </w:p>
  <w:p w14:paraId="27394F60" w14:textId="77777777" w:rsidR="009239F7" w:rsidRPr="002F6A28" w:rsidRDefault="00183B7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CA6DF74"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3D79" w14:paraId="6CC2C4CA" w14:textId="77777777" w:rsidTr="008612A9">
      <w:trPr>
        <w:trHeight w:val="240"/>
        <w:jc w:val="center"/>
      </w:trPr>
      <w:tc>
        <w:tcPr>
          <w:tcW w:w="3794" w:type="dxa"/>
          <w:shd w:val="clear" w:color="auto" w:fill="FFFFFF"/>
          <w:tcMar>
            <w:left w:w="108" w:type="dxa"/>
            <w:right w:w="108" w:type="dxa"/>
          </w:tcMar>
          <w:vAlign w:val="center"/>
        </w:tcPr>
        <w:p w14:paraId="6466FF57"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E5E8FE2" w14:textId="77777777" w:rsidR="00ED54E0" w:rsidRPr="009239F7" w:rsidRDefault="00ED54E0" w:rsidP="00B801E9">
          <w:pPr>
            <w:jc w:val="right"/>
            <w:rPr>
              <w:b/>
              <w:color w:val="FF0000"/>
              <w:szCs w:val="16"/>
            </w:rPr>
          </w:pPr>
        </w:p>
      </w:tc>
    </w:tr>
    <w:bookmarkEnd w:id="43"/>
    <w:tr w:rsidR="00313D79" w14:paraId="2E04D022" w14:textId="77777777" w:rsidTr="008612A9">
      <w:trPr>
        <w:trHeight w:val="213"/>
        <w:jc w:val="center"/>
      </w:trPr>
      <w:tc>
        <w:tcPr>
          <w:tcW w:w="3794" w:type="dxa"/>
          <w:vMerge w:val="restart"/>
          <w:shd w:val="clear" w:color="auto" w:fill="FFFFFF"/>
          <w:tcMar>
            <w:left w:w="0" w:type="dxa"/>
            <w:right w:w="0" w:type="dxa"/>
          </w:tcMar>
        </w:tcPr>
        <w:p w14:paraId="0704649C" w14:textId="77777777" w:rsidR="00ED54E0" w:rsidRPr="009239F7" w:rsidRDefault="00183B77" w:rsidP="00B801E9">
          <w:pPr>
            <w:jc w:val="left"/>
          </w:pPr>
          <w:r>
            <w:rPr>
              <w:noProof/>
              <w:lang w:eastAsia="en-GB"/>
            </w:rPr>
            <w:drawing>
              <wp:inline distT="0" distB="0" distL="0" distR="0" wp14:anchorId="3F594CCC" wp14:editId="5FE3F19E">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3528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946573" w14:textId="77777777" w:rsidR="00ED54E0" w:rsidRPr="009239F7" w:rsidRDefault="00ED54E0" w:rsidP="00B801E9">
          <w:pPr>
            <w:jc w:val="right"/>
            <w:rPr>
              <w:b/>
              <w:szCs w:val="16"/>
            </w:rPr>
          </w:pPr>
        </w:p>
      </w:tc>
    </w:tr>
    <w:tr w:rsidR="00313D79" w14:paraId="36865670" w14:textId="77777777" w:rsidTr="008612A9">
      <w:trPr>
        <w:trHeight w:val="868"/>
        <w:jc w:val="center"/>
      </w:trPr>
      <w:tc>
        <w:tcPr>
          <w:tcW w:w="3794" w:type="dxa"/>
          <w:vMerge/>
          <w:shd w:val="clear" w:color="auto" w:fill="FFFFFF"/>
          <w:tcMar>
            <w:left w:w="108" w:type="dxa"/>
            <w:right w:w="108" w:type="dxa"/>
          </w:tcMar>
        </w:tcPr>
        <w:p w14:paraId="09B17CA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907AD0A" w14:textId="77777777" w:rsidR="009239F7" w:rsidRPr="002F6A28" w:rsidRDefault="00183B77" w:rsidP="00B801E9">
          <w:pPr>
            <w:jc w:val="right"/>
            <w:rPr>
              <w:b/>
              <w:szCs w:val="16"/>
            </w:rPr>
          </w:pPr>
          <w:bookmarkStart w:id="44" w:name="bmkSymbols"/>
          <w:r w:rsidRPr="002F6A28">
            <w:rPr>
              <w:b/>
              <w:szCs w:val="16"/>
            </w:rPr>
            <w:t>G/TBT/N/USA/1610</w:t>
          </w:r>
          <w:bookmarkEnd w:id="44"/>
        </w:p>
      </w:tc>
    </w:tr>
    <w:tr w:rsidR="00313D79" w14:paraId="21528B2F" w14:textId="77777777" w:rsidTr="008612A9">
      <w:trPr>
        <w:trHeight w:val="240"/>
        <w:jc w:val="center"/>
      </w:trPr>
      <w:tc>
        <w:tcPr>
          <w:tcW w:w="3794" w:type="dxa"/>
          <w:vMerge/>
          <w:shd w:val="clear" w:color="auto" w:fill="FFFFFF"/>
          <w:tcMar>
            <w:left w:w="108" w:type="dxa"/>
            <w:right w:w="108" w:type="dxa"/>
          </w:tcMar>
          <w:vAlign w:val="center"/>
        </w:tcPr>
        <w:p w14:paraId="5AAEDFA0" w14:textId="77777777" w:rsidR="00ED54E0" w:rsidRPr="009239F7" w:rsidRDefault="00ED54E0" w:rsidP="00B801E9"/>
      </w:tc>
      <w:tc>
        <w:tcPr>
          <w:tcW w:w="5448" w:type="dxa"/>
          <w:gridSpan w:val="2"/>
          <w:shd w:val="clear" w:color="auto" w:fill="FFFFFF"/>
          <w:tcMar>
            <w:left w:w="108" w:type="dxa"/>
            <w:right w:w="108" w:type="dxa"/>
          </w:tcMar>
          <w:vAlign w:val="center"/>
        </w:tcPr>
        <w:p w14:paraId="01C5EE45" w14:textId="527B0CF5" w:rsidR="00ED54E0" w:rsidRPr="009239F7" w:rsidRDefault="00183B77" w:rsidP="00B801E9">
          <w:pPr>
            <w:jc w:val="right"/>
            <w:rPr>
              <w:szCs w:val="16"/>
            </w:rPr>
          </w:pPr>
          <w:bookmarkStart w:id="45" w:name="spsDateDistribution"/>
          <w:bookmarkStart w:id="46" w:name="bmkDate"/>
          <w:bookmarkEnd w:id="45"/>
          <w:bookmarkEnd w:id="46"/>
          <w:r>
            <w:rPr>
              <w:szCs w:val="16"/>
            </w:rPr>
            <w:t>2</w:t>
          </w:r>
          <w:r w:rsidR="006520CA">
            <w:rPr>
              <w:szCs w:val="16"/>
            </w:rPr>
            <w:t>1</w:t>
          </w:r>
          <w:r>
            <w:rPr>
              <w:szCs w:val="16"/>
            </w:rPr>
            <w:t xml:space="preserve"> April 2020</w:t>
          </w:r>
        </w:p>
      </w:tc>
    </w:tr>
    <w:tr w:rsidR="00313D79" w14:paraId="3F8E4B8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B253CE" w14:textId="215189C3" w:rsidR="00ED54E0" w:rsidRPr="009239F7" w:rsidRDefault="00183B77"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A4622D">
            <w:rPr>
              <w:color w:val="FF0000"/>
              <w:szCs w:val="16"/>
            </w:rPr>
            <w:t>3150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245EC7D" w14:textId="77777777" w:rsidR="00ED54E0" w:rsidRPr="009239F7" w:rsidRDefault="00183B7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13D79" w14:paraId="4087027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F55FC0" w14:textId="77777777" w:rsidR="00ED54E0" w:rsidRPr="009239F7" w:rsidRDefault="00183B7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067286E" w14:textId="77777777" w:rsidR="00ED54E0" w:rsidRPr="002F6A28" w:rsidRDefault="00183B7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67573E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B81A4A">
      <w:start w:val="1"/>
      <w:numFmt w:val="decimal"/>
      <w:pStyle w:val="SummaryText"/>
      <w:lvlText w:val="%1."/>
      <w:lvlJc w:val="left"/>
      <w:pPr>
        <w:ind w:left="360" w:hanging="360"/>
      </w:pPr>
    </w:lvl>
    <w:lvl w:ilvl="1" w:tplc="F058289C" w:tentative="1">
      <w:start w:val="1"/>
      <w:numFmt w:val="lowerLetter"/>
      <w:lvlText w:val="%2."/>
      <w:lvlJc w:val="left"/>
      <w:pPr>
        <w:ind w:left="1080" w:hanging="360"/>
      </w:pPr>
    </w:lvl>
    <w:lvl w:ilvl="2" w:tplc="69CC17E8" w:tentative="1">
      <w:start w:val="1"/>
      <w:numFmt w:val="lowerRoman"/>
      <w:lvlText w:val="%3."/>
      <w:lvlJc w:val="right"/>
      <w:pPr>
        <w:ind w:left="1800" w:hanging="180"/>
      </w:pPr>
    </w:lvl>
    <w:lvl w:ilvl="3" w:tplc="9BE89CC4" w:tentative="1">
      <w:start w:val="1"/>
      <w:numFmt w:val="decimal"/>
      <w:lvlText w:val="%4."/>
      <w:lvlJc w:val="left"/>
      <w:pPr>
        <w:ind w:left="2520" w:hanging="360"/>
      </w:pPr>
    </w:lvl>
    <w:lvl w:ilvl="4" w:tplc="8872F3E8" w:tentative="1">
      <w:start w:val="1"/>
      <w:numFmt w:val="lowerLetter"/>
      <w:lvlText w:val="%5."/>
      <w:lvlJc w:val="left"/>
      <w:pPr>
        <w:ind w:left="3240" w:hanging="360"/>
      </w:pPr>
    </w:lvl>
    <w:lvl w:ilvl="5" w:tplc="C7B4CC06" w:tentative="1">
      <w:start w:val="1"/>
      <w:numFmt w:val="lowerRoman"/>
      <w:lvlText w:val="%6."/>
      <w:lvlJc w:val="right"/>
      <w:pPr>
        <w:ind w:left="3960" w:hanging="180"/>
      </w:pPr>
    </w:lvl>
    <w:lvl w:ilvl="6" w:tplc="8458B368" w:tentative="1">
      <w:start w:val="1"/>
      <w:numFmt w:val="decimal"/>
      <w:lvlText w:val="%7."/>
      <w:lvlJc w:val="left"/>
      <w:pPr>
        <w:ind w:left="4680" w:hanging="360"/>
      </w:pPr>
    </w:lvl>
    <w:lvl w:ilvl="7" w:tplc="545CA590" w:tentative="1">
      <w:start w:val="1"/>
      <w:numFmt w:val="lowerLetter"/>
      <w:lvlText w:val="%8."/>
      <w:lvlJc w:val="left"/>
      <w:pPr>
        <w:ind w:left="5400" w:hanging="360"/>
      </w:pPr>
    </w:lvl>
    <w:lvl w:ilvl="8" w:tplc="0C186ED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2F29326">
      <w:start w:val="1"/>
      <w:numFmt w:val="bullet"/>
      <w:lvlText w:val=""/>
      <w:lvlJc w:val="left"/>
      <w:pPr>
        <w:ind w:left="720" w:hanging="360"/>
      </w:pPr>
      <w:rPr>
        <w:rFonts w:ascii="Symbol" w:hAnsi="Symbol"/>
      </w:rPr>
    </w:lvl>
    <w:lvl w:ilvl="1" w:tplc="C0C0045E">
      <w:start w:val="1"/>
      <w:numFmt w:val="bullet"/>
      <w:lvlText w:val="o"/>
      <w:lvlJc w:val="left"/>
      <w:pPr>
        <w:tabs>
          <w:tab w:val="num" w:pos="1440"/>
        </w:tabs>
        <w:ind w:left="1440" w:hanging="360"/>
      </w:pPr>
      <w:rPr>
        <w:rFonts w:ascii="Courier New" w:hAnsi="Courier New"/>
      </w:rPr>
    </w:lvl>
    <w:lvl w:ilvl="2" w:tplc="0582B19A">
      <w:start w:val="1"/>
      <w:numFmt w:val="bullet"/>
      <w:lvlText w:val=""/>
      <w:lvlJc w:val="left"/>
      <w:pPr>
        <w:tabs>
          <w:tab w:val="num" w:pos="2160"/>
        </w:tabs>
        <w:ind w:left="2160" w:hanging="360"/>
      </w:pPr>
      <w:rPr>
        <w:rFonts w:ascii="Wingdings" w:hAnsi="Wingdings"/>
      </w:rPr>
    </w:lvl>
    <w:lvl w:ilvl="3" w:tplc="0846A7A4">
      <w:start w:val="1"/>
      <w:numFmt w:val="bullet"/>
      <w:lvlText w:val=""/>
      <w:lvlJc w:val="left"/>
      <w:pPr>
        <w:tabs>
          <w:tab w:val="num" w:pos="2880"/>
        </w:tabs>
        <w:ind w:left="2880" w:hanging="360"/>
      </w:pPr>
      <w:rPr>
        <w:rFonts w:ascii="Symbol" w:hAnsi="Symbol"/>
      </w:rPr>
    </w:lvl>
    <w:lvl w:ilvl="4" w:tplc="EC644E7C">
      <w:start w:val="1"/>
      <w:numFmt w:val="bullet"/>
      <w:lvlText w:val="o"/>
      <w:lvlJc w:val="left"/>
      <w:pPr>
        <w:tabs>
          <w:tab w:val="num" w:pos="3600"/>
        </w:tabs>
        <w:ind w:left="3600" w:hanging="360"/>
      </w:pPr>
      <w:rPr>
        <w:rFonts w:ascii="Courier New" w:hAnsi="Courier New"/>
      </w:rPr>
    </w:lvl>
    <w:lvl w:ilvl="5" w:tplc="5CAA4506">
      <w:start w:val="1"/>
      <w:numFmt w:val="bullet"/>
      <w:lvlText w:val=""/>
      <w:lvlJc w:val="left"/>
      <w:pPr>
        <w:tabs>
          <w:tab w:val="num" w:pos="4320"/>
        </w:tabs>
        <w:ind w:left="4320" w:hanging="360"/>
      </w:pPr>
      <w:rPr>
        <w:rFonts w:ascii="Wingdings" w:hAnsi="Wingdings"/>
      </w:rPr>
    </w:lvl>
    <w:lvl w:ilvl="6" w:tplc="57D270A2">
      <w:start w:val="1"/>
      <w:numFmt w:val="bullet"/>
      <w:lvlText w:val=""/>
      <w:lvlJc w:val="left"/>
      <w:pPr>
        <w:tabs>
          <w:tab w:val="num" w:pos="5040"/>
        </w:tabs>
        <w:ind w:left="5040" w:hanging="360"/>
      </w:pPr>
      <w:rPr>
        <w:rFonts w:ascii="Symbol" w:hAnsi="Symbol"/>
      </w:rPr>
    </w:lvl>
    <w:lvl w:ilvl="7" w:tplc="74B848EC">
      <w:start w:val="1"/>
      <w:numFmt w:val="bullet"/>
      <w:lvlText w:val="o"/>
      <w:lvlJc w:val="left"/>
      <w:pPr>
        <w:tabs>
          <w:tab w:val="num" w:pos="5760"/>
        </w:tabs>
        <w:ind w:left="5760" w:hanging="360"/>
      </w:pPr>
      <w:rPr>
        <w:rFonts w:ascii="Courier New" w:hAnsi="Courier New"/>
      </w:rPr>
    </w:lvl>
    <w:lvl w:ilvl="8" w:tplc="E61667E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3B77"/>
    <w:rsid w:val="0018646B"/>
    <w:rsid w:val="00186B9C"/>
    <w:rsid w:val="001A464A"/>
    <w:rsid w:val="001E291F"/>
    <w:rsid w:val="00204CC3"/>
    <w:rsid w:val="00233408"/>
    <w:rsid w:val="00267723"/>
    <w:rsid w:val="00270637"/>
    <w:rsid w:val="0027067B"/>
    <w:rsid w:val="00284C28"/>
    <w:rsid w:val="002D21E3"/>
    <w:rsid w:val="002E174F"/>
    <w:rsid w:val="002F6A28"/>
    <w:rsid w:val="00303D9D"/>
    <w:rsid w:val="00304AAE"/>
    <w:rsid w:val="003124EC"/>
    <w:rsid w:val="00313D79"/>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47EF4"/>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20CA"/>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26A0"/>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4622D"/>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2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4-16/html/2020-05721.htm" TargetMode="External"/><Relationship Id="rId13" Type="http://schemas.openxmlformats.org/officeDocument/2006/relationships/hyperlink" Target="https://www.regulations.gov/docket?D=PHMSA-2018-004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s://www.regulations.gov/docket?D=PHMSA-2018-004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4-16/pdf/2020-0572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nfo.gov/content/pkg/FR-2020-04-16/html/2020-05721.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0-04-16/html/2020-05721.htm" TargetMode="External"/><Relationship Id="rId14" Type="http://schemas.openxmlformats.org/officeDocument/2006/relationships/hyperlink" Target="https://members.wto.org/crnattachments/2020/TBT/USA/20_2793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2352</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2020-04-20T14:48:00Z</dcterms:created>
  <dcterms:modified xsi:type="dcterms:W3CDTF">2020-04-21T07:10:00Z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818468a1-52dd-4d4e-b63a-49aee5300d8c</vt:lpwstr>
  </property>
  <property fmtid="{D5CDD505-2E9C-101B-9397-08002B2CF9AE}" pid="4" name="WTOCLASSIFICATION">
    <vt:lpwstr>WTO OFFICIAL</vt:lpwstr>
  </property>
</Properties>
</file>