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73001" w:rsidP="002F6A28">
      <w:pPr>
        <w:pStyle w:val="Title"/>
        <w:rPr>
          <w:caps w:val="0"/>
          <w:kern w:val="0"/>
        </w:rPr>
      </w:pPr>
      <w:r w:rsidRPr="002F6A28">
        <w:rPr>
          <w:caps w:val="0"/>
          <w:kern w:val="0"/>
        </w:rPr>
        <w:t>NOTIFICATION</w:t>
      </w:r>
    </w:p>
    <w:p w:rsidR="009239F7" w:rsidRPr="002F6A28" w:rsidRDefault="0097300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C2515" w:rsidTr="0069259F">
        <w:tc>
          <w:tcPr>
            <w:tcW w:w="713" w:type="dxa"/>
            <w:tcBorders>
              <w:bottom w:val="single" w:sz="6" w:space="0" w:color="auto"/>
            </w:tcBorders>
            <w:shd w:val="clear" w:color="auto" w:fill="auto"/>
          </w:tcPr>
          <w:p w:rsidR="00F85C99" w:rsidRPr="002F6A28" w:rsidRDefault="0097300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7300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97300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C2515" w:rsidTr="0069259F">
        <w:tc>
          <w:tcPr>
            <w:tcW w:w="713" w:type="dxa"/>
            <w:tcBorders>
              <w:top w:val="single" w:sz="6" w:space="0" w:color="auto"/>
              <w:bottom w:val="single" w:sz="6" w:space="0" w:color="auto"/>
            </w:tcBorders>
            <w:shd w:val="clear" w:color="auto" w:fill="auto"/>
          </w:tcPr>
          <w:p w:rsidR="00F85C99" w:rsidRPr="002F6A28" w:rsidRDefault="0097300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7300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Institute of Standards and Technology (NIST), Department of Commerce [1676]</w:t>
            </w:r>
            <w:bookmarkEnd w:id="5"/>
          </w:p>
          <w:p w:rsidR="00F85C99" w:rsidRPr="002F6A28" w:rsidRDefault="0097300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8A27F8" w:rsidRPr="002F6A28" w:rsidRDefault="00973001"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BC2515" w:rsidTr="0069259F">
        <w:tc>
          <w:tcPr>
            <w:tcW w:w="713" w:type="dxa"/>
            <w:tcBorders>
              <w:top w:val="single" w:sz="6" w:space="0" w:color="auto"/>
              <w:bottom w:val="single" w:sz="6" w:space="0" w:color="auto"/>
            </w:tcBorders>
            <w:shd w:val="clear" w:color="auto" w:fill="auto"/>
          </w:tcPr>
          <w:p w:rsidR="00F85C99" w:rsidRPr="002F6A28" w:rsidRDefault="0097300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7300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BC2515" w:rsidTr="0069259F">
        <w:tc>
          <w:tcPr>
            <w:tcW w:w="713" w:type="dxa"/>
            <w:tcBorders>
              <w:top w:val="single" w:sz="6" w:space="0" w:color="auto"/>
              <w:bottom w:val="single" w:sz="6" w:space="0" w:color="auto"/>
            </w:tcBorders>
            <w:shd w:val="clear" w:color="auto" w:fill="auto"/>
          </w:tcPr>
          <w:p w:rsidR="00F85C99" w:rsidRPr="002F6A28" w:rsidRDefault="0097300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7300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Smart</w:t>
            </w:r>
            <w:r>
              <w:t> </w:t>
            </w:r>
            <w:r w:rsidR="00EE3A11" w:rsidRPr="00C379C8">
              <w:t>grid; Standardization. General rules (ICS 01.120), Domestic safety (ICS 13.120), Other standards related to electricity and magnetism (ICS 17.220.99), Power transmission and distribution networks in general (ICS 29.240.01), Information technology (IT) in general (ICS 35.020)</w:t>
            </w:r>
            <w:bookmarkStart w:id="20" w:name="sps3a"/>
            <w:bookmarkEnd w:id="20"/>
          </w:p>
        </w:tc>
      </w:tr>
      <w:tr w:rsidR="00BC2515" w:rsidTr="0069259F">
        <w:tc>
          <w:tcPr>
            <w:tcW w:w="713" w:type="dxa"/>
            <w:tcBorders>
              <w:top w:val="single" w:sz="6" w:space="0" w:color="auto"/>
              <w:bottom w:val="single" w:sz="6" w:space="0" w:color="auto"/>
            </w:tcBorders>
            <w:shd w:val="clear" w:color="auto" w:fill="auto"/>
          </w:tcPr>
          <w:p w:rsidR="00F85C99" w:rsidRPr="002F6A28" w:rsidRDefault="0097300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7300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NIST Framework and Roadmap for Smart Grid Interoperability Standards, Release 4.0 (2</w:t>
            </w:r>
            <w:r w:rsidR="00102E50">
              <w:t> </w:t>
            </w:r>
            <w:r w:rsidR="00EE3A11" w:rsidRPr="00C379C8">
              <w:t>page(s), in English)</w:t>
            </w:r>
            <w:bookmarkStart w:id="22" w:name="sps5a"/>
            <w:bookmarkStart w:id="23" w:name="sps5c"/>
            <w:bookmarkStart w:id="24" w:name="sps5b"/>
            <w:bookmarkEnd w:id="22"/>
            <w:bookmarkEnd w:id="23"/>
            <w:bookmarkEnd w:id="24"/>
          </w:p>
        </w:tc>
      </w:tr>
      <w:tr w:rsidR="00BC2515" w:rsidTr="0069259F">
        <w:tc>
          <w:tcPr>
            <w:tcW w:w="713" w:type="dxa"/>
            <w:tcBorders>
              <w:top w:val="single" w:sz="6" w:space="0" w:color="auto"/>
              <w:bottom w:val="single" w:sz="6" w:space="0" w:color="auto"/>
            </w:tcBorders>
            <w:shd w:val="clear" w:color="auto" w:fill="auto"/>
          </w:tcPr>
          <w:p w:rsidR="00F85C99" w:rsidRPr="002F6A28" w:rsidRDefault="0097300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7300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Notice; request for comments - The National Institute of Standards and Technology (NIST) seeks comments on the Draft NIST Framework and Roadmap for Smart Grid Interoperability Standards, Release 4.0. This document is available online at: </w:t>
            </w:r>
            <w:hyperlink r:id="rId8" w:tgtFrame="_blank" w:history="1">
              <w:r w:rsidR="00FE448B" w:rsidRPr="00C379C8">
                <w:rPr>
                  <w:color w:val="0000FF"/>
                  <w:u w:val="single"/>
                </w:rPr>
                <w:t>https://www.nist.gov/el/smart-grid/smart-grid-framework</w:t>
              </w:r>
            </w:hyperlink>
            <w:r w:rsidR="00FE448B" w:rsidRPr="00C379C8">
              <w:t>.</w:t>
            </w:r>
          </w:p>
        </w:tc>
      </w:tr>
      <w:tr w:rsidR="00BC2515" w:rsidTr="0069259F">
        <w:tc>
          <w:tcPr>
            <w:tcW w:w="713" w:type="dxa"/>
            <w:tcBorders>
              <w:top w:val="single" w:sz="6" w:space="0" w:color="auto"/>
              <w:bottom w:val="single" w:sz="6" w:space="0" w:color="auto"/>
            </w:tcBorders>
            <w:shd w:val="clear" w:color="auto" w:fill="auto"/>
          </w:tcPr>
          <w:p w:rsidR="00F85C99" w:rsidRPr="002F6A28" w:rsidRDefault="0097300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7300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National security requirements</w:t>
            </w:r>
            <w:bookmarkStart w:id="27" w:name="sps7f"/>
            <w:bookmarkEnd w:id="27"/>
          </w:p>
        </w:tc>
      </w:tr>
      <w:tr w:rsidR="00BC2515" w:rsidTr="00973001">
        <w:trPr>
          <w:cantSplit/>
        </w:trPr>
        <w:tc>
          <w:tcPr>
            <w:tcW w:w="713" w:type="dxa"/>
            <w:tcBorders>
              <w:top w:val="single" w:sz="6" w:space="0" w:color="auto"/>
              <w:bottom w:val="single" w:sz="6" w:space="0" w:color="auto"/>
            </w:tcBorders>
            <w:shd w:val="clear" w:color="auto" w:fill="auto"/>
          </w:tcPr>
          <w:p w:rsidR="00F85C99" w:rsidRPr="002F6A28" w:rsidRDefault="00973001"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973001"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102E50" w:rsidRDefault="00973001" w:rsidP="009E75ED">
            <w:pPr>
              <w:numPr>
                <w:ilvl w:val="0"/>
                <w:numId w:val="16"/>
              </w:numPr>
              <w:spacing w:before="120" w:after="120"/>
              <w:jc w:val="left"/>
              <w:rPr>
                <w:bCs/>
              </w:rPr>
            </w:pPr>
            <w:r w:rsidRPr="002F6A28">
              <w:rPr>
                <w:bCs/>
              </w:rPr>
              <w:t>85 Federal Register (FR) 58338, 18 September 2020:</w:t>
            </w:r>
          </w:p>
          <w:p w:rsidR="00102E50" w:rsidRDefault="00F85B92" w:rsidP="00102E50">
            <w:pPr>
              <w:spacing w:before="120" w:after="120"/>
              <w:ind w:left="720"/>
              <w:jc w:val="left"/>
              <w:rPr>
                <w:bCs/>
              </w:rPr>
            </w:pPr>
            <w:hyperlink r:id="rId9" w:tgtFrame="_blank" w:history="1">
              <w:r w:rsidR="00973001" w:rsidRPr="002F6A28">
                <w:rPr>
                  <w:bCs/>
                  <w:color w:val="0000FF"/>
                  <w:u w:val="single"/>
                </w:rPr>
                <w:t>https://www.govinfo.gov/content/pkg/FR-2020-09-18/html/2020-20587.htm</w:t>
              </w:r>
            </w:hyperlink>
          </w:p>
          <w:p w:rsidR="008A27F8" w:rsidRPr="002F6A28" w:rsidRDefault="00F85B92" w:rsidP="00102E50">
            <w:pPr>
              <w:spacing w:before="120" w:after="120"/>
              <w:ind w:left="720"/>
              <w:jc w:val="left"/>
              <w:rPr>
                <w:bCs/>
              </w:rPr>
            </w:pPr>
            <w:hyperlink r:id="rId10" w:tgtFrame="_blank" w:history="1">
              <w:r w:rsidR="00973001" w:rsidRPr="002F6A28">
                <w:rPr>
                  <w:bCs/>
                  <w:color w:val="0000FF"/>
                  <w:u w:val="single"/>
                </w:rPr>
                <w:t>https://www.govinfo.gov/content/pkg/FR-2020-09-18/pdf/2020-20587.pdf</w:t>
              </w:r>
            </w:hyperlink>
          </w:p>
          <w:p w:rsidR="008A27F8" w:rsidRPr="002F6A28" w:rsidRDefault="00973001" w:rsidP="009E75ED">
            <w:pPr>
              <w:spacing w:after="120"/>
              <w:rPr>
                <w:bCs/>
              </w:rPr>
            </w:pPr>
            <w:r w:rsidRPr="002F6A28">
              <w:rPr>
                <w:bCs/>
              </w:rPr>
              <w:t xml:space="preserve">Interested WTO Members and their stakeholders are asked to submit comments on this Notice; request for comments (RFC) to the USA TBT Enquiry Point. Comments received by the USA TBT Enquiry Point from WTO Members and their stakeholders will be shared with the Smart Grid and Cyber Physical Systems Program Office at the National Institute of Standards and Technology and will also be will be made publicly available at </w:t>
            </w:r>
            <w:hyperlink r:id="rId11" w:tgtFrame="_blank" w:history="1">
              <w:r w:rsidRPr="002F6A28">
                <w:rPr>
                  <w:bCs/>
                  <w:color w:val="0000FF"/>
                  <w:u w:val="single"/>
                </w:rPr>
                <w:t>https://www.nist.gov/el/smart-grid/smart-grid-framework</w:t>
              </w:r>
            </w:hyperlink>
            <w:r w:rsidRPr="002F6A28">
              <w:rPr>
                <w:bCs/>
              </w:rPr>
              <w:t xml:space="preserve">. </w:t>
            </w:r>
            <w:r>
              <w:rPr>
                <w:bCs/>
              </w:rPr>
              <w:br/>
            </w:r>
            <w:r w:rsidRPr="002F6A28">
              <w:rPr>
                <w:bCs/>
              </w:rPr>
              <w:t>Comments must be received on or before 5:00 p.m. Eastern Time on 2 November 2020. Written comments in response to this RFC received after that date may not be considered.</w:t>
            </w:r>
          </w:p>
        </w:tc>
      </w:tr>
      <w:tr w:rsidR="00BC2515" w:rsidTr="00AE6CC8">
        <w:trPr>
          <w:cantSplit/>
        </w:trPr>
        <w:tc>
          <w:tcPr>
            <w:tcW w:w="713" w:type="dxa"/>
            <w:tcBorders>
              <w:top w:val="single" w:sz="6" w:space="0" w:color="auto"/>
              <w:bottom w:val="single" w:sz="6" w:space="0" w:color="auto"/>
            </w:tcBorders>
            <w:shd w:val="clear" w:color="auto" w:fill="auto"/>
          </w:tcPr>
          <w:p w:rsidR="00EE3A11" w:rsidRPr="002F6A28" w:rsidRDefault="0097300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7300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97300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BC2515" w:rsidTr="0069259F">
        <w:tc>
          <w:tcPr>
            <w:tcW w:w="713" w:type="dxa"/>
            <w:tcBorders>
              <w:top w:val="single" w:sz="6" w:space="0" w:color="auto"/>
              <w:bottom w:val="single" w:sz="6" w:space="0" w:color="auto"/>
            </w:tcBorders>
            <w:shd w:val="clear" w:color="auto" w:fill="auto"/>
          </w:tcPr>
          <w:p w:rsidR="00F85C99" w:rsidRPr="002F6A28" w:rsidRDefault="0097300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73001" w:rsidP="002F6A28">
            <w:pPr>
              <w:spacing w:before="120" w:after="120"/>
            </w:pPr>
            <w:bookmarkStart w:id="35" w:name="X_TBT_Reg_10A"/>
            <w:r w:rsidRPr="002F6A28">
              <w:rPr>
                <w:b/>
              </w:rPr>
              <w:t>Final date for comments</w:t>
            </w:r>
            <w:bookmarkEnd w:id="35"/>
            <w:r w:rsidRPr="002F6A28">
              <w:rPr>
                <w:b/>
              </w:rPr>
              <w:t>:</w:t>
            </w:r>
            <w:r w:rsidR="00EE3A11" w:rsidRPr="00C379C8">
              <w:t xml:space="preserve"> 2 November 2020</w:t>
            </w:r>
            <w:bookmarkStart w:id="36" w:name="sps12a"/>
            <w:bookmarkEnd w:id="36"/>
          </w:p>
        </w:tc>
      </w:tr>
      <w:tr w:rsidR="00BC2515" w:rsidTr="0069259F">
        <w:tc>
          <w:tcPr>
            <w:tcW w:w="713" w:type="dxa"/>
            <w:tcBorders>
              <w:top w:val="single" w:sz="6" w:space="0" w:color="auto"/>
            </w:tcBorders>
            <w:shd w:val="clear" w:color="auto" w:fill="auto"/>
          </w:tcPr>
          <w:p w:rsidR="00F85C99" w:rsidRPr="002F6A28" w:rsidRDefault="0097300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97300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8A27F8" w:rsidRPr="002F6A28" w:rsidRDefault="00F85B92" w:rsidP="00B16145">
            <w:pPr>
              <w:keepNext/>
              <w:keepLines/>
              <w:spacing w:before="120" w:after="120"/>
            </w:pPr>
            <w:hyperlink r:id="rId12" w:history="1">
              <w:r w:rsidR="00973001" w:rsidRPr="002F6A28">
                <w:rPr>
                  <w:color w:val="0000FF"/>
                  <w:u w:val="single"/>
                </w:rPr>
                <w:t>https://members.wto.org/crnattachments/2020/TBT/USA/20_5961_00_e.pdf</w:t>
              </w:r>
            </w:hyperlink>
            <w:bookmarkEnd w:id="40"/>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8A2" w:rsidRDefault="00973001">
      <w:r>
        <w:separator/>
      </w:r>
    </w:p>
  </w:endnote>
  <w:endnote w:type="continuationSeparator" w:id="0">
    <w:p w:rsidR="001908A2" w:rsidRDefault="0097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7300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7300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7300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8A2" w:rsidRDefault="00973001">
      <w:r>
        <w:separator/>
      </w:r>
    </w:p>
  </w:footnote>
  <w:footnote w:type="continuationSeparator" w:id="0">
    <w:p w:rsidR="001908A2" w:rsidRDefault="00973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73001"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97300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73001" w:rsidP="009239F7">
    <w:pPr>
      <w:pStyle w:val="Header"/>
      <w:pBdr>
        <w:bottom w:val="single" w:sz="4" w:space="1" w:color="auto"/>
      </w:pBdr>
      <w:tabs>
        <w:tab w:val="clear" w:pos="4513"/>
        <w:tab w:val="clear" w:pos="9027"/>
      </w:tabs>
      <w:jc w:val="center"/>
    </w:pPr>
    <w:bookmarkStart w:id="41" w:name="spsSymbolHeader"/>
    <w:r w:rsidRPr="002F6A28">
      <w:t>G/TBT/N/USA/1648</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97300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251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BC2515" w:rsidTr="008612A9">
      <w:trPr>
        <w:trHeight w:val="213"/>
        <w:jc w:val="center"/>
      </w:trPr>
      <w:tc>
        <w:tcPr>
          <w:tcW w:w="3794" w:type="dxa"/>
          <w:vMerge w:val="restart"/>
          <w:shd w:val="clear" w:color="auto" w:fill="FFFFFF"/>
          <w:tcMar>
            <w:left w:w="0" w:type="dxa"/>
            <w:right w:w="0" w:type="dxa"/>
          </w:tcMar>
        </w:tcPr>
        <w:p w:rsidR="00ED54E0" w:rsidRPr="009239F7" w:rsidRDefault="00973001"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1561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C251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973001" w:rsidP="00B801E9">
          <w:pPr>
            <w:jc w:val="right"/>
            <w:rPr>
              <w:b/>
              <w:szCs w:val="16"/>
            </w:rPr>
          </w:pPr>
          <w:bookmarkStart w:id="43" w:name="bmkSymbols"/>
          <w:r w:rsidRPr="002F6A28">
            <w:rPr>
              <w:b/>
              <w:szCs w:val="16"/>
            </w:rPr>
            <w:t>G/TBT/N/USA/1648</w:t>
          </w:r>
          <w:bookmarkEnd w:id="43"/>
        </w:p>
      </w:tc>
    </w:tr>
    <w:tr w:rsidR="00BC251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7C4C37" w:rsidP="00B801E9">
          <w:pPr>
            <w:jc w:val="right"/>
            <w:rPr>
              <w:szCs w:val="16"/>
            </w:rPr>
          </w:pPr>
          <w:bookmarkStart w:id="44" w:name="spsDateDistribution"/>
          <w:bookmarkStart w:id="45" w:name="bmkDate"/>
          <w:bookmarkEnd w:id="44"/>
          <w:bookmarkEnd w:id="45"/>
          <w:r>
            <w:rPr>
              <w:szCs w:val="16"/>
            </w:rPr>
            <w:t>6 October 2020</w:t>
          </w:r>
        </w:p>
      </w:tc>
    </w:tr>
    <w:tr w:rsidR="00BC251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73001" w:rsidP="0097650D">
          <w:pPr>
            <w:jc w:val="left"/>
            <w:rPr>
              <w:b/>
            </w:rPr>
          </w:pPr>
          <w:bookmarkStart w:id="46" w:name="bmkSerial"/>
          <w:r w:rsidRPr="002F6A28">
            <w:rPr>
              <w:color w:val="FF0000"/>
              <w:szCs w:val="16"/>
            </w:rPr>
            <w:t>(</w:t>
          </w:r>
          <w:bookmarkStart w:id="47" w:name="spsSerialNumber"/>
          <w:bookmarkEnd w:id="47"/>
          <w:r w:rsidR="007C4C37">
            <w:rPr>
              <w:color w:val="FF0000"/>
              <w:szCs w:val="16"/>
            </w:rPr>
            <w:t>20-</w:t>
          </w:r>
          <w:r w:rsidR="00F85B92">
            <w:rPr>
              <w:color w:val="FF0000"/>
              <w:szCs w:val="16"/>
            </w:rPr>
            <w:t>6</w:t>
          </w:r>
          <w:bookmarkStart w:id="48" w:name="_GoBack"/>
          <w:bookmarkEnd w:id="48"/>
          <w:r w:rsidR="00F85B92">
            <w:rPr>
              <w:color w:val="FF0000"/>
              <w:szCs w:val="16"/>
            </w:rPr>
            <w:t>810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97300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BC251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7300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97300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96A0286">
      <w:start w:val="1"/>
      <w:numFmt w:val="decimal"/>
      <w:pStyle w:val="SummaryText"/>
      <w:lvlText w:val="%1."/>
      <w:lvlJc w:val="left"/>
      <w:pPr>
        <w:ind w:left="360" w:hanging="360"/>
      </w:pPr>
    </w:lvl>
    <w:lvl w:ilvl="1" w:tplc="2E04CFBE" w:tentative="1">
      <w:start w:val="1"/>
      <w:numFmt w:val="lowerLetter"/>
      <w:lvlText w:val="%2."/>
      <w:lvlJc w:val="left"/>
      <w:pPr>
        <w:ind w:left="1080" w:hanging="360"/>
      </w:pPr>
    </w:lvl>
    <w:lvl w:ilvl="2" w:tplc="4CCE03E6" w:tentative="1">
      <w:start w:val="1"/>
      <w:numFmt w:val="lowerRoman"/>
      <w:lvlText w:val="%3."/>
      <w:lvlJc w:val="right"/>
      <w:pPr>
        <w:ind w:left="1800" w:hanging="180"/>
      </w:pPr>
    </w:lvl>
    <w:lvl w:ilvl="3" w:tplc="F22887BA" w:tentative="1">
      <w:start w:val="1"/>
      <w:numFmt w:val="decimal"/>
      <w:lvlText w:val="%4."/>
      <w:lvlJc w:val="left"/>
      <w:pPr>
        <w:ind w:left="2520" w:hanging="360"/>
      </w:pPr>
    </w:lvl>
    <w:lvl w:ilvl="4" w:tplc="848C8442" w:tentative="1">
      <w:start w:val="1"/>
      <w:numFmt w:val="lowerLetter"/>
      <w:lvlText w:val="%5."/>
      <w:lvlJc w:val="left"/>
      <w:pPr>
        <w:ind w:left="3240" w:hanging="360"/>
      </w:pPr>
    </w:lvl>
    <w:lvl w:ilvl="5" w:tplc="4EE630D4" w:tentative="1">
      <w:start w:val="1"/>
      <w:numFmt w:val="lowerRoman"/>
      <w:lvlText w:val="%6."/>
      <w:lvlJc w:val="right"/>
      <w:pPr>
        <w:ind w:left="3960" w:hanging="180"/>
      </w:pPr>
    </w:lvl>
    <w:lvl w:ilvl="6" w:tplc="7F545582" w:tentative="1">
      <w:start w:val="1"/>
      <w:numFmt w:val="decimal"/>
      <w:lvlText w:val="%7."/>
      <w:lvlJc w:val="left"/>
      <w:pPr>
        <w:ind w:left="4680" w:hanging="360"/>
      </w:pPr>
    </w:lvl>
    <w:lvl w:ilvl="7" w:tplc="EC24E03A" w:tentative="1">
      <w:start w:val="1"/>
      <w:numFmt w:val="lowerLetter"/>
      <w:lvlText w:val="%8."/>
      <w:lvlJc w:val="left"/>
      <w:pPr>
        <w:ind w:left="5400" w:hanging="360"/>
      </w:pPr>
    </w:lvl>
    <w:lvl w:ilvl="8" w:tplc="A61E71A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958AC1E">
      <w:start w:val="1"/>
      <w:numFmt w:val="bullet"/>
      <w:lvlText w:val=""/>
      <w:lvlJc w:val="left"/>
      <w:pPr>
        <w:ind w:left="720" w:hanging="360"/>
      </w:pPr>
      <w:rPr>
        <w:rFonts w:ascii="Symbol" w:hAnsi="Symbol"/>
      </w:rPr>
    </w:lvl>
    <w:lvl w:ilvl="1" w:tplc="A476AFF6">
      <w:start w:val="1"/>
      <w:numFmt w:val="bullet"/>
      <w:lvlText w:val="o"/>
      <w:lvlJc w:val="left"/>
      <w:pPr>
        <w:tabs>
          <w:tab w:val="num" w:pos="1440"/>
        </w:tabs>
        <w:ind w:left="1440" w:hanging="360"/>
      </w:pPr>
      <w:rPr>
        <w:rFonts w:ascii="Courier New" w:hAnsi="Courier New"/>
      </w:rPr>
    </w:lvl>
    <w:lvl w:ilvl="2" w:tplc="F466AF70">
      <w:start w:val="1"/>
      <w:numFmt w:val="bullet"/>
      <w:lvlText w:val=""/>
      <w:lvlJc w:val="left"/>
      <w:pPr>
        <w:tabs>
          <w:tab w:val="num" w:pos="2160"/>
        </w:tabs>
        <w:ind w:left="2160" w:hanging="360"/>
      </w:pPr>
      <w:rPr>
        <w:rFonts w:ascii="Wingdings" w:hAnsi="Wingdings"/>
      </w:rPr>
    </w:lvl>
    <w:lvl w:ilvl="3" w:tplc="0712C092">
      <w:start w:val="1"/>
      <w:numFmt w:val="bullet"/>
      <w:lvlText w:val=""/>
      <w:lvlJc w:val="left"/>
      <w:pPr>
        <w:tabs>
          <w:tab w:val="num" w:pos="2880"/>
        </w:tabs>
        <w:ind w:left="2880" w:hanging="360"/>
      </w:pPr>
      <w:rPr>
        <w:rFonts w:ascii="Symbol" w:hAnsi="Symbol"/>
      </w:rPr>
    </w:lvl>
    <w:lvl w:ilvl="4" w:tplc="5CAA5DB4">
      <w:start w:val="1"/>
      <w:numFmt w:val="bullet"/>
      <w:lvlText w:val="o"/>
      <w:lvlJc w:val="left"/>
      <w:pPr>
        <w:tabs>
          <w:tab w:val="num" w:pos="3600"/>
        </w:tabs>
        <w:ind w:left="3600" w:hanging="360"/>
      </w:pPr>
      <w:rPr>
        <w:rFonts w:ascii="Courier New" w:hAnsi="Courier New"/>
      </w:rPr>
    </w:lvl>
    <w:lvl w:ilvl="5" w:tplc="16DAE838">
      <w:start w:val="1"/>
      <w:numFmt w:val="bullet"/>
      <w:lvlText w:val=""/>
      <w:lvlJc w:val="left"/>
      <w:pPr>
        <w:tabs>
          <w:tab w:val="num" w:pos="4320"/>
        </w:tabs>
        <w:ind w:left="4320" w:hanging="360"/>
      </w:pPr>
      <w:rPr>
        <w:rFonts w:ascii="Wingdings" w:hAnsi="Wingdings"/>
      </w:rPr>
    </w:lvl>
    <w:lvl w:ilvl="6" w:tplc="3E10758C">
      <w:start w:val="1"/>
      <w:numFmt w:val="bullet"/>
      <w:lvlText w:val=""/>
      <w:lvlJc w:val="left"/>
      <w:pPr>
        <w:tabs>
          <w:tab w:val="num" w:pos="5040"/>
        </w:tabs>
        <w:ind w:left="5040" w:hanging="360"/>
      </w:pPr>
      <w:rPr>
        <w:rFonts w:ascii="Symbol" w:hAnsi="Symbol"/>
      </w:rPr>
    </w:lvl>
    <w:lvl w:ilvl="7" w:tplc="EA50C06A">
      <w:start w:val="1"/>
      <w:numFmt w:val="bullet"/>
      <w:lvlText w:val="o"/>
      <w:lvlJc w:val="left"/>
      <w:pPr>
        <w:tabs>
          <w:tab w:val="num" w:pos="5760"/>
        </w:tabs>
        <w:ind w:left="5760" w:hanging="360"/>
      </w:pPr>
      <w:rPr>
        <w:rFonts w:ascii="Courier New" w:hAnsi="Courier New"/>
      </w:rPr>
    </w:lvl>
    <w:lvl w:ilvl="8" w:tplc="5EF2C29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02E50"/>
    <w:rsid w:val="0011356B"/>
    <w:rsid w:val="001157E9"/>
    <w:rsid w:val="001206E6"/>
    <w:rsid w:val="00125032"/>
    <w:rsid w:val="0013337F"/>
    <w:rsid w:val="00155128"/>
    <w:rsid w:val="001621F4"/>
    <w:rsid w:val="00182B84"/>
    <w:rsid w:val="0018646B"/>
    <w:rsid w:val="00186B9C"/>
    <w:rsid w:val="001908A2"/>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C4C37"/>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27F8"/>
    <w:rsid w:val="008B223A"/>
    <w:rsid w:val="008B4A10"/>
    <w:rsid w:val="008B4FB8"/>
    <w:rsid w:val="008C1339"/>
    <w:rsid w:val="008E372C"/>
    <w:rsid w:val="008E67DC"/>
    <w:rsid w:val="009239F7"/>
    <w:rsid w:val="00934ABC"/>
    <w:rsid w:val="00955D8A"/>
    <w:rsid w:val="00964F4F"/>
    <w:rsid w:val="00973001"/>
    <w:rsid w:val="0097650D"/>
    <w:rsid w:val="009811DD"/>
    <w:rsid w:val="00984DF3"/>
    <w:rsid w:val="00990E7D"/>
    <w:rsid w:val="009A6F54"/>
    <w:rsid w:val="009A72C6"/>
    <w:rsid w:val="009B6669"/>
    <w:rsid w:val="009D1D8C"/>
    <w:rsid w:val="009D1FF8"/>
    <w:rsid w:val="009E75ED"/>
    <w:rsid w:val="009E7C7A"/>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C2515"/>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F4E53"/>
    <w:rsid w:val="00F0047B"/>
    <w:rsid w:val="00F263FA"/>
    <w:rsid w:val="00F32397"/>
    <w:rsid w:val="00F40595"/>
    <w:rsid w:val="00F650F7"/>
    <w:rsid w:val="00F85B92"/>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1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nist.gov/el/smart-grid/smart-grid-framewor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yperlink" Target="https://members.wto.org/crnattachments/2020/TBT/USA/20_5961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st.gov/el/smart-grid/smart-grid-framewor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nfo.gov/content/pkg/FR-2020-09-18/pdf/2020-20587.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20-09-18/html/2020-20587.ht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2020-10-06T09:36:00Z</dcterms:created>
  <dcterms:modified xsi:type="dcterms:W3CDTF">2020-10-06T10:57:00Z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65719940-06ac-4d43-bb78-39b65ca07c50</vt:lpwstr>
  </property>
  <property fmtid="{D5CDD505-2E9C-101B-9397-08002B2CF9AE}" pid="4" name="WTOCLASSIFICATION">
    <vt:lpwstr>WTO OFFICIAL</vt:lpwstr>
  </property>
</Properties>
</file>