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512A75" w14:textId="77777777" w:rsidR="009239F7" w:rsidRPr="002F6A28" w:rsidRDefault="006D5DDD" w:rsidP="002F6A28">
      <w:pPr>
        <w:pStyle w:val="Title"/>
        <w:rPr>
          <w:caps w:val="0"/>
          <w:kern w:val="0"/>
        </w:rPr>
      </w:pPr>
      <w:r w:rsidRPr="002F6A28">
        <w:rPr>
          <w:caps w:val="0"/>
          <w:kern w:val="0"/>
        </w:rPr>
        <w:t>NOTIFICATION</w:t>
      </w:r>
    </w:p>
    <w:p w14:paraId="01D6AF49" w14:textId="77777777" w:rsidR="009239F7" w:rsidRPr="002F6A28" w:rsidRDefault="006D5DDD" w:rsidP="002F6A28">
      <w:pPr>
        <w:jc w:val="center"/>
      </w:pPr>
      <w:r w:rsidRPr="002F6A28">
        <w:t>The following notification is being circulated in accordance with Article 10.6</w:t>
      </w:r>
    </w:p>
    <w:p w14:paraId="240F42C3"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8211C3" w14:paraId="4658BF1E" w14:textId="77777777" w:rsidTr="0069259F">
        <w:tc>
          <w:tcPr>
            <w:tcW w:w="713" w:type="dxa"/>
            <w:tcBorders>
              <w:bottom w:val="single" w:sz="6" w:space="0" w:color="auto"/>
            </w:tcBorders>
            <w:shd w:val="clear" w:color="auto" w:fill="auto"/>
          </w:tcPr>
          <w:p w14:paraId="7880F201" w14:textId="77777777" w:rsidR="00F85C99" w:rsidRPr="002F6A28" w:rsidRDefault="006D5DDD" w:rsidP="002F6A28">
            <w:pPr>
              <w:spacing w:before="120" w:after="120"/>
              <w:jc w:val="left"/>
            </w:pPr>
            <w:r w:rsidRPr="002F6A28">
              <w:rPr>
                <w:b/>
              </w:rPr>
              <w:t>1.</w:t>
            </w:r>
          </w:p>
        </w:tc>
        <w:tc>
          <w:tcPr>
            <w:tcW w:w="8546" w:type="dxa"/>
            <w:tcBorders>
              <w:bottom w:val="single" w:sz="6" w:space="0" w:color="auto"/>
            </w:tcBorders>
            <w:shd w:val="clear" w:color="auto" w:fill="auto"/>
          </w:tcPr>
          <w:p w14:paraId="05D105EE" w14:textId="77777777" w:rsidR="00F85C99" w:rsidRPr="002F6A28" w:rsidRDefault="006D5DDD"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Canada</w:t>
            </w:r>
            <w:bookmarkEnd w:id="1"/>
            <w:r w:rsidRPr="002F6A28">
              <w:t xml:space="preserve"> </w:t>
            </w:r>
          </w:p>
          <w:p w14:paraId="3EDD2ECA" w14:textId="77777777" w:rsidR="00F85C99" w:rsidRPr="002F6A28" w:rsidRDefault="006D5DDD"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8211C3" w14:paraId="32161D60" w14:textId="77777777" w:rsidTr="0069259F">
        <w:tc>
          <w:tcPr>
            <w:tcW w:w="713" w:type="dxa"/>
            <w:tcBorders>
              <w:top w:val="single" w:sz="6" w:space="0" w:color="auto"/>
              <w:bottom w:val="single" w:sz="6" w:space="0" w:color="auto"/>
            </w:tcBorders>
            <w:shd w:val="clear" w:color="auto" w:fill="auto"/>
          </w:tcPr>
          <w:p w14:paraId="55A8C387" w14:textId="77777777" w:rsidR="00F85C99" w:rsidRPr="002F6A28" w:rsidRDefault="006D5DDD"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466205E2" w14:textId="77777777" w:rsidR="00F85C99" w:rsidRPr="002F6A28" w:rsidRDefault="006D5DDD"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r w:rsidRPr="002F6A28">
              <w:t>Department of Health</w:t>
            </w:r>
            <w:bookmarkEnd w:id="5"/>
          </w:p>
          <w:p w14:paraId="398881E6" w14:textId="77777777" w:rsidR="00F85C99" w:rsidRPr="002F6A28" w:rsidRDefault="006D5DDD"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p>
          <w:p w14:paraId="44EC2361" w14:textId="77777777" w:rsidR="009F42F3" w:rsidRPr="002F6A28" w:rsidRDefault="006D5DDD" w:rsidP="00AA646C">
            <w:pPr>
              <w:spacing w:after="120"/>
              <w:jc w:val="left"/>
            </w:pPr>
            <w:r w:rsidRPr="002F6A28">
              <w:t>Canada's Notification Authority and Enquiry Point</w:t>
            </w:r>
            <w:r w:rsidRPr="002F6A28">
              <w:br/>
              <w:t>Global Affairs Canada</w:t>
            </w:r>
            <w:r w:rsidRPr="002F6A28">
              <w:br/>
              <w:t>Technical Barriers and Regulations Division</w:t>
            </w:r>
            <w:r w:rsidRPr="002F6A28">
              <w:br/>
              <w:t>111 Sussex Drive</w:t>
            </w:r>
            <w:r w:rsidRPr="002F6A28">
              <w:br/>
              <w:t>Ottawa, Ontario, K1A 0G2</w:t>
            </w:r>
            <w:r w:rsidRPr="002F6A28">
              <w:br/>
              <w:t>Canada</w:t>
            </w:r>
            <w:r w:rsidRPr="002F6A28">
              <w:br/>
              <w:t>Telephone: (343) 203-4273</w:t>
            </w:r>
            <w:r w:rsidRPr="002F6A28">
              <w:br/>
              <w:t>Fax: (613) 943-0346</w:t>
            </w:r>
            <w:r w:rsidRPr="002F6A28">
              <w:br/>
              <w:t xml:space="preserve">E-mail: </w:t>
            </w:r>
            <w:hyperlink r:id="rId7" w:history="1">
              <w:r w:rsidRPr="002F6A28">
                <w:rPr>
                  <w:color w:val="0000FF"/>
                  <w:u w:val="single"/>
                </w:rPr>
                <w:t>enquirypoint@international.gc.ca</w:t>
              </w:r>
            </w:hyperlink>
            <w:bookmarkEnd w:id="7"/>
          </w:p>
        </w:tc>
      </w:tr>
      <w:tr w:rsidR="008211C3" w14:paraId="149526EA" w14:textId="77777777" w:rsidTr="0069259F">
        <w:tc>
          <w:tcPr>
            <w:tcW w:w="713" w:type="dxa"/>
            <w:tcBorders>
              <w:top w:val="single" w:sz="6" w:space="0" w:color="auto"/>
              <w:bottom w:val="single" w:sz="6" w:space="0" w:color="auto"/>
            </w:tcBorders>
            <w:shd w:val="clear" w:color="auto" w:fill="auto"/>
          </w:tcPr>
          <w:p w14:paraId="1571BD40" w14:textId="77777777" w:rsidR="00F85C99" w:rsidRPr="002F6A28" w:rsidRDefault="006D5DDD"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4775FDC4" w14:textId="77777777" w:rsidR="00F85C99" w:rsidRPr="0058336F" w:rsidRDefault="006D5DDD"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 xml:space="preserve">], </w:t>
            </w:r>
            <w:bookmarkStart w:id="16" w:name="X_TBT_Reg_3E"/>
            <w:r w:rsidRPr="002F6A28">
              <w:rPr>
                <w:b/>
              </w:rPr>
              <w:t>other</w:t>
            </w:r>
            <w:bookmarkStart w:id="17" w:name="tbt3f"/>
            <w:bookmarkEnd w:id="16"/>
            <w:bookmarkEnd w:id="17"/>
            <w:r w:rsidR="00FF5C69">
              <w:rPr>
                <w:b/>
              </w:rPr>
              <w:t>:</w:t>
            </w:r>
            <w:r w:rsidR="003531C5">
              <w:t xml:space="preserve"> </w:t>
            </w:r>
            <w:bookmarkStart w:id="18" w:name="tbt3e"/>
            <w:bookmarkEnd w:id="18"/>
          </w:p>
        </w:tc>
      </w:tr>
      <w:tr w:rsidR="008211C3" w14:paraId="2920DAFF" w14:textId="77777777" w:rsidTr="0069259F">
        <w:tc>
          <w:tcPr>
            <w:tcW w:w="713" w:type="dxa"/>
            <w:tcBorders>
              <w:top w:val="single" w:sz="6" w:space="0" w:color="auto"/>
              <w:bottom w:val="single" w:sz="6" w:space="0" w:color="auto"/>
            </w:tcBorders>
            <w:shd w:val="clear" w:color="auto" w:fill="auto"/>
          </w:tcPr>
          <w:p w14:paraId="3902A943" w14:textId="77777777" w:rsidR="00F85C99" w:rsidRPr="002F6A28" w:rsidRDefault="006D5DDD"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36244968" w14:textId="77777777" w:rsidR="00F85C99" w:rsidRPr="002F6A28" w:rsidRDefault="006D5DDD" w:rsidP="002F6A28">
            <w:pPr>
              <w:spacing w:before="120" w:after="120"/>
            </w:pPr>
            <w:bookmarkStart w:id="19" w:name="X_TBT_Reg_4A"/>
            <w:r w:rsidRPr="002F6A28">
              <w:rPr>
                <w:b/>
              </w:rPr>
              <w:t>Products covered (HS or CCCN where applicable, otherwise national tariff heading. ICS numbers may be provided in addition, where applicable)</w:t>
            </w:r>
            <w:bookmarkEnd w:id="19"/>
            <w:r w:rsidRPr="002F6A28">
              <w:rPr>
                <w:b/>
              </w:rPr>
              <w:t>:</w:t>
            </w:r>
            <w:r w:rsidR="00EE3A11" w:rsidRPr="00C379C8">
              <w:t xml:space="preserve"> Consumer paints or other similar surface coating materials; specific consumer products (pencils, artist brushes, furniture and products for children) that have applied to them a paint or other similar surface coating material or a sticker, film or other similar material; Surface treatment and coating (ICS 25.220), Products of the chemical industry (ICS 71.100), Paints and varnishes (ICS 87.040), Paint ingredients (ICS 87.060), Furniture (ICS 97.140), Miscellaneous domestic and commercial equipment (ICS 97.180), Equipment for children (ICS 97.190), Toys (ICS 97.200.50)</w:t>
            </w:r>
            <w:bookmarkStart w:id="20" w:name="sps3a"/>
            <w:bookmarkEnd w:id="20"/>
          </w:p>
        </w:tc>
      </w:tr>
      <w:tr w:rsidR="008211C3" w14:paraId="0E081570" w14:textId="77777777" w:rsidTr="0069259F">
        <w:tc>
          <w:tcPr>
            <w:tcW w:w="713" w:type="dxa"/>
            <w:tcBorders>
              <w:top w:val="single" w:sz="6" w:space="0" w:color="auto"/>
              <w:bottom w:val="single" w:sz="6" w:space="0" w:color="auto"/>
            </w:tcBorders>
            <w:shd w:val="clear" w:color="auto" w:fill="auto"/>
          </w:tcPr>
          <w:p w14:paraId="6C7E35A9" w14:textId="77777777" w:rsidR="00F85C99" w:rsidRPr="002F6A28" w:rsidRDefault="006D5DDD"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40DD8A1B" w14:textId="77777777" w:rsidR="00F85C99" w:rsidRPr="002F6A28" w:rsidRDefault="006D5DDD" w:rsidP="002F6A28">
            <w:pPr>
              <w:spacing w:before="120" w:after="120"/>
            </w:pPr>
            <w:bookmarkStart w:id="21" w:name="X_TBT_Reg_5A"/>
            <w:r w:rsidRPr="002F6A28">
              <w:rPr>
                <w:b/>
              </w:rPr>
              <w:t>Title, number of pages and language(s) of the notified document</w:t>
            </w:r>
            <w:bookmarkEnd w:id="21"/>
            <w:r w:rsidRPr="002F6A28">
              <w:rPr>
                <w:b/>
              </w:rPr>
              <w:t>:</w:t>
            </w:r>
            <w:r w:rsidR="00EE3A11" w:rsidRPr="00C379C8">
              <w:t xml:space="preserve"> Regulations Amending Certain Regulations Made Under the Canada Consumer Product Safety Act (Surface Coating Materials) (26 pages, available in English and French)</w:t>
            </w:r>
            <w:bookmarkStart w:id="22" w:name="sps5a"/>
            <w:bookmarkStart w:id="23" w:name="sps5c"/>
            <w:bookmarkStart w:id="24" w:name="sps5b"/>
            <w:bookmarkEnd w:id="22"/>
            <w:bookmarkEnd w:id="23"/>
            <w:bookmarkEnd w:id="24"/>
          </w:p>
        </w:tc>
      </w:tr>
      <w:tr w:rsidR="008211C3" w14:paraId="56FAB726" w14:textId="77777777" w:rsidTr="0069259F">
        <w:tc>
          <w:tcPr>
            <w:tcW w:w="713" w:type="dxa"/>
            <w:tcBorders>
              <w:top w:val="single" w:sz="6" w:space="0" w:color="auto"/>
              <w:bottom w:val="single" w:sz="6" w:space="0" w:color="auto"/>
            </w:tcBorders>
            <w:shd w:val="clear" w:color="auto" w:fill="auto"/>
          </w:tcPr>
          <w:p w14:paraId="672B252E" w14:textId="77777777" w:rsidR="00F85C99" w:rsidRPr="002F6A28" w:rsidRDefault="006D5DDD"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7D3E3817" w14:textId="77777777" w:rsidR="00F85C99" w:rsidRPr="002F6A28" w:rsidRDefault="006D5DDD"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Requirements to limit lead, mercury or certain other harmful elements (i.e., antimony, arsenic, cadmium, selenium or barium) in surface coating materials or in applied surface coating materials on various consumer products are currently set out in the </w:t>
            </w:r>
            <w:r w:rsidR="00FE448B" w:rsidRPr="00C379C8">
              <w:rPr>
                <w:i/>
                <w:iCs/>
              </w:rPr>
              <w:t>Surface Coating Materials Regulations</w:t>
            </w:r>
            <w:r w:rsidR="00FE448B" w:rsidRPr="00C379C8">
              <w:t xml:space="preserve">, the </w:t>
            </w:r>
            <w:r w:rsidR="00FE448B" w:rsidRPr="00C379C8">
              <w:rPr>
                <w:i/>
                <w:iCs/>
              </w:rPr>
              <w:t>Toys Regulations</w:t>
            </w:r>
            <w:r w:rsidR="00FE448B" w:rsidRPr="00C379C8">
              <w:t xml:space="preserve">, the </w:t>
            </w:r>
            <w:r w:rsidR="00FE448B" w:rsidRPr="00C379C8">
              <w:rPr>
                <w:i/>
                <w:iCs/>
              </w:rPr>
              <w:t>Carriages and Strollers Regulations</w:t>
            </w:r>
            <w:r w:rsidR="00FE448B" w:rsidRPr="00C379C8">
              <w:t xml:space="preserve">, the </w:t>
            </w:r>
            <w:r w:rsidR="00FE448B" w:rsidRPr="00C379C8">
              <w:rPr>
                <w:i/>
                <w:iCs/>
              </w:rPr>
              <w:t>Cribs, Cradles and Bassinets Regulations</w:t>
            </w:r>
            <w:r w:rsidR="00FE448B" w:rsidRPr="00C379C8">
              <w:t xml:space="preserve">, the </w:t>
            </w:r>
            <w:r w:rsidR="00FE448B" w:rsidRPr="00C379C8">
              <w:rPr>
                <w:i/>
                <w:iCs/>
              </w:rPr>
              <w:t>Expansion Gates and Expandable Enclosures Regulations</w:t>
            </w:r>
            <w:r w:rsidR="00FE448B" w:rsidRPr="00C379C8">
              <w:t xml:space="preserve"> and the </w:t>
            </w:r>
            <w:r w:rsidR="00FE448B" w:rsidRPr="00C379C8">
              <w:rPr>
                <w:i/>
                <w:iCs/>
              </w:rPr>
              <w:t>Playpens Regulations</w:t>
            </w:r>
            <w:r w:rsidR="00FE448B" w:rsidRPr="00C379C8">
              <w:t xml:space="preserve"> under the </w:t>
            </w:r>
            <w:r w:rsidR="00FE448B" w:rsidRPr="00C379C8">
              <w:rPr>
                <w:i/>
                <w:iCs/>
              </w:rPr>
              <w:t>Canada Consumer Product Safety Act</w:t>
            </w:r>
            <w:r w:rsidR="00FE448B" w:rsidRPr="00C379C8">
              <w:t xml:space="preserve"> (CCPSA). The proposed Regulations would a) expand the meaning of a surface coating material; b) introduce a 90 mg/kg total lead limit in surface coating materials applied to furniture; c) remove the restrictions on lead, mercury and certain other harmful elements in surface coating materials applied to parts of products that are inaccessible; d) remove an outdated test method for the migration of certain harmful elements in applied surface coating materials; e) require </w:t>
            </w:r>
            <w:r w:rsidR="00FE448B" w:rsidRPr="00C379C8">
              <w:lastRenderedPageBreak/>
              <w:t>testing to be done in accordance with a method that conforms to good laboratory practices; and f) ensure consistency between regulations. The proposed Regulations also include a few housekeeping amendments.</w:t>
            </w:r>
          </w:p>
        </w:tc>
      </w:tr>
      <w:tr w:rsidR="008211C3" w14:paraId="48FAC407" w14:textId="77777777" w:rsidTr="0069259F">
        <w:tc>
          <w:tcPr>
            <w:tcW w:w="713" w:type="dxa"/>
            <w:tcBorders>
              <w:top w:val="single" w:sz="6" w:space="0" w:color="auto"/>
              <w:bottom w:val="single" w:sz="6" w:space="0" w:color="auto"/>
            </w:tcBorders>
            <w:shd w:val="clear" w:color="auto" w:fill="auto"/>
          </w:tcPr>
          <w:p w14:paraId="6B51231D" w14:textId="77777777" w:rsidR="00F85C99" w:rsidRPr="002F6A28" w:rsidRDefault="006D5DDD" w:rsidP="002F6A28">
            <w:pPr>
              <w:spacing w:before="120" w:after="120"/>
              <w:jc w:val="left"/>
              <w:rPr>
                <w:b/>
              </w:rPr>
            </w:pPr>
            <w:r w:rsidRPr="002F6A28">
              <w:rPr>
                <w:b/>
              </w:rPr>
              <w:lastRenderedPageBreak/>
              <w:t>7.</w:t>
            </w:r>
          </w:p>
        </w:tc>
        <w:tc>
          <w:tcPr>
            <w:tcW w:w="8546" w:type="dxa"/>
            <w:tcBorders>
              <w:top w:val="single" w:sz="6" w:space="0" w:color="auto"/>
              <w:bottom w:val="single" w:sz="6" w:space="0" w:color="auto"/>
            </w:tcBorders>
            <w:shd w:val="clear" w:color="auto" w:fill="auto"/>
          </w:tcPr>
          <w:p w14:paraId="22BD0879" w14:textId="77777777" w:rsidR="00F85C99" w:rsidRPr="002F6A28" w:rsidRDefault="006D5DDD" w:rsidP="002F6A28">
            <w:pPr>
              <w:spacing w:before="120" w:after="120"/>
              <w:rPr>
                <w:b/>
              </w:rPr>
            </w:pPr>
            <w:bookmarkStart w:id="26" w:name="X_TBT_Reg_7A"/>
            <w:r w:rsidRPr="002F6A28">
              <w:rPr>
                <w:b/>
              </w:rPr>
              <w:t>Objective and rationale, including the nature of urgent problems where applicable</w:t>
            </w:r>
            <w:bookmarkEnd w:id="26"/>
            <w:r w:rsidRPr="002F6A28">
              <w:rPr>
                <w:b/>
              </w:rPr>
              <w:t>:</w:t>
            </w:r>
            <w:r w:rsidR="00EE3A11" w:rsidRPr="00C379C8">
              <w:t xml:space="preserve"> The objective of this regulatory proposal is to amend existing regulatory requirements for surface coating materials and applied surface coating materials under the CCSPA so that they are clear, consistent, relevant to all types of coating materials (including stickers, films and similar materials) and better aligned with the United States, so that they do not impose an undue compliance burden on industry. The amendments will also give Health Canada the necessary tools to act quickly to remove non-compliant products from the market and help protect Canadians.; Other</w:t>
            </w:r>
            <w:bookmarkStart w:id="27" w:name="sps7f"/>
            <w:bookmarkEnd w:id="27"/>
          </w:p>
        </w:tc>
      </w:tr>
      <w:tr w:rsidR="008211C3" w14:paraId="2BEAA7CB" w14:textId="77777777" w:rsidTr="0069259F">
        <w:tc>
          <w:tcPr>
            <w:tcW w:w="713" w:type="dxa"/>
            <w:tcBorders>
              <w:top w:val="single" w:sz="6" w:space="0" w:color="auto"/>
              <w:bottom w:val="single" w:sz="6" w:space="0" w:color="auto"/>
            </w:tcBorders>
            <w:shd w:val="clear" w:color="auto" w:fill="auto"/>
          </w:tcPr>
          <w:p w14:paraId="573F119D" w14:textId="77777777" w:rsidR="00F85C99" w:rsidRPr="002F6A28" w:rsidRDefault="006D5DDD"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14:paraId="2993A268" w14:textId="77777777" w:rsidR="00072B36" w:rsidRPr="002F6A28" w:rsidRDefault="006D5DDD" w:rsidP="009E75ED">
            <w:pPr>
              <w:spacing w:before="120" w:after="120"/>
            </w:pPr>
            <w:bookmarkStart w:id="28" w:name="X_TBT_Reg_8A"/>
            <w:r w:rsidRPr="002F6A28">
              <w:rPr>
                <w:b/>
              </w:rPr>
              <w:t>Relevant documents</w:t>
            </w:r>
            <w:bookmarkEnd w:id="28"/>
            <w:r w:rsidRPr="002F6A28">
              <w:rPr>
                <w:b/>
              </w:rPr>
              <w:t>:</w:t>
            </w:r>
            <w:r w:rsidR="00EE3A11" w:rsidRPr="002F6A28">
              <w:t xml:space="preserve"> </w:t>
            </w:r>
          </w:p>
          <w:p w14:paraId="1FCA389D" w14:textId="77777777" w:rsidR="00F85C99" w:rsidRPr="002F6A28" w:rsidRDefault="006D5DDD" w:rsidP="009E75ED">
            <w:pPr>
              <w:spacing w:before="120" w:after="120"/>
            </w:pPr>
            <w:r w:rsidRPr="002F6A28">
              <w:rPr>
                <w:bCs/>
                <w:i/>
                <w:iCs/>
              </w:rPr>
              <w:t>Canada Gazette</w:t>
            </w:r>
            <w:r w:rsidRPr="002F6A28">
              <w:rPr>
                <w:bCs/>
              </w:rPr>
              <w:t>, Part I, 24 April 2021, pages 1730-1756 (available in English and French)</w:t>
            </w:r>
          </w:p>
        </w:tc>
      </w:tr>
      <w:tr w:rsidR="008211C3" w14:paraId="10178D72" w14:textId="77777777" w:rsidTr="00AE6CC8">
        <w:trPr>
          <w:cantSplit/>
        </w:trPr>
        <w:tc>
          <w:tcPr>
            <w:tcW w:w="713" w:type="dxa"/>
            <w:tcBorders>
              <w:top w:val="single" w:sz="6" w:space="0" w:color="auto"/>
              <w:bottom w:val="single" w:sz="6" w:space="0" w:color="auto"/>
            </w:tcBorders>
            <w:shd w:val="clear" w:color="auto" w:fill="auto"/>
          </w:tcPr>
          <w:p w14:paraId="6433D888" w14:textId="77777777" w:rsidR="00EE3A11" w:rsidRPr="002F6A28" w:rsidRDefault="006D5DDD"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14:paraId="3406C5AE" w14:textId="77777777" w:rsidR="00EE3A11" w:rsidRPr="002F6A28" w:rsidRDefault="006D5DDD" w:rsidP="008953C4">
            <w:pPr>
              <w:spacing w:before="120" w:after="120"/>
            </w:pPr>
            <w:bookmarkStart w:id="29" w:name="X_TBT_Reg_9A"/>
            <w:r w:rsidRPr="002F6A28">
              <w:rPr>
                <w:b/>
              </w:rPr>
              <w:t>Proposed date of adoption</w:t>
            </w:r>
            <w:bookmarkEnd w:id="29"/>
            <w:r w:rsidRPr="002F6A28">
              <w:rPr>
                <w:b/>
              </w:rPr>
              <w:t>:</w:t>
            </w:r>
            <w:r w:rsidRPr="00C379C8">
              <w:t xml:space="preserve"> </w:t>
            </w:r>
            <w:bookmarkStart w:id="30" w:name="sps10a"/>
            <w:bookmarkStart w:id="31" w:name="sps10b"/>
            <w:bookmarkEnd w:id="30"/>
            <w:r w:rsidRPr="002F6A28">
              <w:t>On the date of publication in the Canada Gazette, Part II.</w:t>
            </w:r>
            <w:bookmarkEnd w:id="31"/>
          </w:p>
          <w:p w14:paraId="02DA69C0" w14:textId="77777777" w:rsidR="00EE3A11" w:rsidRPr="002F6A28" w:rsidRDefault="006D5DDD" w:rsidP="008953C4">
            <w:pPr>
              <w:spacing w:after="120"/>
            </w:pPr>
            <w:bookmarkStart w:id="32" w:name="X_TBT_Reg_9B"/>
            <w:r w:rsidRPr="002F6A28">
              <w:rPr>
                <w:b/>
              </w:rPr>
              <w:t>Proposed date of entry into force</w:t>
            </w:r>
            <w:bookmarkEnd w:id="32"/>
            <w:r w:rsidRPr="002F6A28">
              <w:rPr>
                <w:b/>
              </w:rPr>
              <w:t>:</w:t>
            </w:r>
            <w:r w:rsidRPr="00C379C8">
              <w:t xml:space="preserve"> </w:t>
            </w:r>
            <w:bookmarkStart w:id="33" w:name="sps11a"/>
            <w:bookmarkStart w:id="34" w:name="sps11b"/>
            <w:bookmarkEnd w:id="33"/>
            <w:r w:rsidRPr="002F6A28">
              <w:t>These Regulations would come into force on the 180th day after the day on which they are published in the Canada Gazette, Part II.</w:t>
            </w:r>
            <w:bookmarkEnd w:id="34"/>
          </w:p>
        </w:tc>
      </w:tr>
      <w:tr w:rsidR="008211C3" w14:paraId="5CBAED9C" w14:textId="77777777" w:rsidTr="0069259F">
        <w:tc>
          <w:tcPr>
            <w:tcW w:w="713" w:type="dxa"/>
            <w:tcBorders>
              <w:top w:val="single" w:sz="6" w:space="0" w:color="auto"/>
              <w:bottom w:val="single" w:sz="6" w:space="0" w:color="auto"/>
            </w:tcBorders>
            <w:shd w:val="clear" w:color="auto" w:fill="auto"/>
          </w:tcPr>
          <w:p w14:paraId="729A05B6" w14:textId="77777777" w:rsidR="00F85C99" w:rsidRPr="002F6A28" w:rsidRDefault="006D5DDD"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19DA09E9" w14:textId="77777777" w:rsidR="00F85C99" w:rsidRPr="002F6A28" w:rsidRDefault="006D5DDD" w:rsidP="002F6A28">
            <w:pPr>
              <w:spacing w:before="120" w:after="120"/>
            </w:pPr>
            <w:bookmarkStart w:id="35" w:name="X_TBT_Reg_10A"/>
            <w:r w:rsidRPr="002F6A28">
              <w:rPr>
                <w:b/>
              </w:rPr>
              <w:t>Final date for comments</w:t>
            </w:r>
            <w:bookmarkEnd w:id="35"/>
            <w:r w:rsidRPr="002F6A28">
              <w:rPr>
                <w:b/>
              </w:rPr>
              <w:t>:</w:t>
            </w:r>
            <w:r w:rsidR="00EE3A11" w:rsidRPr="00C379C8">
              <w:t xml:space="preserve"> 3 July 2021</w:t>
            </w:r>
            <w:bookmarkStart w:id="36" w:name="sps12a"/>
            <w:bookmarkEnd w:id="36"/>
          </w:p>
        </w:tc>
      </w:tr>
      <w:tr w:rsidR="008211C3" w14:paraId="4B29939B" w14:textId="77777777" w:rsidTr="0069259F">
        <w:tc>
          <w:tcPr>
            <w:tcW w:w="713" w:type="dxa"/>
            <w:tcBorders>
              <w:top w:val="single" w:sz="6" w:space="0" w:color="auto"/>
            </w:tcBorders>
            <w:shd w:val="clear" w:color="auto" w:fill="auto"/>
          </w:tcPr>
          <w:p w14:paraId="0A3A5BD5" w14:textId="77777777" w:rsidR="00F85C99" w:rsidRPr="002F6A28" w:rsidRDefault="006D5DDD"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14:paraId="7BE1ABE7" w14:textId="77777777" w:rsidR="00F85C99" w:rsidRPr="002F6A28" w:rsidRDefault="006D5DDD" w:rsidP="00B16145">
            <w:pPr>
              <w:keepNext/>
              <w:keepLines/>
              <w:spacing w:before="120" w:after="120"/>
            </w:pPr>
            <w:bookmarkStart w:id="37"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7"/>
            <w:r w:rsidRPr="002F6A28">
              <w:rPr>
                <w:b/>
              </w:rPr>
              <w:t xml:space="preserve"> </w:t>
            </w:r>
            <w:r w:rsidR="00533DC1" w:rsidRPr="002F6A28">
              <w:rPr>
                <w:b/>
              </w:rPr>
              <w:t>[</w:t>
            </w:r>
            <w:bookmarkStart w:id="38" w:name="sps13b"/>
            <w:r w:rsidRPr="002F6A28">
              <w:rPr>
                <w:b/>
              </w:rPr>
              <w:t>X</w:t>
            </w:r>
            <w:bookmarkEnd w:id="38"/>
            <w:r w:rsidRPr="002F6A28">
              <w:rPr>
                <w:b/>
              </w:rPr>
              <w:t xml:space="preserve">] </w:t>
            </w:r>
            <w:bookmarkStart w:id="39"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39"/>
            <w:r w:rsidRPr="002F6A28">
              <w:rPr>
                <w:b/>
              </w:rPr>
              <w:t>:</w:t>
            </w:r>
            <w:r w:rsidR="00EE3A11" w:rsidRPr="00C379C8">
              <w:rPr>
                <w:b/>
              </w:rPr>
              <w:t xml:space="preserve"> </w:t>
            </w:r>
            <w:bookmarkStart w:id="40" w:name="sps13c"/>
          </w:p>
          <w:p w14:paraId="1B8CBF98" w14:textId="77777777" w:rsidR="009F42F3" w:rsidRPr="002F6A28" w:rsidRDefault="006D5DDD" w:rsidP="00B16145">
            <w:pPr>
              <w:keepNext/>
              <w:keepLines/>
              <w:spacing w:before="120" w:after="120"/>
            </w:pPr>
            <w:r w:rsidRPr="002F6A28">
              <w:t xml:space="preserve">The electronic version of the regulatory text can be downloaded at: </w:t>
            </w:r>
          </w:p>
          <w:p w14:paraId="019EFBAC" w14:textId="77777777" w:rsidR="009F42F3" w:rsidRPr="002F6A28" w:rsidRDefault="008628AC" w:rsidP="00B16145">
            <w:pPr>
              <w:keepNext/>
              <w:keepLines/>
              <w:spacing w:before="120" w:after="120"/>
              <w:jc w:val="left"/>
            </w:pPr>
            <w:hyperlink r:id="rId8" w:history="1">
              <w:r w:rsidR="006D5DDD" w:rsidRPr="002F6A28">
                <w:rPr>
                  <w:color w:val="0000FF"/>
                  <w:u w:val="single"/>
                </w:rPr>
                <w:t>https://www.gazette.gc.ca/rp-pr/p1/2021/2021-04-24/html/reg1-eng.html</w:t>
              </w:r>
            </w:hyperlink>
            <w:r w:rsidR="006D5DDD" w:rsidRPr="002F6A28">
              <w:t xml:space="preserve"> </w:t>
            </w:r>
            <w:r w:rsidR="006D5DDD" w:rsidRPr="002F6A28">
              <w:br/>
            </w:r>
            <w:hyperlink r:id="rId9" w:history="1">
              <w:r w:rsidR="006D5DDD" w:rsidRPr="002F6A28">
                <w:rPr>
                  <w:color w:val="0000FF"/>
                  <w:u w:val="single"/>
                </w:rPr>
                <w:t>https://www.gazette.gc.ca/rp-pr/p1/2021/2021-04-24/html/reg1-fra.html</w:t>
              </w:r>
            </w:hyperlink>
            <w:r w:rsidR="006D5DDD" w:rsidRPr="002F6A28">
              <w:t xml:space="preserve"> </w:t>
            </w:r>
            <w:bookmarkEnd w:id="40"/>
          </w:p>
        </w:tc>
      </w:tr>
    </w:tbl>
    <w:p w14:paraId="15107BE7" w14:textId="77777777" w:rsidR="00EE3A11" w:rsidRPr="002F6A28" w:rsidRDefault="00EE3A11" w:rsidP="002F6A28"/>
    <w:sectPr w:rsidR="00EE3A11" w:rsidRPr="002F6A28" w:rsidSect="00760DB3">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0413A7" w14:textId="77777777" w:rsidR="00462D35" w:rsidRDefault="006D5DDD">
      <w:r>
        <w:separator/>
      </w:r>
    </w:p>
  </w:endnote>
  <w:endnote w:type="continuationSeparator" w:id="0">
    <w:p w14:paraId="42E1547B" w14:textId="77777777" w:rsidR="00462D35" w:rsidRDefault="006D5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560D9D" w14:textId="77777777" w:rsidR="009239F7" w:rsidRPr="002F6A28" w:rsidRDefault="006D5DDD"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1DEF70" w14:textId="77777777" w:rsidR="009239F7" w:rsidRPr="002F6A28" w:rsidRDefault="006D5DDD"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2D7FAB" w14:textId="77777777" w:rsidR="00EE3A11" w:rsidRPr="002F6A28" w:rsidRDefault="006D5DDD">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6DFCA6" w14:textId="77777777" w:rsidR="00462D35" w:rsidRDefault="006D5DDD">
      <w:r>
        <w:separator/>
      </w:r>
    </w:p>
  </w:footnote>
  <w:footnote w:type="continuationSeparator" w:id="0">
    <w:p w14:paraId="7117BEA4" w14:textId="77777777" w:rsidR="00462D35" w:rsidRDefault="006D5D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8D7454" w14:textId="77777777" w:rsidR="009239F7" w:rsidRPr="002F6A28" w:rsidRDefault="006D5DDD" w:rsidP="009239F7">
    <w:pPr>
      <w:pStyle w:val="Header"/>
      <w:pBdr>
        <w:bottom w:val="single" w:sz="4" w:space="1" w:color="auto"/>
      </w:pBdr>
      <w:tabs>
        <w:tab w:val="clear" w:pos="4513"/>
        <w:tab w:val="clear" w:pos="9027"/>
      </w:tabs>
      <w:jc w:val="center"/>
    </w:pPr>
    <w:r w:rsidRPr="002F6A28">
      <w:t>tbtSymbol</w:t>
    </w:r>
  </w:p>
  <w:p w14:paraId="27B49149" w14:textId="77777777" w:rsidR="009239F7" w:rsidRPr="002F6A28" w:rsidRDefault="009239F7" w:rsidP="009239F7">
    <w:pPr>
      <w:pStyle w:val="Header"/>
      <w:pBdr>
        <w:bottom w:val="single" w:sz="4" w:space="1" w:color="auto"/>
      </w:pBdr>
      <w:tabs>
        <w:tab w:val="clear" w:pos="4513"/>
        <w:tab w:val="clear" w:pos="9027"/>
      </w:tabs>
      <w:jc w:val="center"/>
    </w:pPr>
  </w:p>
  <w:p w14:paraId="55365E08" w14:textId="77777777" w:rsidR="009239F7" w:rsidRPr="002F6A28" w:rsidRDefault="006D5DDD"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21C241CF" w14:textId="77777777"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8F8BDC" w14:textId="77777777" w:rsidR="009239F7" w:rsidRPr="002F6A28" w:rsidRDefault="006D5DDD" w:rsidP="009239F7">
    <w:pPr>
      <w:pStyle w:val="Header"/>
      <w:pBdr>
        <w:bottom w:val="single" w:sz="4" w:space="1" w:color="auto"/>
      </w:pBdr>
      <w:tabs>
        <w:tab w:val="clear" w:pos="4513"/>
        <w:tab w:val="clear" w:pos="9027"/>
      </w:tabs>
      <w:jc w:val="center"/>
    </w:pPr>
    <w:bookmarkStart w:id="41" w:name="spsSymbolHeader"/>
    <w:r w:rsidRPr="002F6A28">
      <w:t>G/TBT/N/CAN/640</w:t>
    </w:r>
    <w:bookmarkEnd w:id="41"/>
  </w:p>
  <w:p w14:paraId="14F56A17" w14:textId="77777777" w:rsidR="009239F7" w:rsidRPr="002F6A28" w:rsidRDefault="009239F7" w:rsidP="009239F7">
    <w:pPr>
      <w:pStyle w:val="Header"/>
      <w:pBdr>
        <w:bottom w:val="single" w:sz="4" w:space="1" w:color="auto"/>
      </w:pBdr>
      <w:tabs>
        <w:tab w:val="clear" w:pos="4513"/>
        <w:tab w:val="clear" w:pos="9027"/>
      </w:tabs>
      <w:jc w:val="center"/>
    </w:pPr>
  </w:p>
  <w:p w14:paraId="25F3AECD" w14:textId="77777777" w:rsidR="009239F7" w:rsidRPr="002F6A28" w:rsidRDefault="006D5DDD"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1085BC07" w14:textId="77777777"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8211C3" w14:paraId="3A88020A" w14:textId="77777777" w:rsidTr="008612A9">
      <w:trPr>
        <w:trHeight w:val="240"/>
        <w:jc w:val="center"/>
      </w:trPr>
      <w:tc>
        <w:tcPr>
          <w:tcW w:w="3794" w:type="dxa"/>
          <w:shd w:val="clear" w:color="auto" w:fill="FFFFFF"/>
          <w:tcMar>
            <w:left w:w="108" w:type="dxa"/>
            <w:right w:w="108" w:type="dxa"/>
          </w:tcMar>
          <w:vAlign w:val="center"/>
        </w:tcPr>
        <w:p w14:paraId="657C38D2" w14:textId="77777777" w:rsidR="00ED54E0" w:rsidRPr="009239F7" w:rsidRDefault="00ED54E0" w:rsidP="00B801E9">
          <w:pPr>
            <w:rPr>
              <w:noProof/>
              <w:lang w:eastAsia="en-GB"/>
            </w:rPr>
          </w:pPr>
          <w:bookmarkStart w:id="42" w:name="bmkRestricted" w:colFirst="1" w:colLast="1"/>
        </w:p>
      </w:tc>
      <w:tc>
        <w:tcPr>
          <w:tcW w:w="5448" w:type="dxa"/>
          <w:gridSpan w:val="2"/>
          <w:shd w:val="clear" w:color="auto" w:fill="FFFFFF"/>
          <w:tcMar>
            <w:left w:w="108" w:type="dxa"/>
            <w:right w:w="108" w:type="dxa"/>
          </w:tcMar>
          <w:vAlign w:val="center"/>
        </w:tcPr>
        <w:p w14:paraId="699CAC39" w14:textId="77777777" w:rsidR="00ED54E0" w:rsidRPr="009239F7" w:rsidRDefault="00ED54E0" w:rsidP="00B801E9">
          <w:pPr>
            <w:jc w:val="right"/>
            <w:rPr>
              <w:b/>
              <w:color w:val="FF0000"/>
              <w:szCs w:val="16"/>
            </w:rPr>
          </w:pPr>
        </w:p>
      </w:tc>
    </w:tr>
    <w:bookmarkEnd w:id="42"/>
    <w:tr w:rsidR="008211C3" w14:paraId="07E608FA" w14:textId="77777777" w:rsidTr="008612A9">
      <w:trPr>
        <w:trHeight w:val="213"/>
        <w:jc w:val="center"/>
      </w:trPr>
      <w:tc>
        <w:tcPr>
          <w:tcW w:w="3794" w:type="dxa"/>
          <w:vMerge w:val="restart"/>
          <w:shd w:val="clear" w:color="auto" w:fill="FFFFFF"/>
          <w:tcMar>
            <w:left w:w="0" w:type="dxa"/>
            <w:right w:w="0" w:type="dxa"/>
          </w:tcMar>
        </w:tcPr>
        <w:p w14:paraId="0EC312BA" w14:textId="77777777" w:rsidR="00ED54E0" w:rsidRPr="009239F7" w:rsidRDefault="006D5DDD" w:rsidP="00B801E9">
          <w:pPr>
            <w:jc w:val="left"/>
          </w:pPr>
          <w:r>
            <w:rPr>
              <w:noProof/>
              <w:lang w:eastAsia="en-GB"/>
            </w:rPr>
            <w:drawing>
              <wp:inline distT="0" distB="0" distL="0" distR="0" wp14:anchorId="4EF789B4" wp14:editId="096AA0ED">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8759269"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6CB21BEB" w14:textId="77777777" w:rsidR="00ED54E0" w:rsidRPr="009239F7" w:rsidRDefault="00ED54E0" w:rsidP="00B801E9">
          <w:pPr>
            <w:jc w:val="right"/>
            <w:rPr>
              <w:b/>
              <w:szCs w:val="16"/>
            </w:rPr>
          </w:pPr>
        </w:p>
      </w:tc>
    </w:tr>
    <w:tr w:rsidR="008211C3" w14:paraId="59C7A4D9" w14:textId="77777777" w:rsidTr="008612A9">
      <w:trPr>
        <w:trHeight w:val="868"/>
        <w:jc w:val="center"/>
      </w:trPr>
      <w:tc>
        <w:tcPr>
          <w:tcW w:w="3794" w:type="dxa"/>
          <w:vMerge/>
          <w:shd w:val="clear" w:color="auto" w:fill="FFFFFF"/>
          <w:tcMar>
            <w:left w:w="108" w:type="dxa"/>
            <w:right w:w="108" w:type="dxa"/>
          </w:tcMar>
        </w:tcPr>
        <w:p w14:paraId="1EF30303"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6BC759A9" w14:textId="77777777" w:rsidR="009239F7" w:rsidRPr="002F6A28" w:rsidRDefault="006D5DDD" w:rsidP="00B801E9">
          <w:pPr>
            <w:jc w:val="right"/>
            <w:rPr>
              <w:b/>
              <w:szCs w:val="16"/>
            </w:rPr>
          </w:pPr>
          <w:bookmarkStart w:id="43" w:name="bmkSymbols"/>
          <w:r w:rsidRPr="002F6A28">
            <w:rPr>
              <w:b/>
              <w:szCs w:val="16"/>
            </w:rPr>
            <w:t>G/TBT/N/CAN/640</w:t>
          </w:r>
          <w:bookmarkEnd w:id="43"/>
        </w:p>
      </w:tc>
    </w:tr>
    <w:tr w:rsidR="008211C3" w14:paraId="7E44CE56" w14:textId="77777777" w:rsidTr="008612A9">
      <w:trPr>
        <w:trHeight w:val="240"/>
        <w:jc w:val="center"/>
      </w:trPr>
      <w:tc>
        <w:tcPr>
          <w:tcW w:w="3794" w:type="dxa"/>
          <w:vMerge/>
          <w:shd w:val="clear" w:color="auto" w:fill="FFFFFF"/>
          <w:tcMar>
            <w:left w:w="108" w:type="dxa"/>
            <w:right w:w="108" w:type="dxa"/>
          </w:tcMar>
          <w:vAlign w:val="center"/>
        </w:tcPr>
        <w:p w14:paraId="5B0C0DCB" w14:textId="77777777" w:rsidR="00ED54E0" w:rsidRPr="009239F7" w:rsidRDefault="00ED54E0" w:rsidP="00B801E9"/>
      </w:tc>
      <w:tc>
        <w:tcPr>
          <w:tcW w:w="5448" w:type="dxa"/>
          <w:gridSpan w:val="2"/>
          <w:shd w:val="clear" w:color="auto" w:fill="FFFFFF"/>
          <w:tcMar>
            <w:left w:w="108" w:type="dxa"/>
            <w:right w:w="108" w:type="dxa"/>
          </w:tcMar>
          <w:vAlign w:val="center"/>
        </w:tcPr>
        <w:p w14:paraId="787A1356" w14:textId="48734221" w:rsidR="00ED54E0" w:rsidRPr="009239F7" w:rsidRDefault="001E5F82" w:rsidP="00B801E9">
          <w:pPr>
            <w:jc w:val="right"/>
            <w:rPr>
              <w:szCs w:val="16"/>
            </w:rPr>
          </w:pPr>
          <w:bookmarkStart w:id="44" w:name="spsDateDistribution"/>
          <w:bookmarkStart w:id="45" w:name="bmkDate"/>
          <w:bookmarkEnd w:id="44"/>
          <w:bookmarkEnd w:id="45"/>
          <w:r>
            <w:rPr>
              <w:szCs w:val="16"/>
            </w:rPr>
            <w:t>28 April 2021</w:t>
          </w:r>
        </w:p>
      </w:tc>
    </w:tr>
    <w:tr w:rsidR="008211C3" w14:paraId="596DD421"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30ACC270" w14:textId="4CF86D53" w:rsidR="00ED54E0" w:rsidRPr="009239F7" w:rsidRDefault="006D5DDD" w:rsidP="0097650D">
          <w:pPr>
            <w:jc w:val="left"/>
            <w:rPr>
              <w:b/>
            </w:rPr>
          </w:pPr>
          <w:bookmarkStart w:id="46" w:name="bmkSerial"/>
          <w:r w:rsidRPr="002F6A28">
            <w:rPr>
              <w:color w:val="FF0000"/>
              <w:szCs w:val="16"/>
            </w:rPr>
            <w:t>(</w:t>
          </w:r>
          <w:bookmarkStart w:id="47" w:name="spsSerialNumber"/>
          <w:bookmarkEnd w:id="47"/>
          <w:r w:rsidR="001E5F82">
            <w:rPr>
              <w:color w:val="FF0000"/>
              <w:szCs w:val="16"/>
            </w:rPr>
            <w:t>21-</w:t>
          </w:r>
          <w:r w:rsidR="008628AC">
            <w:rPr>
              <w:color w:val="FF0000"/>
              <w:szCs w:val="16"/>
            </w:rPr>
            <w:t>3607</w:t>
          </w:r>
          <w:r w:rsidRPr="002F6A28">
            <w:rPr>
              <w:color w:val="FF0000"/>
              <w:szCs w:val="16"/>
            </w:rPr>
            <w:t>)</w:t>
          </w:r>
          <w:bookmarkEnd w:id="46"/>
        </w:p>
      </w:tc>
      <w:tc>
        <w:tcPr>
          <w:tcW w:w="3325" w:type="dxa"/>
          <w:tcBorders>
            <w:bottom w:val="single" w:sz="4" w:space="0" w:color="auto"/>
          </w:tcBorders>
          <w:tcMar>
            <w:top w:w="0" w:type="dxa"/>
            <w:left w:w="108" w:type="dxa"/>
            <w:bottom w:w="57" w:type="dxa"/>
            <w:right w:w="108" w:type="dxa"/>
          </w:tcMar>
          <w:vAlign w:val="bottom"/>
        </w:tcPr>
        <w:p w14:paraId="6EAC0CA4" w14:textId="77777777" w:rsidR="00ED54E0" w:rsidRPr="009239F7" w:rsidRDefault="006D5DDD" w:rsidP="00B801E9">
          <w:pPr>
            <w:jc w:val="right"/>
            <w:rPr>
              <w:szCs w:val="16"/>
            </w:rPr>
          </w:pPr>
          <w:bookmarkStart w:id="48"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8"/>
        </w:p>
      </w:tc>
    </w:tr>
    <w:tr w:rsidR="008211C3" w14:paraId="160C6378"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656FED32" w14:textId="77777777" w:rsidR="00ED54E0" w:rsidRPr="009239F7" w:rsidRDefault="006D5DDD" w:rsidP="00B801E9">
          <w:pPr>
            <w:jc w:val="left"/>
            <w:rPr>
              <w:sz w:val="14"/>
              <w:szCs w:val="16"/>
            </w:rPr>
          </w:pPr>
          <w:bookmarkStart w:id="49" w:name="bmkCommittee"/>
          <w:r w:rsidRPr="002F6A28">
            <w:rPr>
              <w:b/>
            </w:rPr>
            <w:t>Committee on Technical Barriers to Trade</w:t>
          </w:r>
          <w:bookmarkEnd w:id="49"/>
        </w:p>
      </w:tc>
      <w:tc>
        <w:tcPr>
          <w:tcW w:w="3325" w:type="dxa"/>
          <w:tcBorders>
            <w:top w:val="single" w:sz="4" w:space="0" w:color="auto"/>
          </w:tcBorders>
          <w:tcMar>
            <w:top w:w="113" w:type="dxa"/>
            <w:left w:w="108" w:type="dxa"/>
            <w:bottom w:w="57" w:type="dxa"/>
            <w:right w:w="108" w:type="dxa"/>
          </w:tcMar>
          <w:vAlign w:val="center"/>
        </w:tcPr>
        <w:p w14:paraId="11EB96FF" w14:textId="2014E8CC" w:rsidR="00ED54E0" w:rsidRPr="002F6A28" w:rsidRDefault="006D5DDD" w:rsidP="00B801E9">
          <w:pPr>
            <w:jc w:val="right"/>
            <w:rPr>
              <w:bCs/>
              <w:szCs w:val="18"/>
            </w:rPr>
          </w:pPr>
          <w:bookmarkStart w:id="50" w:name="bmkLanguage"/>
          <w:r w:rsidRPr="002F6A28">
            <w:rPr>
              <w:bCs/>
              <w:szCs w:val="18"/>
            </w:rPr>
            <w:t>Original:</w:t>
          </w:r>
          <w:r w:rsidR="00F263FA" w:rsidRPr="002F6A28">
            <w:rPr>
              <w:bCs/>
              <w:szCs w:val="18"/>
            </w:rPr>
            <w:t xml:space="preserve"> </w:t>
          </w:r>
          <w:bookmarkStart w:id="51" w:name="spsOriginalLanguage"/>
          <w:r w:rsidRPr="002F6A28">
            <w:rPr>
              <w:bCs/>
              <w:szCs w:val="18"/>
            </w:rPr>
            <w:t>English</w:t>
          </w:r>
          <w:r>
            <w:rPr>
              <w:bCs/>
              <w:szCs w:val="18"/>
            </w:rPr>
            <w:t>/</w:t>
          </w:r>
          <w:r w:rsidRPr="002F6A28">
            <w:rPr>
              <w:bCs/>
              <w:szCs w:val="18"/>
            </w:rPr>
            <w:t>French</w:t>
          </w:r>
          <w:bookmarkEnd w:id="51"/>
          <w:bookmarkEnd w:id="50"/>
        </w:p>
      </w:tc>
    </w:tr>
  </w:tbl>
  <w:p w14:paraId="7450BA39" w14:textId="77777777"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F4FABDEA">
      <w:start w:val="1"/>
      <w:numFmt w:val="decimal"/>
      <w:pStyle w:val="SummaryText"/>
      <w:lvlText w:val="%1."/>
      <w:lvlJc w:val="left"/>
      <w:pPr>
        <w:ind w:left="360" w:hanging="360"/>
      </w:pPr>
    </w:lvl>
    <w:lvl w:ilvl="1" w:tplc="6CD6AFB8" w:tentative="1">
      <w:start w:val="1"/>
      <w:numFmt w:val="lowerLetter"/>
      <w:lvlText w:val="%2."/>
      <w:lvlJc w:val="left"/>
      <w:pPr>
        <w:ind w:left="1080" w:hanging="360"/>
      </w:pPr>
    </w:lvl>
    <w:lvl w:ilvl="2" w:tplc="B1243EFE" w:tentative="1">
      <w:start w:val="1"/>
      <w:numFmt w:val="lowerRoman"/>
      <w:lvlText w:val="%3."/>
      <w:lvlJc w:val="right"/>
      <w:pPr>
        <w:ind w:left="1800" w:hanging="180"/>
      </w:pPr>
    </w:lvl>
    <w:lvl w:ilvl="3" w:tplc="ED706348" w:tentative="1">
      <w:start w:val="1"/>
      <w:numFmt w:val="decimal"/>
      <w:lvlText w:val="%4."/>
      <w:lvlJc w:val="left"/>
      <w:pPr>
        <w:ind w:left="2520" w:hanging="360"/>
      </w:pPr>
    </w:lvl>
    <w:lvl w:ilvl="4" w:tplc="44281F8C" w:tentative="1">
      <w:start w:val="1"/>
      <w:numFmt w:val="lowerLetter"/>
      <w:lvlText w:val="%5."/>
      <w:lvlJc w:val="left"/>
      <w:pPr>
        <w:ind w:left="3240" w:hanging="360"/>
      </w:pPr>
    </w:lvl>
    <w:lvl w:ilvl="5" w:tplc="9312C402" w:tentative="1">
      <w:start w:val="1"/>
      <w:numFmt w:val="lowerRoman"/>
      <w:lvlText w:val="%6."/>
      <w:lvlJc w:val="right"/>
      <w:pPr>
        <w:ind w:left="3960" w:hanging="180"/>
      </w:pPr>
    </w:lvl>
    <w:lvl w:ilvl="6" w:tplc="F6A01C56" w:tentative="1">
      <w:start w:val="1"/>
      <w:numFmt w:val="decimal"/>
      <w:lvlText w:val="%7."/>
      <w:lvlJc w:val="left"/>
      <w:pPr>
        <w:ind w:left="4680" w:hanging="360"/>
      </w:pPr>
    </w:lvl>
    <w:lvl w:ilvl="7" w:tplc="66F677F4" w:tentative="1">
      <w:start w:val="1"/>
      <w:numFmt w:val="lowerLetter"/>
      <w:lvlText w:val="%8."/>
      <w:lvlJc w:val="left"/>
      <w:pPr>
        <w:ind w:left="5400" w:hanging="360"/>
      </w:pPr>
    </w:lvl>
    <w:lvl w:ilvl="8" w:tplc="382C38E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removePersonalInformation/>
  <w:removeDateAndTime/>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2FF7"/>
    <w:rsid w:val="000B31E1"/>
    <w:rsid w:val="000E1CF4"/>
    <w:rsid w:val="0011356B"/>
    <w:rsid w:val="001157E9"/>
    <w:rsid w:val="001206E6"/>
    <w:rsid w:val="00125032"/>
    <w:rsid w:val="0013337F"/>
    <w:rsid w:val="00155128"/>
    <w:rsid w:val="001621F4"/>
    <w:rsid w:val="00182B84"/>
    <w:rsid w:val="0018646B"/>
    <w:rsid w:val="00186B9C"/>
    <w:rsid w:val="001A464A"/>
    <w:rsid w:val="001E291F"/>
    <w:rsid w:val="001E5F82"/>
    <w:rsid w:val="00204CC3"/>
    <w:rsid w:val="00233408"/>
    <w:rsid w:val="00267723"/>
    <w:rsid w:val="00270637"/>
    <w:rsid w:val="0027067B"/>
    <w:rsid w:val="002D21E3"/>
    <w:rsid w:val="002E174F"/>
    <w:rsid w:val="002F6A28"/>
    <w:rsid w:val="00303D9D"/>
    <w:rsid w:val="00304AAE"/>
    <w:rsid w:val="003124EC"/>
    <w:rsid w:val="003531C5"/>
    <w:rsid w:val="003572B4"/>
    <w:rsid w:val="003723A9"/>
    <w:rsid w:val="00381B96"/>
    <w:rsid w:val="00383F7A"/>
    <w:rsid w:val="00396AF4"/>
    <w:rsid w:val="003B2BBF"/>
    <w:rsid w:val="003B40C7"/>
    <w:rsid w:val="0041584A"/>
    <w:rsid w:val="004423A4"/>
    <w:rsid w:val="00462D35"/>
    <w:rsid w:val="00467032"/>
    <w:rsid w:val="0046754A"/>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2511"/>
    <w:rsid w:val="00674CCD"/>
    <w:rsid w:val="00682D50"/>
    <w:rsid w:val="006845EE"/>
    <w:rsid w:val="0069259F"/>
    <w:rsid w:val="006A72C8"/>
    <w:rsid w:val="006D5DDD"/>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211C3"/>
    <w:rsid w:val="00832EE1"/>
    <w:rsid w:val="008378EF"/>
    <w:rsid w:val="00840C2B"/>
    <w:rsid w:val="00860955"/>
    <w:rsid w:val="008612A9"/>
    <w:rsid w:val="008628AC"/>
    <w:rsid w:val="00863177"/>
    <w:rsid w:val="008739FD"/>
    <w:rsid w:val="008848E9"/>
    <w:rsid w:val="008935B1"/>
    <w:rsid w:val="00893E85"/>
    <w:rsid w:val="008953C4"/>
    <w:rsid w:val="008B223A"/>
    <w:rsid w:val="008B4A10"/>
    <w:rsid w:val="008B4FB8"/>
    <w:rsid w:val="008C1339"/>
    <w:rsid w:val="008E372C"/>
    <w:rsid w:val="008E67DC"/>
    <w:rsid w:val="009239F7"/>
    <w:rsid w:val="00934ABC"/>
    <w:rsid w:val="00955D8A"/>
    <w:rsid w:val="00964F4F"/>
    <w:rsid w:val="0097650D"/>
    <w:rsid w:val="009811DD"/>
    <w:rsid w:val="00984DF3"/>
    <w:rsid w:val="00990E7D"/>
    <w:rsid w:val="009A6F54"/>
    <w:rsid w:val="009A72C6"/>
    <w:rsid w:val="009B6669"/>
    <w:rsid w:val="009D1D8C"/>
    <w:rsid w:val="009D1FF8"/>
    <w:rsid w:val="009E75ED"/>
    <w:rsid w:val="009F1F2F"/>
    <w:rsid w:val="009F21A8"/>
    <w:rsid w:val="009F42F3"/>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80D"/>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32587"/>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D69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gazette.gc.ca/rp-pr/p1/2021/2021-04-24/html/reg1-eng.htm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enquirypoint@international.gc.ca"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gazette.gc.ca/rp-pr/p1/2021/2021-04-24/html/reg1-fra.html"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695</Words>
  <Characters>3965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4651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2</cp:revision>
  <dcterms:created xsi:type="dcterms:W3CDTF">2021-04-28T10:23:00Z</dcterms:created>
  <dcterms:modified xsi:type="dcterms:W3CDTF">2021-04-28T10:38:00Z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3f09616c-c0e5-4309-876b-fa0842c4f93e</vt:lpwstr>
  </property>
  <property fmtid="{D5CDD505-2E9C-101B-9397-08002B2CF9AE}" pid="4" name="WTOCLASSIFICATION">
    <vt:lpwstr>WTO OFFICIAL</vt:lpwstr>
  </property>
</Properties>
</file>