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9C6B" w14:textId="77777777" w:rsidR="009239F7" w:rsidRPr="002F6A28" w:rsidRDefault="009A25F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E9904A" w14:textId="77777777" w:rsidR="009239F7" w:rsidRPr="002F6A28" w:rsidRDefault="009A25FB" w:rsidP="002F6A28">
      <w:pPr>
        <w:jc w:val="center"/>
      </w:pPr>
      <w:r w:rsidRPr="002F6A28">
        <w:t>The following notification is being circulated in accordance with Article 10.6</w:t>
      </w:r>
    </w:p>
    <w:p w14:paraId="1A510B1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B776E" w14:paraId="0F7A388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222A77A" w14:textId="77777777" w:rsidR="00F85C99" w:rsidRPr="002F6A28" w:rsidRDefault="009A2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7FC969" w14:textId="77777777" w:rsidR="00F85C99" w:rsidRPr="002F6A28" w:rsidRDefault="009A25F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F5EB609" w14:textId="77777777" w:rsidR="00F85C99" w:rsidRPr="002F6A28" w:rsidRDefault="009A25F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B776E" w14:paraId="4D3ED9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79B43" w14:textId="77777777" w:rsidR="00F85C99" w:rsidRPr="002F6A28" w:rsidRDefault="009A2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C3BB9" w14:textId="77777777" w:rsidR="00F85C99" w:rsidRPr="002F6A28" w:rsidRDefault="009A25F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233BEEA4" w14:textId="77777777" w:rsidR="00F85C99" w:rsidRPr="002F6A28" w:rsidRDefault="009A25F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B776E" w14:paraId="3BEAEA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BE29C" w14:textId="77777777" w:rsidR="00F85C99" w:rsidRPr="002F6A28" w:rsidRDefault="009A2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18151" w14:textId="77777777" w:rsidR="00F85C99" w:rsidRPr="0058336F" w:rsidRDefault="009A25F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B776E" w14:paraId="46EE69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FD938" w14:textId="77777777" w:rsidR="00F85C99" w:rsidRPr="002F6A28" w:rsidRDefault="009A2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CFD4D" w14:textId="77777777" w:rsidR="00F85C99" w:rsidRPr="002F6A28" w:rsidRDefault="009A25F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High-expansion foam fire fighting vehicle; (HS: 8705); (ICS: 13.220.10)</w:t>
            </w:r>
            <w:bookmarkStart w:id="20" w:name="sps3a"/>
            <w:bookmarkEnd w:id="20"/>
          </w:p>
        </w:tc>
      </w:tr>
      <w:tr w:rsidR="003B776E" w14:paraId="637339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287B4" w14:textId="77777777" w:rsidR="00F85C99" w:rsidRPr="002F6A28" w:rsidRDefault="009A25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CD84F" w14:textId="77777777" w:rsidR="00F85C99" w:rsidRPr="002F6A28" w:rsidRDefault="009A25F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Fire Fighting Vehicle—Part 8</w:t>
            </w:r>
            <w:r w:rsidR="00EE3A11" w:rsidRPr="00C379C8">
              <w:rPr>
                <w:rFonts w:ascii="MS Mincho" w:eastAsia="MS Mincho" w:hAnsi="MS Mincho" w:cs="MS Mincho"/>
              </w:rPr>
              <w:t>：</w:t>
            </w:r>
            <w:r w:rsidR="00EE3A11" w:rsidRPr="00C379C8">
              <w:t>High-expansion Foam Fire Fighting Vehicle (11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B776E" w14:paraId="39A460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AEAD6" w14:textId="77777777" w:rsidR="00F85C99" w:rsidRPr="002F6A28" w:rsidRDefault="009A2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FEABB" w14:textId="77777777" w:rsidR="00F85C99" w:rsidRPr="002F6A28" w:rsidRDefault="009A25F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terms and definitions, technical requirements, test methods, and inspection rules for high-expansion foam fire fighting vehicles.</w:t>
            </w:r>
          </w:p>
          <w:p w14:paraId="039D03B8" w14:textId="77777777" w:rsidR="00FE448B" w:rsidRPr="00C379C8" w:rsidRDefault="009A25FB" w:rsidP="002F6A28">
            <w:pPr>
              <w:spacing w:after="120"/>
            </w:pPr>
            <w:r w:rsidRPr="00C379C8">
              <w:t>This standard is applicable to all kinds of high-expansion foam fire fighting vehicles, and the fire vehicle equipped with medium foam generators can also refer to it.</w:t>
            </w:r>
          </w:p>
        </w:tc>
      </w:tr>
      <w:tr w:rsidR="003B776E" w14:paraId="189C65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45FCD" w14:textId="77777777" w:rsidR="00F85C99" w:rsidRPr="002F6A28" w:rsidRDefault="009A2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C4052" w14:textId="77777777" w:rsidR="00F85C99" w:rsidRPr="002F6A28" w:rsidRDefault="009A25F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3B776E" w14:paraId="2D0D4B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1A5CC" w14:textId="77777777" w:rsidR="00F85C99" w:rsidRPr="002F6A28" w:rsidRDefault="009A25F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26471" w14:textId="77777777" w:rsidR="00072B36" w:rsidRPr="002F6A28" w:rsidRDefault="009A25F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E841B03" w14:textId="77777777" w:rsidR="00F85C99" w:rsidRPr="002F6A28" w:rsidRDefault="009A25FB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3B776E" w14:paraId="7B29EB9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F38B2" w14:textId="77777777" w:rsidR="00EE3A11" w:rsidRPr="002F6A28" w:rsidRDefault="009A2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EF6DB" w14:textId="77777777" w:rsidR="00EE3A11" w:rsidRPr="002F6A28" w:rsidRDefault="009A25F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48E10281" w14:textId="77777777" w:rsidR="00EE3A11" w:rsidRPr="002F6A28" w:rsidRDefault="009A25F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3B776E" w14:paraId="38CA7E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12E06" w14:textId="77777777" w:rsidR="00F85C99" w:rsidRPr="002F6A28" w:rsidRDefault="009A25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F4803" w14:textId="77777777" w:rsidR="00F85C99" w:rsidRPr="002F6A28" w:rsidRDefault="009A25F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B776E" w14:paraId="238DBFE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B72EEEF" w14:textId="77777777" w:rsidR="00F85C99" w:rsidRPr="002F6A28" w:rsidRDefault="009A25F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3451534" w14:textId="77777777" w:rsidR="00F85C99" w:rsidRPr="002F6A28" w:rsidRDefault="009A25F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C4B1F37" w14:textId="77777777" w:rsidR="009A5DFA" w:rsidRPr="002F6A28" w:rsidRDefault="009A25F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48F96B14" w14:textId="77777777" w:rsidR="009A5DFA" w:rsidRPr="002F6A28" w:rsidRDefault="00C40DE5" w:rsidP="00B16145">
            <w:pPr>
              <w:keepNext/>
              <w:keepLines/>
              <w:spacing w:before="120" w:after="120"/>
            </w:pPr>
            <w:hyperlink r:id="rId8" w:history="1">
              <w:r w:rsidR="009A25FB" w:rsidRPr="002F6A28">
                <w:rPr>
                  <w:color w:val="0000FF"/>
                  <w:u w:val="single"/>
                </w:rPr>
                <w:t>https://members.wto.org/crnattachments/2021/TBT/CHN/21_3062_00_x.pdf</w:t>
              </w:r>
            </w:hyperlink>
            <w:bookmarkEnd w:id="40"/>
          </w:p>
        </w:tc>
      </w:tr>
    </w:tbl>
    <w:p w14:paraId="1007A809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0318" w14:textId="77777777" w:rsidR="0018776C" w:rsidRDefault="009A25FB">
      <w:r>
        <w:separator/>
      </w:r>
    </w:p>
  </w:endnote>
  <w:endnote w:type="continuationSeparator" w:id="0">
    <w:p w14:paraId="662F844F" w14:textId="77777777" w:rsidR="0018776C" w:rsidRDefault="009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2F6E" w14:textId="77777777" w:rsidR="009239F7" w:rsidRPr="002F6A28" w:rsidRDefault="009A25F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A41A" w14:textId="77777777" w:rsidR="009239F7" w:rsidRPr="002F6A28" w:rsidRDefault="009A25F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200E" w14:textId="77777777" w:rsidR="00EE3A11" w:rsidRPr="002F6A28" w:rsidRDefault="009A25F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0DB5" w14:textId="77777777" w:rsidR="0018776C" w:rsidRDefault="009A25FB">
      <w:r>
        <w:separator/>
      </w:r>
    </w:p>
  </w:footnote>
  <w:footnote w:type="continuationSeparator" w:id="0">
    <w:p w14:paraId="7651F81D" w14:textId="77777777" w:rsidR="0018776C" w:rsidRDefault="009A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1A11" w14:textId="77777777" w:rsidR="009239F7" w:rsidRPr="002F6A28" w:rsidRDefault="009A25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24CEF7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8B9AA6" w14:textId="77777777" w:rsidR="009239F7" w:rsidRPr="002F6A28" w:rsidRDefault="009A25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B893C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9875" w14:textId="77777777" w:rsidR="009239F7" w:rsidRPr="002F6A28" w:rsidRDefault="009A25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G/TBT/N/CHN/1594</w:t>
    </w:r>
    <w:bookmarkEnd w:id="41"/>
  </w:p>
  <w:p w14:paraId="28E2AE6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4A50FC" w14:textId="77777777" w:rsidR="009239F7" w:rsidRPr="002F6A28" w:rsidRDefault="009A25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D118EA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776E" w14:paraId="06C3FB6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ECF7D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EDB84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B776E" w14:paraId="3ECF784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8F5B75" w14:textId="77777777" w:rsidR="00ED54E0" w:rsidRPr="009239F7" w:rsidRDefault="009A25F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A7D9D1" wp14:editId="7B5BEEC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87010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B4593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B776E" w14:paraId="1EF05AB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46522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CB5106" w14:textId="77777777" w:rsidR="009239F7" w:rsidRPr="002F6A28" w:rsidRDefault="009A25F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G/TBT/N/CHN/1594</w:t>
          </w:r>
          <w:bookmarkEnd w:id="43"/>
        </w:p>
      </w:tc>
    </w:tr>
    <w:tr w:rsidR="003B776E" w14:paraId="35468A4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D55BA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AC7F9" w14:textId="613DE8DD" w:rsidR="00ED54E0" w:rsidRPr="009239F7" w:rsidRDefault="009A25F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2021</w:t>
          </w:r>
        </w:p>
      </w:tc>
    </w:tr>
    <w:tr w:rsidR="003B776E" w14:paraId="454C9EE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339211" w14:textId="428F4A0C" w:rsidR="00ED54E0" w:rsidRPr="009239F7" w:rsidRDefault="009A25F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40DE5">
            <w:rPr>
              <w:color w:val="FF0000"/>
              <w:szCs w:val="16"/>
            </w:rPr>
            <w:t>3644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7792EE" w14:textId="77777777" w:rsidR="00ED54E0" w:rsidRPr="009239F7" w:rsidRDefault="009A25F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B776E" w14:paraId="417CB81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7A14F0" w14:textId="77777777" w:rsidR="00ED54E0" w:rsidRPr="009239F7" w:rsidRDefault="009A25F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81F410" w14:textId="77777777" w:rsidR="00ED54E0" w:rsidRPr="002F6A28" w:rsidRDefault="009A25F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8B03A7A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7C48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166C12" w:tentative="1">
      <w:start w:val="1"/>
      <w:numFmt w:val="lowerLetter"/>
      <w:lvlText w:val="%2."/>
      <w:lvlJc w:val="left"/>
      <w:pPr>
        <w:ind w:left="1080" w:hanging="360"/>
      </w:pPr>
    </w:lvl>
    <w:lvl w:ilvl="2" w:tplc="79EA93D0" w:tentative="1">
      <w:start w:val="1"/>
      <w:numFmt w:val="lowerRoman"/>
      <w:lvlText w:val="%3."/>
      <w:lvlJc w:val="right"/>
      <w:pPr>
        <w:ind w:left="1800" w:hanging="180"/>
      </w:pPr>
    </w:lvl>
    <w:lvl w:ilvl="3" w:tplc="3424BC4A" w:tentative="1">
      <w:start w:val="1"/>
      <w:numFmt w:val="decimal"/>
      <w:lvlText w:val="%4."/>
      <w:lvlJc w:val="left"/>
      <w:pPr>
        <w:ind w:left="2520" w:hanging="360"/>
      </w:pPr>
    </w:lvl>
    <w:lvl w:ilvl="4" w:tplc="09CC440A" w:tentative="1">
      <w:start w:val="1"/>
      <w:numFmt w:val="lowerLetter"/>
      <w:lvlText w:val="%5."/>
      <w:lvlJc w:val="left"/>
      <w:pPr>
        <w:ind w:left="3240" w:hanging="360"/>
      </w:pPr>
    </w:lvl>
    <w:lvl w:ilvl="5" w:tplc="90A20C72" w:tentative="1">
      <w:start w:val="1"/>
      <w:numFmt w:val="lowerRoman"/>
      <w:lvlText w:val="%6."/>
      <w:lvlJc w:val="right"/>
      <w:pPr>
        <w:ind w:left="3960" w:hanging="180"/>
      </w:pPr>
    </w:lvl>
    <w:lvl w:ilvl="6" w:tplc="DD824F6E" w:tentative="1">
      <w:start w:val="1"/>
      <w:numFmt w:val="decimal"/>
      <w:lvlText w:val="%7."/>
      <w:lvlJc w:val="left"/>
      <w:pPr>
        <w:ind w:left="4680" w:hanging="360"/>
      </w:pPr>
    </w:lvl>
    <w:lvl w:ilvl="7" w:tplc="7F823DEE" w:tentative="1">
      <w:start w:val="1"/>
      <w:numFmt w:val="lowerLetter"/>
      <w:lvlText w:val="%8."/>
      <w:lvlJc w:val="left"/>
      <w:pPr>
        <w:ind w:left="5400" w:hanging="360"/>
      </w:pPr>
    </w:lvl>
    <w:lvl w:ilvl="8" w:tplc="1C36C9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2F2B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776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B776E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25FB"/>
    <w:rsid w:val="009A5DFA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DE5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A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306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1821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2021-04-28T14:46:00Z</dcterms:created>
  <dcterms:modified xsi:type="dcterms:W3CDTF">2021-04-28T15:40:00Z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fafd3a22-e5a5-4f34-b8c9-9c64bc779d24</vt:lpwstr>
  </property>
  <property fmtid="{D5CDD505-2E9C-101B-9397-08002B2CF9AE}" pid="4" name="WTOCLASSIFICATION">
    <vt:lpwstr>WTO OFFICIAL</vt:lpwstr>
  </property>
</Properties>
</file>