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0920B" w14:textId="77777777" w:rsidR="004E22AE" w:rsidRPr="007C4C36" w:rsidRDefault="00570EAB" w:rsidP="007C4C36">
      <w:pPr>
        <w:pStyle w:val="Titre"/>
        <w:rPr>
          <w:b w:val="0"/>
          <w:caps w:val="0"/>
          <w:kern w:val="0"/>
        </w:rPr>
      </w:pPr>
      <w:r w:rsidRPr="007C4C36">
        <w:rPr>
          <w:caps w:val="0"/>
          <w:kern w:val="0"/>
        </w:rPr>
        <w:t>NOTIFICATION</w:t>
      </w:r>
    </w:p>
    <w:p w14:paraId="234F97C6" w14:textId="77777777" w:rsidR="004E22AE" w:rsidRPr="007C4C36" w:rsidRDefault="00570EAB" w:rsidP="007C4C36">
      <w:pPr>
        <w:pStyle w:val="Title3"/>
      </w:pPr>
      <w:bookmarkStart w:id="0" w:name="bmkForFootnote"/>
      <w:r w:rsidRPr="007C4C36">
        <w:t>Corrigendum</w:t>
      </w:r>
      <w:r>
        <w:rPr>
          <w:rStyle w:val="Appelnotedebasdep"/>
        </w:rPr>
        <w:footnoteReference w:customMarkFollows="1" w:id="1"/>
        <w:t>*</w:t>
      </w:r>
      <w:bookmarkEnd w:id="0"/>
    </w:p>
    <w:p w14:paraId="3F7E505C" w14:textId="77777777" w:rsidR="007141CF" w:rsidRPr="007C4C36" w:rsidRDefault="00570EAB" w:rsidP="007C4C36">
      <w:r>
        <w:t xml:space="preserve">The following communication, dated 29 March 2021, is being circulated at the request of the delegation of </w:t>
      </w:r>
      <w:r>
        <w:rPr>
          <w:u w:val="single"/>
        </w:rPr>
        <w:t>Israel</w:t>
      </w:r>
      <w:r>
        <w:t>.</w:t>
      </w:r>
      <w:bookmarkStart w:id="1" w:name="bmkChapeau"/>
      <w:bookmarkEnd w:id="1"/>
    </w:p>
    <w:p w14:paraId="6BDDB38F" w14:textId="77777777" w:rsidR="004E22AE" w:rsidRPr="007C4C36" w:rsidRDefault="004E22AE" w:rsidP="007C4C36"/>
    <w:p w14:paraId="333E627F" w14:textId="77777777" w:rsidR="004E22AE" w:rsidRPr="007C4C36" w:rsidRDefault="00570EAB" w:rsidP="007C4C36">
      <w:pPr>
        <w:jc w:val="center"/>
        <w:rPr>
          <w:b/>
        </w:rPr>
      </w:pPr>
      <w:r w:rsidRPr="007C4C36">
        <w:rPr>
          <w:b/>
        </w:rPr>
        <w:t>_______________</w:t>
      </w:r>
    </w:p>
    <w:p w14:paraId="7B556B30" w14:textId="77777777" w:rsidR="004E22AE" w:rsidRPr="007C4C36" w:rsidRDefault="004E22AE" w:rsidP="007C4C36"/>
    <w:p w14:paraId="16FE1477" w14:textId="77777777" w:rsidR="004E22AE" w:rsidRPr="007C4C36" w:rsidRDefault="004E22AE" w:rsidP="007C4C36"/>
    <w:p w14:paraId="2C63CECE" w14:textId="77777777" w:rsidR="004E22AE" w:rsidRPr="007C4C36" w:rsidRDefault="00570EAB" w:rsidP="003601C0">
      <w:pPr>
        <w:spacing w:after="120"/>
      </w:pPr>
      <w:r w:rsidRPr="007C4C36">
        <w:rPr>
          <w:u w:val="single"/>
        </w:rPr>
        <w:t>SI 877 Part 2 - Frozen vegetables and fruits: Frozen carrot</w:t>
      </w:r>
    </w:p>
    <w:p w14:paraId="0C0189CF" w14:textId="77777777" w:rsidR="006206AD" w:rsidRPr="007C4C36" w:rsidRDefault="00570EAB" w:rsidP="003601C0">
      <w:pPr>
        <w:spacing w:after="120"/>
      </w:pPr>
      <w:r w:rsidRPr="007C4C36">
        <w:t>The following paragraph should be added to item 6:</w:t>
      </w:r>
    </w:p>
    <w:p w14:paraId="32107CED" w14:textId="77777777" w:rsidR="006206AD" w:rsidRPr="007C4C36" w:rsidRDefault="00570EAB" w:rsidP="003601C0">
      <w:pPr>
        <w:spacing w:after="120"/>
      </w:pPr>
      <w:r w:rsidRPr="007C4C36">
        <w:t>Only the requirements of the following sections of the proposed standard SI 877 part 2 shall be mandatory after entry into force:</w:t>
      </w:r>
    </w:p>
    <w:p w14:paraId="3D9568D0" w14:textId="77777777" w:rsidR="006206AD" w:rsidRPr="007C4C36" w:rsidRDefault="00570EAB" w:rsidP="003601C0">
      <w:pPr>
        <w:numPr>
          <w:ilvl w:val="0"/>
          <w:numId w:val="16"/>
        </w:numPr>
        <w:spacing w:after="120"/>
        <w:jc w:val="left"/>
      </w:pPr>
      <w:r w:rsidRPr="007C4C36">
        <w:t>Standard's scope, except for the expansion to products intended for further processing or for industrial purposes;</w:t>
      </w:r>
    </w:p>
    <w:p w14:paraId="27E2CFCD" w14:textId="77777777" w:rsidR="006206AD" w:rsidRPr="007C4C36" w:rsidRDefault="00570EAB" w:rsidP="003601C0">
      <w:pPr>
        <w:numPr>
          <w:ilvl w:val="0"/>
          <w:numId w:val="16"/>
        </w:numPr>
        <w:spacing w:after="120"/>
        <w:jc w:val="left"/>
      </w:pPr>
      <w:r w:rsidRPr="007C4C36">
        <w:t>Section 2.1 - Composition;</w:t>
      </w:r>
    </w:p>
    <w:p w14:paraId="434AB5F4" w14:textId="77777777" w:rsidR="006206AD" w:rsidRPr="007C4C36" w:rsidRDefault="00570EAB" w:rsidP="003601C0">
      <w:pPr>
        <w:numPr>
          <w:ilvl w:val="0"/>
          <w:numId w:val="16"/>
        </w:numPr>
        <w:spacing w:after="120"/>
        <w:jc w:val="left"/>
      </w:pPr>
      <w:r w:rsidRPr="007C4C36">
        <w:t>Sub-section 2.2.1 - General requirements;</w:t>
      </w:r>
    </w:p>
    <w:p w14:paraId="24331A40" w14:textId="77777777" w:rsidR="006206AD" w:rsidRPr="007C4C36" w:rsidRDefault="00570EAB" w:rsidP="003601C0">
      <w:pPr>
        <w:numPr>
          <w:ilvl w:val="0"/>
          <w:numId w:val="16"/>
        </w:numPr>
        <w:spacing w:after="120"/>
        <w:jc w:val="left"/>
      </w:pPr>
      <w:r w:rsidRPr="007C4C36">
        <w:t>Section 2.2.2 - Analytical characteristics;</w:t>
      </w:r>
    </w:p>
    <w:p w14:paraId="5782BD19" w14:textId="77777777" w:rsidR="006206AD" w:rsidRPr="007C4C36" w:rsidRDefault="00570EAB" w:rsidP="003601C0">
      <w:pPr>
        <w:numPr>
          <w:ilvl w:val="0"/>
          <w:numId w:val="16"/>
        </w:numPr>
        <w:spacing w:after="120"/>
        <w:jc w:val="left"/>
      </w:pPr>
      <w:r w:rsidRPr="007C4C36">
        <w:t>Section 3 - Food additives;</w:t>
      </w:r>
    </w:p>
    <w:p w14:paraId="4D9D5C98" w14:textId="77777777" w:rsidR="006206AD" w:rsidRPr="007C4C36" w:rsidRDefault="00570EAB" w:rsidP="003601C0">
      <w:pPr>
        <w:numPr>
          <w:ilvl w:val="0"/>
          <w:numId w:val="16"/>
        </w:numPr>
        <w:spacing w:after="120"/>
        <w:jc w:val="left"/>
      </w:pPr>
      <w:r w:rsidRPr="007C4C36">
        <w:t>Section 4 - Labelling.</w:t>
      </w:r>
    </w:p>
    <w:p w14:paraId="28F61E5E" w14:textId="77777777" w:rsidR="004E22AE" w:rsidRPr="007C4C36" w:rsidRDefault="00570EAB" w:rsidP="007C4C36">
      <w:pPr>
        <w:jc w:val="center"/>
        <w:rPr>
          <w:b/>
        </w:rPr>
      </w:pPr>
      <w:r w:rsidRPr="007C4C36">
        <w:rPr>
          <w:b/>
        </w:rPr>
        <w:t>__________</w:t>
      </w:r>
    </w:p>
    <w:sectPr w:rsidR="004E22AE" w:rsidRPr="007C4C36" w:rsidSect="00760D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56F47" w14:textId="77777777" w:rsidR="00DD2718" w:rsidRDefault="00570EAB">
      <w:r>
        <w:separator/>
      </w:r>
    </w:p>
  </w:endnote>
  <w:endnote w:type="continuationSeparator" w:id="0">
    <w:p w14:paraId="4DCBE9DF" w14:textId="77777777" w:rsidR="00DD2718" w:rsidRDefault="0057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F1647" w14:textId="77777777" w:rsidR="004E22AE" w:rsidRPr="007C4C36" w:rsidRDefault="00570EAB" w:rsidP="004E22AE">
    <w:pPr>
      <w:pStyle w:val="Pieddepage"/>
    </w:pPr>
    <w:r w:rsidRPr="007C4C3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ED2DA" w14:textId="77777777" w:rsidR="004E22AE" w:rsidRPr="007C4C36" w:rsidRDefault="00570EAB" w:rsidP="004E22AE">
    <w:pPr>
      <w:pStyle w:val="Pieddepage"/>
    </w:pPr>
    <w:r w:rsidRPr="007C4C3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6F26D" w14:textId="77777777" w:rsidR="00DF3F8A" w:rsidRPr="007C4C36" w:rsidRDefault="00570EAB">
    <w:pPr>
      <w:pStyle w:val="Pieddepage"/>
    </w:pPr>
    <w:r w:rsidRPr="007C4C3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7CC40" w14:textId="77777777" w:rsidR="008227B3" w:rsidRPr="007C4C36" w:rsidRDefault="00570EAB" w:rsidP="00ED54E0">
      <w:r w:rsidRPr="007C4C36">
        <w:separator/>
      </w:r>
    </w:p>
  </w:footnote>
  <w:footnote w:type="continuationSeparator" w:id="0">
    <w:p w14:paraId="4E6893BB" w14:textId="77777777" w:rsidR="008227B3" w:rsidRPr="007C4C36" w:rsidRDefault="00570EAB" w:rsidP="00ED54E0">
      <w:r w:rsidRPr="007C4C36">
        <w:continuationSeparator/>
      </w:r>
    </w:p>
  </w:footnote>
  <w:footnote w:id="1">
    <w:p w14:paraId="363778A2" w14:textId="77777777" w:rsidR="006206AD" w:rsidRDefault="00570EAB">
      <w:pPr>
        <w:pStyle w:val="Notedebasdepage"/>
      </w:pPr>
      <w:r>
        <w:rPr>
          <w:rStyle w:val="Appelnotedebasdep"/>
        </w:rPr>
        <w:t>*</w:t>
      </w:r>
      <w:r>
        <w:t xml:space="preserve"> In English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E1ED2" w14:textId="77777777" w:rsidR="004E22AE" w:rsidRPr="007C4C36" w:rsidRDefault="00570EAB" w:rsidP="004E22A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>tbtSymbol</w:t>
    </w:r>
  </w:p>
  <w:p w14:paraId="11313369" w14:textId="77777777" w:rsidR="004E22AE" w:rsidRPr="007C4C36" w:rsidRDefault="004E22AE" w:rsidP="004E22A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78E03CF" w14:textId="77777777" w:rsidR="004E22AE" w:rsidRPr="007C4C36" w:rsidRDefault="00570EAB" w:rsidP="004E22A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 xml:space="preserve">- </w:t>
    </w:r>
    <w:r w:rsidRPr="007C4C36">
      <w:fldChar w:fldCharType="begin"/>
    </w:r>
    <w:r w:rsidRPr="007C4C36">
      <w:instrText xml:space="preserve"> PAGE </w:instrText>
    </w:r>
    <w:r w:rsidRPr="007C4C36">
      <w:fldChar w:fldCharType="separate"/>
    </w:r>
    <w:r w:rsidRPr="007C4C36">
      <w:t>1</w:t>
    </w:r>
    <w:r w:rsidRPr="007C4C36">
      <w:fldChar w:fldCharType="end"/>
    </w:r>
    <w:r w:rsidRPr="007C4C36">
      <w:t xml:space="preserve"> -</w:t>
    </w:r>
  </w:p>
  <w:p w14:paraId="0E34ECAD" w14:textId="77777777" w:rsidR="004E22AE" w:rsidRPr="007C4C36" w:rsidRDefault="004E22AE" w:rsidP="004E22AE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36866" w14:textId="77777777" w:rsidR="004E22AE" w:rsidRPr="007C4C36" w:rsidRDefault="00570EAB" w:rsidP="004E22A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>tbtSymbol</w:t>
    </w:r>
  </w:p>
  <w:p w14:paraId="2368B074" w14:textId="77777777" w:rsidR="004E22AE" w:rsidRPr="007C4C36" w:rsidRDefault="004E22AE" w:rsidP="004E22A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24609BE" w14:textId="77777777" w:rsidR="004E22AE" w:rsidRPr="007C4C36" w:rsidRDefault="00570EAB" w:rsidP="004E22A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 xml:space="preserve">- </w:t>
    </w:r>
    <w:r w:rsidRPr="007C4C36">
      <w:fldChar w:fldCharType="begin"/>
    </w:r>
    <w:r w:rsidRPr="007C4C36">
      <w:instrText xml:space="preserve"> PAGE </w:instrText>
    </w:r>
    <w:r w:rsidRPr="007C4C36">
      <w:fldChar w:fldCharType="separate"/>
    </w:r>
    <w:r w:rsidRPr="007C4C36">
      <w:t>2</w:t>
    </w:r>
    <w:r w:rsidRPr="007C4C36">
      <w:fldChar w:fldCharType="end"/>
    </w:r>
    <w:r w:rsidRPr="007C4C36">
      <w:t xml:space="preserve"> -</w:t>
    </w:r>
  </w:p>
  <w:p w14:paraId="53F07FF6" w14:textId="77777777" w:rsidR="004E22AE" w:rsidRPr="007C4C36" w:rsidRDefault="004E22AE" w:rsidP="004E22AE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74654" w14:paraId="0571D454" w14:textId="77777777" w:rsidTr="00560AB2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8D41D6" w14:textId="77777777" w:rsidR="00ED54E0" w:rsidRPr="004E22AE" w:rsidRDefault="00ED54E0" w:rsidP="000F4B07">
          <w:pPr>
            <w:rPr>
              <w:noProof/>
              <w:lang w:eastAsia="en-GB"/>
            </w:rPr>
          </w:pPr>
          <w:bookmarkStart w:id="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239758" w14:textId="77777777" w:rsidR="00ED54E0" w:rsidRPr="004E22AE" w:rsidRDefault="00ED54E0" w:rsidP="000F4B07">
          <w:pPr>
            <w:jc w:val="right"/>
            <w:rPr>
              <w:b/>
              <w:color w:val="FF0000"/>
              <w:szCs w:val="16"/>
            </w:rPr>
          </w:pPr>
        </w:p>
      </w:tc>
    </w:tr>
    <w:bookmarkEnd w:id="2"/>
    <w:tr w:rsidR="00574654" w14:paraId="61307F1C" w14:textId="77777777" w:rsidTr="00560AB2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AEB4752" w14:textId="77777777" w:rsidR="00ED54E0" w:rsidRPr="004E22AE" w:rsidRDefault="00570EAB" w:rsidP="000F4B07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C049539" wp14:editId="46DD634E">
                <wp:extent cx="2401570" cy="7035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256147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F1C0675" w14:textId="77777777" w:rsidR="00ED54E0" w:rsidRPr="004E22AE" w:rsidRDefault="00ED54E0" w:rsidP="000F4B07">
          <w:pPr>
            <w:jc w:val="right"/>
            <w:rPr>
              <w:b/>
              <w:szCs w:val="16"/>
            </w:rPr>
          </w:pPr>
        </w:p>
      </w:tc>
    </w:tr>
    <w:tr w:rsidR="00574654" w14:paraId="4EDCBEAF" w14:textId="77777777" w:rsidTr="00560AB2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C892F63" w14:textId="77777777" w:rsidR="00ED54E0" w:rsidRPr="004E22AE" w:rsidRDefault="00ED54E0" w:rsidP="000F4B07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5EBB71D" w14:textId="77777777" w:rsidR="00ED54E0" w:rsidRPr="007C4C36" w:rsidRDefault="00570EAB" w:rsidP="004E22AE">
          <w:pPr>
            <w:jc w:val="right"/>
            <w:rPr>
              <w:b/>
              <w:szCs w:val="16"/>
            </w:rPr>
          </w:pPr>
          <w:bookmarkStart w:id="3" w:name="bmkSymbols"/>
          <w:r w:rsidRPr="007C4C36">
            <w:rPr>
              <w:b/>
              <w:szCs w:val="16"/>
            </w:rPr>
            <w:t>G/TBT/N/ISR/1185/Corr.1</w:t>
          </w:r>
          <w:bookmarkEnd w:id="3"/>
        </w:p>
      </w:tc>
    </w:tr>
    <w:tr w:rsidR="00574654" w14:paraId="27EBFD51" w14:textId="77777777" w:rsidTr="00560AB2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8C0FAD" w14:textId="77777777" w:rsidR="00ED54E0" w:rsidRPr="004E22AE" w:rsidRDefault="00ED54E0" w:rsidP="000F4B07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4219FD" w14:textId="6F7184EB" w:rsidR="00ED54E0" w:rsidRPr="004E22AE" w:rsidRDefault="00570EAB" w:rsidP="000F4B07">
          <w:pPr>
            <w:jc w:val="right"/>
            <w:rPr>
              <w:szCs w:val="16"/>
            </w:rPr>
          </w:pPr>
          <w:bookmarkStart w:id="4" w:name="spsDateDistribution"/>
          <w:bookmarkStart w:id="5" w:name="bmkDate"/>
          <w:bookmarkEnd w:id="4"/>
          <w:bookmarkEnd w:id="5"/>
          <w:r>
            <w:rPr>
              <w:szCs w:val="16"/>
            </w:rPr>
            <w:t>30 March 2021</w:t>
          </w:r>
        </w:p>
      </w:tc>
    </w:tr>
    <w:tr w:rsidR="00574654" w14:paraId="4ED75A4D" w14:textId="77777777" w:rsidTr="00560AB2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361D050" w14:textId="6A2586C7" w:rsidR="00ED54E0" w:rsidRPr="004E22AE" w:rsidRDefault="00570EAB" w:rsidP="000F4B07">
          <w:pPr>
            <w:jc w:val="left"/>
            <w:rPr>
              <w:b/>
            </w:rPr>
          </w:pPr>
          <w:bookmarkStart w:id="6" w:name="bmkSerial"/>
          <w:r w:rsidRPr="007C4C36">
            <w:rPr>
              <w:color w:val="FF0000"/>
              <w:szCs w:val="16"/>
            </w:rPr>
            <w:t>(</w:t>
          </w:r>
          <w:bookmarkStart w:id="7" w:name="spsSerialNumber"/>
          <w:bookmarkEnd w:id="7"/>
          <w:r>
            <w:rPr>
              <w:color w:val="FF0000"/>
              <w:szCs w:val="16"/>
            </w:rPr>
            <w:t>21-</w:t>
          </w:r>
          <w:r w:rsidR="00275246">
            <w:rPr>
              <w:color w:val="FF0000"/>
              <w:szCs w:val="16"/>
            </w:rPr>
            <w:t>2625</w:t>
          </w:r>
          <w:r w:rsidRPr="007C4C36">
            <w:rPr>
              <w:color w:val="FF0000"/>
              <w:szCs w:val="16"/>
            </w:rPr>
            <w:t>)</w:t>
          </w:r>
          <w:bookmarkEnd w:id="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A815644" w14:textId="77777777" w:rsidR="00ED54E0" w:rsidRPr="004E22AE" w:rsidRDefault="00570EAB" w:rsidP="000F4B07">
          <w:pPr>
            <w:jc w:val="right"/>
            <w:rPr>
              <w:szCs w:val="16"/>
            </w:rPr>
          </w:pPr>
          <w:bookmarkStart w:id="8" w:name="bmkTotPages"/>
          <w:r w:rsidRPr="007C4C36">
            <w:rPr>
              <w:bCs/>
              <w:szCs w:val="16"/>
            </w:rPr>
            <w:t xml:space="preserve">Page: 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PAGE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E2D12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r w:rsidRPr="007C4C36">
            <w:rPr>
              <w:bCs/>
              <w:szCs w:val="16"/>
            </w:rPr>
            <w:t>/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NUMPAGES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E2D12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bookmarkEnd w:id="8"/>
        </w:p>
      </w:tc>
    </w:tr>
    <w:tr w:rsidR="00574654" w14:paraId="6D457E5E" w14:textId="77777777" w:rsidTr="00560AB2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6B00F85" w14:textId="77777777" w:rsidR="00ED54E0" w:rsidRPr="004E22AE" w:rsidRDefault="00570EAB" w:rsidP="000F4B07">
          <w:pPr>
            <w:jc w:val="left"/>
            <w:rPr>
              <w:sz w:val="14"/>
              <w:szCs w:val="16"/>
            </w:rPr>
          </w:pPr>
          <w:bookmarkStart w:id="9" w:name="bmkCommittee"/>
          <w:r w:rsidRPr="007C4C36">
            <w:rPr>
              <w:b/>
            </w:rPr>
            <w:t>Committee on Technical Barriers to Trade</w:t>
          </w:r>
          <w:bookmarkEnd w:id="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B50291A" w14:textId="77777777" w:rsidR="00ED54E0" w:rsidRPr="007C4C36" w:rsidRDefault="00570EAB" w:rsidP="000F4B07">
          <w:pPr>
            <w:jc w:val="right"/>
            <w:rPr>
              <w:bCs/>
              <w:szCs w:val="18"/>
            </w:rPr>
          </w:pPr>
          <w:bookmarkStart w:id="10" w:name="bmkLanguage"/>
          <w:r w:rsidRPr="007C4C36">
            <w:rPr>
              <w:bCs/>
              <w:szCs w:val="18"/>
            </w:rPr>
            <w:t>Original:</w:t>
          </w:r>
          <w:r w:rsidR="00DF3F8A" w:rsidRPr="007C4C36">
            <w:rPr>
              <w:bCs/>
              <w:szCs w:val="18"/>
            </w:rPr>
            <w:t xml:space="preserve"> </w:t>
          </w:r>
          <w:bookmarkStart w:id="11" w:name="spsOriginalLanguage"/>
          <w:r w:rsidRPr="007C4C36">
            <w:rPr>
              <w:bCs/>
              <w:szCs w:val="18"/>
            </w:rPr>
            <w:t>English</w:t>
          </w:r>
          <w:bookmarkEnd w:id="11"/>
          <w:bookmarkEnd w:id="10"/>
        </w:p>
      </w:tc>
    </w:tr>
  </w:tbl>
  <w:p w14:paraId="1E0DD7A2" w14:textId="77777777" w:rsidR="00ED54E0" w:rsidRPr="007C4C36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A11C1A1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73E929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6DCF6B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E006206"/>
    <w:numStyleLink w:val="LegalHeadings"/>
  </w:abstractNum>
  <w:abstractNum w:abstractNumId="12" w15:restartNumberingAfterBreak="0">
    <w:nsid w:val="57551E12"/>
    <w:multiLevelType w:val="multilevel"/>
    <w:tmpl w:val="0E00620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0CAC06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DA26CD0" w:tentative="1">
      <w:start w:val="1"/>
      <w:numFmt w:val="lowerLetter"/>
      <w:lvlText w:val="%2."/>
      <w:lvlJc w:val="left"/>
      <w:pPr>
        <w:ind w:left="1080" w:hanging="360"/>
      </w:pPr>
    </w:lvl>
    <w:lvl w:ilvl="2" w:tplc="F114444A" w:tentative="1">
      <w:start w:val="1"/>
      <w:numFmt w:val="lowerRoman"/>
      <w:lvlText w:val="%3."/>
      <w:lvlJc w:val="right"/>
      <w:pPr>
        <w:ind w:left="1800" w:hanging="180"/>
      </w:pPr>
    </w:lvl>
    <w:lvl w:ilvl="3" w:tplc="5662419E" w:tentative="1">
      <w:start w:val="1"/>
      <w:numFmt w:val="decimal"/>
      <w:lvlText w:val="%4."/>
      <w:lvlJc w:val="left"/>
      <w:pPr>
        <w:ind w:left="2520" w:hanging="360"/>
      </w:pPr>
    </w:lvl>
    <w:lvl w:ilvl="4" w:tplc="AD620324" w:tentative="1">
      <w:start w:val="1"/>
      <w:numFmt w:val="lowerLetter"/>
      <w:lvlText w:val="%5."/>
      <w:lvlJc w:val="left"/>
      <w:pPr>
        <w:ind w:left="3240" w:hanging="360"/>
      </w:pPr>
    </w:lvl>
    <w:lvl w:ilvl="5" w:tplc="D70432AE" w:tentative="1">
      <w:start w:val="1"/>
      <w:numFmt w:val="lowerRoman"/>
      <w:lvlText w:val="%6."/>
      <w:lvlJc w:val="right"/>
      <w:pPr>
        <w:ind w:left="3960" w:hanging="180"/>
      </w:pPr>
    </w:lvl>
    <w:lvl w:ilvl="6" w:tplc="BA12DE8C" w:tentative="1">
      <w:start w:val="1"/>
      <w:numFmt w:val="decimal"/>
      <w:lvlText w:val="%7."/>
      <w:lvlJc w:val="left"/>
      <w:pPr>
        <w:ind w:left="4680" w:hanging="360"/>
      </w:pPr>
    </w:lvl>
    <w:lvl w:ilvl="7" w:tplc="4C02716C" w:tentative="1">
      <w:start w:val="1"/>
      <w:numFmt w:val="lowerLetter"/>
      <w:lvlText w:val="%8."/>
      <w:lvlJc w:val="left"/>
      <w:pPr>
        <w:ind w:left="5400" w:hanging="360"/>
      </w:pPr>
    </w:lvl>
    <w:lvl w:ilvl="8" w:tplc="CA0A71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8CA4FE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2BE40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6CA94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2BE0C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EAEF5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45802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D90C9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E0064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4C43E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AE"/>
    <w:rsid w:val="000272F6"/>
    <w:rsid w:val="00037AC4"/>
    <w:rsid w:val="000423BF"/>
    <w:rsid w:val="000A4945"/>
    <w:rsid w:val="000B31E1"/>
    <w:rsid w:val="000F4B07"/>
    <w:rsid w:val="0011356B"/>
    <w:rsid w:val="0013337F"/>
    <w:rsid w:val="00182B84"/>
    <w:rsid w:val="001E291F"/>
    <w:rsid w:val="001E6203"/>
    <w:rsid w:val="00233408"/>
    <w:rsid w:val="00266A7F"/>
    <w:rsid w:val="0027067B"/>
    <w:rsid w:val="00275246"/>
    <w:rsid w:val="002807BF"/>
    <w:rsid w:val="002D1DFD"/>
    <w:rsid w:val="0034338B"/>
    <w:rsid w:val="003572B4"/>
    <w:rsid w:val="003601C0"/>
    <w:rsid w:val="0036118C"/>
    <w:rsid w:val="00467032"/>
    <w:rsid w:val="0046754A"/>
    <w:rsid w:val="004D0450"/>
    <w:rsid w:val="004E22AE"/>
    <w:rsid w:val="004E2D12"/>
    <w:rsid w:val="004F203A"/>
    <w:rsid w:val="005336B8"/>
    <w:rsid w:val="00547B5F"/>
    <w:rsid w:val="005564B9"/>
    <w:rsid w:val="00560AB2"/>
    <w:rsid w:val="00570EAB"/>
    <w:rsid w:val="00574654"/>
    <w:rsid w:val="005B04B9"/>
    <w:rsid w:val="005B68C7"/>
    <w:rsid w:val="005B7054"/>
    <w:rsid w:val="005D3E36"/>
    <w:rsid w:val="005D5981"/>
    <w:rsid w:val="005F30CB"/>
    <w:rsid w:val="00612644"/>
    <w:rsid w:val="006206AD"/>
    <w:rsid w:val="00674CCD"/>
    <w:rsid w:val="006F5826"/>
    <w:rsid w:val="00700181"/>
    <w:rsid w:val="007141CF"/>
    <w:rsid w:val="00744A60"/>
    <w:rsid w:val="00745146"/>
    <w:rsid w:val="007577E3"/>
    <w:rsid w:val="00760DB3"/>
    <w:rsid w:val="007B51D4"/>
    <w:rsid w:val="007C4C36"/>
    <w:rsid w:val="007E6507"/>
    <w:rsid w:val="007F2B8E"/>
    <w:rsid w:val="00807247"/>
    <w:rsid w:val="008227B3"/>
    <w:rsid w:val="00840C2B"/>
    <w:rsid w:val="00861385"/>
    <w:rsid w:val="008739FD"/>
    <w:rsid w:val="00881D34"/>
    <w:rsid w:val="00893E85"/>
    <w:rsid w:val="008A68FB"/>
    <w:rsid w:val="008D0A7A"/>
    <w:rsid w:val="008E372C"/>
    <w:rsid w:val="009A6F54"/>
    <w:rsid w:val="009F5246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E5468"/>
    <w:rsid w:val="00C11EAC"/>
    <w:rsid w:val="00C22C9C"/>
    <w:rsid w:val="00C305D7"/>
    <w:rsid w:val="00C30F2A"/>
    <w:rsid w:val="00C43456"/>
    <w:rsid w:val="00C60AB9"/>
    <w:rsid w:val="00C65C0C"/>
    <w:rsid w:val="00C808FC"/>
    <w:rsid w:val="00CD7D97"/>
    <w:rsid w:val="00CE3EE6"/>
    <w:rsid w:val="00CE4BA1"/>
    <w:rsid w:val="00D000C7"/>
    <w:rsid w:val="00D06A69"/>
    <w:rsid w:val="00D2508A"/>
    <w:rsid w:val="00D52A9D"/>
    <w:rsid w:val="00D55AAD"/>
    <w:rsid w:val="00D63B88"/>
    <w:rsid w:val="00D72AF0"/>
    <w:rsid w:val="00D747AE"/>
    <w:rsid w:val="00D9226C"/>
    <w:rsid w:val="00DA20BD"/>
    <w:rsid w:val="00DD2718"/>
    <w:rsid w:val="00DE21EF"/>
    <w:rsid w:val="00DE50DB"/>
    <w:rsid w:val="00DF3F8A"/>
    <w:rsid w:val="00DF6AE1"/>
    <w:rsid w:val="00E27816"/>
    <w:rsid w:val="00E46FD5"/>
    <w:rsid w:val="00E544BB"/>
    <w:rsid w:val="00E56545"/>
    <w:rsid w:val="00E80C53"/>
    <w:rsid w:val="00EA5D4F"/>
    <w:rsid w:val="00EB6C56"/>
    <w:rsid w:val="00ED54E0"/>
    <w:rsid w:val="00F003BA"/>
    <w:rsid w:val="00F32397"/>
    <w:rsid w:val="00F40595"/>
    <w:rsid w:val="00F81EE4"/>
    <w:rsid w:val="00F9685D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93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36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7C4C36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C4C36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C4C36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C4C3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C4C3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C4C3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C4C3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C4C3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C4C3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7C4C36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7C4C36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7C4C36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7C4C36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7C4C36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7C4C36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7C4C36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7C4C3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7C4C36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7C4C36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7C4C36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7C4C36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7C4C36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7C4C36"/>
    <w:pPr>
      <w:numPr>
        <w:numId w:val="6"/>
      </w:numPr>
    </w:pPr>
  </w:style>
  <w:style w:type="paragraph" w:styleId="Listepuces">
    <w:name w:val="List Bullet"/>
    <w:basedOn w:val="Normal"/>
    <w:uiPriority w:val="1"/>
    <w:rsid w:val="007C4C3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C4C3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C4C3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C4C3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C4C3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C4C3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C4C3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7C4C36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7C4C3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C4C36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7C4C36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C4C36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7C4C36"/>
    <w:rPr>
      <w:szCs w:val="20"/>
    </w:rPr>
  </w:style>
  <w:style w:type="character" w:customStyle="1" w:styleId="NotedefinCar">
    <w:name w:val="Note de fin Car"/>
    <w:link w:val="Notedefin"/>
    <w:uiPriority w:val="49"/>
    <w:rsid w:val="007C4C36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C4C3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7C4C36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7C4C3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7C4C36"/>
    <w:pPr>
      <w:ind w:left="567" w:right="567" w:firstLine="0"/>
    </w:pPr>
  </w:style>
  <w:style w:type="character" w:styleId="Appelnotedebasdep">
    <w:name w:val="footnote reference"/>
    <w:uiPriority w:val="5"/>
    <w:rsid w:val="007C4C36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7C4C3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7C4C3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C4C36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C4C3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C4C3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C4C3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C4C3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7C4C36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C4C3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7C4C36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7C4C3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C4C3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C4C36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7C4C36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7C4C36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C4C36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C4C3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7C4C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C4C3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7C4C36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C4C36"/>
  </w:style>
  <w:style w:type="paragraph" w:styleId="Normalcentr">
    <w:name w:val="Block Text"/>
    <w:basedOn w:val="Normal"/>
    <w:uiPriority w:val="99"/>
    <w:semiHidden/>
    <w:unhideWhenUsed/>
    <w:rsid w:val="007C4C3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C4C3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C4C36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C4C36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C4C36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C4C3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7C4C36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7C4C36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C4C36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7C4C36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7C4C3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C4C36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C4C3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7C4C36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C4C36"/>
  </w:style>
  <w:style w:type="character" w:customStyle="1" w:styleId="DateCar">
    <w:name w:val="Date Car"/>
    <w:link w:val="Da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C4C36"/>
  </w:style>
  <w:style w:type="character" w:customStyle="1" w:styleId="SignaturelectroniqueCar">
    <w:name w:val="Signature électronique Car"/>
    <w:link w:val="Signaturelectroniqu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7C4C36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7C4C3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C4C36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7C4C36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7C4C36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C4C36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7C4C36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7C4C36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7C4C36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C4C3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7C4C36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7C4C36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7C4C3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C4C3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C4C3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C4C3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C4C3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C4C3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C4C3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C4C3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C4C3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C4C3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C4C36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7C4C36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C4C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7C4C36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7C4C36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7C4C36"/>
    <w:rPr>
      <w:lang w:val="en-GB"/>
    </w:rPr>
  </w:style>
  <w:style w:type="paragraph" w:styleId="Liste">
    <w:name w:val="List"/>
    <w:basedOn w:val="Normal"/>
    <w:uiPriority w:val="99"/>
    <w:semiHidden/>
    <w:unhideWhenUsed/>
    <w:rsid w:val="007C4C3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C4C3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C4C3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C4C3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C4C3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C4C3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C4C3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C4C3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C4C3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C4C3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C4C36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C4C36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C4C3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C4C36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C4C3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C4C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7C4C36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C4C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7C4C36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7C4C36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C4C36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C4C36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C4C36"/>
  </w:style>
  <w:style w:type="character" w:customStyle="1" w:styleId="TitredenoteCar">
    <w:name w:val="Titre de note Car"/>
    <w:link w:val="Titredeno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7C4C36"/>
    <w:rPr>
      <w:lang w:val="en-GB"/>
    </w:rPr>
  </w:style>
  <w:style w:type="character" w:styleId="Textedelespacerserv">
    <w:name w:val="Placeholder Text"/>
    <w:uiPriority w:val="99"/>
    <w:semiHidden/>
    <w:rsid w:val="007C4C36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7C4C3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7C4C36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7C4C36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7C4C36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C4C36"/>
  </w:style>
  <w:style w:type="character" w:customStyle="1" w:styleId="SalutationsCar">
    <w:name w:val="Salutations Car"/>
    <w:link w:val="Salutations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7C4C36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7C4C36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7C4C36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7C4C36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7C4C3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C4C36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2021-03-30T13:13:00Z</dcterms:created>
  <dcterms:modified xsi:type="dcterms:W3CDTF">2021-03-30T15:06:00Z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796e4d70-776a-4953-ab5a-179f58a0a203</vt:lpwstr>
  </property>
  <property fmtid="{D5CDD505-2E9C-101B-9397-08002B2CF9AE}" pid="4" name="WTOCLASSIFICATION">
    <vt:lpwstr>WTO OFFICIAL</vt:lpwstr>
  </property>
</Properties>
</file>