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EA49" w14:textId="77777777" w:rsidR="009239F7" w:rsidRPr="002F6A28" w:rsidRDefault="00FB7D7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37AAB8B" w14:textId="77777777" w:rsidR="009239F7" w:rsidRPr="002F6A28" w:rsidRDefault="00FB7D7D" w:rsidP="002F6A28">
      <w:pPr>
        <w:jc w:val="center"/>
      </w:pPr>
      <w:r w:rsidRPr="002F6A28">
        <w:t>The following notification is being circulated in accordance with Article 10.6</w:t>
      </w:r>
    </w:p>
    <w:p w14:paraId="0413AFB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72EE2" w14:paraId="17B0542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49C100" w14:textId="77777777" w:rsidR="00F85C99" w:rsidRPr="002F6A28" w:rsidRDefault="00FB7D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7DE095" w14:textId="77777777" w:rsidR="00F85C99" w:rsidRPr="002F6A28" w:rsidRDefault="00FB7D7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Macao, China</w:t>
            </w:r>
            <w:bookmarkEnd w:id="1"/>
            <w:r w:rsidRPr="002F6A28">
              <w:t xml:space="preserve"> </w:t>
            </w:r>
          </w:p>
          <w:p w14:paraId="121DAE31" w14:textId="77777777" w:rsidR="00F85C99" w:rsidRPr="002F6A28" w:rsidRDefault="00FB7D7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72EE2" w14:paraId="656464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971DF" w14:textId="77777777" w:rsidR="00F85C99" w:rsidRPr="002F6A28" w:rsidRDefault="00FB7D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27511" w14:textId="77777777" w:rsidR="00F85C99" w:rsidRPr="002F6A28" w:rsidRDefault="00FB7D7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Health Bureau</w:t>
            </w:r>
            <w:bookmarkEnd w:id="5"/>
          </w:p>
          <w:p w14:paraId="6041ED15" w14:textId="77777777" w:rsidR="00F85C99" w:rsidRPr="002F6A28" w:rsidRDefault="00FB7D7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C312BA6" w14:textId="77777777" w:rsidR="00DF7D2F" w:rsidRPr="002F6A28" w:rsidRDefault="00FB7D7D" w:rsidP="00AA646C">
            <w:pPr>
              <w:spacing w:after="120"/>
            </w:pPr>
            <w:r w:rsidRPr="002F6A28">
              <w:t>Economic and Technological Development Bureau</w:t>
            </w:r>
            <w:bookmarkEnd w:id="7"/>
          </w:p>
        </w:tc>
      </w:tr>
      <w:tr w:rsidR="00D72EE2" w14:paraId="5118EF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33F1A" w14:textId="77777777" w:rsidR="00F85C99" w:rsidRPr="002F6A28" w:rsidRDefault="00FB7D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8A9DB" w14:textId="77777777" w:rsidR="00F85C99" w:rsidRPr="0058336F" w:rsidRDefault="00FB7D7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72EE2" w14:paraId="143123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AA426" w14:textId="77777777" w:rsidR="00F85C99" w:rsidRPr="002F6A28" w:rsidRDefault="00FB7D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81381" w14:textId="77777777" w:rsidR="00F85C99" w:rsidRPr="002F6A28" w:rsidRDefault="00FB7D7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Imported new pharmaceuticals containing new active pharmaceutical ingredients</w:t>
            </w:r>
            <w:bookmarkStart w:id="20" w:name="sps3a"/>
            <w:bookmarkEnd w:id="20"/>
          </w:p>
        </w:tc>
      </w:tr>
      <w:tr w:rsidR="00D72EE2" w14:paraId="49993D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E3423" w14:textId="77777777" w:rsidR="00F85C99" w:rsidRPr="002F6A28" w:rsidRDefault="00FB7D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300F9" w14:textId="77777777" w:rsidR="00F85C99" w:rsidRPr="002F6A28" w:rsidRDefault="00FB7D7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Instruction on Documents Required for Importing New Pharmaceuticals (2 pages, in Chinese and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72EE2" w14:paraId="2EC343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15EB" w14:textId="77777777" w:rsidR="00F85C99" w:rsidRPr="002F6A28" w:rsidRDefault="00FB7D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B9656" w14:textId="77777777" w:rsidR="00F85C99" w:rsidRPr="002F6A28" w:rsidRDefault="00FB7D7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Technical Instruction prescribes the documents that shall be submitted by pharmaceutical importers/exporters and wholesalers when applying for import of pharmaceuticals containing new active pharmaceutical ingredients</w:t>
            </w:r>
          </w:p>
        </w:tc>
      </w:tr>
      <w:tr w:rsidR="00D72EE2" w14:paraId="628B91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D77F3" w14:textId="77777777" w:rsidR="00F85C99" w:rsidRPr="002F6A28" w:rsidRDefault="00FB7D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F5B39" w14:textId="77777777" w:rsidR="00F85C99" w:rsidRPr="002F6A28" w:rsidRDefault="00FB7D7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safety, Protection of consumer</w:t>
            </w:r>
            <w:r>
              <w:t>s</w:t>
            </w:r>
            <w:r w:rsidR="00EE3A11" w:rsidRPr="00C379C8">
              <w:t xml:space="preserve"> </w:t>
            </w:r>
            <w:bookmarkStart w:id="27" w:name="sps7f"/>
            <w:bookmarkEnd w:id="27"/>
          </w:p>
        </w:tc>
      </w:tr>
      <w:tr w:rsidR="00D72EE2" w14:paraId="65C7CB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A5FE1" w14:textId="77777777" w:rsidR="00F85C99" w:rsidRPr="002F6A28" w:rsidRDefault="00FB7D7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CF5EE" w14:textId="77777777" w:rsidR="00F85C99" w:rsidRPr="002F6A28" w:rsidRDefault="00FB7D7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Macao Special Administrative Region Official Gazette No. 6 Series II, Health Bureau Director's Decision, No. 4/SS/2021 of 10 February 2021.</w:t>
            </w:r>
          </w:p>
          <w:p w14:paraId="17139856" w14:textId="77777777" w:rsidR="00DF7D2F" w:rsidRPr="002F6A28" w:rsidRDefault="00801103" w:rsidP="009E75ED">
            <w:pPr>
              <w:spacing w:before="120" w:after="120"/>
              <w:rPr>
                <w:bCs/>
              </w:rPr>
            </w:pPr>
            <w:hyperlink r:id="rId7" w:history="1">
              <w:r w:rsidR="00FB7D7D" w:rsidRPr="002F6A28">
                <w:rPr>
                  <w:bCs/>
                  <w:color w:val="0000FF"/>
                  <w:u w:val="single"/>
                </w:rPr>
                <w:t>https://images.io.gov.mo/bo/ii/2021/06/avisosoficiais-6-2021.pdf</w:t>
              </w:r>
            </w:hyperlink>
            <w:r w:rsidR="00FB7D7D" w:rsidRPr="002F6A28">
              <w:rPr>
                <w:bCs/>
              </w:rPr>
              <w:t>  pp119-121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D72EE2" w14:paraId="0D1F4B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21F8F" w14:textId="77777777" w:rsidR="00EE3A11" w:rsidRPr="002F6A28" w:rsidRDefault="00FB7D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1919B" w14:textId="77777777" w:rsidR="00EE3A11" w:rsidRPr="002F6A28" w:rsidRDefault="00FB7D7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11 February 2021</w:t>
            </w:r>
            <w:bookmarkStart w:id="32" w:name="sps10a"/>
            <w:bookmarkStart w:id="33" w:name="sps10b"/>
            <w:bookmarkEnd w:id="32"/>
            <w:bookmarkEnd w:id="33"/>
          </w:p>
          <w:p w14:paraId="6D9BCD49" w14:textId="77777777" w:rsidR="00EE3A11" w:rsidRPr="002F6A28" w:rsidRDefault="00FB7D7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11 February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D72EE2" w14:paraId="40BB92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14400" w14:textId="77777777" w:rsidR="00F85C99" w:rsidRPr="002F6A28" w:rsidRDefault="00FB7D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A7231" w14:textId="77777777" w:rsidR="00F85C99" w:rsidRPr="002F6A28" w:rsidRDefault="00FB7D7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N/A</w:t>
            </w:r>
            <w:bookmarkStart w:id="38" w:name="sps12a"/>
            <w:bookmarkEnd w:id="38"/>
          </w:p>
        </w:tc>
      </w:tr>
      <w:tr w:rsidR="00D72EE2" w14:paraId="113D2D2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6F00406" w14:textId="77777777" w:rsidR="00F85C99" w:rsidRPr="002F6A28" w:rsidRDefault="00FB7D7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D75DFA" w14:textId="77777777" w:rsidR="00F85C99" w:rsidRPr="002F6A28" w:rsidRDefault="00FB7D7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  <w:bookmarkEnd w:id="42"/>
          </w:p>
        </w:tc>
      </w:tr>
    </w:tbl>
    <w:p w14:paraId="72F99884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4F1D" w14:textId="77777777" w:rsidR="006E77E3" w:rsidRDefault="00FB7D7D">
      <w:r>
        <w:separator/>
      </w:r>
    </w:p>
  </w:endnote>
  <w:endnote w:type="continuationSeparator" w:id="0">
    <w:p w14:paraId="56B8CD1F" w14:textId="77777777" w:rsidR="006E77E3" w:rsidRDefault="00F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7DA9" w14:textId="77777777" w:rsidR="009239F7" w:rsidRPr="002F6A28" w:rsidRDefault="00FB7D7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73BF" w14:textId="77777777" w:rsidR="009239F7" w:rsidRPr="002F6A28" w:rsidRDefault="00FB7D7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D845" w14:textId="77777777" w:rsidR="00EE3A11" w:rsidRPr="002F6A28" w:rsidRDefault="00FB7D7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E302" w14:textId="77777777" w:rsidR="006E77E3" w:rsidRDefault="00FB7D7D">
      <w:r>
        <w:separator/>
      </w:r>
    </w:p>
  </w:footnote>
  <w:footnote w:type="continuationSeparator" w:id="0">
    <w:p w14:paraId="68D60CA0" w14:textId="77777777" w:rsidR="006E77E3" w:rsidRDefault="00FB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D86F" w14:textId="77777777" w:rsidR="009239F7" w:rsidRPr="002F6A28" w:rsidRDefault="00FB7D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CC3C3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22D582" w14:textId="77777777" w:rsidR="009239F7" w:rsidRPr="002F6A28" w:rsidRDefault="00FB7D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65D6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541A" w14:textId="77777777" w:rsidR="009239F7" w:rsidRPr="002F6A28" w:rsidRDefault="00FB7D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G/TBT/N/MAC/18</w:t>
    </w:r>
    <w:bookmarkEnd w:id="43"/>
  </w:p>
  <w:p w14:paraId="43E519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09619D" w14:textId="77777777" w:rsidR="009239F7" w:rsidRPr="002F6A28" w:rsidRDefault="00FB7D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F2A36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2EE2" w14:paraId="73D4C88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C0E9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47C81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72EE2" w14:paraId="5393476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1E4554" w14:textId="77777777" w:rsidR="00ED54E0" w:rsidRPr="009239F7" w:rsidRDefault="00FB7D7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647057" wp14:editId="033665B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19554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56875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72EE2" w14:paraId="6D22D4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26639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C6EA99" w14:textId="77777777" w:rsidR="009239F7" w:rsidRPr="002F6A28" w:rsidRDefault="00FB7D7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G/TBT/N/MAC/18</w:t>
          </w:r>
          <w:bookmarkEnd w:id="45"/>
        </w:p>
      </w:tc>
    </w:tr>
    <w:tr w:rsidR="00D72EE2" w14:paraId="215FA88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3F72C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2A6A3" w14:textId="681AA836" w:rsidR="00ED54E0" w:rsidRPr="009239F7" w:rsidRDefault="00FB7D7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June 2021</w:t>
          </w:r>
        </w:p>
      </w:tc>
    </w:tr>
    <w:tr w:rsidR="00D72EE2" w14:paraId="058989A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D16A21" w14:textId="0EC20BE0" w:rsidR="00ED54E0" w:rsidRPr="009239F7" w:rsidRDefault="00FB7D7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801103">
            <w:rPr>
              <w:color w:val="FF0000"/>
              <w:szCs w:val="16"/>
            </w:rPr>
            <w:t>4922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E17671" w14:textId="77777777" w:rsidR="00ED54E0" w:rsidRPr="009239F7" w:rsidRDefault="00FB7D7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72EE2" w14:paraId="33E96EF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33CF1" w14:textId="77777777" w:rsidR="00ED54E0" w:rsidRPr="009239F7" w:rsidRDefault="00FB7D7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F59888" w14:textId="77777777" w:rsidR="00ED54E0" w:rsidRPr="002F6A28" w:rsidRDefault="00FB7D7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D5330E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6872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780F26" w:tentative="1">
      <w:start w:val="1"/>
      <w:numFmt w:val="lowerLetter"/>
      <w:lvlText w:val="%2."/>
      <w:lvlJc w:val="left"/>
      <w:pPr>
        <w:ind w:left="1080" w:hanging="360"/>
      </w:pPr>
    </w:lvl>
    <w:lvl w:ilvl="2" w:tplc="7E7E348E" w:tentative="1">
      <w:start w:val="1"/>
      <w:numFmt w:val="lowerRoman"/>
      <w:lvlText w:val="%3."/>
      <w:lvlJc w:val="right"/>
      <w:pPr>
        <w:ind w:left="1800" w:hanging="180"/>
      </w:pPr>
    </w:lvl>
    <w:lvl w:ilvl="3" w:tplc="9B8CCE12" w:tentative="1">
      <w:start w:val="1"/>
      <w:numFmt w:val="decimal"/>
      <w:lvlText w:val="%4."/>
      <w:lvlJc w:val="left"/>
      <w:pPr>
        <w:ind w:left="2520" w:hanging="360"/>
      </w:pPr>
    </w:lvl>
    <w:lvl w:ilvl="4" w:tplc="027CCED4" w:tentative="1">
      <w:start w:val="1"/>
      <w:numFmt w:val="lowerLetter"/>
      <w:lvlText w:val="%5."/>
      <w:lvlJc w:val="left"/>
      <w:pPr>
        <w:ind w:left="3240" w:hanging="360"/>
      </w:pPr>
    </w:lvl>
    <w:lvl w:ilvl="5" w:tplc="1716F442" w:tentative="1">
      <w:start w:val="1"/>
      <w:numFmt w:val="lowerRoman"/>
      <w:lvlText w:val="%6."/>
      <w:lvlJc w:val="right"/>
      <w:pPr>
        <w:ind w:left="3960" w:hanging="180"/>
      </w:pPr>
    </w:lvl>
    <w:lvl w:ilvl="6" w:tplc="275E9754" w:tentative="1">
      <w:start w:val="1"/>
      <w:numFmt w:val="decimal"/>
      <w:lvlText w:val="%7."/>
      <w:lvlJc w:val="left"/>
      <w:pPr>
        <w:ind w:left="4680" w:hanging="360"/>
      </w:pPr>
    </w:lvl>
    <w:lvl w:ilvl="7" w:tplc="F66C2EFE" w:tentative="1">
      <w:start w:val="1"/>
      <w:numFmt w:val="lowerLetter"/>
      <w:lvlText w:val="%8."/>
      <w:lvlJc w:val="left"/>
      <w:pPr>
        <w:ind w:left="5400" w:hanging="360"/>
      </w:pPr>
    </w:lvl>
    <w:lvl w:ilvl="8" w:tplc="0BD2C4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36B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77E3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1103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2EE2"/>
    <w:rsid w:val="00D747AE"/>
    <w:rsid w:val="00D9226C"/>
    <w:rsid w:val="00DA20BD"/>
    <w:rsid w:val="00DE50DB"/>
    <w:rsid w:val="00DF6AE1"/>
    <w:rsid w:val="00DF7D2F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7D7D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F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ages.io.gov.mo/bo/ii/2021/06/avisosoficiais-6-202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1644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2021-06-16T07:58:00Z</dcterms:created>
  <dcterms:modified xsi:type="dcterms:W3CDTF">2021-06-16T08:17:00Z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