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8656" w14:textId="50242A0C" w:rsidR="00B531D9" w:rsidRPr="00931600" w:rsidRDefault="00931600" w:rsidP="00931600">
      <w:pPr>
        <w:pStyle w:val="Title"/>
        <w:rPr>
          <w:caps w:val="0"/>
          <w:kern w:val="0"/>
        </w:rPr>
      </w:pPr>
      <w:r w:rsidRPr="00931600">
        <w:rPr>
          <w:caps w:val="0"/>
          <w:kern w:val="0"/>
        </w:rPr>
        <w:t>NOTIFICATION</w:t>
      </w:r>
    </w:p>
    <w:p w14:paraId="1E365FB2" w14:textId="77777777" w:rsidR="00B531D9" w:rsidRPr="00931600" w:rsidRDefault="00AD0A6A" w:rsidP="00931600">
      <w:pPr>
        <w:jc w:val="center"/>
      </w:pPr>
      <w:r w:rsidRPr="00931600">
        <w:t>The following notification is being circulated in accordance with Article 10.6.</w:t>
      </w:r>
    </w:p>
    <w:p w14:paraId="2701E9F6" w14:textId="77777777" w:rsidR="00B531D9" w:rsidRPr="00931600" w:rsidRDefault="00B531D9" w:rsidP="0093160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72"/>
      </w:tblGrid>
      <w:tr w:rsidR="00931600" w:rsidRPr="00931600" w14:paraId="6CEEC9AA" w14:textId="77777777" w:rsidTr="0093160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F7941FC" w14:textId="77777777" w:rsidR="00A52F73" w:rsidRPr="00931600" w:rsidRDefault="00AD0A6A" w:rsidP="00931600">
            <w:pPr>
              <w:spacing w:before="120" w:after="120"/>
              <w:rPr>
                <w:b/>
              </w:rPr>
            </w:pPr>
            <w:r w:rsidRPr="00931600">
              <w:rPr>
                <w:b/>
              </w:rPr>
              <w:t>1.</w:t>
            </w:r>
          </w:p>
        </w:tc>
        <w:tc>
          <w:tcPr>
            <w:tcW w:w="828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9E51C31" w14:textId="24B006E5" w:rsidR="00A52F73" w:rsidRPr="00931600" w:rsidRDefault="00AD0A6A" w:rsidP="00931600">
            <w:pPr>
              <w:spacing w:before="120" w:after="120"/>
            </w:pPr>
            <w:r w:rsidRPr="00931600">
              <w:rPr>
                <w:b/>
              </w:rPr>
              <w:t>Notifying Member</w:t>
            </w:r>
            <w:r w:rsidR="00931600" w:rsidRPr="00931600">
              <w:rPr>
                <w:b/>
              </w:rPr>
              <w:t xml:space="preserve">: </w:t>
            </w:r>
            <w:r w:rsidR="00931600" w:rsidRPr="00931600">
              <w:rPr>
                <w:bCs/>
                <w:u w:val="single"/>
              </w:rPr>
              <w:t>N</w:t>
            </w:r>
            <w:r w:rsidRPr="00931600">
              <w:rPr>
                <w:bCs/>
                <w:u w:val="single"/>
              </w:rPr>
              <w:t>ICARAGUA</w:t>
            </w:r>
          </w:p>
          <w:p w14:paraId="25774DC2" w14:textId="19A82F00" w:rsidR="00A52F73" w:rsidRPr="00931600" w:rsidRDefault="00AD0A6A" w:rsidP="00931600">
            <w:pPr>
              <w:spacing w:after="120"/>
            </w:pPr>
            <w:r w:rsidRPr="00931600">
              <w:rPr>
                <w:b/>
              </w:rPr>
              <w:t>If applicable, name of local government involved (Articles 3.2 and 7.2):</w:t>
            </w:r>
          </w:p>
        </w:tc>
      </w:tr>
      <w:tr w:rsidR="00931600" w:rsidRPr="00F372CC" w14:paraId="36461BAE" w14:textId="77777777" w:rsidTr="009316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B75D2" w14:textId="77777777" w:rsidR="00A52F73" w:rsidRPr="00931600" w:rsidRDefault="00AD0A6A" w:rsidP="00931600">
            <w:pPr>
              <w:spacing w:before="120" w:after="120"/>
              <w:rPr>
                <w:b/>
              </w:rPr>
            </w:pPr>
            <w:r w:rsidRPr="00931600">
              <w:rPr>
                <w:b/>
              </w:rPr>
              <w:t>2.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5A5A3" w14:textId="77777777" w:rsidR="00F63F13" w:rsidRPr="00931600" w:rsidRDefault="00AD0A6A" w:rsidP="00931600">
            <w:pPr>
              <w:spacing w:before="120" w:after="120"/>
              <w:jc w:val="left"/>
              <w:rPr>
                <w:bCs/>
              </w:rPr>
            </w:pPr>
            <w:r w:rsidRPr="00931600">
              <w:rPr>
                <w:b/>
              </w:rPr>
              <w:t>Agency responsible:</w:t>
            </w:r>
          </w:p>
          <w:p w14:paraId="3E53AECE" w14:textId="77777777" w:rsidR="00F63F13" w:rsidRPr="00931600" w:rsidRDefault="00AD0A6A" w:rsidP="00931600">
            <w:pPr>
              <w:jc w:val="left"/>
              <w:rPr>
                <w:bCs/>
              </w:rPr>
            </w:pPr>
            <w:proofErr w:type="spellStart"/>
            <w:r w:rsidRPr="00931600">
              <w:rPr>
                <w:i/>
                <w:iCs/>
              </w:rPr>
              <w:t>Ministerio</w:t>
            </w:r>
            <w:proofErr w:type="spellEnd"/>
            <w:r w:rsidRPr="00931600">
              <w:rPr>
                <w:i/>
                <w:iCs/>
              </w:rPr>
              <w:t xml:space="preserve"> de </w:t>
            </w:r>
            <w:proofErr w:type="spellStart"/>
            <w:r w:rsidRPr="00931600">
              <w:rPr>
                <w:i/>
                <w:iCs/>
              </w:rPr>
              <w:t>Salud</w:t>
            </w:r>
            <w:proofErr w:type="spellEnd"/>
            <w:r w:rsidRPr="00931600">
              <w:t xml:space="preserve"> (Ministry of Health)</w:t>
            </w:r>
          </w:p>
          <w:p w14:paraId="7E884B47" w14:textId="4A30B7DA" w:rsidR="00F63F13" w:rsidRPr="00F372CC" w:rsidRDefault="00AD0A6A" w:rsidP="00931600">
            <w:pPr>
              <w:jc w:val="left"/>
              <w:rPr>
                <w:bCs/>
                <w:lang w:val="es-ES"/>
              </w:rPr>
            </w:pPr>
            <w:r w:rsidRPr="00F372CC">
              <w:rPr>
                <w:i/>
                <w:iCs/>
                <w:lang w:val="es-ES"/>
              </w:rPr>
              <w:t>Dirección General de Regulación Sanitaria</w:t>
            </w:r>
            <w:r w:rsidRPr="00F372CC">
              <w:rPr>
                <w:lang w:val="es-ES"/>
              </w:rPr>
              <w:t>, DGRS (Directorate</w:t>
            </w:r>
            <w:r w:rsidR="00931600" w:rsidRPr="00F372CC">
              <w:rPr>
                <w:lang w:val="es-ES"/>
              </w:rPr>
              <w:t>-</w:t>
            </w:r>
            <w:r w:rsidRPr="00F372CC">
              <w:rPr>
                <w:lang w:val="es-ES"/>
              </w:rPr>
              <w:t>General of Health Regulation)</w:t>
            </w:r>
          </w:p>
          <w:p w14:paraId="61C1E95E" w14:textId="77777777" w:rsidR="00F63F13" w:rsidRPr="00F372CC" w:rsidRDefault="00AD0A6A" w:rsidP="00931600">
            <w:pPr>
              <w:jc w:val="left"/>
              <w:rPr>
                <w:bCs/>
                <w:lang w:val="es-ES"/>
              </w:rPr>
            </w:pPr>
            <w:r w:rsidRPr="00F372CC">
              <w:rPr>
                <w:i/>
                <w:iCs/>
                <w:lang w:val="es-ES"/>
              </w:rPr>
              <w:t>Direccion de Farmacia</w:t>
            </w:r>
            <w:r w:rsidRPr="00F372CC">
              <w:rPr>
                <w:lang w:val="es-ES"/>
              </w:rPr>
              <w:t xml:space="preserve"> (Pharmacy Directorate)</w:t>
            </w:r>
          </w:p>
          <w:p w14:paraId="348F6186" w14:textId="77777777" w:rsidR="00F63F13" w:rsidRPr="00F372CC" w:rsidRDefault="00AD0A6A" w:rsidP="00931600">
            <w:pPr>
              <w:jc w:val="left"/>
              <w:rPr>
                <w:bCs/>
                <w:lang w:val="es-ES"/>
              </w:rPr>
            </w:pPr>
            <w:r w:rsidRPr="00F372CC">
              <w:rPr>
                <w:lang w:val="es-ES"/>
              </w:rPr>
              <w:t>Conchita Palacios, Costado Oeste Colonia Primero de mayo.</w:t>
            </w:r>
          </w:p>
          <w:p w14:paraId="554E1980" w14:textId="0E52237C" w:rsidR="00F63F13" w:rsidRPr="00931600" w:rsidRDefault="00AD0A6A" w:rsidP="00931600">
            <w:pPr>
              <w:jc w:val="left"/>
              <w:rPr>
                <w:bCs/>
              </w:rPr>
            </w:pPr>
            <w:r w:rsidRPr="00931600">
              <w:t>Tel.</w:t>
            </w:r>
            <w:r w:rsidR="00931600" w:rsidRPr="00931600">
              <w:t>: 2</w:t>
            </w:r>
            <w:r w:rsidRPr="00931600">
              <w:t>289</w:t>
            </w:r>
            <w:r w:rsidR="00931600" w:rsidRPr="00931600">
              <w:t>-</w:t>
            </w:r>
            <w:r w:rsidRPr="00931600">
              <w:t>4700, Ext. 1005, 2289</w:t>
            </w:r>
            <w:r w:rsidR="00931600" w:rsidRPr="00931600">
              <w:t>-</w:t>
            </w:r>
            <w:r w:rsidRPr="00931600">
              <w:t>4401</w:t>
            </w:r>
          </w:p>
          <w:p w14:paraId="26C5433C" w14:textId="3DDB44D9" w:rsidR="00BA7528" w:rsidRPr="00931600" w:rsidRDefault="00AD0A6A" w:rsidP="00931600">
            <w:pPr>
              <w:spacing w:before="120" w:after="120"/>
              <w:jc w:val="left"/>
              <w:rPr>
                <w:bCs/>
              </w:rPr>
            </w:pPr>
            <w:r w:rsidRPr="00931600">
              <w:t xml:space="preserve">Email: </w:t>
            </w:r>
            <w:hyperlink r:id="rId8" w:history="1">
              <w:r w:rsidR="00931600" w:rsidRPr="00931600">
                <w:rPr>
                  <w:rStyle w:val="Hyperlink"/>
                </w:rPr>
                <w:t>dgrs@minsa.gob.ni</w:t>
              </w:r>
            </w:hyperlink>
            <w:r w:rsidRPr="00931600">
              <w:t xml:space="preserve">; </w:t>
            </w:r>
            <w:hyperlink r:id="rId9" w:history="1">
              <w:r w:rsidR="00931600" w:rsidRPr="00931600">
                <w:rPr>
                  <w:rStyle w:val="Hyperlink"/>
                </w:rPr>
                <w:t>farmaciadir@minsa.gob.ni</w:t>
              </w:r>
            </w:hyperlink>
          </w:p>
          <w:p w14:paraId="08CCC309" w14:textId="77777777" w:rsidR="00F63F13" w:rsidRPr="00931600" w:rsidRDefault="00AD0A6A" w:rsidP="00931600">
            <w:pPr>
              <w:spacing w:after="120"/>
            </w:pPr>
            <w:r w:rsidRPr="00931600">
              <w:rPr>
                <w:b/>
              </w:rPr>
              <w:t xml:space="preserve">Name and address (including telephone and fax numbers, </w:t>
            </w:r>
            <w:proofErr w:type="gramStart"/>
            <w:r w:rsidRPr="00931600">
              <w:rPr>
                <w:b/>
              </w:rPr>
              <w:t>email</w:t>
            </w:r>
            <w:proofErr w:type="gramEnd"/>
            <w:r w:rsidRPr="00931600">
              <w:rPr>
                <w:b/>
              </w:rPr>
              <w:t xml:space="preserve"> and website addresses, if available) of agency or authority designated to handle comments regarding the notification shall be indicated if different from above:</w:t>
            </w:r>
          </w:p>
          <w:p w14:paraId="00C4A381" w14:textId="77777777" w:rsidR="00F63F13" w:rsidRPr="00931600" w:rsidRDefault="00AD0A6A" w:rsidP="00931600">
            <w:pPr>
              <w:jc w:val="left"/>
            </w:pPr>
            <w:proofErr w:type="spellStart"/>
            <w:r w:rsidRPr="00931600">
              <w:rPr>
                <w:i/>
                <w:iCs/>
              </w:rPr>
              <w:t>Ministerio</w:t>
            </w:r>
            <w:proofErr w:type="spellEnd"/>
            <w:r w:rsidRPr="00931600">
              <w:rPr>
                <w:i/>
                <w:iCs/>
              </w:rPr>
              <w:t xml:space="preserve"> de </w:t>
            </w:r>
            <w:proofErr w:type="spellStart"/>
            <w:r w:rsidRPr="00931600">
              <w:rPr>
                <w:i/>
                <w:iCs/>
              </w:rPr>
              <w:t>Fomento</w:t>
            </w:r>
            <w:proofErr w:type="spellEnd"/>
            <w:r w:rsidRPr="00931600">
              <w:rPr>
                <w:i/>
                <w:iCs/>
              </w:rPr>
              <w:t xml:space="preserve">, </w:t>
            </w:r>
            <w:proofErr w:type="spellStart"/>
            <w:r w:rsidRPr="00931600">
              <w:rPr>
                <w:i/>
                <w:iCs/>
              </w:rPr>
              <w:t>Industria</w:t>
            </w:r>
            <w:proofErr w:type="spellEnd"/>
            <w:r w:rsidRPr="00931600">
              <w:rPr>
                <w:i/>
                <w:iCs/>
              </w:rPr>
              <w:t xml:space="preserve"> y Comercio</w:t>
            </w:r>
            <w:r w:rsidRPr="00931600">
              <w:t xml:space="preserve"> (Ministry of Development, Industry and Trade)</w:t>
            </w:r>
          </w:p>
          <w:p w14:paraId="1CA1A785" w14:textId="725191D2" w:rsidR="00F63F13" w:rsidRPr="00F372CC" w:rsidRDefault="00AD0A6A" w:rsidP="00931600">
            <w:pPr>
              <w:jc w:val="left"/>
              <w:rPr>
                <w:lang w:val="es-ES"/>
              </w:rPr>
            </w:pPr>
            <w:r w:rsidRPr="00F372CC">
              <w:rPr>
                <w:lang w:val="es-ES"/>
              </w:rPr>
              <w:t>Address</w:t>
            </w:r>
            <w:r w:rsidR="00931600" w:rsidRPr="00F372CC">
              <w:rPr>
                <w:lang w:val="es-ES"/>
              </w:rPr>
              <w:t>: K</w:t>
            </w:r>
            <w:r w:rsidRPr="00F372CC">
              <w:rPr>
                <w:lang w:val="es-ES"/>
              </w:rPr>
              <w:t>ilómetro 6 de Carrera a Masaya, frente a Camino de Oriente</w:t>
            </w:r>
          </w:p>
          <w:p w14:paraId="3C54D023" w14:textId="70AF8902" w:rsidR="00F63F13" w:rsidRPr="00F372CC" w:rsidRDefault="00AD0A6A" w:rsidP="00931600">
            <w:pPr>
              <w:jc w:val="left"/>
              <w:rPr>
                <w:lang w:val="es-ES"/>
              </w:rPr>
            </w:pPr>
            <w:r w:rsidRPr="00F372CC">
              <w:rPr>
                <w:lang w:val="es-ES"/>
              </w:rPr>
              <w:t>Tel.</w:t>
            </w:r>
            <w:r w:rsidR="00931600" w:rsidRPr="00F372CC">
              <w:rPr>
                <w:lang w:val="es-ES"/>
              </w:rPr>
              <w:t>: (</w:t>
            </w:r>
            <w:r w:rsidRPr="00F372CC">
              <w:rPr>
                <w:lang w:val="es-ES"/>
              </w:rPr>
              <w:t>+505) 2248 9300 Ext.</w:t>
            </w:r>
            <w:r w:rsidR="00931600" w:rsidRPr="00F372CC">
              <w:rPr>
                <w:lang w:val="es-ES"/>
              </w:rPr>
              <w:t>: 1</w:t>
            </w:r>
            <w:r w:rsidRPr="00F372CC">
              <w:rPr>
                <w:lang w:val="es-ES"/>
              </w:rPr>
              <w:t>314, 1310</w:t>
            </w:r>
          </w:p>
          <w:p w14:paraId="49799EB5" w14:textId="42562B5B" w:rsidR="00F63F13" w:rsidRPr="00F372CC" w:rsidRDefault="00AD0A6A" w:rsidP="00931600">
            <w:pPr>
              <w:jc w:val="left"/>
              <w:rPr>
                <w:lang w:val="es-ES"/>
              </w:rPr>
            </w:pPr>
            <w:r w:rsidRPr="00F372CC">
              <w:rPr>
                <w:lang w:val="es-ES"/>
              </w:rPr>
              <w:t xml:space="preserve">Email: </w:t>
            </w:r>
            <w:r w:rsidR="00F372CC">
              <w:fldChar w:fldCharType="begin"/>
            </w:r>
            <w:r w:rsidR="00F372CC" w:rsidRPr="00F372CC">
              <w:rPr>
                <w:lang w:val="es-ES"/>
              </w:rPr>
              <w:instrText xml:space="preserve"> HYPERLINK "mailto:normalizacion@mific.gob.ni" </w:instrText>
            </w:r>
            <w:r w:rsidR="00F372CC">
              <w:fldChar w:fldCharType="separate"/>
            </w:r>
            <w:r w:rsidR="00931600" w:rsidRPr="00F372CC">
              <w:rPr>
                <w:rStyle w:val="Hyperlink"/>
                <w:lang w:val="es-ES"/>
              </w:rPr>
              <w:t>normalizacion@mific.gob.ni</w:t>
            </w:r>
            <w:r w:rsidR="00F372CC">
              <w:rPr>
                <w:rStyle w:val="Hyperlink"/>
              </w:rPr>
              <w:fldChar w:fldCharType="end"/>
            </w:r>
            <w:r w:rsidRPr="00F372CC">
              <w:rPr>
                <w:lang w:val="es-ES"/>
              </w:rPr>
              <w:t xml:space="preserve"> </w:t>
            </w:r>
            <w:r w:rsidR="00F372CC">
              <w:fldChar w:fldCharType="begin"/>
            </w:r>
            <w:r w:rsidR="00F372CC" w:rsidRPr="00F372CC">
              <w:rPr>
                <w:lang w:val="es-ES"/>
              </w:rPr>
              <w:instrText xml:space="preserve"> HYPERLINK "mailto:imartinez@mific.gob.ni" </w:instrText>
            </w:r>
            <w:r w:rsidR="00F372CC">
              <w:fldChar w:fldCharType="separate"/>
            </w:r>
            <w:r w:rsidR="00931600" w:rsidRPr="00F372CC">
              <w:rPr>
                <w:rStyle w:val="Hyperlink"/>
                <w:lang w:val="es-ES"/>
              </w:rPr>
              <w:t>imartinez@mific.gob.ni</w:t>
            </w:r>
            <w:r w:rsidR="00F372CC">
              <w:rPr>
                <w:rStyle w:val="Hyperlink"/>
              </w:rPr>
              <w:fldChar w:fldCharType="end"/>
            </w:r>
          </w:p>
          <w:p w14:paraId="3CE19CB8" w14:textId="14D5D5C6" w:rsidR="00BA7528" w:rsidRPr="00F372CC" w:rsidRDefault="00AD0A6A" w:rsidP="00931600">
            <w:pPr>
              <w:spacing w:after="120"/>
              <w:jc w:val="left"/>
              <w:rPr>
                <w:lang w:val="es-ES"/>
              </w:rPr>
            </w:pPr>
            <w:r w:rsidRPr="00F372CC">
              <w:rPr>
                <w:lang w:val="es-ES"/>
              </w:rPr>
              <w:t xml:space="preserve">Website: </w:t>
            </w:r>
            <w:r w:rsidR="00F372CC">
              <w:fldChar w:fldCharType="begin"/>
            </w:r>
            <w:r w:rsidR="00F372CC" w:rsidRPr="00F372CC">
              <w:rPr>
                <w:lang w:val="es-ES"/>
              </w:rPr>
              <w:instrText xml:space="preserve"> HYPERL</w:instrText>
            </w:r>
            <w:r w:rsidR="00F372CC" w:rsidRPr="00F372CC">
              <w:rPr>
                <w:lang w:val="es-ES"/>
              </w:rPr>
              <w:instrText xml:space="preserve">INK "http://www.mific.gob.ni/es-ni/snc.aspx" </w:instrText>
            </w:r>
            <w:r w:rsidR="00F372CC">
              <w:fldChar w:fldCharType="separate"/>
            </w:r>
            <w:r w:rsidR="00931600" w:rsidRPr="00F372CC">
              <w:rPr>
                <w:rStyle w:val="Hyperlink"/>
                <w:lang w:val="es-ES"/>
              </w:rPr>
              <w:t>http://www.mific.gob.ni/es-ni/snc.aspx</w:t>
            </w:r>
            <w:r w:rsidR="00F372CC">
              <w:rPr>
                <w:rStyle w:val="Hyperlink"/>
              </w:rPr>
              <w:fldChar w:fldCharType="end"/>
            </w:r>
          </w:p>
        </w:tc>
      </w:tr>
      <w:tr w:rsidR="00931600" w:rsidRPr="00931600" w14:paraId="38FDF721" w14:textId="77777777" w:rsidTr="009316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0BE13" w14:textId="77777777" w:rsidR="00A52F73" w:rsidRPr="00931600" w:rsidRDefault="00AD0A6A" w:rsidP="00931600">
            <w:pPr>
              <w:spacing w:before="120" w:after="120"/>
              <w:rPr>
                <w:b/>
              </w:rPr>
            </w:pPr>
            <w:r w:rsidRPr="00931600">
              <w:rPr>
                <w:b/>
              </w:rPr>
              <w:t>3.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8ACE7" w14:textId="65AF4E4A" w:rsidR="00A52F73" w:rsidRPr="00931600" w:rsidRDefault="00AD0A6A" w:rsidP="00931600">
            <w:pPr>
              <w:spacing w:before="120" w:after="120"/>
            </w:pPr>
            <w:r w:rsidRPr="00931600">
              <w:rPr>
                <w:b/>
              </w:rPr>
              <w:t xml:space="preserve">Notified under Article 2.9.2 [X], 2.10.1 </w:t>
            </w:r>
            <w:proofErr w:type="gramStart"/>
            <w:r w:rsidR="00931600" w:rsidRPr="00931600">
              <w:rPr>
                <w:b/>
              </w:rPr>
              <w:t>[ ]</w:t>
            </w:r>
            <w:proofErr w:type="gramEnd"/>
            <w:r w:rsidRPr="00931600">
              <w:rPr>
                <w:b/>
              </w:rPr>
              <w:t xml:space="preserve">, 5.6.2 </w:t>
            </w:r>
            <w:r w:rsidR="00931600" w:rsidRPr="00931600">
              <w:rPr>
                <w:b/>
              </w:rPr>
              <w:t>[ ]</w:t>
            </w:r>
            <w:r w:rsidRPr="00931600">
              <w:rPr>
                <w:b/>
              </w:rPr>
              <w:t xml:space="preserve">, 5.7.1 </w:t>
            </w:r>
            <w:r w:rsidR="00931600" w:rsidRPr="00931600">
              <w:rPr>
                <w:b/>
              </w:rPr>
              <w:t>[ ]</w:t>
            </w:r>
            <w:r w:rsidRPr="00931600">
              <w:rPr>
                <w:b/>
              </w:rPr>
              <w:t>, other:</w:t>
            </w:r>
          </w:p>
        </w:tc>
      </w:tr>
      <w:tr w:rsidR="00931600" w:rsidRPr="00931600" w14:paraId="6EE2A783" w14:textId="77777777" w:rsidTr="009316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E8555" w14:textId="77777777" w:rsidR="00A52F73" w:rsidRPr="00931600" w:rsidRDefault="00AD0A6A" w:rsidP="00931600">
            <w:pPr>
              <w:spacing w:before="120" w:after="120"/>
              <w:rPr>
                <w:b/>
              </w:rPr>
            </w:pPr>
            <w:r w:rsidRPr="00931600">
              <w:rPr>
                <w:b/>
              </w:rPr>
              <w:t>4.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DC747" w14:textId="76AF0DA0" w:rsidR="00A52F73" w:rsidRPr="00931600" w:rsidRDefault="00AD0A6A" w:rsidP="00931600">
            <w:pPr>
              <w:spacing w:before="120" w:after="120"/>
            </w:pPr>
            <w:r w:rsidRPr="00931600">
              <w:rPr>
                <w:b/>
              </w:rPr>
              <w:t>Products covered (HS or CCCN where applicable, otherwise national tariff heading</w:t>
            </w:r>
            <w:r w:rsidR="00931600" w:rsidRPr="00931600">
              <w:rPr>
                <w:b/>
              </w:rPr>
              <w:t>. I</w:t>
            </w:r>
            <w:r w:rsidRPr="00931600">
              <w:rPr>
                <w:b/>
              </w:rPr>
              <w:t>CS numbers may be provided in addition, where applicable)</w:t>
            </w:r>
            <w:r w:rsidR="00931600" w:rsidRPr="00931600">
              <w:rPr>
                <w:b/>
              </w:rPr>
              <w:t xml:space="preserve">: </w:t>
            </w:r>
            <w:r w:rsidR="00931600" w:rsidRPr="00931600">
              <w:t>P</w:t>
            </w:r>
            <w:r w:rsidRPr="00931600">
              <w:t>harmaceutics in general (</w:t>
            </w:r>
            <w:r w:rsidR="00931600" w:rsidRPr="00931600">
              <w:t>ICS 11</w:t>
            </w:r>
            <w:r w:rsidRPr="00931600">
              <w:t>.120.01)</w:t>
            </w:r>
          </w:p>
        </w:tc>
      </w:tr>
      <w:tr w:rsidR="00931600" w:rsidRPr="00931600" w14:paraId="2F911972" w14:textId="77777777" w:rsidTr="009316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150B1" w14:textId="77777777" w:rsidR="00A52F73" w:rsidRPr="00931600" w:rsidRDefault="00AD0A6A" w:rsidP="00931600">
            <w:pPr>
              <w:spacing w:before="120" w:after="120"/>
              <w:rPr>
                <w:b/>
              </w:rPr>
            </w:pPr>
            <w:r w:rsidRPr="00931600">
              <w:rPr>
                <w:b/>
              </w:rPr>
              <w:t>5.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152C4" w14:textId="1C4B0723" w:rsidR="00A52F73" w:rsidRPr="00931600" w:rsidRDefault="00AD0A6A" w:rsidP="00931600">
            <w:pPr>
              <w:spacing w:before="120" w:after="120"/>
            </w:pPr>
            <w:r w:rsidRPr="00931600">
              <w:rPr>
                <w:b/>
                <w:bCs/>
              </w:rPr>
              <w:t>Title, number of pages and language(s) of the notified document</w:t>
            </w:r>
            <w:r w:rsidR="00931600" w:rsidRPr="00931600">
              <w:rPr>
                <w:b/>
                <w:bCs/>
              </w:rPr>
              <w:t xml:space="preserve">: </w:t>
            </w:r>
            <w:r w:rsidR="00931600" w:rsidRPr="00931600">
              <w:rPr>
                <w:i/>
                <w:iCs/>
              </w:rPr>
              <w:t>NTON 19</w:t>
            </w:r>
            <w:r w:rsidRPr="00931600">
              <w:rPr>
                <w:i/>
                <w:iCs/>
              </w:rPr>
              <w:t xml:space="preserve"> 014 </w:t>
            </w:r>
            <w:r w:rsidR="00931600" w:rsidRPr="00931600">
              <w:rPr>
                <w:i/>
                <w:iCs/>
              </w:rPr>
              <w:t>-</w:t>
            </w:r>
            <w:r w:rsidRPr="00931600">
              <w:rPr>
                <w:i/>
                <w:iCs/>
              </w:rPr>
              <w:t xml:space="preserve"> 20 </w:t>
            </w:r>
            <w:proofErr w:type="spellStart"/>
            <w:r w:rsidRPr="00931600">
              <w:rPr>
                <w:i/>
                <w:iCs/>
              </w:rPr>
              <w:t>Productos</w:t>
            </w:r>
            <w:proofErr w:type="spellEnd"/>
            <w:r w:rsidRPr="00931600">
              <w:rPr>
                <w:i/>
                <w:iCs/>
              </w:rPr>
              <w:t xml:space="preserve"> </w:t>
            </w:r>
            <w:proofErr w:type="spellStart"/>
            <w:r w:rsidRPr="00931600">
              <w:rPr>
                <w:i/>
                <w:iCs/>
              </w:rPr>
              <w:t>Farmacéuticos</w:t>
            </w:r>
            <w:proofErr w:type="spellEnd"/>
            <w:r w:rsidR="00931600" w:rsidRPr="00931600">
              <w:rPr>
                <w:i/>
                <w:iCs/>
              </w:rPr>
              <w:t xml:space="preserve">. </w:t>
            </w:r>
            <w:r w:rsidR="00931600" w:rsidRPr="00F372CC">
              <w:rPr>
                <w:i/>
                <w:iCs/>
                <w:lang w:val="es-ES"/>
              </w:rPr>
              <w:t>M</w:t>
            </w:r>
            <w:r w:rsidRPr="00F372CC">
              <w:rPr>
                <w:i/>
                <w:iCs/>
                <w:lang w:val="es-ES"/>
              </w:rPr>
              <w:t>edicamentos de uso Humano</w:t>
            </w:r>
            <w:r w:rsidR="00931600" w:rsidRPr="00F372CC">
              <w:rPr>
                <w:i/>
                <w:iCs/>
                <w:lang w:val="es-ES"/>
              </w:rPr>
              <w:t>. B</w:t>
            </w:r>
            <w:r w:rsidRPr="00F372CC">
              <w:rPr>
                <w:i/>
                <w:iCs/>
                <w:lang w:val="es-ES"/>
              </w:rPr>
              <w:t xml:space="preserve">ioequivalencia e intercambiabilidad </w:t>
            </w:r>
            <w:r w:rsidRPr="00F372CC">
              <w:rPr>
                <w:lang w:val="es-ES"/>
              </w:rPr>
              <w:t xml:space="preserve">(Nicaraguan Mandatory Technical Standard (NTON) </w:t>
            </w:r>
            <w:r w:rsidR="00931600" w:rsidRPr="00F372CC">
              <w:rPr>
                <w:lang w:val="es-ES"/>
              </w:rPr>
              <w:t xml:space="preserve">No. </w:t>
            </w:r>
            <w:r w:rsidRPr="00F372CC">
              <w:rPr>
                <w:lang w:val="es-ES"/>
              </w:rPr>
              <w:t xml:space="preserve">19 014 </w:t>
            </w:r>
            <w:r w:rsidR="00931600" w:rsidRPr="00F372CC">
              <w:rPr>
                <w:lang w:val="es-ES"/>
              </w:rPr>
              <w:t>-</w:t>
            </w:r>
            <w:r w:rsidRPr="00F372CC">
              <w:rPr>
                <w:lang w:val="es-ES"/>
              </w:rPr>
              <w:t xml:space="preserve"> 20 Pharmaceutical products</w:t>
            </w:r>
            <w:r w:rsidR="00931600" w:rsidRPr="00F372CC">
              <w:rPr>
                <w:lang w:val="es-ES"/>
              </w:rPr>
              <w:t xml:space="preserve">. </w:t>
            </w:r>
            <w:r w:rsidR="00931600" w:rsidRPr="00931600">
              <w:t>M</w:t>
            </w:r>
            <w:r w:rsidRPr="00931600">
              <w:t>edicines for human use</w:t>
            </w:r>
            <w:r w:rsidR="00931600" w:rsidRPr="00931600">
              <w:t>. B</w:t>
            </w:r>
            <w:r w:rsidRPr="00931600">
              <w:t>ioequivalence and interchangeability) (44 pages, in Spanish)</w:t>
            </w:r>
          </w:p>
        </w:tc>
      </w:tr>
      <w:tr w:rsidR="00931600" w:rsidRPr="00931600" w14:paraId="50C1FF5D" w14:textId="77777777" w:rsidTr="009316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A07FF" w14:textId="77777777" w:rsidR="00A52F73" w:rsidRPr="00931600" w:rsidRDefault="00AD0A6A" w:rsidP="00931600">
            <w:pPr>
              <w:spacing w:before="120" w:after="120"/>
              <w:rPr>
                <w:b/>
              </w:rPr>
            </w:pPr>
            <w:r w:rsidRPr="00931600">
              <w:rPr>
                <w:b/>
              </w:rPr>
              <w:t>6.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E15B0" w14:textId="56FD7665" w:rsidR="00F63F13" w:rsidRPr="00931600" w:rsidRDefault="00AD0A6A" w:rsidP="00931600">
            <w:pPr>
              <w:spacing w:before="120" w:after="120"/>
            </w:pPr>
            <w:r w:rsidRPr="00931600">
              <w:rPr>
                <w:b/>
              </w:rPr>
              <w:t>Description of content</w:t>
            </w:r>
            <w:r w:rsidR="00931600" w:rsidRPr="00931600">
              <w:rPr>
                <w:b/>
              </w:rPr>
              <w:t xml:space="preserve">: </w:t>
            </w:r>
            <w:r w:rsidR="00931600" w:rsidRPr="00931600">
              <w:t>T</w:t>
            </w:r>
            <w:r w:rsidRPr="00931600">
              <w:t>he notified Technical Standard establishes the therapeutic equivalence guidelines to be met by multi</w:t>
            </w:r>
            <w:r w:rsidR="00931600" w:rsidRPr="00931600">
              <w:t>-</w:t>
            </w:r>
            <w:r w:rsidRPr="00931600">
              <w:t xml:space="preserve">origin medicines </w:t>
            </w:r>
            <w:proofErr w:type="gramStart"/>
            <w:r w:rsidRPr="00931600">
              <w:t>in order to</w:t>
            </w:r>
            <w:proofErr w:type="gramEnd"/>
            <w:r w:rsidRPr="00931600">
              <w:t xml:space="preserve"> carry out the sanitary registration procedure.</w:t>
            </w:r>
          </w:p>
          <w:p w14:paraId="6E958F71" w14:textId="0D07CAF9" w:rsidR="00AF251E" w:rsidRPr="00931600" w:rsidRDefault="00AD0A6A" w:rsidP="00931600">
            <w:pPr>
              <w:spacing w:after="120"/>
            </w:pPr>
            <w:r w:rsidRPr="00931600">
              <w:t>These guidelines supplement the requirements established in the version of Nicaraguan Mandatory Technical Standard (NTON)/Central American Technical Regulation (RTCA) Pharmaceutical products</w:t>
            </w:r>
            <w:r w:rsidR="00931600" w:rsidRPr="00931600">
              <w:t>. M</w:t>
            </w:r>
            <w:r w:rsidRPr="00931600">
              <w:t>edicines for human use</w:t>
            </w:r>
            <w:r w:rsidR="00931600" w:rsidRPr="00931600">
              <w:t>. S</w:t>
            </w:r>
            <w:r w:rsidRPr="00931600">
              <w:t>anitary registration requirements, currently in force.</w:t>
            </w:r>
          </w:p>
          <w:p w14:paraId="7AACC301" w14:textId="1531E9CB" w:rsidR="00AF251E" w:rsidRPr="00931600" w:rsidRDefault="00AD0A6A" w:rsidP="00931600">
            <w:pPr>
              <w:spacing w:after="120"/>
            </w:pPr>
            <w:r w:rsidRPr="00931600">
              <w:t>They apply to all multi</w:t>
            </w:r>
            <w:r w:rsidR="00931600" w:rsidRPr="00931600">
              <w:t>-</w:t>
            </w:r>
            <w:r w:rsidRPr="00931600">
              <w:t>origin pharmaceutical products that require proof of therapeutic equivalence according to a prioritized list based on sanitary risk criteria.</w:t>
            </w:r>
          </w:p>
        </w:tc>
      </w:tr>
      <w:tr w:rsidR="00931600" w:rsidRPr="00931600" w14:paraId="00016632" w14:textId="77777777" w:rsidTr="009316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E7252" w14:textId="77777777" w:rsidR="00A52F73" w:rsidRPr="00931600" w:rsidRDefault="00AD0A6A" w:rsidP="00931600">
            <w:pPr>
              <w:spacing w:before="120" w:after="120"/>
              <w:rPr>
                <w:b/>
              </w:rPr>
            </w:pPr>
            <w:r w:rsidRPr="00931600">
              <w:rPr>
                <w:b/>
              </w:rPr>
              <w:lastRenderedPageBreak/>
              <w:t>7.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47DF8" w14:textId="2258CD11" w:rsidR="00A52F73" w:rsidRPr="00931600" w:rsidRDefault="00AD0A6A" w:rsidP="00931600">
            <w:pPr>
              <w:spacing w:before="120" w:after="120"/>
            </w:pPr>
            <w:r w:rsidRPr="00931600">
              <w:rPr>
                <w:b/>
              </w:rPr>
              <w:t>Objective and rationale, including the nature of urgent problems where applicable</w:t>
            </w:r>
            <w:r w:rsidR="00931600" w:rsidRPr="00931600">
              <w:rPr>
                <w:b/>
              </w:rPr>
              <w:t xml:space="preserve">: </w:t>
            </w:r>
            <w:r w:rsidR="00931600" w:rsidRPr="00931600">
              <w:t>P</w:t>
            </w:r>
            <w:r w:rsidRPr="00931600">
              <w:t>rotection of human health or safety</w:t>
            </w:r>
          </w:p>
        </w:tc>
      </w:tr>
      <w:tr w:rsidR="00931600" w:rsidRPr="00F372CC" w14:paraId="4890B343" w14:textId="77777777" w:rsidTr="009316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A2A22" w14:textId="77777777" w:rsidR="00A52F73" w:rsidRPr="00931600" w:rsidRDefault="00AD0A6A" w:rsidP="00931600">
            <w:pPr>
              <w:spacing w:before="120" w:after="120"/>
              <w:rPr>
                <w:b/>
              </w:rPr>
            </w:pPr>
            <w:r w:rsidRPr="00931600">
              <w:rPr>
                <w:b/>
              </w:rPr>
              <w:t>8.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B210E" w14:textId="77777777" w:rsidR="00F63F13" w:rsidRPr="00931600" w:rsidRDefault="00AD0A6A" w:rsidP="00931600">
            <w:pPr>
              <w:spacing w:before="120" w:after="120"/>
            </w:pPr>
            <w:r w:rsidRPr="00931600">
              <w:rPr>
                <w:b/>
              </w:rPr>
              <w:t>Relevant documents:</w:t>
            </w:r>
          </w:p>
          <w:p w14:paraId="4777EFE1" w14:textId="7113D5E4" w:rsidR="00BA7528" w:rsidRPr="00F372CC" w:rsidRDefault="00AD0A6A" w:rsidP="00931600">
            <w:pPr>
              <w:numPr>
                <w:ilvl w:val="0"/>
                <w:numId w:val="16"/>
              </w:numPr>
              <w:spacing w:before="120" w:after="120"/>
              <w:rPr>
                <w:lang w:val="es-ES"/>
              </w:rPr>
            </w:pPr>
            <w:r w:rsidRPr="00F372CC">
              <w:rPr>
                <w:i/>
                <w:iCs/>
                <w:lang w:val="es-ES"/>
              </w:rPr>
              <w:t>Reglamento Técnico Centroamericano R</w:t>
            </w:r>
            <w:r w:rsidR="00931600" w:rsidRPr="00F372CC">
              <w:rPr>
                <w:i/>
                <w:iCs/>
                <w:lang w:val="es-ES"/>
              </w:rPr>
              <w:t>TCA 11</w:t>
            </w:r>
            <w:r w:rsidRPr="00F372CC">
              <w:rPr>
                <w:i/>
                <w:iCs/>
                <w:lang w:val="es-ES"/>
              </w:rPr>
              <w:t xml:space="preserve">.03.59:11 Requisitos de Registro Sanitario de Medicamentos para Uso Humano </w:t>
            </w:r>
            <w:r w:rsidR="00931600" w:rsidRPr="00F372CC">
              <w:rPr>
                <w:i/>
                <w:iCs/>
                <w:lang w:val="es-ES"/>
              </w:rPr>
              <w:t>-</w:t>
            </w:r>
            <w:r w:rsidRPr="00F372CC">
              <w:rPr>
                <w:i/>
                <w:iCs/>
                <w:lang w:val="es-ES"/>
              </w:rPr>
              <w:t xml:space="preserve"> Resolución 333</w:t>
            </w:r>
            <w:r w:rsidR="00931600" w:rsidRPr="00F372CC">
              <w:rPr>
                <w:i/>
                <w:iCs/>
                <w:lang w:val="es-ES"/>
              </w:rPr>
              <w:t>-</w:t>
            </w:r>
            <w:r w:rsidRPr="00F372CC">
              <w:rPr>
                <w:i/>
                <w:iCs/>
                <w:lang w:val="es-ES"/>
              </w:rPr>
              <w:t xml:space="preserve">2013 (COMIECO </w:t>
            </w:r>
            <w:r w:rsidR="00931600" w:rsidRPr="00F372CC">
              <w:rPr>
                <w:i/>
                <w:iCs/>
                <w:lang w:val="es-ES"/>
              </w:rPr>
              <w:t>-</w:t>
            </w:r>
            <w:r w:rsidRPr="00F372CC">
              <w:rPr>
                <w:i/>
                <w:iCs/>
                <w:lang w:val="es-ES"/>
              </w:rPr>
              <w:t xml:space="preserve"> LXVI)</w:t>
            </w:r>
            <w:r w:rsidRPr="00F372CC">
              <w:rPr>
                <w:lang w:val="es-ES"/>
              </w:rPr>
              <w:t>;</w:t>
            </w:r>
          </w:p>
          <w:p w14:paraId="5F3A77AF" w14:textId="76FEA198" w:rsidR="00BA7528" w:rsidRPr="00931600" w:rsidRDefault="00AD0A6A" w:rsidP="00931600">
            <w:pPr>
              <w:numPr>
                <w:ilvl w:val="0"/>
                <w:numId w:val="16"/>
              </w:numPr>
              <w:spacing w:before="120" w:after="120"/>
            </w:pPr>
            <w:r w:rsidRPr="00931600">
              <w:t>Good Clinical Practices</w:t>
            </w:r>
            <w:r w:rsidR="00931600" w:rsidRPr="00931600">
              <w:t>: D</w:t>
            </w:r>
            <w:r w:rsidRPr="00931600">
              <w:t xml:space="preserve">ocument of the Americas, Pan American Network on Drug Regulatory Harmonization (PANDRH) </w:t>
            </w:r>
            <w:r w:rsidR="00931600" w:rsidRPr="00931600">
              <w:t>-</w:t>
            </w:r>
            <w:r w:rsidRPr="00931600">
              <w:t xml:space="preserve"> Pan American Health Organization (PAHO</w:t>
            </w:r>
            <w:proofErr w:type="gramStart"/>
            <w:r w:rsidRPr="00931600">
              <w:t>);</w:t>
            </w:r>
            <w:proofErr w:type="gramEnd"/>
          </w:p>
          <w:p w14:paraId="610E5275" w14:textId="6F87882B" w:rsidR="00BA7528" w:rsidRPr="00F372CC" w:rsidRDefault="00AD0A6A" w:rsidP="00931600">
            <w:pPr>
              <w:numPr>
                <w:ilvl w:val="0"/>
                <w:numId w:val="16"/>
              </w:numPr>
              <w:spacing w:before="120" w:after="120"/>
              <w:rPr>
                <w:lang w:val="es-ES"/>
              </w:rPr>
            </w:pPr>
            <w:r w:rsidRPr="00F372CC">
              <w:rPr>
                <w:i/>
                <w:iCs/>
                <w:lang w:val="es-ES"/>
              </w:rPr>
              <w:t xml:space="preserve">Resolución </w:t>
            </w:r>
            <w:r w:rsidR="00931600" w:rsidRPr="00F372CC">
              <w:rPr>
                <w:i/>
                <w:iCs/>
                <w:lang w:val="es-ES"/>
              </w:rPr>
              <w:t xml:space="preserve">No. </w:t>
            </w:r>
            <w:r w:rsidRPr="00F372CC">
              <w:rPr>
                <w:i/>
                <w:iCs/>
                <w:lang w:val="es-ES"/>
              </w:rPr>
              <w:t>148</w:t>
            </w:r>
            <w:r w:rsidR="00931600" w:rsidRPr="00F372CC">
              <w:rPr>
                <w:i/>
                <w:iCs/>
                <w:lang w:val="es-ES"/>
              </w:rPr>
              <w:t>-</w:t>
            </w:r>
            <w:r w:rsidRPr="00F372CC">
              <w:rPr>
                <w:i/>
                <w:iCs/>
                <w:lang w:val="es-ES"/>
              </w:rPr>
              <w:t>2005 (COMIECO XXXIII) que aprueba el Reglamento Técnico Centroamericano</w:t>
            </w:r>
            <w:r w:rsidR="00931600" w:rsidRPr="00F372CC">
              <w:rPr>
                <w:i/>
                <w:iCs/>
                <w:lang w:val="es-ES"/>
              </w:rPr>
              <w:t>. P</w:t>
            </w:r>
            <w:r w:rsidRPr="00F372CC">
              <w:rPr>
                <w:i/>
                <w:iCs/>
                <w:lang w:val="es-ES"/>
              </w:rPr>
              <w:t>rimera actualización Productos Farmacéuticos</w:t>
            </w:r>
            <w:r w:rsidR="00931600" w:rsidRPr="00F372CC">
              <w:rPr>
                <w:i/>
                <w:iCs/>
                <w:lang w:val="es-ES"/>
              </w:rPr>
              <w:t>. E</w:t>
            </w:r>
            <w:r w:rsidRPr="00F372CC">
              <w:rPr>
                <w:i/>
                <w:iCs/>
                <w:lang w:val="es-ES"/>
              </w:rPr>
              <w:t>studios de Estabilidad de Medicamentos para uso humano (N</w:t>
            </w:r>
            <w:r w:rsidR="00931600" w:rsidRPr="00F372CC">
              <w:rPr>
                <w:i/>
                <w:iCs/>
                <w:lang w:val="es-ES"/>
              </w:rPr>
              <w:t>TON 19</w:t>
            </w:r>
            <w:r w:rsidRPr="00F372CC">
              <w:rPr>
                <w:i/>
                <w:iCs/>
                <w:lang w:val="es-ES"/>
              </w:rPr>
              <w:t xml:space="preserve"> 002 </w:t>
            </w:r>
            <w:r w:rsidR="00931600" w:rsidRPr="00F372CC">
              <w:rPr>
                <w:i/>
                <w:iCs/>
                <w:lang w:val="es-ES"/>
              </w:rPr>
              <w:t>-</w:t>
            </w:r>
            <w:r w:rsidRPr="00F372CC">
              <w:rPr>
                <w:i/>
                <w:iCs/>
                <w:lang w:val="es-ES"/>
              </w:rPr>
              <w:t xml:space="preserve"> 10/ R</w:t>
            </w:r>
            <w:r w:rsidR="00931600" w:rsidRPr="00F372CC">
              <w:rPr>
                <w:i/>
                <w:iCs/>
                <w:lang w:val="es-ES"/>
              </w:rPr>
              <w:t>TCA 11</w:t>
            </w:r>
            <w:r w:rsidRPr="00F372CC">
              <w:rPr>
                <w:i/>
                <w:iCs/>
                <w:lang w:val="es-ES"/>
              </w:rPr>
              <w:t>.01.04:10)</w:t>
            </w:r>
            <w:r w:rsidRPr="00F372CC">
              <w:rPr>
                <w:lang w:val="es-ES"/>
              </w:rPr>
              <w:t>;</w:t>
            </w:r>
          </w:p>
          <w:p w14:paraId="7D7E4331" w14:textId="0958FE1D" w:rsidR="00BA7528" w:rsidRPr="00931600" w:rsidRDefault="00AD0A6A" w:rsidP="00931600">
            <w:pPr>
              <w:numPr>
                <w:ilvl w:val="0"/>
                <w:numId w:val="16"/>
              </w:numPr>
              <w:spacing w:before="120" w:after="120"/>
            </w:pPr>
            <w:r w:rsidRPr="00F372CC">
              <w:rPr>
                <w:i/>
                <w:iCs/>
                <w:lang w:val="es-ES"/>
              </w:rPr>
              <w:t xml:space="preserve">Resolución </w:t>
            </w:r>
            <w:r w:rsidR="00931600" w:rsidRPr="00F372CC">
              <w:rPr>
                <w:i/>
                <w:iCs/>
                <w:lang w:val="es-ES"/>
              </w:rPr>
              <w:t xml:space="preserve">No. </w:t>
            </w:r>
            <w:r w:rsidRPr="00F372CC">
              <w:rPr>
                <w:i/>
                <w:iCs/>
                <w:lang w:val="es-ES"/>
              </w:rPr>
              <w:t>340</w:t>
            </w:r>
            <w:r w:rsidR="00931600" w:rsidRPr="00F372CC">
              <w:rPr>
                <w:i/>
                <w:iCs/>
                <w:lang w:val="es-ES"/>
              </w:rPr>
              <w:t>-</w:t>
            </w:r>
            <w:r w:rsidRPr="00F372CC">
              <w:rPr>
                <w:i/>
                <w:iCs/>
                <w:lang w:val="es-ES"/>
              </w:rPr>
              <w:t>2014 (COMIECO LXVII) que aprueba el Reglamento Técnico Centroamericano</w:t>
            </w:r>
            <w:r w:rsidR="00931600" w:rsidRPr="00F372CC">
              <w:rPr>
                <w:i/>
                <w:iCs/>
                <w:lang w:val="es-ES"/>
              </w:rPr>
              <w:t xml:space="preserve">. </w:t>
            </w:r>
            <w:proofErr w:type="spellStart"/>
            <w:r w:rsidR="00931600" w:rsidRPr="00931600">
              <w:rPr>
                <w:i/>
                <w:iCs/>
              </w:rPr>
              <w:t>E</w:t>
            </w:r>
            <w:r w:rsidRPr="00931600">
              <w:rPr>
                <w:i/>
                <w:iCs/>
              </w:rPr>
              <w:t>tiquetado</w:t>
            </w:r>
            <w:proofErr w:type="spellEnd"/>
            <w:r w:rsidRPr="00931600">
              <w:rPr>
                <w:i/>
                <w:iCs/>
              </w:rPr>
              <w:t xml:space="preserve"> de </w:t>
            </w:r>
            <w:proofErr w:type="spellStart"/>
            <w:r w:rsidRPr="00931600">
              <w:rPr>
                <w:i/>
                <w:iCs/>
              </w:rPr>
              <w:t>Productos</w:t>
            </w:r>
            <w:proofErr w:type="spellEnd"/>
            <w:r w:rsidRPr="00931600">
              <w:rPr>
                <w:i/>
                <w:iCs/>
              </w:rPr>
              <w:t xml:space="preserve"> </w:t>
            </w:r>
            <w:proofErr w:type="spellStart"/>
            <w:r w:rsidRPr="00931600">
              <w:rPr>
                <w:i/>
                <w:iCs/>
              </w:rPr>
              <w:t>Farmacéuticos</w:t>
            </w:r>
            <w:proofErr w:type="spellEnd"/>
            <w:r w:rsidRPr="00931600">
              <w:rPr>
                <w:i/>
                <w:iCs/>
              </w:rPr>
              <w:t xml:space="preserve"> para </w:t>
            </w:r>
            <w:proofErr w:type="spellStart"/>
            <w:r w:rsidRPr="00931600">
              <w:rPr>
                <w:i/>
                <w:iCs/>
              </w:rPr>
              <w:t>Uso</w:t>
            </w:r>
            <w:proofErr w:type="spellEnd"/>
            <w:r w:rsidRPr="00931600">
              <w:rPr>
                <w:i/>
                <w:iCs/>
              </w:rPr>
              <w:t xml:space="preserve"> Humano. (N</w:t>
            </w:r>
            <w:r w:rsidR="00931600" w:rsidRPr="00931600">
              <w:rPr>
                <w:i/>
                <w:iCs/>
              </w:rPr>
              <w:t>TON 19</w:t>
            </w:r>
            <w:r w:rsidRPr="00931600">
              <w:rPr>
                <w:i/>
                <w:iCs/>
              </w:rPr>
              <w:t xml:space="preserve"> 001 </w:t>
            </w:r>
            <w:r w:rsidR="00931600" w:rsidRPr="00931600">
              <w:rPr>
                <w:i/>
                <w:iCs/>
              </w:rPr>
              <w:t>-</w:t>
            </w:r>
            <w:r w:rsidRPr="00931600">
              <w:rPr>
                <w:i/>
                <w:iCs/>
              </w:rPr>
              <w:t xml:space="preserve"> 05/R</w:t>
            </w:r>
            <w:r w:rsidR="00931600" w:rsidRPr="00931600">
              <w:rPr>
                <w:i/>
                <w:iCs/>
              </w:rPr>
              <w:t>TCA 11</w:t>
            </w:r>
            <w:r w:rsidRPr="00931600">
              <w:rPr>
                <w:i/>
                <w:iCs/>
              </w:rPr>
              <w:t>.01.02:04</w:t>
            </w:r>
            <w:proofErr w:type="gramStart"/>
            <w:r w:rsidRPr="00931600">
              <w:rPr>
                <w:i/>
                <w:iCs/>
              </w:rPr>
              <w:t>)</w:t>
            </w:r>
            <w:r w:rsidRPr="00931600">
              <w:t>;</w:t>
            </w:r>
            <w:proofErr w:type="gramEnd"/>
          </w:p>
          <w:p w14:paraId="6FE4B632" w14:textId="7316096B" w:rsidR="00BA7528" w:rsidRPr="00F372CC" w:rsidRDefault="00AD0A6A" w:rsidP="00931600">
            <w:pPr>
              <w:numPr>
                <w:ilvl w:val="0"/>
                <w:numId w:val="16"/>
              </w:numPr>
              <w:spacing w:before="120" w:after="120"/>
              <w:rPr>
                <w:lang w:val="es-ES"/>
              </w:rPr>
            </w:pPr>
            <w:r w:rsidRPr="00F372CC">
              <w:rPr>
                <w:i/>
                <w:iCs/>
                <w:lang w:val="es-ES"/>
              </w:rPr>
              <w:t xml:space="preserve">Resolución </w:t>
            </w:r>
            <w:r w:rsidR="00931600" w:rsidRPr="00F372CC">
              <w:rPr>
                <w:i/>
                <w:iCs/>
                <w:lang w:val="es-ES"/>
              </w:rPr>
              <w:t>No.</w:t>
            </w:r>
            <w:r w:rsidR="002C348A" w:rsidRPr="00F372CC">
              <w:rPr>
                <w:i/>
                <w:iCs/>
                <w:lang w:val="es-ES"/>
              </w:rPr>
              <w:t xml:space="preserve"> </w:t>
            </w:r>
            <w:r w:rsidRPr="00F372CC">
              <w:rPr>
                <w:i/>
                <w:iCs/>
                <w:lang w:val="es-ES"/>
              </w:rPr>
              <w:t>339</w:t>
            </w:r>
            <w:r w:rsidR="00931600" w:rsidRPr="00F372CC">
              <w:rPr>
                <w:i/>
                <w:iCs/>
                <w:lang w:val="es-ES"/>
              </w:rPr>
              <w:t>-</w:t>
            </w:r>
            <w:r w:rsidRPr="00F372CC">
              <w:rPr>
                <w:i/>
                <w:iCs/>
                <w:lang w:val="es-ES"/>
              </w:rPr>
              <w:t>2014 (COMIECO</w:t>
            </w:r>
            <w:r w:rsidR="00931600" w:rsidRPr="00F372CC">
              <w:rPr>
                <w:i/>
                <w:iCs/>
                <w:lang w:val="es-ES"/>
              </w:rPr>
              <w:t>-</w:t>
            </w:r>
            <w:r w:rsidRPr="00F372CC">
              <w:rPr>
                <w:i/>
                <w:iCs/>
                <w:lang w:val="es-ES"/>
              </w:rPr>
              <w:t>LXVII) Reglamento Técnico Centroamericano R</w:t>
            </w:r>
            <w:r w:rsidR="00931600" w:rsidRPr="00F372CC">
              <w:rPr>
                <w:i/>
                <w:iCs/>
                <w:lang w:val="es-ES"/>
              </w:rPr>
              <w:t>TCA 11</w:t>
            </w:r>
            <w:r w:rsidRPr="00F372CC">
              <w:rPr>
                <w:i/>
                <w:iCs/>
                <w:lang w:val="es-ES"/>
              </w:rPr>
              <w:t>.03.42:07 Buenas Prácticas de Manufactura para la Industria Farmacéutica de Medicamentos para Uso Humano</w:t>
            </w:r>
            <w:r w:rsidRPr="00F372CC">
              <w:rPr>
                <w:lang w:val="es-ES"/>
              </w:rPr>
              <w:t>;</w:t>
            </w:r>
          </w:p>
          <w:p w14:paraId="342E7EB2" w14:textId="07D7ECA7" w:rsidR="00BA7528" w:rsidRPr="00F372CC" w:rsidRDefault="00AD0A6A" w:rsidP="00931600">
            <w:pPr>
              <w:numPr>
                <w:ilvl w:val="0"/>
                <w:numId w:val="16"/>
              </w:numPr>
              <w:spacing w:before="120" w:after="120"/>
              <w:rPr>
                <w:lang w:val="es-ES"/>
              </w:rPr>
            </w:pPr>
            <w:r w:rsidRPr="00F372CC">
              <w:rPr>
                <w:i/>
                <w:iCs/>
                <w:lang w:val="es-ES"/>
              </w:rPr>
              <w:t xml:space="preserve">Resolución </w:t>
            </w:r>
            <w:r w:rsidR="00931600" w:rsidRPr="00F372CC">
              <w:rPr>
                <w:i/>
                <w:iCs/>
                <w:lang w:val="es-ES"/>
              </w:rPr>
              <w:t xml:space="preserve">No. </w:t>
            </w:r>
            <w:r w:rsidRPr="00F372CC">
              <w:rPr>
                <w:i/>
                <w:iCs/>
                <w:lang w:val="es-ES"/>
              </w:rPr>
              <w:t>188</w:t>
            </w:r>
            <w:r w:rsidR="00931600" w:rsidRPr="00F372CC">
              <w:rPr>
                <w:i/>
                <w:iCs/>
                <w:lang w:val="es-ES"/>
              </w:rPr>
              <w:t>-</w:t>
            </w:r>
            <w:r w:rsidRPr="00F372CC">
              <w:rPr>
                <w:i/>
                <w:iCs/>
                <w:lang w:val="es-ES"/>
              </w:rPr>
              <w:t>2006 (COMIECO XL) Reglamento Técnico Centroamericano R</w:t>
            </w:r>
            <w:r w:rsidR="00931600" w:rsidRPr="00F372CC">
              <w:rPr>
                <w:i/>
                <w:iCs/>
                <w:lang w:val="es-ES"/>
              </w:rPr>
              <w:t>TCA 11</w:t>
            </w:r>
            <w:r w:rsidRPr="00F372CC">
              <w:rPr>
                <w:i/>
                <w:iCs/>
                <w:lang w:val="es-ES"/>
              </w:rPr>
              <w:t>.03.39:06 Validación de Métodos Analíticos para la Evaluación de la Calidad de los Medicamentos para Uso Humano</w:t>
            </w:r>
            <w:r w:rsidRPr="00F372CC">
              <w:rPr>
                <w:lang w:val="es-ES"/>
              </w:rPr>
              <w:t>;</w:t>
            </w:r>
          </w:p>
          <w:p w14:paraId="76BF471B" w14:textId="40EDDCA0" w:rsidR="00BA7528" w:rsidRPr="00F372CC" w:rsidRDefault="00AD0A6A" w:rsidP="00931600">
            <w:pPr>
              <w:numPr>
                <w:ilvl w:val="0"/>
                <w:numId w:val="16"/>
              </w:numPr>
              <w:spacing w:before="120" w:after="120"/>
              <w:rPr>
                <w:lang w:val="es-ES"/>
              </w:rPr>
            </w:pPr>
            <w:r w:rsidRPr="00F372CC">
              <w:rPr>
                <w:i/>
                <w:iCs/>
                <w:lang w:val="es-ES"/>
              </w:rPr>
              <w:t xml:space="preserve">Resolución </w:t>
            </w:r>
            <w:r w:rsidR="00931600" w:rsidRPr="00F372CC">
              <w:rPr>
                <w:i/>
                <w:iCs/>
                <w:lang w:val="es-ES"/>
              </w:rPr>
              <w:t xml:space="preserve">No. </w:t>
            </w:r>
            <w:r w:rsidRPr="00F372CC">
              <w:rPr>
                <w:i/>
                <w:iCs/>
                <w:lang w:val="es-ES"/>
              </w:rPr>
              <w:t>214</w:t>
            </w:r>
            <w:r w:rsidR="00931600" w:rsidRPr="00F372CC">
              <w:rPr>
                <w:i/>
                <w:iCs/>
                <w:lang w:val="es-ES"/>
              </w:rPr>
              <w:t>-</w:t>
            </w:r>
            <w:r w:rsidRPr="00F372CC">
              <w:rPr>
                <w:i/>
                <w:iCs/>
                <w:lang w:val="es-ES"/>
              </w:rPr>
              <w:t>2007 (COMIECO XLVII) Reglamento Técnico Centroamericano R</w:t>
            </w:r>
            <w:r w:rsidR="00931600" w:rsidRPr="00F372CC">
              <w:rPr>
                <w:i/>
                <w:iCs/>
                <w:lang w:val="es-ES"/>
              </w:rPr>
              <w:t>TCA 11</w:t>
            </w:r>
            <w:r w:rsidRPr="00F372CC">
              <w:rPr>
                <w:i/>
                <w:iCs/>
                <w:lang w:val="es-ES"/>
              </w:rPr>
              <w:t>.03.47:07 Verificación de la Calidad de Medicamentos para Uso Humano</w:t>
            </w:r>
            <w:r w:rsidRPr="00F372CC">
              <w:rPr>
                <w:lang w:val="es-ES"/>
              </w:rPr>
              <w:t>;</w:t>
            </w:r>
          </w:p>
          <w:p w14:paraId="2317CBD9" w14:textId="2A5429EB" w:rsidR="00BA7528" w:rsidRPr="00931600" w:rsidRDefault="00AD0A6A" w:rsidP="00931600">
            <w:pPr>
              <w:numPr>
                <w:ilvl w:val="0"/>
                <w:numId w:val="16"/>
              </w:numPr>
              <w:spacing w:before="120" w:after="120"/>
            </w:pPr>
            <w:r w:rsidRPr="00931600">
              <w:t>Multisource (generic) pharmaceutical products</w:t>
            </w:r>
            <w:r w:rsidR="00931600" w:rsidRPr="00931600">
              <w:t>: g</w:t>
            </w:r>
            <w:r w:rsidRPr="00931600">
              <w:t>uidelines on registration requirements to establish interchangeability</w:t>
            </w:r>
            <w:r w:rsidR="00931600" w:rsidRPr="00931600">
              <w:t>. I</w:t>
            </w:r>
            <w:r w:rsidRPr="00931600">
              <w:t>n</w:t>
            </w:r>
            <w:r w:rsidR="00931600" w:rsidRPr="00931600">
              <w:t>: W</w:t>
            </w:r>
            <w:r w:rsidRPr="00931600">
              <w:t>HO Expert Committee on Specifications for Pharmaceutical Products</w:t>
            </w:r>
            <w:r w:rsidR="00931600" w:rsidRPr="00931600">
              <w:t>: f</w:t>
            </w:r>
            <w:r w:rsidRPr="00931600">
              <w:t>ortieth report</w:t>
            </w:r>
            <w:r w:rsidR="00931600" w:rsidRPr="00931600">
              <w:t>. W</w:t>
            </w:r>
            <w:r w:rsidRPr="00931600">
              <w:t>orld Health Organization</w:t>
            </w:r>
            <w:r w:rsidR="00931600" w:rsidRPr="00931600">
              <w:t>: G</w:t>
            </w:r>
            <w:r w:rsidRPr="00931600">
              <w:t>eneva</w:t>
            </w:r>
            <w:r w:rsidR="00931600" w:rsidRPr="00931600">
              <w:t>; 2</w:t>
            </w:r>
            <w:r w:rsidRPr="00931600">
              <w:t>006</w:t>
            </w:r>
            <w:r w:rsidR="00931600" w:rsidRPr="00931600">
              <w:t>: A</w:t>
            </w:r>
            <w:r w:rsidRPr="00931600">
              <w:t xml:space="preserve">nnex 7 (WHO Technical Report Series, </w:t>
            </w:r>
            <w:r w:rsidR="00931600" w:rsidRPr="00931600">
              <w:t xml:space="preserve">No. </w:t>
            </w:r>
            <w:r w:rsidRPr="00931600">
              <w:t>992</w:t>
            </w:r>
            <w:proofErr w:type="gramStart"/>
            <w:r w:rsidRPr="00931600">
              <w:t>);</w:t>
            </w:r>
            <w:proofErr w:type="gramEnd"/>
          </w:p>
          <w:p w14:paraId="62F4132E" w14:textId="77777777" w:rsidR="00BA7528" w:rsidRPr="00F372CC" w:rsidRDefault="00AD0A6A" w:rsidP="00931600">
            <w:pPr>
              <w:numPr>
                <w:ilvl w:val="0"/>
                <w:numId w:val="16"/>
              </w:numPr>
              <w:spacing w:before="120" w:after="120"/>
              <w:rPr>
                <w:lang w:val="es-ES"/>
              </w:rPr>
            </w:pPr>
            <w:r w:rsidRPr="00F372CC">
              <w:rPr>
                <w:i/>
                <w:iCs/>
                <w:lang w:val="es-ES"/>
              </w:rPr>
              <w:t>Norma para la Regulación de Ensayos Clínicos de Medicamentos en Seres Humanos en Nicaragua</w:t>
            </w:r>
            <w:r w:rsidRPr="00F372CC">
              <w:rPr>
                <w:lang w:val="es-ES"/>
              </w:rPr>
              <w:t>.</w:t>
            </w:r>
          </w:p>
        </w:tc>
      </w:tr>
      <w:tr w:rsidR="00931600" w:rsidRPr="00931600" w14:paraId="7E212655" w14:textId="77777777" w:rsidTr="009316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9EC3A" w14:textId="77777777" w:rsidR="00AF251E" w:rsidRPr="00931600" w:rsidRDefault="00AD0A6A" w:rsidP="00931600">
            <w:pPr>
              <w:spacing w:before="120" w:after="120"/>
              <w:rPr>
                <w:b/>
              </w:rPr>
            </w:pPr>
            <w:r w:rsidRPr="00931600">
              <w:rPr>
                <w:b/>
              </w:rPr>
              <w:t>9.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85393" w14:textId="6747B49D" w:rsidR="00AF251E" w:rsidRPr="00931600" w:rsidRDefault="00AD0A6A" w:rsidP="00931600">
            <w:pPr>
              <w:spacing w:before="120" w:after="120"/>
              <w:rPr>
                <w:bCs/>
              </w:rPr>
            </w:pPr>
            <w:r w:rsidRPr="00931600">
              <w:rPr>
                <w:b/>
              </w:rPr>
              <w:t>Proposed date of adoption</w:t>
            </w:r>
            <w:r w:rsidR="00931600" w:rsidRPr="00931600">
              <w:rPr>
                <w:b/>
              </w:rPr>
              <w:t xml:space="preserve">: </w:t>
            </w:r>
            <w:r w:rsidR="00931600" w:rsidRPr="00931600">
              <w:t>T</w:t>
            </w:r>
            <w:r w:rsidRPr="00931600">
              <w:t>o be determined</w:t>
            </w:r>
          </w:p>
          <w:p w14:paraId="2D1AF476" w14:textId="308E794E" w:rsidR="00AF251E" w:rsidRPr="00931600" w:rsidRDefault="00AD0A6A" w:rsidP="00931600">
            <w:pPr>
              <w:spacing w:after="120"/>
              <w:rPr>
                <w:b/>
              </w:rPr>
            </w:pPr>
            <w:r w:rsidRPr="00931600">
              <w:rPr>
                <w:b/>
              </w:rPr>
              <w:t>Proposed date of entry into force</w:t>
            </w:r>
            <w:r w:rsidR="00931600" w:rsidRPr="00931600">
              <w:rPr>
                <w:b/>
              </w:rPr>
              <w:t xml:space="preserve">: </w:t>
            </w:r>
            <w:r w:rsidR="00931600" w:rsidRPr="00931600">
              <w:t>T</w:t>
            </w:r>
            <w:r w:rsidRPr="00931600">
              <w:t>o be determined</w:t>
            </w:r>
          </w:p>
        </w:tc>
      </w:tr>
      <w:tr w:rsidR="00931600" w:rsidRPr="00931600" w14:paraId="749BC1C5" w14:textId="77777777" w:rsidTr="0093160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8986B" w14:textId="77777777" w:rsidR="00A52F73" w:rsidRPr="00931600" w:rsidRDefault="00AD0A6A" w:rsidP="00931600">
            <w:pPr>
              <w:spacing w:before="120" w:after="120"/>
              <w:rPr>
                <w:b/>
              </w:rPr>
            </w:pPr>
            <w:r w:rsidRPr="00931600">
              <w:rPr>
                <w:b/>
              </w:rPr>
              <w:t>10.</w:t>
            </w:r>
          </w:p>
        </w:tc>
        <w:tc>
          <w:tcPr>
            <w:tcW w:w="82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C1F5C" w14:textId="1A86C134" w:rsidR="00A52F73" w:rsidRPr="00931600" w:rsidRDefault="00AD0A6A" w:rsidP="00931600">
            <w:pPr>
              <w:spacing w:before="120" w:after="120"/>
            </w:pPr>
            <w:r w:rsidRPr="00931600">
              <w:rPr>
                <w:b/>
              </w:rPr>
              <w:t>Final date for comments</w:t>
            </w:r>
            <w:r w:rsidR="00931600" w:rsidRPr="00931600">
              <w:rPr>
                <w:b/>
              </w:rPr>
              <w:t xml:space="preserve">: </w:t>
            </w:r>
            <w:r w:rsidR="00931600" w:rsidRPr="00931600">
              <w:t>20 February 2</w:t>
            </w:r>
            <w:r w:rsidRPr="00931600">
              <w:t>021</w:t>
            </w:r>
          </w:p>
        </w:tc>
      </w:tr>
      <w:tr w:rsidR="006B7934" w:rsidRPr="00931600" w14:paraId="211940F0" w14:textId="77777777" w:rsidTr="0093160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6588FF" w14:textId="77777777" w:rsidR="00A52F73" w:rsidRPr="00931600" w:rsidRDefault="00AD0A6A" w:rsidP="00931600">
            <w:pPr>
              <w:keepNext/>
              <w:keepLines/>
              <w:spacing w:before="120" w:after="120"/>
              <w:rPr>
                <w:b/>
              </w:rPr>
            </w:pPr>
            <w:r w:rsidRPr="00931600">
              <w:rPr>
                <w:b/>
              </w:rPr>
              <w:t>11.</w:t>
            </w:r>
          </w:p>
        </w:tc>
        <w:tc>
          <w:tcPr>
            <w:tcW w:w="828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17E5B5C" w14:textId="3ACE322B" w:rsidR="00F63F13" w:rsidRPr="00931600" w:rsidRDefault="00AD0A6A" w:rsidP="00931600">
            <w:pPr>
              <w:keepNext/>
              <w:keepLines/>
              <w:spacing w:before="120" w:after="120"/>
            </w:pPr>
            <w:r w:rsidRPr="00931600">
              <w:rPr>
                <w:b/>
              </w:rPr>
              <w:t>Texts available from</w:t>
            </w:r>
            <w:r w:rsidR="00931600" w:rsidRPr="00931600">
              <w:rPr>
                <w:b/>
              </w:rPr>
              <w:t>: N</w:t>
            </w:r>
            <w:r w:rsidRPr="00931600">
              <w:rPr>
                <w:b/>
              </w:rPr>
              <w:t>ational enquiry point [X] or address, telephone and fax numbers and email and website addresses, if available, of other body:</w:t>
            </w:r>
          </w:p>
          <w:p w14:paraId="4426B75D" w14:textId="77777777" w:rsidR="00F63F13" w:rsidRPr="00F372CC" w:rsidRDefault="00AD0A6A" w:rsidP="00931600">
            <w:pPr>
              <w:keepNext/>
              <w:keepLines/>
              <w:jc w:val="left"/>
              <w:rPr>
                <w:bCs/>
                <w:lang w:val="es-ES"/>
              </w:rPr>
            </w:pPr>
            <w:r w:rsidRPr="00F372CC">
              <w:rPr>
                <w:lang w:val="es-ES"/>
              </w:rPr>
              <w:t>Ministerio de Fomento, Industria y Comercio</w:t>
            </w:r>
          </w:p>
          <w:p w14:paraId="0F86D0AB" w14:textId="77777777" w:rsidR="00F63F13" w:rsidRPr="00931600" w:rsidRDefault="00AD0A6A" w:rsidP="00931600">
            <w:pPr>
              <w:keepNext/>
              <w:keepLines/>
              <w:jc w:val="left"/>
              <w:rPr>
                <w:bCs/>
              </w:rPr>
            </w:pPr>
            <w:r w:rsidRPr="00931600">
              <w:t>(+505) 2248 9300, Ext. 1314 or 1310</w:t>
            </w:r>
          </w:p>
          <w:p w14:paraId="102C6009" w14:textId="79284B82" w:rsidR="003661B9" w:rsidRPr="00931600" w:rsidRDefault="00F372CC" w:rsidP="00931600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0" w:history="1">
              <w:r w:rsidR="00931600" w:rsidRPr="00931600">
                <w:rPr>
                  <w:rStyle w:val="Hyperlink"/>
                </w:rPr>
                <w:t>notificacion@mific.gob.ni</w:t>
              </w:r>
            </w:hyperlink>
            <w:r w:rsidR="00F63F13" w:rsidRPr="00931600">
              <w:t xml:space="preserve">; </w:t>
            </w:r>
            <w:hyperlink r:id="rId11" w:history="1">
              <w:r w:rsidR="00931600" w:rsidRPr="00931600">
                <w:rPr>
                  <w:rStyle w:val="Hyperlink"/>
                </w:rPr>
                <w:t>normalizacion@mific.gob.ni</w:t>
              </w:r>
            </w:hyperlink>
            <w:r w:rsidR="00F63F13" w:rsidRPr="00931600">
              <w:t xml:space="preserve">; </w:t>
            </w:r>
            <w:hyperlink r:id="rId12" w:history="1">
              <w:r w:rsidR="00931600" w:rsidRPr="00931600">
                <w:rPr>
                  <w:rStyle w:val="Hyperlink"/>
                </w:rPr>
                <w:t>imartinez@mific.gob.ni</w:t>
              </w:r>
            </w:hyperlink>
          </w:p>
          <w:p w14:paraId="24D260B3" w14:textId="1B717203" w:rsidR="00F63F13" w:rsidRPr="00931600" w:rsidRDefault="00F372CC" w:rsidP="00931600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3" w:history="1">
              <w:r w:rsidR="002C348A" w:rsidRPr="00DC7F69">
                <w:rPr>
                  <w:rStyle w:val="Hyperlink"/>
                </w:rPr>
                <w:t>http://www.mific.gob.ni/en-us/snc.aspx</w:t>
              </w:r>
            </w:hyperlink>
            <w:r w:rsidR="002C348A">
              <w:t xml:space="preserve"> </w:t>
            </w:r>
          </w:p>
          <w:p w14:paraId="1C165DCD" w14:textId="4F9E7A95" w:rsidR="00BA7528" w:rsidRPr="00931600" w:rsidRDefault="00F372CC" w:rsidP="00931600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4" w:history="1">
              <w:r w:rsidR="00931600" w:rsidRPr="00931600">
                <w:rPr>
                  <w:rStyle w:val="Hyperlink"/>
                </w:rPr>
                <w:t>https://members.wto.org/crnattachments/2021/TBT/NIC/21_0330_00_s.pdf</w:t>
              </w:r>
            </w:hyperlink>
          </w:p>
        </w:tc>
      </w:tr>
    </w:tbl>
    <w:p w14:paraId="60DD0B41" w14:textId="77777777" w:rsidR="00AF251E" w:rsidRPr="00931600" w:rsidRDefault="00AF251E" w:rsidP="00931600"/>
    <w:sectPr w:rsidR="00AF251E" w:rsidRPr="00931600" w:rsidSect="009316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EC47E" w14:textId="77777777" w:rsidR="00D93BDF" w:rsidRPr="00931600" w:rsidRDefault="00AD0A6A">
      <w:r w:rsidRPr="00931600">
        <w:separator/>
      </w:r>
    </w:p>
  </w:endnote>
  <w:endnote w:type="continuationSeparator" w:id="0">
    <w:p w14:paraId="0F49F2E2" w14:textId="77777777" w:rsidR="00D93BDF" w:rsidRPr="00931600" w:rsidRDefault="00AD0A6A">
      <w:r w:rsidRPr="0093160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202A" w14:textId="79C79150" w:rsidR="00B531D9" w:rsidRPr="00931600" w:rsidRDefault="00931600" w:rsidP="00931600">
    <w:pPr>
      <w:pStyle w:val="Footer"/>
    </w:pPr>
    <w:r w:rsidRPr="0093160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F97A" w14:textId="3EDC7465" w:rsidR="00DD65B2" w:rsidRPr="00931600" w:rsidRDefault="00931600" w:rsidP="00931600">
    <w:pPr>
      <w:pStyle w:val="Footer"/>
    </w:pPr>
    <w:r w:rsidRPr="0093160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9C42" w14:textId="457D06EC" w:rsidR="00DD65B2" w:rsidRPr="00931600" w:rsidRDefault="00931600" w:rsidP="00931600">
    <w:pPr>
      <w:pStyle w:val="Footer"/>
    </w:pPr>
    <w:r w:rsidRPr="009316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35377" w14:textId="77777777" w:rsidR="00D93BDF" w:rsidRPr="00931600" w:rsidRDefault="00AD0A6A">
      <w:r w:rsidRPr="00931600">
        <w:separator/>
      </w:r>
    </w:p>
  </w:footnote>
  <w:footnote w:type="continuationSeparator" w:id="0">
    <w:p w14:paraId="36D7BB7D" w14:textId="77777777" w:rsidR="00D93BDF" w:rsidRPr="00931600" w:rsidRDefault="00AD0A6A">
      <w:r w:rsidRPr="0093160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2F04" w14:textId="77777777" w:rsidR="00931600" w:rsidRPr="00931600" w:rsidRDefault="00931600" w:rsidP="00931600">
    <w:pPr>
      <w:pStyle w:val="Header"/>
      <w:spacing w:after="240"/>
      <w:jc w:val="center"/>
    </w:pPr>
    <w:r w:rsidRPr="00931600">
      <w:t>G/TBT/N/NIC/168</w:t>
    </w:r>
  </w:p>
  <w:p w14:paraId="0D81A1DF" w14:textId="77777777" w:rsidR="00931600" w:rsidRPr="00931600" w:rsidRDefault="00931600" w:rsidP="00931600">
    <w:pPr>
      <w:pStyle w:val="Header"/>
      <w:pBdr>
        <w:bottom w:val="single" w:sz="4" w:space="1" w:color="auto"/>
      </w:pBdr>
      <w:jc w:val="center"/>
    </w:pPr>
    <w:r w:rsidRPr="00931600">
      <w:t xml:space="preserve">- </w:t>
    </w:r>
    <w:r w:rsidRPr="00931600">
      <w:fldChar w:fldCharType="begin"/>
    </w:r>
    <w:r w:rsidRPr="00931600">
      <w:instrText xml:space="preserve"> PAGE  \* Arabic  \* MERGEFORMAT </w:instrText>
    </w:r>
    <w:r w:rsidRPr="00931600">
      <w:fldChar w:fldCharType="separate"/>
    </w:r>
    <w:r w:rsidRPr="00931600">
      <w:t>1</w:t>
    </w:r>
    <w:r w:rsidRPr="00931600">
      <w:fldChar w:fldCharType="end"/>
    </w:r>
    <w:r w:rsidRPr="0093160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5BF5" w14:textId="77777777" w:rsidR="00931600" w:rsidRPr="00931600" w:rsidRDefault="00931600" w:rsidP="00931600">
    <w:pPr>
      <w:pStyle w:val="Header"/>
      <w:spacing w:after="240"/>
      <w:jc w:val="center"/>
    </w:pPr>
    <w:r w:rsidRPr="00931600">
      <w:t>G/TBT/N/NIC/168</w:t>
    </w:r>
  </w:p>
  <w:p w14:paraId="2570B8A5" w14:textId="77777777" w:rsidR="00931600" w:rsidRPr="00931600" w:rsidRDefault="00931600" w:rsidP="00931600">
    <w:pPr>
      <w:pStyle w:val="Header"/>
      <w:pBdr>
        <w:bottom w:val="single" w:sz="4" w:space="1" w:color="auto"/>
      </w:pBdr>
      <w:jc w:val="center"/>
    </w:pPr>
    <w:r w:rsidRPr="00931600">
      <w:t xml:space="preserve">- </w:t>
    </w:r>
    <w:r w:rsidRPr="00931600">
      <w:fldChar w:fldCharType="begin"/>
    </w:r>
    <w:r w:rsidRPr="00931600">
      <w:instrText xml:space="preserve"> PAGE  \* Arabic  \* MERGEFORMAT </w:instrText>
    </w:r>
    <w:r w:rsidRPr="00931600">
      <w:fldChar w:fldCharType="separate"/>
    </w:r>
    <w:r w:rsidRPr="00931600">
      <w:t>1</w:t>
    </w:r>
    <w:r w:rsidRPr="00931600">
      <w:fldChar w:fldCharType="end"/>
    </w:r>
    <w:r w:rsidRPr="0093160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931600" w:rsidRPr="00931600" w14:paraId="4EF80904" w14:textId="77777777" w:rsidTr="0093160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C3A97A" w14:textId="77777777" w:rsidR="00931600" w:rsidRPr="00931600" w:rsidRDefault="00931600" w:rsidP="0093160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499579" w14:textId="77777777" w:rsidR="00931600" w:rsidRPr="00931600" w:rsidRDefault="00931600" w:rsidP="0093160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31600" w:rsidRPr="00931600" w14:paraId="1CF6760F" w14:textId="77777777" w:rsidTr="0093160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C7EB1ED" w14:textId="5352A622" w:rsidR="00931600" w:rsidRPr="00931600" w:rsidRDefault="00931600" w:rsidP="00931600">
          <w:pPr>
            <w:jc w:val="left"/>
            <w:rPr>
              <w:rFonts w:eastAsia="Verdana" w:cs="Verdana"/>
              <w:szCs w:val="18"/>
            </w:rPr>
          </w:pPr>
          <w:r w:rsidRPr="00931600">
            <w:rPr>
              <w:rFonts w:eastAsia="Verdana" w:cs="Verdana"/>
              <w:noProof/>
              <w:szCs w:val="18"/>
            </w:rPr>
            <w:drawing>
              <wp:inline distT="0" distB="0" distL="0" distR="0" wp14:anchorId="24BC4477" wp14:editId="0B50A5B8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7C91E9" w14:textId="77777777" w:rsidR="00931600" w:rsidRPr="00931600" w:rsidRDefault="00931600" w:rsidP="0093160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31600" w:rsidRPr="00931600" w14:paraId="12096F65" w14:textId="77777777" w:rsidTr="0093160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61BCBD5" w14:textId="77777777" w:rsidR="00931600" w:rsidRPr="00931600" w:rsidRDefault="00931600" w:rsidP="0093160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676E90" w14:textId="649F2854" w:rsidR="00931600" w:rsidRPr="00931600" w:rsidRDefault="00931600" w:rsidP="00931600">
          <w:pPr>
            <w:jc w:val="right"/>
            <w:rPr>
              <w:rFonts w:eastAsia="Verdana" w:cs="Verdana"/>
              <w:b/>
              <w:szCs w:val="18"/>
            </w:rPr>
          </w:pPr>
          <w:r w:rsidRPr="00931600">
            <w:rPr>
              <w:b/>
              <w:szCs w:val="18"/>
            </w:rPr>
            <w:t>G/TBT/N/NIC/168</w:t>
          </w:r>
        </w:p>
      </w:tc>
    </w:tr>
    <w:tr w:rsidR="00931600" w:rsidRPr="00931600" w14:paraId="5576A6C7" w14:textId="77777777" w:rsidTr="0093160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F032A72" w14:textId="77777777" w:rsidR="00931600" w:rsidRPr="00931600" w:rsidRDefault="00931600" w:rsidP="0093160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800619" w14:textId="58D80884" w:rsidR="00931600" w:rsidRPr="00931600" w:rsidRDefault="00931600" w:rsidP="00931600">
          <w:pPr>
            <w:jc w:val="right"/>
            <w:rPr>
              <w:rFonts w:eastAsia="Verdana" w:cs="Verdana"/>
              <w:szCs w:val="18"/>
            </w:rPr>
          </w:pPr>
          <w:r w:rsidRPr="00931600">
            <w:rPr>
              <w:rFonts w:eastAsia="Verdana" w:cs="Verdana"/>
              <w:szCs w:val="18"/>
            </w:rPr>
            <w:t>11 January 2021</w:t>
          </w:r>
        </w:p>
      </w:tc>
    </w:tr>
    <w:tr w:rsidR="00931600" w:rsidRPr="00931600" w14:paraId="4A891739" w14:textId="77777777" w:rsidTr="0093160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E8F4E3" w14:textId="355C180F" w:rsidR="00931600" w:rsidRPr="00931600" w:rsidRDefault="00931600" w:rsidP="00931600">
          <w:pPr>
            <w:jc w:val="left"/>
            <w:rPr>
              <w:rFonts w:eastAsia="Verdana" w:cs="Verdana"/>
              <w:b/>
              <w:szCs w:val="18"/>
            </w:rPr>
          </w:pPr>
          <w:r w:rsidRPr="00931600">
            <w:rPr>
              <w:rFonts w:eastAsia="Verdana" w:cs="Verdana"/>
              <w:color w:val="FF0000"/>
              <w:szCs w:val="18"/>
            </w:rPr>
            <w:t>(21</w:t>
          </w:r>
          <w:r w:rsidRPr="00931600">
            <w:rPr>
              <w:rFonts w:eastAsia="Verdana" w:cs="Verdana"/>
              <w:color w:val="FF0000"/>
              <w:szCs w:val="18"/>
            </w:rPr>
            <w:noBreakHyphen/>
          </w:r>
          <w:r w:rsidR="00F372CC">
            <w:rPr>
              <w:rFonts w:eastAsia="Verdana" w:cs="Verdana"/>
              <w:color w:val="FF0000"/>
              <w:szCs w:val="18"/>
            </w:rPr>
            <w:t>0368</w:t>
          </w:r>
          <w:r w:rsidRPr="0093160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078513" w14:textId="218BCCBA" w:rsidR="00931600" w:rsidRPr="00931600" w:rsidRDefault="00931600" w:rsidP="00931600">
          <w:pPr>
            <w:jc w:val="right"/>
            <w:rPr>
              <w:rFonts w:eastAsia="Verdana" w:cs="Verdana"/>
              <w:szCs w:val="18"/>
            </w:rPr>
          </w:pPr>
          <w:r w:rsidRPr="00931600">
            <w:rPr>
              <w:rFonts w:eastAsia="Verdana" w:cs="Verdana"/>
              <w:szCs w:val="18"/>
            </w:rPr>
            <w:t xml:space="preserve">Page: </w:t>
          </w:r>
          <w:r w:rsidRPr="00931600">
            <w:rPr>
              <w:rFonts w:eastAsia="Verdana" w:cs="Verdana"/>
              <w:szCs w:val="18"/>
            </w:rPr>
            <w:fldChar w:fldCharType="begin"/>
          </w:r>
          <w:r w:rsidRPr="0093160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31600">
            <w:rPr>
              <w:rFonts w:eastAsia="Verdana" w:cs="Verdana"/>
              <w:szCs w:val="18"/>
            </w:rPr>
            <w:fldChar w:fldCharType="separate"/>
          </w:r>
          <w:r w:rsidRPr="00931600">
            <w:rPr>
              <w:rFonts w:eastAsia="Verdana" w:cs="Verdana"/>
              <w:szCs w:val="18"/>
            </w:rPr>
            <w:t>1</w:t>
          </w:r>
          <w:r w:rsidRPr="00931600">
            <w:rPr>
              <w:rFonts w:eastAsia="Verdana" w:cs="Verdana"/>
              <w:szCs w:val="18"/>
            </w:rPr>
            <w:fldChar w:fldCharType="end"/>
          </w:r>
          <w:r w:rsidRPr="00931600">
            <w:rPr>
              <w:rFonts w:eastAsia="Verdana" w:cs="Verdana"/>
              <w:szCs w:val="18"/>
            </w:rPr>
            <w:t>/</w:t>
          </w:r>
          <w:r w:rsidRPr="00931600">
            <w:rPr>
              <w:rFonts w:eastAsia="Verdana" w:cs="Verdana"/>
              <w:szCs w:val="18"/>
            </w:rPr>
            <w:fldChar w:fldCharType="begin"/>
          </w:r>
          <w:r w:rsidRPr="0093160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31600">
            <w:rPr>
              <w:rFonts w:eastAsia="Verdana" w:cs="Verdana"/>
              <w:szCs w:val="18"/>
            </w:rPr>
            <w:fldChar w:fldCharType="separate"/>
          </w:r>
          <w:r w:rsidRPr="00931600">
            <w:rPr>
              <w:rFonts w:eastAsia="Verdana" w:cs="Verdana"/>
              <w:szCs w:val="18"/>
            </w:rPr>
            <w:t>1</w:t>
          </w:r>
          <w:r w:rsidRPr="00931600">
            <w:rPr>
              <w:rFonts w:eastAsia="Verdana" w:cs="Verdana"/>
              <w:szCs w:val="18"/>
            </w:rPr>
            <w:fldChar w:fldCharType="end"/>
          </w:r>
        </w:p>
      </w:tc>
    </w:tr>
    <w:tr w:rsidR="00931600" w:rsidRPr="00931600" w14:paraId="2CE23308" w14:textId="77777777" w:rsidTr="0093160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4CC013" w14:textId="609A8B1A" w:rsidR="00931600" w:rsidRPr="00931600" w:rsidRDefault="00931600" w:rsidP="00931600">
          <w:pPr>
            <w:jc w:val="left"/>
            <w:rPr>
              <w:rFonts w:eastAsia="Verdana" w:cs="Verdana"/>
              <w:szCs w:val="18"/>
            </w:rPr>
          </w:pPr>
          <w:r w:rsidRPr="00931600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3714EA1" w14:textId="2FF24BB4" w:rsidR="00931600" w:rsidRPr="00931600" w:rsidRDefault="00931600" w:rsidP="00931600">
          <w:pPr>
            <w:jc w:val="right"/>
            <w:rPr>
              <w:rFonts w:eastAsia="Verdana" w:cs="Verdana"/>
              <w:bCs/>
              <w:szCs w:val="18"/>
            </w:rPr>
          </w:pPr>
          <w:r w:rsidRPr="0093160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281C01D4" w14:textId="77777777" w:rsidR="00DD65B2" w:rsidRPr="00931600" w:rsidRDefault="00DD65B2" w:rsidP="009316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3AF4F3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D0004A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EBAB1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AECEF38"/>
    <w:numStyleLink w:val="LegalHeadings"/>
  </w:abstractNum>
  <w:abstractNum w:abstractNumId="12" w15:restartNumberingAfterBreak="0">
    <w:nsid w:val="57551E12"/>
    <w:multiLevelType w:val="multilevel"/>
    <w:tmpl w:val="EAECEF3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E10BD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AB7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24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46B7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D2AE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327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B459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3F449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6816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0DF4"/>
    <w:rsid w:val="00287066"/>
    <w:rsid w:val="002B0C97"/>
    <w:rsid w:val="002C348A"/>
    <w:rsid w:val="002E4A00"/>
    <w:rsid w:val="00321497"/>
    <w:rsid w:val="003267CD"/>
    <w:rsid w:val="00334600"/>
    <w:rsid w:val="00337700"/>
    <w:rsid w:val="003422F5"/>
    <w:rsid w:val="00342A86"/>
    <w:rsid w:val="003661B9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0460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B7934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0B06"/>
    <w:rsid w:val="00801776"/>
    <w:rsid w:val="00824E3F"/>
    <w:rsid w:val="008267C3"/>
    <w:rsid w:val="00827789"/>
    <w:rsid w:val="00833814"/>
    <w:rsid w:val="00834FB6"/>
    <w:rsid w:val="008402D9"/>
    <w:rsid w:val="00842D59"/>
    <w:rsid w:val="00844FEA"/>
    <w:rsid w:val="008533D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1600"/>
    <w:rsid w:val="0093775F"/>
    <w:rsid w:val="00946686"/>
    <w:rsid w:val="009613B7"/>
    <w:rsid w:val="00964CED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0A6A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A7528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3BDF"/>
    <w:rsid w:val="00D94AEA"/>
    <w:rsid w:val="00DB41F5"/>
    <w:rsid w:val="00DB47DD"/>
    <w:rsid w:val="00DB7CB0"/>
    <w:rsid w:val="00DD265E"/>
    <w:rsid w:val="00DD5319"/>
    <w:rsid w:val="00DD65B2"/>
    <w:rsid w:val="00E21DE6"/>
    <w:rsid w:val="00E464CD"/>
    <w:rsid w:val="00E47B1B"/>
    <w:rsid w:val="00E57789"/>
    <w:rsid w:val="00E60485"/>
    <w:rsid w:val="00E764A5"/>
    <w:rsid w:val="00E81A56"/>
    <w:rsid w:val="00E844E4"/>
    <w:rsid w:val="00E86641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372CC"/>
    <w:rsid w:val="00F4794A"/>
    <w:rsid w:val="00F629A0"/>
    <w:rsid w:val="00F63F13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CE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0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60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60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60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6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6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6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60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60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60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3160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31600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31600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31600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31600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3160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3160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31600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31600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00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3160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31600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316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3160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9316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3160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9316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31600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93160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60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3160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60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31600"/>
    <w:rPr>
      <w:szCs w:val="20"/>
    </w:rPr>
  </w:style>
  <w:style w:type="character" w:customStyle="1" w:styleId="EndnoteTextChar">
    <w:name w:val="Endnote Text Char"/>
    <w:link w:val="EndnoteText"/>
    <w:uiPriority w:val="49"/>
    <w:rsid w:val="0093160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3160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3160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3160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3160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31600"/>
    <w:pPr>
      <w:ind w:left="567" w:right="567" w:firstLine="0"/>
    </w:pPr>
  </w:style>
  <w:style w:type="character" w:styleId="FootnoteReference">
    <w:name w:val="footnote reference"/>
    <w:uiPriority w:val="5"/>
    <w:rsid w:val="0093160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3160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3160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931600"/>
    <w:pPr>
      <w:numPr>
        <w:numId w:val="6"/>
      </w:numPr>
    </w:pPr>
  </w:style>
  <w:style w:type="paragraph" w:styleId="ListBullet">
    <w:name w:val="List Bullet"/>
    <w:basedOn w:val="Normal"/>
    <w:uiPriority w:val="1"/>
    <w:rsid w:val="009316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6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6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600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600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600"/>
    <w:pPr>
      <w:ind w:left="720"/>
      <w:contextualSpacing/>
    </w:pPr>
  </w:style>
  <w:style w:type="numbering" w:customStyle="1" w:styleId="ListBullets">
    <w:name w:val="ListBullets"/>
    <w:uiPriority w:val="99"/>
    <w:rsid w:val="009316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60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60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60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31600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93160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6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60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316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6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60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3160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93160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60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60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6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6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6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6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6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6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6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6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6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60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6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6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6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60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316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31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16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3160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600"/>
  </w:style>
  <w:style w:type="paragraph" w:styleId="BlockText">
    <w:name w:val="Block Text"/>
    <w:basedOn w:val="Normal"/>
    <w:uiPriority w:val="99"/>
    <w:semiHidden/>
    <w:unhideWhenUsed/>
    <w:rsid w:val="0093160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6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3160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6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160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6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3160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6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160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6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1600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93160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3160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3160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16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31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600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31600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600"/>
  </w:style>
  <w:style w:type="character" w:customStyle="1" w:styleId="DateChar">
    <w:name w:val="Date Char"/>
    <w:basedOn w:val="DefaultParagraphFont"/>
    <w:link w:val="Date"/>
    <w:uiPriority w:val="99"/>
    <w:semiHidden/>
    <w:rsid w:val="0093160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6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1600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60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3160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93160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316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60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3160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3160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60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1600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93160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3160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3160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3160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6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1600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3160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3160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3160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316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6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6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6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6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6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6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6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6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60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3160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6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3160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3160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31600"/>
    <w:rPr>
      <w:lang w:val="en-GB"/>
    </w:rPr>
  </w:style>
  <w:style w:type="paragraph" w:styleId="List">
    <w:name w:val="List"/>
    <w:basedOn w:val="Normal"/>
    <w:uiPriority w:val="99"/>
    <w:semiHidden/>
    <w:unhideWhenUsed/>
    <w:rsid w:val="009316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6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6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6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6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6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6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6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6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6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6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6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6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6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6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6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31600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6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160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93160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16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6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60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3160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3160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3160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316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1600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316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3160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6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3160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60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3160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93160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3160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31600"/>
    <w:rPr>
      <w:smallCaps/>
      <w:color w:val="C0504D" w:themeColor="accent2"/>
      <w:u w:val="single"/>
      <w:lang w:val="en-GB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60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5E0460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F63F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3F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3F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3F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3F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3F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3F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3F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3F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3F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3F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3F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3F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3F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63F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3F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3F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3F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3F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3F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3F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3F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3F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3F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3F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3F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3F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3F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3F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3F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3F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3F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3F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3F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3F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3F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3F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3F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3F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3F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3F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3F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3F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3F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3F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3F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3F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3F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3F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63F13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F63F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3F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3F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3F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3F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3F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3F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63F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3F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3F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3F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3F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3F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3F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63F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3F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3F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3F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3F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3F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3F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3F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3F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3F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3F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3F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3F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3F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3F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3F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3F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3F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3F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3F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3F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63F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63F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3F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3F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3F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3F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3F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3F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3F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3F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3F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3F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3F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3F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63F13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F63F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3F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3F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3F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3F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63F13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F63F13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F63F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63F13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s@minsa.gob.ni" TargetMode="External"/><Relationship Id="rId13" Type="http://schemas.openxmlformats.org/officeDocument/2006/relationships/hyperlink" Target="http://www.mific.gob.ni/en-us/snc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martinez@mific.gob.n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normalizacion@mific.gob.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otificacion@mific.gob.n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farmaciadir@minsa.gob.ni" TargetMode="External"/><Relationship Id="rId14" Type="http://schemas.openxmlformats.org/officeDocument/2006/relationships/hyperlink" Target="https://members.wto.org/crnattachments/2021/TBT/NIC/21_0330_00_s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606</Words>
  <Characters>4094</Characters>
  <Application>Microsoft Office Word</Application>
  <DocSecurity>0</DocSecurity>
  <Lines>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dcterms:created xsi:type="dcterms:W3CDTF">2021-02-02T10:49:00Z</dcterms:created>
  <dcterms:modified xsi:type="dcterms:W3CDTF">2021-02-02T11:22:00Z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c8996f6e-2261-4b1d-ad1d-f928258bc382</vt:lpwstr>
  </property>
  <property fmtid="{D5CDD505-2E9C-101B-9397-08002B2CF9AE}" pid="3" name="WTOCLASSIFICATION">
    <vt:lpwstr>WTO OFFICIAL</vt:lpwstr>
  </property>
</Properties>
</file>