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2654A" w14:textId="281C7788" w:rsidR="00B531D9" w:rsidRPr="00741E12" w:rsidRDefault="00741E12" w:rsidP="00741E12">
      <w:pPr>
        <w:pStyle w:val="Title"/>
        <w:rPr>
          <w:caps w:val="0"/>
          <w:kern w:val="0"/>
        </w:rPr>
      </w:pPr>
      <w:r w:rsidRPr="00741E12">
        <w:rPr>
          <w:caps w:val="0"/>
          <w:kern w:val="0"/>
        </w:rPr>
        <w:t>NOTIFICATION</w:t>
      </w:r>
    </w:p>
    <w:p w14:paraId="4FD4CC48" w14:textId="77777777" w:rsidR="00B531D9" w:rsidRPr="00741E12" w:rsidRDefault="00DA3B14" w:rsidP="00741E12">
      <w:pPr>
        <w:jc w:val="center"/>
      </w:pPr>
      <w:r w:rsidRPr="00741E12">
        <w:t>The following notification is being circulated in accordance with Article 10.6.</w:t>
      </w:r>
    </w:p>
    <w:p w14:paraId="31ADBE7F" w14:textId="77777777" w:rsidR="00B531D9" w:rsidRPr="00741E12" w:rsidRDefault="00B531D9" w:rsidP="00741E1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741E12" w:rsidRPr="00741E12" w14:paraId="7A3FB35E" w14:textId="77777777" w:rsidTr="00741E12">
        <w:tc>
          <w:tcPr>
            <w:tcW w:w="709" w:type="dxa"/>
            <w:tcBorders>
              <w:top w:val="double" w:sz="6" w:space="0" w:color="auto"/>
              <w:bottom w:val="single" w:sz="6" w:space="0" w:color="auto"/>
            </w:tcBorders>
            <w:shd w:val="clear" w:color="auto" w:fill="auto"/>
          </w:tcPr>
          <w:p w14:paraId="7171EDE4" w14:textId="77777777" w:rsidR="00A52F73" w:rsidRPr="00741E12" w:rsidRDefault="00DA3B14" w:rsidP="00741E12">
            <w:pPr>
              <w:spacing w:before="120" w:after="120"/>
              <w:rPr>
                <w:b/>
              </w:rPr>
            </w:pPr>
            <w:r w:rsidRPr="00741E12">
              <w:rPr>
                <w:b/>
              </w:rPr>
              <w:t>1.</w:t>
            </w:r>
          </w:p>
        </w:tc>
        <w:tc>
          <w:tcPr>
            <w:tcW w:w="8285" w:type="dxa"/>
            <w:tcBorders>
              <w:top w:val="double" w:sz="6" w:space="0" w:color="auto"/>
              <w:bottom w:val="single" w:sz="6" w:space="0" w:color="auto"/>
            </w:tcBorders>
            <w:shd w:val="clear" w:color="auto" w:fill="auto"/>
          </w:tcPr>
          <w:p w14:paraId="3AC04947" w14:textId="53D9E3A6" w:rsidR="00A52F73" w:rsidRPr="00741E12" w:rsidRDefault="00DA3B14" w:rsidP="00741E12">
            <w:pPr>
              <w:spacing w:before="120" w:after="120"/>
            </w:pPr>
            <w:r w:rsidRPr="00741E12">
              <w:rPr>
                <w:b/>
                <w:bCs/>
              </w:rPr>
              <w:t>Notifying Member</w:t>
            </w:r>
            <w:r w:rsidR="00741E12" w:rsidRPr="00741E12">
              <w:rPr>
                <w:b/>
                <w:bCs/>
              </w:rPr>
              <w:t xml:space="preserve">: </w:t>
            </w:r>
            <w:r w:rsidR="00741E12" w:rsidRPr="00741E12">
              <w:rPr>
                <w:bCs/>
                <w:u w:val="single"/>
              </w:rPr>
              <w:t>P</w:t>
            </w:r>
            <w:r w:rsidRPr="00741E12">
              <w:rPr>
                <w:bCs/>
                <w:u w:val="single"/>
              </w:rPr>
              <w:t>ARAGUAY</w:t>
            </w:r>
          </w:p>
          <w:p w14:paraId="7DC7EF99" w14:textId="611CEF39" w:rsidR="00A52F73" w:rsidRPr="00741E12" w:rsidRDefault="00DA3B14" w:rsidP="00741E12">
            <w:pPr>
              <w:spacing w:after="120"/>
            </w:pPr>
            <w:r w:rsidRPr="00741E12">
              <w:rPr>
                <w:b/>
              </w:rPr>
              <w:t>If applicable, name of local government involved (Articles 3.2 and 7.2):</w:t>
            </w:r>
          </w:p>
        </w:tc>
      </w:tr>
      <w:tr w:rsidR="00741E12" w:rsidRPr="00741E12" w14:paraId="3FA4FCED" w14:textId="77777777" w:rsidTr="00741E12">
        <w:tc>
          <w:tcPr>
            <w:tcW w:w="709" w:type="dxa"/>
            <w:tcBorders>
              <w:top w:val="single" w:sz="6" w:space="0" w:color="auto"/>
              <w:bottom w:val="single" w:sz="6" w:space="0" w:color="auto"/>
            </w:tcBorders>
            <w:shd w:val="clear" w:color="auto" w:fill="auto"/>
          </w:tcPr>
          <w:p w14:paraId="78D127D6" w14:textId="77777777" w:rsidR="00A52F73" w:rsidRPr="00741E12" w:rsidRDefault="00DA3B14" w:rsidP="00741E12">
            <w:pPr>
              <w:spacing w:before="120" w:after="120"/>
              <w:rPr>
                <w:b/>
              </w:rPr>
            </w:pPr>
            <w:r w:rsidRPr="00741E12">
              <w:rPr>
                <w:b/>
              </w:rPr>
              <w:t>2.</w:t>
            </w:r>
          </w:p>
        </w:tc>
        <w:tc>
          <w:tcPr>
            <w:tcW w:w="8285" w:type="dxa"/>
            <w:tcBorders>
              <w:top w:val="single" w:sz="6" w:space="0" w:color="auto"/>
              <w:bottom w:val="single" w:sz="6" w:space="0" w:color="auto"/>
            </w:tcBorders>
            <w:shd w:val="clear" w:color="auto" w:fill="auto"/>
          </w:tcPr>
          <w:p w14:paraId="0AF24557" w14:textId="42B8CC70" w:rsidR="00A52F73" w:rsidRPr="00741E12" w:rsidRDefault="00DA3B14" w:rsidP="00741E12">
            <w:pPr>
              <w:spacing w:before="120" w:after="120"/>
              <w:jc w:val="left"/>
              <w:rPr>
                <w:bCs/>
              </w:rPr>
            </w:pPr>
            <w:r w:rsidRPr="00741E12">
              <w:rPr>
                <w:b/>
              </w:rPr>
              <w:t>Agency responsible</w:t>
            </w:r>
            <w:r w:rsidR="00741E12" w:rsidRPr="00741E12">
              <w:rPr>
                <w:b/>
              </w:rPr>
              <w:t xml:space="preserve">: </w:t>
            </w:r>
            <w:r w:rsidR="00741E12" w:rsidRPr="00741E12">
              <w:rPr>
                <w:i/>
                <w:iCs/>
              </w:rPr>
              <w:t>S</w:t>
            </w:r>
            <w:r w:rsidRPr="00741E12">
              <w:rPr>
                <w:i/>
                <w:iCs/>
              </w:rPr>
              <w:t>ervicio Nacional de Calidad y Sanidad Vegetal y de Semillas</w:t>
            </w:r>
            <w:r w:rsidRPr="00741E12">
              <w:t>, SENAVE (National Plant and Seed Quality and Health Service)</w:t>
            </w:r>
          </w:p>
          <w:p w14:paraId="31A6CF53" w14:textId="77777777" w:rsidR="006E0750" w:rsidRPr="00741E12" w:rsidRDefault="00DA3B14" w:rsidP="00741E12">
            <w:pPr>
              <w:spacing w:after="120"/>
            </w:pPr>
            <w:r w:rsidRPr="00741E12">
              <w:rPr>
                <w:b/>
              </w:rPr>
              <w:t>Name and address (including telephone and fax numbers, email and website addresses, if available) of agency or authority designated to handle comments regarding the notification shall be indicated if different from above:</w:t>
            </w:r>
          </w:p>
          <w:p w14:paraId="737E9710" w14:textId="77777777" w:rsidR="006E0750" w:rsidRPr="00741E12" w:rsidRDefault="00DA3B14" w:rsidP="00741E12">
            <w:pPr>
              <w:jc w:val="left"/>
            </w:pPr>
            <w:r w:rsidRPr="00741E12">
              <w:rPr>
                <w:i/>
                <w:iCs/>
              </w:rPr>
              <w:t>Ministerio de Relaciones Exteriores</w:t>
            </w:r>
            <w:r w:rsidRPr="00741E12">
              <w:t xml:space="preserve"> (Ministry of Foreign Affairs)</w:t>
            </w:r>
          </w:p>
          <w:p w14:paraId="05AEC7F2" w14:textId="77777777" w:rsidR="006E0750" w:rsidRPr="00741E12" w:rsidRDefault="00DA3B14" w:rsidP="00741E12">
            <w:pPr>
              <w:jc w:val="left"/>
            </w:pPr>
            <w:r w:rsidRPr="00741E12">
              <w:rPr>
                <w:i/>
                <w:iCs/>
              </w:rPr>
              <w:t>Centro de Referencia de la OMC</w:t>
            </w:r>
            <w:r w:rsidRPr="00741E12">
              <w:t xml:space="preserve"> (WTO Reference Centre)</w:t>
            </w:r>
          </w:p>
          <w:p w14:paraId="3872AAFA" w14:textId="77777777" w:rsidR="006E0750" w:rsidRPr="00741E12" w:rsidRDefault="00DA3B14" w:rsidP="00741E12">
            <w:pPr>
              <w:jc w:val="left"/>
            </w:pPr>
            <w:r w:rsidRPr="00741E12">
              <w:rPr>
                <w:i/>
                <w:iCs/>
              </w:rPr>
              <w:t>Dirección de Organismos Económicos Multilaterales</w:t>
            </w:r>
            <w:r w:rsidRPr="00741E12">
              <w:t xml:space="preserve"> (Directorate of Multilateral Economic Organizations)</w:t>
            </w:r>
          </w:p>
          <w:p w14:paraId="40BA72E4" w14:textId="77777777" w:rsidR="006E0750" w:rsidRPr="00741E12" w:rsidRDefault="00DA3B14" w:rsidP="00741E12">
            <w:pPr>
              <w:jc w:val="left"/>
            </w:pPr>
            <w:r w:rsidRPr="00741E12">
              <w:t>Ministerio de Relaciones Exteriores</w:t>
            </w:r>
          </w:p>
          <w:p w14:paraId="7AE7D8BB" w14:textId="77777777" w:rsidR="006E0750" w:rsidRPr="00741E12" w:rsidRDefault="00DA3B14" w:rsidP="00741E12">
            <w:pPr>
              <w:jc w:val="left"/>
            </w:pPr>
            <w:r w:rsidRPr="00741E12">
              <w:t>Palma casi 15 de Agosto Nº 594</w:t>
            </w:r>
          </w:p>
          <w:p w14:paraId="62B6F287" w14:textId="77777777" w:rsidR="006E0750" w:rsidRPr="00741E12" w:rsidRDefault="00DA3B14" w:rsidP="00741E12">
            <w:pPr>
              <w:jc w:val="left"/>
            </w:pPr>
            <w:r w:rsidRPr="00741E12">
              <w:t>Asunción, Paraguay</w:t>
            </w:r>
          </w:p>
          <w:p w14:paraId="7F989459" w14:textId="0A07310D" w:rsidR="006E0750" w:rsidRPr="00741E12" w:rsidRDefault="00DA3B14" w:rsidP="00741E12">
            <w:pPr>
              <w:jc w:val="left"/>
            </w:pPr>
            <w:r w:rsidRPr="00741E12">
              <w:t>Tel.</w:t>
            </w:r>
            <w:r w:rsidR="00741E12" w:rsidRPr="00741E12">
              <w:t>: (</w:t>
            </w:r>
            <w:r w:rsidRPr="00741E12">
              <w:t>+595) 21</w:t>
            </w:r>
            <w:r w:rsidR="00741E12" w:rsidRPr="00741E12">
              <w:t>-</w:t>
            </w:r>
            <w:r w:rsidRPr="00741E12">
              <w:t>493 657</w:t>
            </w:r>
          </w:p>
          <w:p w14:paraId="36644482" w14:textId="03508FD5" w:rsidR="002738EE" w:rsidRPr="00741E12" w:rsidRDefault="00DA3B14" w:rsidP="00741E12">
            <w:pPr>
              <w:spacing w:after="120"/>
              <w:jc w:val="left"/>
            </w:pPr>
            <w:r w:rsidRPr="00741E12">
              <w:t xml:space="preserve">Email: </w:t>
            </w:r>
            <w:hyperlink r:id="rId8" w:history="1">
              <w:r w:rsidR="00741E12" w:rsidRPr="00741E12">
                <w:rPr>
                  <w:rStyle w:val="Hyperlink"/>
                </w:rPr>
                <w:t>snin@mre.gov.py</w:t>
              </w:r>
            </w:hyperlink>
          </w:p>
        </w:tc>
      </w:tr>
      <w:tr w:rsidR="00741E12" w:rsidRPr="00741E12" w14:paraId="3233F016" w14:textId="77777777" w:rsidTr="00741E12">
        <w:tc>
          <w:tcPr>
            <w:tcW w:w="709" w:type="dxa"/>
            <w:tcBorders>
              <w:top w:val="single" w:sz="6" w:space="0" w:color="auto"/>
              <w:bottom w:val="single" w:sz="6" w:space="0" w:color="auto"/>
            </w:tcBorders>
            <w:shd w:val="clear" w:color="auto" w:fill="auto"/>
          </w:tcPr>
          <w:p w14:paraId="3787F7CD" w14:textId="77777777" w:rsidR="00A52F73" w:rsidRPr="00741E12" w:rsidRDefault="00DA3B14" w:rsidP="00741E12">
            <w:pPr>
              <w:spacing w:before="120" w:after="120"/>
              <w:rPr>
                <w:b/>
              </w:rPr>
            </w:pPr>
            <w:r w:rsidRPr="00741E12">
              <w:rPr>
                <w:b/>
              </w:rPr>
              <w:t>3.</w:t>
            </w:r>
          </w:p>
        </w:tc>
        <w:tc>
          <w:tcPr>
            <w:tcW w:w="8285" w:type="dxa"/>
            <w:tcBorders>
              <w:top w:val="single" w:sz="6" w:space="0" w:color="auto"/>
              <w:bottom w:val="single" w:sz="6" w:space="0" w:color="auto"/>
            </w:tcBorders>
            <w:shd w:val="clear" w:color="auto" w:fill="auto"/>
          </w:tcPr>
          <w:p w14:paraId="763A35EE" w14:textId="02027395" w:rsidR="00A52F73" w:rsidRPr="00741E12" w:rsidRDefault="00DA3B14" w:rsidP="00741E12">
            <w:pPr>
              <w:spacing w:before="120" w:after="120"/>
            </w:pPr>
            <w:r w:rsidRPr="00741E12">
              <w:rPr>
                <w:b/>
              </w:rPr>
              <w:t xml:space="preserve">Notified under Article 2.9.2 [X], 2.10.1 </w:t>
            </w:r>
            <w:r w:rsidR="00741E12" w:rsidRPr="00741E12">
              <w:rPr>
                <w:b/>
              </w:rPr>
              <w:t>[ ]</w:t>
            </w:r>
            <w:r w:rsidRPr="00741E12">
              <w:rPr>
                <w:b/>
              </w:rPr>
              <w:t xml:space="preserve">, 5.6.2 [X], 5.7.1 </w:t>
            </w:r>
            <w:r w:rsidR="00741E12" w:rsidRPr="00741E12">
              <w:rPr>
                <w:b/>
              </w:rPr>
              <w:t>[ ]</w:t>
            </w:r>
            <w:r w:rsidRPr="00741E12">
              <w:rPr>
                <w:b/>
              </w:rPr>
              <w:t>, other:</w:t>
            </w:r>
          </w:p>
        </w:tc>
      </w:tr>
      <w:tr w:rsidR="00741E12" w:rsidRPr="00741E12" w14:paraId="358EF5AA" w14:textId="77777777" w:rsidTr="00741E12">
        <w:tc>
          <w:tcPr>
            <w:tcW w:w="709" w:type="dxa"/>
            <w:tcBorders>
              <w:top w:val="single" w:sz="6" w:space="0" w:color="auto"/>
              <w:bottom w:val="single" w:sz="6" w:space="0" w:color="auto"/>
            </w:tcBorders>
            <w:shd w:val="clear" w:color="auto" w:fill="auto"/>
          </w:tcPr>
          <w:p w14:paraId="0D8E42F4" w14:textId="77777777" w:rsidR="00A52F73" w:rsidRPr="00741E12" w:rsidRDefault="00DA3B14" w:rsidP="00741E12">
            <w:pPr>
              <w:spacing w:before="120" w:after="120"/>
              <w:rPr>
                <w:b/>
              </w:rPr>
            </w:pPr>
            <w:r w:rsidRPr="00741E12">
              <w:rPr>
                <w:b/>
              </w:rPr>
              <w:t>4.</w:t>
            </w:r>
          </w:p>
        </w:tc>
        <w:tc>
          <w:tcPr>
            <w:tcW w:w="8285" w:type="dxa"/>
            <w:tcBorders>
              <w:top w:val="single" w:sz="6" w:space="0" w:color="auto"/>
              <w:bottom w:val="single" w:sz="6" w:space="0" w:color="auto"/>
            </w:tcBorders>
            <w:shd w:val="clear" w:color="auto" w:fill="auto"/>
          </w:tcPr>
          <w:p w14:paraId="25AB3EA5" w14:textId="692DB627" w:rsidR="00A52F73" w:rsidRPr="00741E12" w:rsidRDefault="00DA3B14" w:rsidP="00741E12">
            <w:pPr>
              <w:spacing w:before="120" w:after="120"/>
            </w:pPr>
            <w:r w:rsidRPr="00741E12">
              <w:rPr>
                <w:b/>
                <w:bCs/>
              </w:rPr>
              <w:t>Products covered (HS or CCCN where applicable, otherwise national tariff heading</w:t>
            </w:r>
            <w:r w:rsidR="00741E12" w:rsidRPr="00741E12">
              <w:rPr>
                <w:b/>
                <w:bCs/>
              </w:rPr>
              <w:t xml:space="preserve">. </w:t>
            </w:r>
            <w:r w:rsidR="00741E12" w:rsidRPr="00741E12">
              <w:rPr>
                <w:b/>
              </w:rPr>
              <w:t>I</w:t>
            </w:r>
            <w:r w:rsidRPr="00741E12">
              <w:rPr>
                <w:b/>
              </w:rPr>
              <w:t>CS numbers may be provided in addition, where applicable)</w:t>
            </w:r>
            <w:r w:rsidR="00741E12" w:rsidRPr="00741E12">
              <w:rPr>
                <w:b/>
              </w:rPr>
              <w:t xml:space="preserve">: </w:t>
            </w:r>
            <w:r w:rsidR="00741E12" w:rsidRPr="00741E12">
              <w:t>S</w:t>
            </w:r>
            <w:r w:rsidRPr="00741E12">
              <w:t>trawberries</w:t>
            </w:r>
          </w:p>
        </w:tc>
      </w:tr>
      <w:tr w:rsidR="00741E12" w:rsidRPr="00741E12" w14:paraId="1845FAC7" w14:textId="77777777" w:rsidTr="00741E12">
        <w:tc>
          <w:tcPr>
            <w:tcW w:w="709" w:type="dxa"/>
            <w:tcBorders>
              <w:top w:val="single" w:sz="6" w:space="0" w:color="auto"/>
              <w:bottom w:val="single" w:sz="6" w:space="0" w:color="auto"/>
            </w:tcBorders>
            <w:shd w:val="clear" w:color="auto" w:fill="auto"/>
          </w:tcPr>
          <w:p w14:paraId="48735DAA" w14:textId="77777777" w:rsidR="00A52F73" w:rsidRPr="00741E12" w:rsidRDefault="00DA3B14" w:rsidP="00741E12">
            <w:pPr>
              <w:spacing w:before="120" w:after="120"/>
              <w:rPr>
                <w:b/>
              </w:rPr>
            </w:pPr>
            <w:r w:rsidRPr="00741E12">
              <w:rPr>
                <w:b/>
              </w:rPr>
              <w:t>5.</w:t>
            </w:r>
          </w:p>
        </w:tc>
        <w:tc>
          <w:tcPr>
            <w:tcW w:w="8285" w:type="dxa"/>
            <w:tcBorders>
              <w:top w:val="single" w:sz="6" w:space="0" w:color="auto"/>
              <w:bottom w:val="single" w:sz="6" w:space="0" w:color="auto"/>
            </w:tcBorders>
            <w:shd w:val="clear" w:color="auto" w:fill="auto"/>
          </w:tcPr>
          <w:p w14:paraId="0CDD139C" w14:textId="5A72D9B4" w:rsidR="00A52F73" w:rsidRPr="00741E12" w:rsidRDefault="00DA3B14" w:rsidP="00741E12">
            <w:pPr>
              <w:spacing w:before="120" w:after="120"/>
            </w:pPr>
            <w:r w:rsidRPr="00741E12">
              <w:rPr>
                <w:b/>
                <w:bCs/>
              </w:rPr>
              <w:t>Title, number of pages and language(s) of the notified document</w:t>
            </w:r>
            <w:r w:rsidR="00741E12" w:rsidRPr="00741E12">
              <w:rPr>
                <w:b/>
                <w:bCs/>
              </w:rPr>
              <w:t xml:space="preserve">: </w:t>
            </w:r>
            <w:r w:rsidR="00741E12" w:rsidRPr="00741E12">
              <w:rPr>
                <w:i/>
                <w:iCs/>
              </w:rPr>
              <w:t>P</w:t>
            </w:r>
            <w:r w:rsidRPr="00741E12">
              <w:rPr>
                <w:i/>
                <w:iCs/>
              </w:rPr>
              <w:t>royecto de Resolución del Grupo Mercado Común "Reglamento Técnico Mercosur de Identidad y Calidad de Frutilla"</w:t>
            </w:r>
            <w:r w:rsidRPr="00741E12">
              <w:t xml:space="preserve"> </w:t>
            </w:r>
            <w:r w:rsidRPr="00741E12">
              <w:rPr>
                <w:i/>
                <w:iCs/>
              </w:rPr>
              <w:t>(Derogación de la Resolución GMC N° 85/96)</w:t>
            </w:r>
            <w:r w:rsidRPr="00741E12">
              <w:t xml:space="preserve"> (Draft Common Market Group (GMC) Resolution "MERCOSUR Technical Regulation on the identity and quality of strawberries" (Repeal of GMC Resolution </w:t>
            </w:r>
            <w:r w:rsidR="00741E12" w:rsidRPr="00741E12">
              <w:t xml:space="preserve">No. </w:t>
            </w:r>
            <w:r w:rsidRPr="00741E12">
              <w:t>85/96)) (8 pages, in Spanish)</w:t>
            </w:r>
          </w:p>
        </w:tc>
      </w:tr>
      <w:tr w:rsidR="00741E12" w:rsidRPr="00741E12" w14:paraId="33954254" w14:textId="77777777" w:rsidTr="00741E12">
        <w:tc>
          <w:tcPr>
            <w:tcW w:w="709" w:type="dxa"/>
            <w:tcBorders>
              <w:top w:val="single" w:sz="6" w:space="0" w:color="auto"/>
              <w:bottom w:val="single" w:sz="6" w:space="0" w:color="auto"/>
            </w:tcBorders>
            <w:shd w:val="clear" w:color="auto" w:fill="auto"/>
          </w:tcPr>
          <w:p w14:paraId="4FB2531F" w14:textId="77777777" w:rsidR="00A52F73" w:rsidRPr="00741E12" w:rsidRDefault="00DA3B14" w:rsidP="00741E12">
            <w:pPr>
              <w:spacing w:before="120" w:after="120"/>
              <w:rPr>
                <w:b/>
              </w:rPr>
            </w:pPr>
            <w:r w:rsidRPr="00741E12">
              <w:rPr>
                <w:b/>
              </w:rPr>
              <w:t>6.</w:t>
            </w:r>
          </w:p>
        </w:tc>
        <w:tc>
          <w:tcPr>
            <w:tcW w:w="8285" w:type="dxa"/>
            <w:tcBorders>
              <w:top w:val="single" w:sz="6" w:space="0" w:color="auto"/>
              <w:bottom w:val="single" w:sz="6" w:space="0" w:color="auto"/>
            </w:tcBorders>
            <w:shd w:val="clear" w:color="auto" w:fill="auto"/>
          </w:tcPr>
          <w:p w14:paraId="072BBA43" w14:textId="07618503" w:rsidR="00A52F73" w:rsidRPr="00741E12" w:rsidRDefault="00DA3B14" w:rsidP="00741E12">
            <w:pPr>
              <w:spacing w:before="120" w:after="120"/>
            </w:pPr>
            <w:r w:rsidRPr="00741E12">
              <w:rPr>
                <w:b/>
              </w:rPr>
              <w:t>Description of content</w:t>
            </w:r>
            <w:r w:rsidR="00741E12" w:rsidRPr="00741E12">
              <w:rPr>
                <w:b/>
              </w:rPr>
              <w:t xml:space="preserve">: </w:t>
            </w:r>
            <w:r w:rsidR="00741E12" w:rsidRPr="00741E12">
              <w:t>T</w:t>
            </w:r>
            <w:r w:rsidRPr="00741E12">
              <w:t xml:space="preserve">he notified Technical Regulation lays down the identity and quality requirements to be met by strawberries </w:t>
            </w:r>
            <w:r w:rsidRPr="00741E12">
              <w:rPr>
                <w:i/>
                <w:iCs/>
              </w:rPr>
              <w:t>in natura</w:t>
            </w:r>
            <w:r w:rsidRPr="00741E12">
              <w:t xml:space="preserve"> after preparation and packaging.</w:t>
            </w:r>
          </w:p>
        </w:tc>
      </w:tr>
      <w:tr w:rsidR="00741E12" w:rsidRPr="00741E12" w14:paraId="420DAE30" w14:textId="77777777" w:rsidTr="00741E12">
        <w:tc>
          <w:tcPr>
            <w:tcW w:w="709" w:type="dxa"/>
            <w:tcBorders>
              <w:top w:val="single" w:sz="6" w:space="0" w:color="auto"/>
              <w:bottom w:val="single" w:sz="6" w:space="0" w:color="auto"/>
            </w:tcBorders>
            <w:shd w:val="clear" w:color="auto" w:fill="auto"/>
          </w:tcPr>
          <w:p w14:paraId="001E6DE1" w14:textId="77777777" w:rsidR="00A52F73" w:rsidRPr="00741E12" w:rsidRDefault="00DA3B14" w:rsidP="00741E12">
            <w:pPr>
              <w:spacing w:before="120" w:after="120"/>
              <w:rPr>
                <w:b/>
              </w:rPr>
            </w:pPr>
            <w:r w:rsidRPr="00741E12">
              <w:rPr>
                <w:b/>
              </w:rPr>
              <w:t>7.</w:t>
            </w:r>
          </w:p>
        </w:tc>
        <w:tc>
          <w:tcPr>
            <w:tcW w:w="8285" w:type="dxa"/>
            <w:tcBorders>
              <w:top w:val="single" w:sz="6" w:space="0" w:color="auto"/>
              <w:bottom w:val="single" w:sz="6" w:space="0" w:color="auto"/>
            </w:tcBorders>
            <w:shd w:val="clear" w:color="auto" w:fill="auto"/>
          </w:tcPr>
          <w:p w14:paraId="2A6A10A7" w14:textId="190CB1B7" w:rsidR="00A52F73" w:rsidRPr="00741E12" w:rsidRDefault="00DA3B14" w:rsidP="00741E12">
            <w:pPr>
              <w:spacing w:before="120" w:after="120"/>
            </w:pPr>
            <w:r w:rsidRPr="00741E12">
              <w:rPr>
                <w:b/>
              </w:rPr>
              <w:t>Objective and rationale, including the nature of urgent problems where applicable</w:t>
            </w:r>
            <w:r w:rsidR="00741E12" w:rsidRPr="00741E12">
              <w:rPr>
                <w:b/>
              </w:rPr>
              <w:t xml:space="preserve">: </w:t>
            </w:r>
            <w:r w:rsidR="00741E12" w:rsidRPr="00741E12">
              <w:t>P</w:t>
            </w:r>
            <w:r w:rsidRPr="00741E12">
              <w:t>rotection of health</w:t>
            </w:r>
            <w:r w:rsidR="00741E12" w:rsidRPr="00741E12">
              <w:t>; Q</w:t>
            </w:r>
            <w:r w:rsidRPr="00741E12">
              <w:t>uality requirements</w:t>
            </w:r>
            <w:r w:rsidR="00741E12" w:rsidRPr="00741E12">
              <w:t>; P</w:t>
            </w:r>
            <w:r w:rsidRPr="00741E12">
              <w:t>rotection of human health or safety</w:t>
            </w:r>
          </w:p>
        </w:tc>
      </w:tr>
      <w:tr w:rsidR="00741E12" w:rsidRPr="00741E12" w14:paraId="340EF2DD" w14:textId="77777777" w:rsidTr="00741E12">
        <w:tc>
          <w:tcPr>
            <w:tcW w:w="709" w:type="dxa"/>
            <w:tcBorders>
              <w:top w:val="single" w:sz="6" w:space="0" w:color="auto"/>
              <w:bottom w:val="single" w:sz="6" w:space="0" w:color="auto"/>
            </w:tcBorders>
            <w:shd w:val="clear" w:color="auto" w:fill="auto"/>
          </w:tcPr>
          <w:p w14:paraId="21E02F4C" w14:textId="77777777" w:rsidR="00A52F73" w:rsidRPr="00741E12" w:rsidRDefault="00DA3B14" w:rsidP="00741E12">
            <w:pPr>
              <w:spacing w:before="120" w:after="120"/>
              <w:rPr>
                <w:b/>
              </w:rPr>
            </w:pPr>
            <w:r w:rsidRPr="00741E12">
              <w:rPr>
                <w:b/>
              </w:rPr>
              <w:t>8.</w:t>
            </w:r>
          </w:p>
        </w:tc>
        <w:tc>
          <w:tcPr>
            <w:tcW w:w="8285" w:type="dxa"/>
            <w:tcBorders>
              <w:top w:val="single" w:sz="6" w:space="0" w:color="auto"/>
              <w:bottom w:val="single" w:sz="6" w:space="0" w:color="auto"/>
            </w:tcBorders>
            <w:shd w:val="clear" w:color="auto" w:fill="auto"/>
          </w:tcPr>
          <w:p w14:paraId="30833181" w14:textId="513B64DD" w:rsidR="00A52F73" w:rsidRPr="00741E12" w:rsidRDefault="00DA3B14" w:rsidP="00741E12">
            <w:pPr>
              <w:spacing w:before="120" w:after="120"/>
            </w:pPr>
            <w:r w:rsidRPr="00741E12">
              <w:rPr>
                <w:b/>
              </w:rPr>
              <w:t>Relevant documents</w:t>
            </w:r>
            <w:r w:rsidR="00741E12" w:rsidRPr="00741E12">
              <w:rPr>
                <w:b/>
              </w:rPr>
              <w:t xml:space="preserve">: </w:t>
            </w:r>
            <w:r w:rsidR="00741E12" w:rsidRPr="00741E12">
              <w:rPr>
                <w:i/>
                <w:iCs/>
              </w:rPr>
              <w:t>R</w:t>
            </w:r>
            <w:r w:rsidRPr="00741E12">
              <w:rPr>
                <w:i/>
                <w:iCs/>
              </w:rPr>
              <w:t>esoluciones N° 85/96, 38/98, 12/06 y 45/17 del Grupo del Mercado Común</w:t>
            </w:r>
          </w:p>
        </w:tc>
      </w:tr>
      <w:tr w:rsidR="00741E12" w:rsidRPr="00741E12" w14:paraId="4A31F31C" w14:textId="77777777" w:rsidTr="00741E12">
        <w:tc>
          <w:tcPr>
            <w:tcW w:w="709" w:type="dxa"/>
            <w:tcBorders>
              <w:top w:val="single" w:sz="6" w:space="0" w:color="auto"/>
              <w:bottom w:val="single" w:sz="6" w:space="0" w:color="auto"/>
            </w:tcBorders>
            <w:shd w:val="clear" w:color="auto" w:fill="auto"/>
          </w:tcPr>
          <w:p w14:paraId="3C87C953" w14:textId="77777777" w:rsidR="00AF251E" w:rsidRPr="00741E12" w:rsidRDefault="00DA3B14" w:rsidP="00741E12">
            <w:pPr>
              <w:spacing w:before="120" w:after="120"/>
              <w:rPr>
                <w:b/>
              </w:rPr>
            </w:pPr>
            <w:r w:rsidRPr="00741E12">
              <w:rPr>
                <w:b/>
              </w:rPr>
              <w:t>9.</w:t>
            </w:r>
          </w:p>
        </w:tc>
        <w:tc>
          <w:tcPr>
            <w:tcW w:w="8285" w:type="dxa"/>
            <w:tcBorders>
              <w:top w:val="single" w:sz="6" w:space="0" w:color="auto"/>
              <w:bottom w:val="single" w:sz="6" w:space="0" w:color="auto"/>
            </w:tcBorders>
            <w:shd w:val="clear" w:color="auto" w:fill="auto"/>
          </w:tcPr>
          <w:p w14:paraId="4043421B" w14:textId="6A63860C" w:rsidR="00AF251E" w:rsidRPr="00741E12" w:rsidRDefault="00DA3B14" w:rsidP="00741E12">
            <w:pPr>
              <w:spacing w:before="120" w:after="120"/>
              <w:rPr>
                <w:bCs/>
              </w:rPr>
            </w:pPr>
            <w:r w:rsidRPr="00741E12">
              <w:rPr>
                <w:b/>
              </w:rPr>
              <w:t>Proposed date of adoption</w:t>
            </w:r>
            <w:r w:rsidR="00741E12" w:rsidRPr="00741E12">
              <w:rPr>
                <w:b/>
              </w:rPr>
              <w:t xml:space="preserve">: </w:t>
            </w:r>
            <w:r w:rsidR="00741E12" w:rsidRPr="00741E12">
              <w:t>N</w:t>
            </w:r>
            <w:r w:rsidRPr="00741E12">
              <w:t>ot applicable</w:t>
            </w:r>
          </w:p>
          <w:p w14:paraId="6F4BCE30" w14:textId="2ED7F4A7" w:rsidR="00AF251E" w:rsidRPr="00741E12" w:rsidRDefault="00DA3B14" w:rsidP="00741E12">
            <w:pPr>
              <w:spacing w:after="120"/>
              <w:rPr>
                <w:b/>
              </w:rPr>
            </w:pPr>
            <w:r w:rsidRPr="00741E12">
              <w:rPr>
                <w:b/>
              </w:rPr>
              <w:t>Proposed date of entry into force</w:t>
            </w:r>
            <w:r w:rsidR="00741E12" w:rsidRPr="00741E12">
              <w:rPr>
                <w:b/>
              </w:rPr>
              <w:t xml:space="preserve">: </w:t>
            </w:r>
            <w:r w:rsidR="00741E12" w:rsidRPr="00741E12">
              <w:t>N</w:t>
            </w:r>
            <w:r w:rsidRPr="00741E12">
              <w:t>ot applicable</w:t>
            </w:r>
          </w:p>
        </w:tc>
      </w:tr>
      <w:tr w:rsidR="00741E12" w:rsidRPr="00741E12" w14:paraId="41E41423" w14:textId="77777777" w:rsidTr="00741E12">
        <w:tc>
          <w:tcPr>
            <w:tcW w:w="709" w:type="dxa"/>
            <w:tcBorders>
              <w:top w:val="single" w:sz="6" w:space="0" w:color="auto"/>
              <w:bottom w:val="single" w:sz="6" w:space="0" w:color="auto"/>
            </w:tcBorders>
            <w:shd w:val="clear" w:color="auto" w:fill="auto"/>
          </w:tcPr>
          <w:p w14:paraId="794853C2" w14:textId="77777777" w:rsidR="00A52F73" w:rsidRPr="00741E12" w:rsidRDefault="00DA3B14" w:rsidP="00741E12">
            <w:pPr>
              <w:spacing w:before="120" w:after="120"/>
              <w:rPr>
                <w:b/>
              </w:rPr>
            </w:pPr>
            <w:r w:rsidRPr="00741E12">
              <w:rPr>
                <w:b/>
              </w:rPr>
              <w:lastRenderedPageBreak/>
              <w:t>10.</w:t>
            </w:r>
          </w:p>
        </w:tc>
        <w:tc>
          <w:tcPr>
            <w:tcW w:w="8285" w:type="dxa"/>
            <w:tcBorders>
              <w:top w:val="single" w:sz="6" w:space="0" w:color="auto"/>
              <w:bottom w:val="single" w:sz="6" w:space="0" w:color="auto"/>
            </w:tcBorders>
            <w:shd w:val="clear" w:color="auto" w:fill="auto"/>
          </w:tcPr>
          <w:p w14:paraId="66C22A77" w14:textId="71617DAD" w:rsidR="00A52F73" w:rsidRPr="00741E12" w:rsidRDefault="00DA3B14" w:rsidP="00741E12">
            <w:pPr>
              <w:spacing w:before="120" w:after="120"/>
            </w:pPr>
            <w:r w:rsidRPr="00741E12">
              <w:rPr>
                <w:b/>
              </w:rPr>
              <w:t>Final date for comments</w:t>
            </w:r>
            <w:r w:rsidR="00741E12" w:rsidRPr="00741E12">
              <w:rPr>
                <w:b/>
              </w:rPr>
              <w:t xml:space="preserve">: </w:t>
            </w:r>
            <w:r w:rsidR="00741E12" w:rsidRPr="00741E12">
              <w:t>T</w:t>
            </w:r>
            <w:r w:rsidRPr="00741E12">
              <w:t>he Paraguayan authorities will respond to requests for documents and receive any relevant comments in the 60 days following notification.</w:t>
            </w:r>
          </w:p>
        </w:tc>
      </w:tr>
      <w:tr w:rsidR="007A1E32" w:rsidRPr="00741E12" w14:paraId="0999AAE3" w14:textId="77777777" w:rsidTr="00741E12">
        <w:tc>
          <w:tcPr>
            <w:tcW w:w="709" w:type="dxa"/>
            <w:tcBorders>
              <w:top w:val="single" w:sz="6" w:space="0" w:color="auto"/>
              <w:bottom w:val="double" w:sz="6" w:space="0" w:color="auto"/>
            </w:tcBorders>
            <w:shd w:val="clear" w:color="auto" w:fill="auto"/>
          </w:tcPr>
          <w:p w14:paraId="65E554AF" w14:textId="77777777" w:rsidR="00A52F73" w:rsidRPr="00741E12" w:rsidRDefault="00DA3B14" w:rsidP="00741E12">
            <w:pPr>
              <w:keepNext/>
              <w:keepLines/>
              <w:spacing w:before="120" w:after="120"/>
              <w:rPr>
                <w:b/>
              </w:rPr>
            </w:pPr>
            <w:r w:rsidRPr="00741E12">
              <w:rPr>
                <w:b/>
              </w:rPr>
              <w:t>11.</w:t>
            </w:r>
          </w:p>
        </w:tc>
        <w:tc>
          <w:tcPr>
            <w:tcW w:w="8285" w:type="dxa"/>
            <w:tcBorders>
              <w:top w:val="single" w:sz="6" w:space="0" w:color="auto"/>
              <w:bottom w:val="double" w:sz="6" w:space="0" w:color="auto"/>
            </w:tcBorders>
            <w:shd w:val="clear" w:color="auto" w:fill="auto"/>
          </w:tcPr>
          <w:p w14:paraId="3351359A" w14:textId="588A5835" w:rsidR="006E0750" w:rsidRPr="00741E12" w:rsidRDefault="00DA3B14" w:rsidP="00741E12">
            <w:pPr>
              <w:keepNext/>
              <w:keepLines/>
              <w:spacing w:before="120" w:after="120"/>
            </w:pPr>
            <w:r w:rsidRPr="00741E12">
              <w:rPr>
                <w:b/>
              </w:rPr>
              <w:t>Texts available from</w:t>
            </w:r>
            <w:r w:rsidR="00741E12" w:rsidRPr="00741E12">
              <w:rPr>
                <w:b/>
              </w:rPr>
              <w:t>: N</w:t>
            </w:r>
            <w:r w:rsidRPr="00741E12">
              <w:rPr>
                <w:b/>
              </w:rPr>
              <w:t>ational enquiry point [X] or address, telephone and fax numbers and email and website addresses, if available, of other body:</w:t>
            </w:r>
          </w:p>
          <w:p w14:paraId="007D2D6A" w14:textId="77777777" w:rsidR="00741E12" w:rsidRDefault="00DA3B14" w:rsidP="00741E12">
            <w:pPr>
              <w:keepNext/>
              <w:keepLines/>
              <w:jc w:val="left"/>
            </w:pPr>
            <w:r w:rsidRPr="00741E12">
              <w:rPr>
                <w:i/>
                <w:iCs/>
              </w:rPr>
              <w:t>Unidad de Coordinación del SNIN</w:t>
            </w:r>
            <w:r w:rsidRPr="00741E12">
              <w:t xml:space="preserve"> (SNIN Coordinating Unit)</w:t>
            </w:r>
          </w:p>
          <w:p w14:paraId="1B6A383F" w14:textId="629EC875" w:rsidR="006E0750" w:rsidRPr="00741E12" w:rsidRDefault="00DA3B14" w:rsidP="00741E12">
            <w:pPr>
              <w:keepNext/>
              <w:keepLines/>
              <w:jc w:val="left"/>
              <w:rPr>
                <w:bCs/>
              </w:rPr>
            </w:pPr>
            <w:r w:rsidRPr="00741E12">
              <w:rPr>
                <w:i/>
                <w:iCs/>
              </w:rPr>
              <w:t>Ministerio de Industria y Comercio</w:t>
            </w:r>
            <w:r w:rsidRPr="00741E12">
              <w:t>, MIC (Ministry of Industry and Trade)</w:t>
            </w:r>
          </w:p>
          <w:p w14:paraId="78D0C433" w14:textId="1B59E1E7" w:rsidR="006E0750" w:rsidRPr="00741E12" w:rsidRDefault="00DA3B14" w:rsidP="00741E12">
            <w:pPr>
              <w:keepNext/>
              <w:keepLines/>
              <w:jc w:val="left"/>
              <w:rPr>
                <w:bCs/>
              </w:rPr>
            </w:pPr>
            <w:r w:rsidRPr="00741E12">
              <w:t>Avda</w:t>
            </w:r>
            <w:r w:rsidR="00741E12" w:rsidRPr="00741E12">
              <w:t>. Mariscal F. L</w:t>
            </w:r>
            <w:r w:rsidRPr="00741E12">
              <w:t>ópez 3333</w:t>
            </w:r>
          </w:p>
          <w:p w14:paraId="3903421A" w14:textId="77777777" w:rsidR="006E0750" w:rsidRPr="00741E12" w:rsidRDefault="00DA3B14" w:rsidP="00741E12">
            <w:pPr>
              <w:keepNext/>
              <w:keepLines/>
              <w:jc w:val="left"/>
              <w:rPr>
                <w:bCs/>
              </w:rPr>
            </w:pPr>
            <w:r w:rsidRPr="00741E12">
              <w:t>Asunción, Paraguay</w:t>
            </w:r>
          </w:p>
          <w:p w14:paraId="5215A220" w14:textId="586A6DE2" w:rsidR="006E0750" w:rsidRPr="00741E12" w:rsidRDefault="00DA3B14" w:rsidP="00741E12">
            <w:pPr>
              <w:keepNext/>
              <w:keepLines/>
              <w:jc w:val="left"/>
              <w:rPr>
                <w:bCs/>
              </w:rPr>
            </w:pPr>
            <w:r w:rsidRPr="00741E12">
              <w:t>Tel.</w:t>
            </w:r>
            <w:r w:rsidR="00741E12" w:rsidRPr="00741E12">
              <w:t>: (</w:t>
            </w:r>
            <w:r w:rsidRPr="00741E12">
              <w:t>+595) 21</w:t>
            </w:r>
            <w:r w:rsidR="00741E12" w:rsidRPr="00741E12">
              <w:t>-</w:t>
            </w:r>
            <w:r w:rsidRPr="00741E12">
              <w:t>616 3284</w:t>
            </w:r>
          </w:p>
          <w:p w14:paraId="5C5BDEB5" w14:textId="3A78E971" w:rsidR="006E0750" w:rsidRPr="00741E12" w:rsidRDefault="00DA3B14" w:rsidP="00741E12">
            <w:pPr>
              <w:keepNext/>
              <w:keepLines/>
              <w:jc w:val="left"/>
              <w:rPr>
                <w:bCs/>
              </w:rPr>
            </w:pPr>
            <w:r w:rsidRPr="00741E12">
              <w:t>Fax</w:t>
            </w:r>
            <w:r w:rsidR="00741E12" w:rsidRPr="00741E12">
              <w:t>: (</w:t>
            </w:r>
            <w:r w:rsidRPr="00741E12">
              <w:t>+595) 21</w:t>
            </w:r>
            <w:r w:rsidR="00741E12" w:rsidRPr="00741E12">
              <w:t>-</w:t>
            </w:r>
            <w:r w:rsidRPr="00741E12">
              <w:t>616 3084</w:t>
            </w:r>
          </w:p>
          <w:p w14:paraId="454F9FD9" w14:textId="49060F5D" w:rsidR="002738EE" w:rsidRPr="00741E12" w:rsidRDefault="006E0750" w:rsidP="00741E12">
            <w:pPr>
              <w:keepNext/>
              <w:keepLines/>
              <w:spacing w:before="120" w:after="120"/>
              <w:jc w:val="left"/>
              <w:rPr>
                <w:bCs/>
              </w:rPr>
            </w:pPr>
            <w:r w:rsidRPr="00741E12">
              <w:t xml:space="preserve">Email: </w:t>
            </w:r>
            <w:hyperlink r:id="rId9" w:history="1">
              <w:r w:rsidR="00741E12" w:rsidRPr="00741E12">
                <w:rPr>
                  <w:rStyle w:val="Hyperlink"/>
                </w:rPr>
                <w:t>snin@mic.gov.py</w:t>
              </w:r>
            </w:hyperlink>
          </w:p>
          <w:p w14:paraId="1AB41516" w14:textId="2E0DCDD9" w:rsidR="002738EE" w:rsidRPr="00741E12" w:rsidRDefault="007123EA" w:rsidP="00741E12">
            <w:pPr>
              <w:keepNext/>
              <w:keepLines/>
              <w:spacing w:before="120" w:after="120"/>
              <w:rPr>
                <w:rStyle w:val="Hyperlink"/>
              </w:rPr>
            </w:pPr>
            <w:hyperlink r:id="rId10" w:history="1">
              <w:r w:rsidR="00741E12" w:rsidRPr="00741E12">
                <w:rPr>
                  <w:rStyle w:val="Hyperlink"/>
                </w:rPr>
                <w:t>https://members.wto.org/crnattachments/2021/TBT/PRY/21_0688_00_s.pdf</w:t>
              </w:r>
            </w:hyperlink>
          </w:p>
        </w:tc>
      </w:tr>
    </w:tbl>
    <w:p w14:paraId="673D7B4A" w14:textId="77777777" w:rsidR="00AF251E" w:rsidRPr="00741E12" w:rsidRDefault="00AF251E" w:rsidP="00741E12"/>
    <w:sectPr w:rsidR="00AF251E" w:rsidRPr="00741E12" w:rsidSect="00741E1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896F" w14:textId="77777777" w:rsidR="00D46339" w:rsidRPr="00741E12" w:rsidRDefault="00DA3B14">
      <w:r w:rsidRPr="00741E12">
        <w:separator/>
      </w:r>
    </w:p>
  </w:endnote>
  <w:endnote w:type="continuationSeparator" w:id="0">
    <w:p w14:paraId="2336B5CB" w14:textId="77777777" w:rsidR="00D46339" w:rsidRPr="00741E12" w:rsidRDefault="00DA3B14">
      <w:r w:rsidRPr="00741E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1808" w14:textId="322BE9D3" w:rsidR="00B531D9" w:rsidRPr="00741E12" w:rsidRDefault="00741E12" w:rsidP="00741E12">
    <w:pPr>
      <w:pStyle w:val="Footer"/>
    </w:pPr>
    <w:r w:rsidRPr="00741E1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B8C6" w14:textId="00BBEE0F" w:rsidR="00DD65B2" w:rsidRPr="00741E12" w:rsidRDefault="00741E12" w:rsidP="00741E12">
    <w:pPr>
      <w:pStyle w:val="Footer"/>
    </w:pPr>
    <w:r w:rsidRPr="00741E1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FEA5" w14:textId="0C8BD53D" w:rsidR="00DD65B2" w:rsidRPr="00741E12" w:rsidRDefault="00741E12" w:rsidP="00741E12">
    <w:pPr>
      <w:pStyle w:val="Footer"/>
    </w:pPr>
    <w:r w:rsidRPr="00741E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FA1E5" w14:textId="77777777" w:rsidR="00D46339" w:rsidRPr="00741E12" w:rsidRDefault="00DA3B14">
      <w:r w:rsidRPr="00741E12">
        <w:separator/>
      </w:r>
    </w:p>
  </w:footnote>
  <w:footnote w:type="continuationSeparator" w:id="0">
    <w:p w14:paraId="6AA588F4" w14:textId="77777777" w:rsidR="00D46339" w:rsidRPr="00741E12" w:rsidRDefault="00DA3B14">
      <w:r w:rsidRPr="00741E1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3E2C" w14:textId="77777777" w:rsidR="00741E12" w:rsidRPr="00741E12" w:rsidRDefault="00741E12" w:rsidP="00741E12">
    <w:pPr>
      <w:pStyle w:val="Header"/>
      <w:spacing w:after="240"/>
      <w:jc w:val="center"/>
    </w:pPr>
    <w:r w:rsidRPr="00741E12">
      <w:t>G/TBT/N/PRY/121</w:t>
    </w:r>
  </w:p>
  <w:p w14:paraId="2B2CE85A" w14:textId="77777777" w:rsidR="00741E12" w:rsidRPr="00741E12" w:rsidRDefault="00741E12" w:rsidP="00741E12">
    <w:pPr>
      <w:pStyle w:val="Header"/>
      <w:pBdr>
        <w:bottom w:val="single" w:sz="4" w:space="1" w:color="auto"/>
      </w:pBdr>
      <w:jc w:val="center"/>
    </w:pPr>
    <w:r w:rsidRPr="00741E12">
      <w:t xml:space="preserve">- </w:t>
    </w:r>
    <w:r w:rsidRPr="00741E12">
      <w:fldChar w:fldCharType="begin"/>
    </w:r>
    <w:r w:rsidRPr="00741E12">
      <w:instrText xml:space="preserve"> PAGE  \* Arabic  \* MERGEFORMAT </w:instrText>
    </w:r>
    <w:r w:rsidRPr="00741E12">
      <w:fldChar w:fldCharType="separate"/>
    </w:r>
    <w:r w:rsidRPr="00741E12">
      <w:t>1</w:t>
    </w:r>
    <w:r w:rsidRPr="00741E12">
      <w:fldChar w:fldCharType="end"/>
    </w:r>
    <w:r w:rsidRPr="00741E1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768E" w14:textId="77777777" w:rsidR="00741E12" w:rsidRPr="00741E12" w:rsidRDefault="00741E12" w:rsidP="00741E12">
    <w:pPr>
      <w:pStyle w:val="Header"/>
      <w:spacing w:after="240"/>
      <w:jc w:val="center"/>
    </w:pPr>
    <w:r w:rsidRPr="00741E12">
      <w:t>G/TBT/N/PRY/121</w:t>
    </w:r>
  </w:p>
  <w:p w14:paraId="138CE7A3" w14:textId="77777777" w:rsidR="00741E12" w:rsidRPr="00741E12" w:rsidRDefault="00741E12" w:rsidP="00741E12">
    <w:pPr>
      <w:pStyle w:val="Header"/>
      <w:pBdr>
        <w:bottom w:val="single" w:sz="4" w:space="1" w:color="auto"/>
      </w:pBdr>
      <w:jc w:val="center"/>
    </w:pPr>
    <w:r w:rsidRPr="00741E12">
      <w:t xml:space="preserve">- </w:t>
    </w:r>
    <w:r w:rsidRPr="00741E12">
      <w:fldChar w:fldCharType="begin"/>
    </w:r>
    <w:r w:rsidRPr="00741E12">
      <w:instrText xml:space="preserve"> PAGE  \* Arabic  \* MERGEFORMAT </w:instrText>
    </w:r>
    <w:r w:rsidRPr="00741E12">
      <w:fldChar w:fldCharType="separate"/>
    </w:r>
    <w:r w:rsidRPr="00741E12">
      <w:t>1</w:t>
    </w:r>
    <w:r w:rsidRPr="00741E12">
      <w:fldChar w:fldCharType="end"/>
    </w:r>
    <w:r w:rsidRPr="00741E1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741E12" w:rsidRPr="00741E12" w14:paraId="715B5087" w14:textId="77777777" w:rsidTr="00741E12">
      <w:trPr>
        <w:trHeight w:val="240"/>
        <w:jc w:val="center"/>
      </w:trPr>
      <w:tc>
        <w:tcPr>
          <w:tcW w:w="2053" w:type="pct"/>
          <w:shd w:val="clear" w:color="auto" w:fill="auto"/>
          <w:tcMar>
            <w:left w:w="108" w:type="dxa"/>
            <w:right w:w="108" w:type="dxa"/>
          </w:tcMar>
          <w:vAlign w:val="center"/>
        </w:tcPr>
        <w:p w14:paraId="3E2ED77C" w14:textId="77777777" w:rsidR="00741E12" w:rsidRPr="00741E12" w:rsidRDefault="00741E12" w:rsidP="00741E12">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60D9008" w14:textId="77777777" w:rsidR="00741E12" w:rsidRPr="00741E12" w:rsidRDefault="00741E12" w:rsidP="00741E12">
          <w:pPr>
            <w:jc w:val="right"/>
            <w:rPr>
              <w:rFonts w:eastAsia="Verdana" w:cs="Verdana"/>
              <w:b/>
              <w:color w:val="FF0000"/>
              <w:szCs w:val="18"/>
            </w:rPr>
          </w:pPr>
        </w:p>
      </w:tc>
    </w:tr>
    <w:tr w:rsidR="00741E12" w:rsidRPr="00741E12" w14:paraId="39441227" w14:textId="77777777" w:rsidTr="00741E12">
      <w:trPr>
        <w:trHeight w:val="213"/>
        <w:jc w:val="center"/>
      </w:trPr>
      <w:tc>
        <w:tcPr>
          <w:tcW w:w="2053" w:type="pct"/>
          <w:vMerge w:val="restart"/>
          <w:shd w:val="clear" w:color="auto" w:fill="auto"/>
          <w:tcMar>
            <w:left w:w="0" w:type="dxa"/>
            <w:right w:w="0" w:type="dxa"/>
          </w:tcMar>
        </w:tcPr>
        <w:p w14:paraId="572D5223" w14:textId="5374E21F" w:rsidR="00741E12" w:rsidRPr="00741E12" w:rsidRDefault="00741E12" w:rsidP="00741E12">
          <w:pPr>
            <w:jc w:val="left"/>
            <w:rPr>
              <w:rFonts w:eastAsia="Verdana" w:cs="Verdana"/>
              <w:szCs w:val="18"/>
            </w:rPr>
          </w:pPr>
          <w:r w:rsidRPr="00741E12">
            <w:rPr>
              <w:rFonts w:eastAsia="Verdana" w:cs="Verdana"/>
              <w:noProof/>
              <w:szCs w:val="18"/>
            </w:rPr>
            <w:drawing>
              <wp:inline distT="0" distB="0" distL="0" distR="0" wp14:anchorId="46139C79" wp14:editId="61ACBD6B">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00B4F5BD" w14:textId="77777777" w:rsidR="00741E12" w:rsidRPr="00741E12" w:rsidRDefault="00741E12" w:rsidP="00741E12">
          <w:pPr>
            <w:jc w:val="right"/>
            <w:rPr>
              <w:rFonts w:eastAsia="Verdana" w:cs="Verdana"/>
              <w:b/>
              <w:szCs w:val="18"/>
            </w:rPr>
          </w:pPr>
        </w:p>
      </w:tc>
    </w:tr>
    <w:tr w:rsidR="00741E12" w:rsidRPr="00741E12" w14:paraId="0677914F" w14:textId="77777777" w:rsidTr="00741E12">
      <w:trPr>
        <w:trHeight w:val="868"/>
        <w:jc w:val="center"/>
      </w:trPr>
      <w:tc>
        <w:tcPr>
          <w:tcW w:w="2053" w:type="pct"/>
          <w:vMerge/>
          <w:shd w:val="clear" w:color="auto" w:fill="auto"/>
          <w:tcMar>
            <w:left w:w="108" w:type="dxa"/>
            <w:right w:w="108" w:type="dxa"/>
          </w:tcMar>
        </w:tcPr>
        <w:p w14:paraId="03792862" w14:textId="77777777" w:rsidR="00741E12" w:rsidRPr="00741E12" w:rsidRDefault="00741E12" w:rsidP="00741E12">
          <w:pPr>
            <w:jc w:val="left"/>
            <w:rPr>
              <w:rFonts w:eastAsia="Verdana" w:cs="Verdana"/>
              <w:noProof/>
              <w:szCs w:val="18"/>
              <w:lang w:eastAsia="en-GB"/>
            </w:rPr>
          </w:pPr>
        </w:p>
      </w:tc>
      <w:tc>
        <w:tcPr>
          <w:tcW w:w="2947" w:type="pct"/>
          <w:gridSpan w:val="2"/>
          <w:shd w:val="clear" w:color="auto" w:fill="auto"/>
          <w:tcMar>
            <w:left w:w="108" w:type="dxa"/>
            <w:right w:w="108" w:type="dxa"/>
          </w:tcMar>
        </w:tcPr>
        <w:p w14:paraId="5A0ED7BF" w14:textId="398EBEE9" w:rsidR="00741E12" w:rsidRPr="00741E12" w:rsidRDefault="00741E12" w:rsidP="00741E12">
          <w:pPr>
            <w:jc w:val="right"/>
            <w:rPr>
              <w:rFonts w:eastAsia="Verdana" w:cs="Verdana"/>
              <w:b/>
              <w:szCs w:val="18"/>
            </w:rPr>
          </w:pPr>
          <w:r w:rsidRPr="00741E12">
            <w:rPr>
              <w:b/>
              <w:szCs w:val="18"/>
            </w:rPr>
            <w:t>G/TBT/N/PRY/121</w:t>
          </w:r>
        </w:p>
      </w:tc>
    </w:tr>
    <w:tr w:rsidR="00741E12" w:rsidRPr="00741E12" w14:paraId="457E38D3" w14:textId="77777777" w:rsidTr="00741E12">
      <w:trPr>
        <w:trHeight w:val="240"/>
        <w:jc w:val="center"/>
      </w:trPr>
      <w:tc>
        <w:tcPr>
          <w:tcW w:w="2053" w:type="pct"/>
          <w:vMerge/>
          <w:shd w:val="clear" w:color="auto" w:fill="auto"/>
          <w:tcMar>
            <w:left w:w="108" w:type="dxa"/>
            <w:right w:w="108" w:type="dxa"/>
          </w:tcMar>
          <w:vAlign w:val="center"/>
        </w:tcPr>
        <w:p w14:paraId="340E2BC9" w14:textId="77777777" w:rsidR="00741E12" w:rsidRPr="00741E12" w:rsidRDefault="00741E12" w:rsidP="00741E12">
          <w:pPr>
            <w:rPr>
              <w:rFonts w:eastAsia="Verdana" w:cs="Verdana"/>
              <w:szCs w:val="18"/>
            </w:rPr>
          </w:pPr>
        </w:p>
      </w:tc>
      <w:tc>
        <w:tcPr>
          <w:tcW w:w="2947" w:type="pct"/>
          <w:gridSpan w:val="2"/>
          <w:shd w:val="clear" w:color="auto" w:fill="auto"/>
          <w:tcMar>
            <w:left w:w="108" w:type="dxa"/>
            <w:right w:w="108" w:type="dxa"/>
          </w:tcMar>
          <w:vAlign w:val="center"/>
        </w:tcPr>
        <w:p w14:paraId="1EB29EAE" w14:textId="00C8432B" w:rsidR="00741E12" w:rsidRPr="00741E12" w:rsidRDefault="00741E12" w:rsidP="00741E12">
          <w:pPr>
            <w:jc w:val="right"/>
            <w:rPr>
              <w:rFonts w:eastAsia="Verdana" w:cs="Verdana"/>
              <w:szCs w:val="18"/>
            </w:rPr>
          </w:pPr>
          <w:r w:rsidRPr="00741E12">
            <w:rPr>
              <w:rFonts w:eastAsia="Verdana" w:cs="Verdana"/>
              <w:szCs w:val="18"/>
            </w:rPr>
            <w:t>1 February 2021</w:t>
          </w:r>
        </w:p>
      </w:tc>
    </w:tr>
    <w:tr w:rsidR="00741E12" w:rsidRPr="00741E12" w14:paraId="6FE85BE2" w14:textId="77777777" w:rsidTr="00741E1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656D8A9" w14:textId="43221B66" w:rsidR="00741E12" w:rsidRPr="00741E12" w:rsidRDefault="00741E12" w:rsidP="00741E12">
          <w:pPr>
            <w:jc w:val="left"/>
            <w:rPr>
              <w:rFonts w:eastAsia="Verdana" w:cs="Verdana"/>
              <w:b/>
              <w:szCs w:val="18"/>
            </w:rPr>
          </w:pPr>
          <w:r w:rsidRPr="00741E12">
            <w:rPr>
              <w:rFonts w:eastAsia="Verdana" w:cs="Verdana"/>
              <w:color w:val="FF0000"/>
              <w:szCs w:val="18"/>
            </w:rPr>
            <w:t>(21</w:t>
          </w:r>
          <w:r w:rsidRPr="00741E12">
            <w:rPr>
              <w:rFonts w:eastAsia="Verdana" w:cs="Verdana"/>
              <w:color w:val="FF0000"/>
              <w:szCs w:val="18"/>
            </w:rPr>
            <w:noBreakHyphen/>
          </w:r>
          <w:r w:rsidR="007123EA">
            <w:rPr>
              <w:rFonts w:eastAsia="Verdana" w:cs="Verdana"/>
              <w:color w:val="FF0000"/>
              <w:szCs w:val="18"/>
            </w:rPr>
            <w:t>0845</w:t>
          </w:r>
          <w:r w:rsidRPr="00741E1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CC2955A" w14:textId="6A64D21F" w:rsidR="00741E12" w:rsidRPr="00741E12" w:rsidRDefault="00741E12" w:rsidP="00741E12">
          <w:pPr>
            <w:jc w:val="right"/>
            <w:rPr>
              <w:rFonts w:eastAsia="Verdana" w:cs="Verdana"/>
              <w:szCs w:val="18"/>
            </w:rPr>
          </w:pPr>
          <w:r w:rsidRPr="00741E12">
            <w:rPr>
              <w:rFonts w:eastAsia="Verdana" w:cs="Verdana"/>
              <w:szCs w:val="18"/>
            </w:rPr>
            <w:t xml:space="preserve">Page: </w:t>
          </w:r>
          <w:r w:rsidRPr="00741E12">
            <w:rPr>
              <w:rFonts w:eastAsia="Verdana" w:cs="Verdana"/>
              <w:szCs w:val="18"/>
            </w:rPr>
            <w:fldChar w:fldCharType="begin"/>
          </w:r>
          <w:r w:rsidRPr="00741E12">
            <w:rPr>
              <w:rFonts w:eastAsia="Verdana" w:cs="Verdana"/>
              <w:szCs w:val="18"/>
            </w:rPr>
            <w:instrText xml:space="preserve"> PAGE  \* Arabic  \* MERGEFORMAT </w:instrText>
          </w:r>
          <w:r w:rsidRPr="00741E12">
            <w:rPr>
              <w:rFonts w:eastAsia="Verdana" w:cs="Verdana"/>
              <w:szCs w:val="18"/>
            </w:rPr>
            <w:fldChar w:fldCharType="separate"/>
          </w:r>
          <w:r w:rsidRPr="00741E12">
            <w:rPr>
              <w:rFonts w:eastAsia="Verdana" w:cs="Verdana"/>
              <w:szCs w:val="18"/>
            </w:rPr>
            <w:t>1</w:t>
          </w:r>
          <w:r w:rsidRPr="00741E12">
            <w:rPr>
              <w:rFonts w:eastAsia="Verdana" w:cs="Verdana"/>
              <w:szCs w:val="18"/>
            </w:rPr>
            <w:fldChar w:fldCharType="end"/>
          </w:r>
          <w:r w:rsidRPr="00741E12">
            <w:rPr>
              <w:rFonts w:eastAsia="Verdana" w:cs="Verdana"/>
              <w:szCs w:val="18"/>
            </w:rPr>
            <w:t>/</w:t>
          </w:r>
          <w:r w:rsidRPr="00741E12">
            <w:rPr>
              <w:rFonts w:eastAsia="Verdana" w:cs="Verdana"/>
              <w:szCs w:val="18"/>
            </w:rPr>
            <w:fldChar w:fldCharType="begin"/>
          </w:r>
          <w:r w:rsidRPr="00741E12">
            <w:rPr>
              <w:rFonts w:eastAsia="Verdana" w:cs="Verdana"/>
              <w:szCs w:val="18"/>
            </w:rPr>
            <w:instrText xml:space="preserve"> NUMPAGES  \# "0" \* Arabic  \* MERGEFORMAT </w:instrText>
          </w:r>
          <w:r w:rsidRPr="00741E12">
            <w:rPr>
              <w:rFonts w:eastAsia="Verdana" w:cs="Verdana"/>
              <w:szCs w:val="18"/>
            </w:rPr>
            <w:fldChar w:fldCharType="separate"/>
          </w:r>
          <w:r w:rsidRPr="00741E12">
            <w:rPr>
              <w:rFonts w:eastAsia="Verdana" w:cs="Verdana"/>
              <w:szCs w:val="18"/>
            </w:rPr>
            <w:t>1</w:t>
          </w:r>
          <w:r w:rsidRPr="00741E12">
            <w:rPr>
              <w:rFonts w:eastAsia="Verdana" w:cs="Verdana"/>
              <w:szCs w:val="18"/>
            </w:rPr>
            <w:fldChar w:fldCharType="end"/>
          </w:r>
        </w:p>
      </w:tc>
    </w:tr>
    <w:tr w:rsidR="00741E12" w:rsidRPr="00741E12" w14:paraId="5408DE53" w14:textId="77777777" w:rsidTr="00741E1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019E42A" w14:textId="0FD8BB93" w:rsidR="00741E12" w:rsidRPr="00741E12" w:rsidRDefault="00741E12" w:rsidP="00741E12">
          <w:pPr>
            <w:jc w:val="left"/>
            <w:rPr>
              <w:rFonts w:eastAsia="Verdana" w:cs="Verdana"/>
              <w:szCs w:val="18"/>
            </w:rPr>
          </w:pPr>
          <w:r w:rsidRPr="00741E12">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3C52EADC" w14:textId="3AEB8E2F" w:rsidR="00741E12" w:rsidRPr="00741E12" w:rsidRDefault="00741E12" w:rsidP="00741E12">
          <w:pPr>
            <w:jc w:val="right"/>
            <w:rPr>
              <w:rFonts w:eastAsia="Verdana" w:cs="Verdana"/>
              <w:bCs/>
              <w:szCs w:val="18"/>
            </w:rPr>
          </w:pPr>
          <w:r w:rsidRPr="00741E12">
            <w:rPr>
              <w:rFonts w:eastAsia="Verdana" w:cs="Verdana"/>
              <w:bCs/>
              <w:szCs w:val="18"/>
            </w:rPr>
            <w:t>Original: Spanish</w:t>
          </w:r>
        </w:p>
      </w:tc>
    </w:tr>
  </w:tbl>
  <w:p w14:paraId="170B048E" w14:textId="77777777" w:rsidR="00DD65B2" w:rsidRPr="00741E12" w:rsidRDefault="00DD65B2" w:rsidP="00741E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44E8DDB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806060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1F896D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0FC540E"/>
    <w:numStyleLink w:val="LegalHeadings"/>
  </w:abstractNum>
  <w:abstractNum w:abstractNumId="12" w15:restartNumberingAfterBreak="0">
    <w:nsid w:val="57551E12"/>
    <w:multiLevelType w:val="multilevel"/>
    <w:tmpl w:val="A0F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2E0"/>
    <w:rsid w:val="002149CB"/>
    <w:rsid w:val="002242B5"/>
    <w:rsid w:val="002433AD"/>
    <w:rsid w:val="00255119"/>
    <w:rsid w:val="00272713"/>
    <w:rsid w:val="002738EE"/>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750"/>
    <w:rsid w:val="006E0C67"/>
    <w:rsid w:val="006F728A"/>
    <w:rsid w:val="007123EA"/>
    <w:rsid w:val="00727F5B"/>
    <w:rsid w:val="00735ADA"/>
    <w:rsid w:val="00741E12"/>
    <w:rsid w:val="007461AF"/>
    <w:rsid w:val="00795114"/>
    <w:rsid w:val="00795D34"/>
    <w:rsid w:val="00797BE0"/>
    <w:rsid w:val="007A1E32"/>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176ED"/>
    <w:rsid w:val="00A22D74"/>
    <w:rsid w:val="00A23CA3"/>
    <w:rsid w:val="00A37C79"/>
    <w:rsid w:val="00A46611"/>
    <w:rsid w:val="00A52F73"/>
    <w:rsid w:val="00A5462B"/>
    <w:rsid w:val="00A60556"/>
    <w:rsid w:val="00A627A8"/>
    <w:rsid w:val="00A67526"/>
    <w:rsid w:val="00A73F8C"/>
    <w:rsid w:val="00A803F2"/>
    <w:rsid w:val="00A84BF5"/>
    <w:rsid w:val="00A950D3"/>
    <w:rsid w:val="00AB0B57"/>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46339"/>
    <w:rsid w:val="00D52473"/>
    <w:rsid w:val="00D56B72"/>
    <w:rsid w:val="00D65AF6"/>
    <w:rsid w:val="00D66DCB"/>
    <w:rsid w:val="00D66F5C"/>
    <w:rsid w:val="00D74837"/>
    <w:rsid w:val="00D94AEA"/>
    <w:rsid w:val="00DA3B14"/>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3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E1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41E12"/>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41E12"/>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41E12"/>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41E12"/>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41E12"/>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41E12"/>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41E1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41E1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41E1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41E12"/>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741E12"/>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741E12"/>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741E12"/>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741E12"/>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741E12"/>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741E12"/>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741E12"/>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741E12"/>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741E12"/>
    <w:rPr>
      <w:rFonts w:ascii="Tahoma" w:hAnsi="Tahoma" w:cs="Tahoma"/>
      <w:sz w:val="16"/>
      <w:szCs w:val="16"/>
    </w:rPr>
  </w:style>
  <w:style w:type="character" w:customStyle="1" w:styleId="BalloonTextChar">
    <w:name w:val="Balloon Text Char"/>
    <w:basedOn w:val="DefaultParagraphFont"/>
    <w:link w:val="BalloonText"/>
    <w:uiPriority w:val="99"/>
    <w:semiHidden/>
    <w:rsid w:val="00741E12"/>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741E12"/>
    <w:pPr>
      <w:spacing w:after="240"/>
      <w:ind w:left="1077"/>
    </w:pPr>
    <w:rPr>
      <w:rFonts w:eastAsia="Calibri" w:cs="Times New Roman"/>
    </w:rPr>
  </w:style>
  <w:style w:type="character" w:customStyle="1" w:styleId="AnswerChar">
    <w:name w:val="Answer Char"/>
    <w:link w:val="Answer"/>
    <w:uiPriority w:val="6"/>
    <w:rsid w:val="00741E12"/>
    <w:rPr>
      <w:rFonts w:ascii="Verdana" w:hAnsi="Verdana"/>
      <w:sz w:val="18"/>
      <w:szCs w:val="22"/>
      <w:lang w:eastAsia="en-US"/>
    </w:rPr>
  </w:style>
  <w:style w:type="paragraph" w:styleId="BodyText">
    <w:name w:val="Body Text"/>
    <w:basedOn w:val="Normal"/>
    <w:link w:val="BodyTextChar"/>
    <w:uiPriority w:val="1"/>
    <w:qFormat/>
    <w:rsid w:val="00741E12"/>
    <w:pPr>
      <w:numPr>
        <w:ilvl w:val="6"/>
        <w:numId w:val="3"/>
      </w:numPr>
      <w:spacing w:after="240"/>
    </w:pPr>
  </w:style>
  <w:style w:type="character" w:customStyle="1" w:styleId="BodyTextChar">
    <w:name w:val="Body Text Char"/>
    <w:basedOn w:val="DefaultParagraphFont"/>
    <w:link w:val="BodyText"/>
    <w:uiPriority w:val="1"/>
    <w:rsid w:val="00741E12"/>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741E12"/>
    <w:pPr>
      <w:numPr>
        <w:ilvl w:val="7"/>
        <w:numId w:val="3"/>
      </w:numPr>
      <w:spacing w:after="240"/>
    </w:pPr>
  </w:style>
  <w:style w:type="character" w:customStyle="1" w:styleId="BodyText2Char">
    <w:name w:val="Body Text 2 Char"/>
    <w:basedOn w:val="DefaultParagraphFont"/>
    <w:link w:val="BodyText2"/>
    <w:uiPriority w:val="1"/>
    <w:rsid w:val="00741E12"/>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741E12"/>
    <w:pPr>
      <w:numPr>
        <w:ilvl w:val="8"/>
        <w:numId w:val="3"/>
      </w:numPr>
      <w:spacing w:after="240"/>
    </w:pPr>
    <w:rPr>
      <w:szCs w:val="16"/>
    </w:rPr>
  </w:style>
  <w:style w:type="character" w:customStyle="1" w:styleId="BodyText3Char">
    <w:name w:val="Body Text 3 Char"/>
    <w:basedOn w:val="DefaultParagraphFont"/>
    <w:link w:val="BodyText3"/>
    <w:uiPriority w:val="1"/>
    <w:rsid w:val="00741E12"/>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741E1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41E12"/>
    <w:rPr>
      <w:vertAlign w:val="superscript"/>
      <w:lang w:val="en-GB"/>
    </w:rPr>
  </w:style>
  <w:style w:type="paragraph" w:styleId="FootnoteText">
    <w:name w:val="footnote text"/>
    <w:basedOn w:val="Normal"/>
    <w:link w:val="FootnoteTextChar"/>
    <w:uiPriority w:val="5"/>
    <w:rsid w:val="00741E1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41E12"/>
    <w:rPr>
      <w:rFonts w:ascii="Verdana" w:hAnsi="Verdana"/>
      <w:sz w:val="16"/>
      <w:szCs w:val="18"/>
    </w:rPr>
  </w:style>
  <w:style w:type="paragraph" w:styleId="EndnoteText">
    <w:name w:val="endnote text"/>
    <w:basedOn w:val="FootnoteText"/>
    <w:link w:val="EndnoteTextChar"/>
    <w:uiPriority w:val="49"/>
    <w:rsid w:val="00741E12"/>
    <w:rPr>
      <w:szCs w:val="20"/>
    </w:rPr>
  </w:style>
  <w:style w:type="character" w:customStyle="1" w:styleId="EndnoteTextChar">
    <w:name w:val="Endnote Text Char"/>
    <w:link w:val="EndnoteText"/>
    <w:uiPriority w:val="49"/>
    <w:rsid w:val="00741E12"/>
    <w:rPr>
      <w:rFonts w:ascii="Verdana" w:hAnsi="Verdana"/>
      <w:sz w:val="16"/>
    </w:rPr>
  </w:style>
  <w:style w:type="paragraph" w:customStyle="1" w:styleId="FollowUp">
    <w:name w:val="FollowUp"/>
    <w:basedOn w:val="Normal"/>
    <w:link w:val="FollowUpChar"/>
    <w:uiPriority w:val="6"/>
    <w:qFormat/>
    <w:rsid w:val="00741E12"/>
    <w:pPr>
      <w:spacing w:after="240"/>
      <w:ind w:left="720"/>
    </w:pPr>
    <w:rPr>
      <w:rFonts w:eastAsia="Calibri" w:cs="Times New Roman"/>
      <w:i/>
    </w:rPr>
  </w:style>
  <w:style w:type="character" w:customStyle="1" w:styleId="FollowUpChar">
    <w:name w:val="FollowUp Char"/>
    <w:link w:val="FollowUp"/>
    <w:uiPriority w:val="6"/>
    <w:rsid w:val="00741E12"/>
    <w:rPr>
      <w:rFonts w:ascii="Verdana" w:hAnsi="Verdana"/>
      <w:i/>
      <w:sz w:val="18"/>
      <w:szCs w:val="22"/>
      <w:lang w:eastAsia="en-US"/>
    </w:rPr>
  </w:style>
  <w:style w:type="paragraph" w:styleId="Footer">
    <w:name w:val="footer"/>
    <w:basedOn w:val="Normal"/>
    <w:link w:val="FooterChar"/>
    <w:uiPriority w:val="3"/>
    <w:rsid w:val="00741E1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41E12"/>
    <w:rPr>
      <w:rFonts w:ascii="Verdana" w:hAnsi="Verdana"/>
      <w:sz w:val="18"/>
      <w:szCs w:val="18"/>
    </w:rPr>
  </w:style>
  <w:style w:type="paragraph" w:customStyle="1" w:styleId="FootnoteQuotation">
    <w:name w:val="Footnote Quotation"/>
    <w:basedOn w:val="FootnoteText"/>
    <w:uiPriority w:val="5"/>
    <w:rsid w:val="00741E12"/>
    <w:pPr>
      <w:ind w:left="567" w:right="567" w:firstLine="0"/>
    </w:pPr>
  </w:style>
  <w:style w:type="character" w:styleId="FootnoteReference">
    <w:name w:val="footnote reference"/>
    <w:uiPriority w:val="5"/>
    <w:rsid w:val="00741E12"/>
    <w:rPr>
      <w:vertAlign w:val="superscript"/>
      <w:lang w:val="en-GB"/>
    </w:rPr>
  </w:style>
  <w:style w:type="paragraph" w:styleId="Header">
    <w:name w:val="header"/>
    <w:basedOn w:val="Normal"/>
    <w:link w:val="HeaderChar"/>
    <w:uiPriority w:val="3"/>
    <w:rsid w:val="00741E1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41E12"/>
    <w:rPr>
      <w:rFonts w:ascii="Verdana" w:hAnsi="Verdana"/>
      <w:sz w:val="18"/>
      <w:szCs w:val="18"/>
    </w:rPr>
  </w:style>
  <w:style w:type="numbering" w:customStyle="1" w:styleId="LegalHeadings">
    <w:name w:val="LegalHeadings"/>
    <w:uiPriority w:val="99"/>
    <w:rsid w:val="00741E12"/>
    <w:pPr>
      <w:numPr>
        <w:numId w:val="6"/>
      </w:numPr>
    </w:pPr>
  </w:style>
  <w:style w:type="paragraph" w:styleId="ListBullet">
    <w:name w:val="List Bullet"/>
    <w:basedOn w:val="Normal"/>
    <w:uiPriority w:val="1"/>
    <w:rsid w:val="00741E12"/>
    <w:pPr>
      <w:numPr>
        <w:numId w:val="5"/>
      </w:numPr>
      <w:tabs>
        <w:tab w:val="left" w:pos="567"/>
      </w:tabs>
      <w:spacing w:after="240"/>
      <w:contextualSpacing/>
    </w:pPr>
  </w:style>
  <w:style w:type="paragraph" w:styleId="ListBullet2">
    <w:name w:val="List Bullet 2"/>
    <w:basedOn w:val="Normal"/>
    <w:uiPriority w:val="1"/>
    <w:rsid w:val="00741E12"/>
    <w:pPr>
      <w:numPr>
        <w:ilvl w:val="1"/>
        <w:numId w:val="5"/>
      </w:numPr>
      <w:tabs>
        <w:tab w:val="left" w:pos="907"/>
      </w:tabs>
      <w:spacing w:after="240"/>
      <w:contextualSpacing/>
    </w:pPr>
  </w:style>
  <w:style w:type="paragraph" w:styleId="ListBullet3">
    <w:name w:val="List Bullet 3"/>
    <w:basedOn w:val="Normal"/>
    <w:uiPriority w:val="1"/>
    <w:rsid w:val="00741E12"/>
    <w:pPr>
      <w:numPr>
        <w:ilvl w:val="2"/>
        <w:numId w:val="5"/>
      </w:numPr>
      <w:tabs>
        <w:tab w:val="left" w:pos="1247"/>
      </w:tabs>
      <w:spacing w:after="240"/>
      <w:contextualSpacing/>
    </w:pPr>
  </w:style>
  <w:style w:type="paragraph" w:styleId="ListBullet4">
    <w:name w:val="List Bullet 4"/>
    <w:basedOn w:val="Normal"/>
    <w:uiPriority w:val="1"/>
    <w:rsid w:val="00741E12"/>
    <w:pPr>
      <w:numPr>
        <w:ilvl w:val="3"/>
        <w:numId w:val="5"/>
      </w:numPr>
      <w:tabs>
        <w:tab w:val="clear" w:pos="1587"/>
        <w:tab w:val="left" w:pos="1588"/>
      </w:tabs>
      <w:spacing w:after="240"/>
      <w:contextualSpacing/>
    </w:pPr>
  </w:style>
  <w:style w:type="paragraph" w:styleId="ListBullet5">
    <w:name w:val="List Bullet 5"/>
    <w:basedOn w:val="Normal"/>
    <w:uiPriority w:val="1"/>
    <w:rsid w:val="00741E12"/>
    <w:pPr>
      <w:numPr>
        <w:ilvl w:val="4"/>
        <w:numId w:val="5"/>
      </w:numPr>
      <w:tabs>
        <w:tab w:val="left" w:pos="1928"/>
      </w:tabs>
      <w:spacing w:after="240"/>
      <w:contextualSpacing/>
    </w:pPr>
  </w:style>
  <w:style w:type="paragraph" w:styleId="ListParagraph">
    <w:name w:val="List Paragraph"/>
    <w:basedOn w:val="Normal"/>
    <w:uiPriority w:val="59"/>
    <w:semiHidden/>
    <w:qFormat/>
    <w:rsid w:val="00741E12"/>
    <w:pPr>
      <w:ind w:left="720"/>
      <w:contextualSpacing/>
    </w:pPr>
  </w:style>
  <w:style w:type="numbering" w:customStyle="1" w:styleId="ListBullets">
    <w:name w:val="ListBullets"/>
    <w:uiPriority w:val="99"/>
    <w:rsid w:val="00741E12"/>
    <w:pPr>
      <w:numPr>
        <w:numId w:val="7"/>
      </w:numPr>
    </w:pPr>
  </w:style>
  <w:style w:type="paragraph" w:customStyle="1" w:styleId="Quotation">
    <w:name w:val="Quotation"/>
    <w:basedOn w:val="Normal"/>
    <w:uiPriority w:val="5"/>
    <w:qFormat/>
    <w:rsid w:val="00741E1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41E12"/>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741E1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41E12"/>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741E1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41E12"/>
    <w:pPr>
      <w:spacing w:after="240"/>
      <w:outlineLvl w:val="1"/>
    </w:pPr>
    <w:rPr>
      <w:b/>
      <w:color w:val="006283"/>
    </w:rPr>
  </w:style>
  <w:style w:type="paragraph" w:customStyle="1" w:styleId="SummaryText">
    <w:name w:val="SummaryText"/>
    <w:basedOn w:val="Normal"/>
    <w:uiPriority w:val="4"/>
    <w:qFormat/>
    <w:rsid w:val="00741E12"/>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741E1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41E12"/>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741E1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41E12"/>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741E1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41E1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41E1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41E1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41E1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41E1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41E1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41E1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41E1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41E1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41E1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41E1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41E12"/>
    <w:pPr>
      <w:spacing w:before="240"/>
      <w:jc w:val="center"/>
    </w:pPr>
    <w:rPr>
      <w:rFonts w:eastAsia="Times New Roman" w:cs="Times New Roman"/>
      <w:b/>
      <w:bCs/>
      <w:szCs w:val="28"/>
      <w:lang w:eastAsia="en-GB"/>
    </w:rPr>
  </w:style>
  <w:style w:type="table" w:customStyle="1" w:styleId="WTOBox1">
    <w:name w:val="WTOBox1"/>
    <w:basedOn w:val="TableNormal"/>
    <w:uiPriority w:val="99"/>
    <w:rsid w:val="00741E1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1E1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741E1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741E12"/>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741E1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741E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1E12"/>
    <w:pPr>
      <w:tabs>
        <w:tab w:val="left" w:pos="851"/>
      </w:tabs>
      <w:ind w:left="851" w:hanging="851"/>
      <w:jc w:val="left"/>
    </w:pPr>
    <w:rPr>
      <w:sz w:val="16"/>
    </w:rPr>
  </w:style>
  <w:style w:type="character" w:styleId="Hyperlink">
    <w:name w:val="Hyperlink"/>
    <w:basedOn w:val="DefaultParagraphFont"/>
    <w:uiPriority w:val="9"/>
    <w:unhideWhenUsed/>
    <w:rsid w:val="00741E12"/>
    <w:rPr>
      <w:color w:val="0000FF" w:themeColor="hyperlink"/>
      <w:u w:val="single"/>
      <w:lang w:val="en-GB"/>
    </w:rPr>
  </w:style>
  <w:style w:type="paragraph" w:styleId="Bibliography">
    <w:name w:val="Bibliography"/>
    <w:basedOn w:val="Normal"/>
    <w:next w:val="Normal"/>
    <w:uiPriority w:val="49"/>
    <w:semiHidden/>
    <w:unhideWhenUsed/>
    <w:rsid w:val="00741E12"/>
  </w:style>
  <w:style w:type="paragraph" w:styleId="BlockText">
    <w:name w:val="Block Text"/>
    <w:basedOn w:val="Normal"/>
    <w:uiPriority w:val="99"/>
    <w:semiHidden/>
    <w:unhideWhenUsed/>
    <w:rsid w:val="00741E1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41E1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41E12"/>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741E12"/>
    <w:pPr>
      <w:spacing w:after="120"/>
      <w:ind w:left="283"/>
    </w:pPr>
  </w:style>
  <w:style w:type="character" w:customStyle="1" w:styleId="BodyTextIndentChar">
    <w:name w:val="Body Text Indent Char"/>
    <w:basedOn w:val="DefaultParagraphFont"/>
    <w:link w:val="BodyTextIndent"/>
    <w:uiPriority w:val="99"/>
    <w:semiHidden/>
    <w:rsid w:val="00741E12"/>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741E12"/>
    <w:pPr>
      <w:spacing w:after="0"/>
      <w:ind w:left="360" w:firstLine="360"/>
    </w:pPr>
  </w:style>
  <w:style w:type="character" w:customStyle="1" w:styleId="BodyTextFirstIndent2Char">
    <w:name w:val="Body Text First Indent 2 Char"/>
    <w:basedOn w:val="BodyTextIndentChar"/>
    <w:link w:val="BodyTextFirstIndent2"/>
    <w:uiPriority w:val="99"/>
    <w:semiHidden/>
    <w:rsid w:val="00741E12"/>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741E12"/>
    <w:pPr>
      <w:spacing w:after="120" w:line="480" w:lineRule="auto"/>
      <w:ind w:left="283"/>
    </w:pPr>
  </w:style>
  <w:style w:type="character" w:customStyle="1" w:styleId="BodyTextIndent2Char">
    <w:name w:val="Body Text Indent 2 Char"/>
    <w:basedOn w:val="DefaultParagraphFont"/>
    <w:link w:val="BodyTextIndent2"/>
    <w:uiPriority w:val="99"/>
    <w:semiHidden/>
    <w:rsid w:val="00741E12"/>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741E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1E12"/>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741E12"/>
    <w:rPr>
      <w:b/>
      <w:bCs/>
      <w:smallCaps/>
      <w:spacing w:val="5"/>
      <w:lang w:val="en-GB"/>
    </w:rPr>
  </w:style>
  <w:style w:type="paragraph" w:styleId="Closing">
    <w:name w:val="Closing"/>
    <w:basedOn w:val="Normal"/>
    <w:link w:val="ClosingChar"/>
    <w:uiPriority w:val="99"/>
    <w:semiHidden/>
    <w:unhideWhenUsed/>
    <w:rsid w:val="00741E12"/>
    <w:pPr>
      <w:ind w:left="4252"/>
    </w:pPr>
  </w:style>
  <w:style w:type="character" w:customStyle="1" w:styleId="ClosingChar">
    <w:name w:val="Closing Char"/>
    <w:basedOn w:val="DefaultParagraphFont"/>
    <w:link w:val="Closing"/>
    <w:uiPriority w:val="99"/>
    <w:semiHidden/>
    <w:rsid w:val="00741E12"/>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741E12"/>
    <w:rPr>
      <w:sz w:val="16"/>
      <w:szCs w:val="16"/>
      <w:lang w:val="en-GB"/>
    </w:rPr>
  </w:style>
  <w:style w:type="paragraph" w:styleId="CommentText">
    <w:name w:val="annotation text"/>
    <w:basedOn w:val="Normal"/>
    <w:link w:val="CommentTextChar"/>
    <w:uiPriority w:val="99"/>
    <w:unhideWhenUsed/>
    <w:rsid w:val="00741E12"/>
    <w:rPr>
      <w:sz w:val="20"/>
      <w:szCs w:val="20"/>
    </w:rPr>
  </w:style>
  <w:style w:type="character" w:customStyle="1" w:styleId="CommentTextChar">
    <w:name w:val="Comment Text Char"/>
    <w:basedOn w:val="DefaultParagraphFont"/>
    <w:link w:val="CommentText"/>
    <w:uiPriority w:val="99"/>
    <w:rsid w:val="00741E12"/>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741E12"/>
    <w:rPr>
      <w:b/>
      <w:bCs/>
    </w:rPr>
  </w:style>
  <w:style w:type="character" w:customStyle="1" w:styleId="CommentSubjectChar">
    <w:name w:val="Comment Subject Char"/>
    <w:basedOn w:val="CommentTextChar"/>
    <w:link w:val="CommentSubject"/>
    <w:uiPriority w:val="99"/>
    <w:rsid w:val="00741E12"/>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741E12"/>
  </w:style>
  <w:style w:type="character" w:customStyle="1" w:styleId="DateChar">
    <w:name w:val="Date Char"/>
    <w:basedOn w:val="DefaultParagraphFont"/>
    <w:link w:val="Date"/>
    <w:uiPriority w:val="99"/>
    <w:semiHidden/>
    <w:rsid w:val="00741E12"/>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741E12"/>
    <w:rPr>
      <w:rFonts w:ascii="Tahoma" w:hAnsi="Tahoma" w:cs="Tahoma"/>
      <w:sz w:val="16"/>
      <w:szCs w:val="16"/>
    </w:rPr>
  </w:style>
  <w:style w:type="character" w:customStyle="1" w:styleId="DocumentMapChar">
    <w:name w:val="Document Map Char"/>
    <w:basedOn w:val="DefaultParagraphFont"/>
    <w:link w:val="DocumentMap"/>
    <w:uiPriority w:val="99"/>
    <w:semiHidden/>
    <w:rsid w:val="00741E12"/>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741E12"/>
  </w:style>
  <w:style w:type="character" w:customStyle="1" w:styleId="E-mailSignatureChar">
    <w:name w:val="E-mail Signature Char"/>
    <w:basedOn w:val="DefaultParagraphFont"/>
    <w:link w:val="E-mailSignature"/>
    <w:uiPriority w:val="99"/>
    <w:semiHidden/>
    <w:rsid w:val="00741E12"/>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741E12"/>
    <w:rPr>
      <w:i/>
      <w:iCs/>
      <w:lang w:val="en-GB"/>
    </w:rPr>
  </w:style>
  <w:style w:type="paragraph" w:styleId="EnvelopeAddress">
    <w:name w:val="envelope address"/>
    <w:basedOn w:val="Normal"/>
    <w:uiPriority w:val="99"/>
    <w:semiHidden/>
    <w:unhideWhenUsed/>
    <w:rsid w:val="00741E1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1E1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41E12"/>
    <w:rPr>
      <w:color w:val="800080" w:themeColor="followedHyperlink"/>
      <w:u w:val="single"/>
      <w:lang w:val="en-GB"/>
    </w:rPr>
  </w:style>
  <w:style w:type="character" w:styleId="HTMLAcronym">
    <w:name w:val="HTML Acronym"/>
    <w:basedOn w:val="DefaultParagraphFont"/>
    <w:uiPriority w:val="99"/>
    <w:semiHidden/>
    <w:unhideWhenUsed/>
    <w:rsid w:val="00741E12"/>
    <w:rPr>
      <w:lang w:val="en-GB"/>
    </w:rPr>
  </w:style>
  <w:style w:type="paragraph" w:styleId="HTMLAddress">
    <w:name w:val="HTML Address"/>
    <w:basedOn w:val="Normal"/>
    <w:link w:val="HTMLAddressChar"/>
    <w:uiPriority w:val="99"/>
    <w:semiHidden/>
    <w:unhideWhenUsed/>
    <w:rsid w:val="00741E12"/>
    <w:rPr>
      <w:i/>
      <w:iCs/>
    </w:rPr>
  </w:style>
  <w:style w:type="character" w:customStyle="1" w:styleId="HTMLAddressChar">
    <w:name w:val="HTML Address Char"/>
    <w:basedOn w:val="DefaultParagraphFont"/>
    <w:link w:val="HTMLAddress"/>
    <w:uiPriority w:val="99"/>
    <w:semiHidden/>
    <w:rsid w:val="00741E12"/>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741E12"/>
    <w:rPr>
      <w:i/>
      <w:iCs/>
      <w:lang w:val="en-GB"/>
    </w:rPr>
  </w:style>
  <w:style w:type="character" w:styleId="HTMLCode">
    <w:name w:val="HTML Code"/>
    <w:basedOn w:val="DefaultParagraphFont"/>
    <w:uiPriority w:val="99"/>
    <w:semiHidden/>
    <w:unhideWhenUsed/>
    <w:rsid w:val="00741E12"/>
    <w:rPr>
      <w:rFonts w:ascii="Consolas" w:hAnsi="Consolas" w:cs="Consolas"/>
      <w:sz w:val="20"/>
      <w:szCs w:val="20"/>
      <w:lang w:val="en-GB"/>
    </w:rPr>
  </w:style>
  <w:style w:type="character" w:styleId="HTMLDefinition">
    <w:name w:val="HTML Definition"/>
    <w:basedOn w:val="DefaultParagraphFont"/>
    <w:uiPriority w:val="99"/>
    <w:semiHidden/>
    <w:unhideWhenUsed/>
    <w:rsid w:val="00741E12"/>
    <w:rPr>
      <w:i/>
      <w:iCs/>
      <w:lang w:val="en-GB"/>
    </w:rPr>
  </w:style>
  <w:style w:type="character" w:styleId="HTMLKeyboard">
    <w:name w:val="HTML Keyboard"/>
    <w:basedOn w:val="DefaultParagraphFont"/>
    <w:uiPriority w:val="99"/>
    <w:semiHidden/>
    <w:unhideWhenUsed/>
    <w:rsid w:val="00741E1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741E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41E12"/>
    <w:rPr>
      <w:rFonts w:ascii="Consolas" w:eastAsiaTheme="minorHAnsi" w:hAnsi="Consolas" w:cs="Consolas"/>
      <w:lang w:val="en-GB" w:eastAsia="en-US"/>
    </w:rPr>
  </w:style>
  <w:style w:type="character" w:styleId="HTMLSample">
    <w:name w:val="HTML Sample"/>
    <w:basedOn w:val="DefaultParagraphFont"/>
    <w:uiPriority w:val="99"/>
    <w:semiHidden/>
    <w:unhideWhenUsed/>
    <w:rsid w:val="00741E12"/>
    <w:rPr>
      <w:rFonts w:ascii="Consolas" w:hAnsi="Consolas" w:cs="Consolas"/>
      <w:sz w:val="24"/>
      <w:szCs w:val="24"/>
      <w:lang w:val="en-GB"/>
    </w:rPr>
  </w:style>
  <w:style w:type="character" w:styleId="HTMLTypewriter">
    <w:name w:val="HTML Typewriter"/>
    <w:basedOn w:val="DefaultParagraphFont"/>
    <w:uiPriority w:val="99"/>
    <w:semiHidden/>
    <w:unhideWhenUsed/>
    <w:rsid w:val="00741E12"/>
    <w:rPr>
      <w:rFonts w:ascii="Consolas" w:hAnsi="Consolas" w:cs="Consolas"/>
      <w:sz w:val="20"/>
      <w:szCs w:val="20"/>
      <w:lang w:val="en-GB"/>
    </w:rPr>
  </w:style>
  <w:style w:type="character" w:styleId="HTMLVariable">
    <w:name w:val="HTML Variable"/>
    <w:basedOn w:val="DefaultParagraphFont"/>
    <w:uiPriority w:val="99"/>
    <w:semiHidden/>
    <w:unhideWhenUsed/>
    <w:rsid w:val="00741E12"/>
    <w:rPr>
      <w:i/>
      <w:iCs/>
      <w:lang w:val="en-GB"/>
    </w:rPr>
  </w:style>
  <w:style w:type="paragraph" w:styleId="Index1">
    <w:name w:val="index 1"/>
    <w:basedOn w:val="Normal"/>
    <w:next w:val="Normal"/>
    <w:uiPriority w:val="99"/>
    <w:semiHidden/>
    <w:unhideWhenUsed/>
    <w:rsid w:val="00741E12"/>
    <w:pPr>
      <w:ind w:left="180" w:hanging="180"/>
    </w:pPr>
  </w:style>
  <w:style w:type="paragraph" w:styleId="Index2">
    <w:name w:val="index 2"/>
    <w:basedOn w:val="Normal"/>
    <w:next w:val="Normal"/>
    <w:uiPriority w:val="99"/>
    <w:semiHidden/>
    <w:unhideWhenUsed/>
    <w:rsid w:val="00741E12"/>
    <w:pPr>
      <w:ind w:left="360" w:hanging="180"/>
    </w:pPr>
  </w:style>
  <w:style w:type="paragraph" w:styleId="Index3">
    <w:name w:val="index 3"/>
    <w:basedOn w:val="Normal"/>
    <w:next w:val="Normal"/>
    <w:uiPriority w:val="99"/>
    <w:semiHidden/>
    <w:unhideWhenUsed/>
    <w:rsid w:val="00741E12"/>
    <w:pPr>
      <w:ind w:left="540" w:hanging="180"/>
    </w:pPr>
  </w:style>
  <w:style w:type="paragraph" w:styleId="Index4">
    <w:name w:val="index 4"/>
    <w:basedOn w:val="Normal"/>
    <w:next w:val="Normal"/>
    <w:uiPriority w:val="99"/>
    <w:semiHidden/>
    <w:unhideWhenUsed/>
    <w:rsid w:val="00741E12"/>
    <w:pPr>
      <w:ind w:left="720" w:hanging="180"/>
    </w:pPr>
  </w:style>
  <w:style w:type="paragraph" w:styleId="Index5">
    <w:name w:val="index 5"/>
    <w:basedOn w:val="Normal"/>
    <w:next w:val="Normal"/>
    <w:uiPriority w:val="99"/>
    <w:semiHidden/>
    <w:unhideWhenUsed/>
    <w:rsid w:val="00741E12"/>
    <w:pPr>
      <w:ind w:left="900" w:hanging="180"/>
    </w:pPr>
  </w:style>
  <w:style w:type="paragraph" w:styleId="Index6">
    <w:name w:val="index 6"/>
    <w:basedOn w:val="Normal"/>
    <w:next w:val="Normal"/>
    <w:uiPriority w:val="99"/>
    <w:semiHidden/>
    <w:unhideWhenUsed/>
    <w:rsid w:val="00741E12"/>
    <w:pPr>
      <w:ind w:left="1080" w:hanging="180"/>
    </w:pPr>
  </w:style>
  <w:style w:type="paragraph" w:styleId="Index7">
    <w:name w:val="index 7"/>
    <w:basedOn w:val="Normal"/>
    <w:next w:val="Normal"/>
    <w:uiPriority w:val="99"/>
    <w:semiHidden/>
    <w:unhideWhenUsed/>
    <w:rsid w:val="00741E12"/>
    <w:pPr>
      <w:ind w:left="1260" w:hanging="180"/>
    </w:pPr>
  </w:style>
  <w:style w:type="paragraph" w:styleId="Index8">
    <w:name w:val="index 8"/>
    <w:basedOn w:val="Normal"/>
    <w:next w:val="Normal"/>
    <w:uiPriority w:val="99"/>
    <w:semiHidden/>
    <w:unhideWhenUsed/>
    <w:rsid w:val="00741E12"/>
    <w:pPr>
      <w:ind w:left="1440" w:hanging="180"/>
    </w:pPr>
  </w:style>
  <w:style w:type="paragraph" w:styleId="Index9">
    <w:name w:val="index 9"/>
    <w:basedOn w:val="Normal"/>
    <w:next w:val="Normal"/>
    <w:uiPriority w:val="99"/>
    <w:semiHidden/>
    <w:unhideWhenUsed/>
    <w:rsid w:val="00741E12"/>
    <w:pPr>
      <w:ind w:left="1620" w:hanging="180"/>
    </w:pPr>
  </w:style>
  <w:style w:type="paragraph" w:styleId="IndexHeading">
    <w:name w:val="index heading"/>
    <w:basedOn w:val="Normal"/>
    <w:next w:val="Index1"/>
    <w:uiPriority w:val="99"/>
    <w:semiHidden/>
    <w:unhideWhenUsed/>
    <w:rsid w:val="00741E1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41E12"/>
    <w:rPr>
      <w:b/>
      <w:bCs/>
      <w:i/>
      <w:iCs/>
      <w:color w:val="4F81BD" w:themeColor="accent1"/>
      <w:lang w:val="en-GB"/>
    </w:rPr>
  </w:style>
  <w:style w:type="paragraph" w:styleId="IntenseQuote">
    <w:name w:val="Intense Quote"/>
    <w:basedOn w:val="Normal"/>
    <w:next w:val="Normal"/>
    <w:link w:val="IntenseQuoteChar"/>
    <w:uiPriority w:val="59"/>
    <w:semiHidden/>
    <w:qFormat/>
    <w:rsid w:val="00741E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41E12"/>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741E12"/>
    <w:rPr>
      <w:b/>
      <w:bCs/>
      <w:smallCaps/>
      <w:color w:val="C0504D" w:themeColor="accent2"/>
      <w:spacing w:val="5"/>
      <w:u w:val="single"/>
      <w:lang w:val="en-GB"/>
    </w:rPr>
  </w:style>
  <w:style w:type="character" w:styleId="LineNumber">
    <w:name w:val="line number"/>
    <w:basedOn w:val="DefaultParagraphFont"/>
    <w:uiPriority w:val="99"/>
    <w:semiHidden/>
    <w:unhideWhenUsed/>
    <w:rsid w:val="00741E12"/>
    <w:rPr>
      <w:lang w:val="en-GB"/>
    </w:rPr>
  </w:style>
  <w:style w:type="paragraph" w:styleId="List">
    <w:name w:val="List"/>
    <w:basedOn w:val="Normal"/>
    <w:uiPriority w:val="99"/>
    <w:semiHidden/>
    <w:unhideWhenUsed/>
    <w:rsid w:val="00741E12"/>
    <w:pPr>
      <w:ind w:left="283" w:hanging="283"/>
      <w:contextualSpacing/>
    </w:pPr>
  </w:style>
  <w:style w:type="paragraph" w:styleId="List2">
    <w:name w:val="List 2"/>
    <w:basedOn w:val="Normal"/>
    <w:uiPriority w:val="99"/>
    <w:semiHidden/>
    <w:unhideWhenUsed/>
    <w:rsid w:val="00741E12"/>
    <w:pPr>
      <w:ind w:left="566" w:hanging="283"/>
      <w:contextualSpacing/>
    </w:pPr>
  </w:style>
  <w:style w:type="paragraph" w:styleId="List3">
    <w:name w:val="List 3"/>
    <w:basedOn w:val="Normal"/>
    <w:uiPriority w:val="99"/>
    <w:semiHidden/>
    <w:unhideWhenUsed/>
    <w:rsid w:val="00741E12"/>
    <w:pPr>
      <w:ind w:left="849" w:hanging="283"/>
      <w:contextualSpacing/>
    </w:pPr>
  </w:style>
  <w:style w:type="paragraph" w:styleId="List4">
    <w:name w:val="List 4"/>
    <w:basedOn w:val="Normal"/>
    <w:uiPriority w:val="99"/>
    <w:semiHidden/>
    <w:unhideWhenUsed/>
    <w:rsid w:val="00741E12"/>
    <w:pPr>
      <w:ind w:left="1132" w:hanging="283"/>
      <w:contextualSpacing/>
    </w:pPr>
  </w:style>
  <w:style w:type="paragraph" w:styleId="List5">
    <w:name w:val="List 5"/>
    <w:basedOn w:val="Normal"/>
    <w:uiPriority w:val="99"/>
    <w:semiHidden/>
    <w:unhideWhenUsed/>
    <w:rsid w:val="00741E12"/>
    <w:pPr>
      <w:ind w:left="1415" w:hanging="283"/>
      <w:contextualSpacing/>
    </w:pPr>
  </w:style>
  <w:style w:type="paragraph" w:styleId="ListContinue">
    <w:name w:val="List Continue"/>
    <w:basedOn w:val="Normal"/>
    <w:uiPriority w:val="99"/>
    <w:semiHidden/>
    <w:unhideWhenUsed/>
    <w:rsid w:val="00741E12"/>
    <w:pPr>
      <w:spacing w:after="120"/>
      <w:ind w:left="283"/>
      <w:contextualSpacing/>
    </w:pPr>
  </w:style>
  <w:style w:type="paragraph" w:styleId="ListContinue2">
    <w:name w:val="List Continue 2"/>
    <w:basedOn w:val="Normal"/>
    <w:uiPriority w:val="99"/>
    <w:semiHidden/>
    <w:unhideWhenUsed/>
    <w:rsid w:val="00741E12"/>
    <w:pPr>
      <w:spacing w:after="120"/>
      <w:ind w:left="566"/>
      <w:contextualSpacing/>
    </w:pPr>
  </w:style>
  <w:style w:type="paragraph" w:styleId="ListContinue3">
    <w:name w:val="List Continue 3"/>
    <w:basedOn w:val="Normal"/>
    <w:uiPriority w:val="99"/>
    <w:semiHidden/>
    <w:unhideWhenUsed/>
    <w:rsid w:val="00741E12"/>
    <w:pPr>
      <w:spacing w:after="120"/>
      <w:ind w:left="849"/>
      <w:contextualSpacing/>
    </w:pPr>
  </w:style>
  <w:style w:type="paragraph" w:styleId="ListContinue4">
    <w:name w:val="List Continue 4"/>
    <w:basedOn w:val="Normal"/>
    <w:uiPriority w:val="99"/>
    <w:semiHidden/>
    <w:unhideWhenUsed/>
    <w:rsid w:val="00741E12"/>
    <w:pPr>
      <w:spacing w:after="120"/>
      <w:ind w:left="1132"/>
      <w:contextualSpacing/>
    </w:pPr>
  </w:style>
  <w:style w:type="paragraph" w:styleId="ListContinue5">
    <w:name w:val="List Continue 5"/>
    <w:basedOn w:val="Normal"/>
    <w:uiPriority w:val="99"/>
    <w:semiHidden/>
    <w:unhideWhenUsed/>
    <w:rsid w:val="00741E12"/>
    <w:pPr>
      <w:spacing w:after="120"/>
      <w:ind w:left="1415"/>
      <w:contextualSpacing/>
    </w:pPr>
  </w:style>
  <w:style w:type="paragraph" w:styleId="ListNumber">
    <w:name w:val="List Number"/>
    <w:basedOn w:val="Normal"/>
    <w:uiPriority w:val="49"/>
    <w:semiHidden/>
    <w:unhideWhenUsed/>
    <w:rsid w:val="00741E12"/>
    <w:pPr>
      <w:numPr>
        <w:numId w:val="1"/>
      </w:numPr>
      <w:contextualSpacing/>
    </w:pPr>
  </w:style>
  <w:style w:type="paragraph" w:styleId="ListNumber2">
    <w:name w:val="List Number 2"/>
    <w:basedOn w:val="Normal"/>
    <w:uiPriority w:val="49"/>
    <w:semiHidden/>
    <w:unhideWhenUsed/>
    <w:rsid w:val="00741E12"/>
    <w:pPr>
      <w:numPr>
        <w:numId w:val="2"/>
      </w:numPr>
      <w:contextualSpacing/>
    </w:pPr>
  </w:style>
  <w:style w:type="paragraph" w:styleId="ListNumber3">
    <w:name w:val="List Number 3"/>
    <w:basedOn w:val="Normal"/>
    <w:uiPriority w:val="49"/>
    <w:semiHidden/>
    <w:unhideWhenUsed/>
    <w:rsid w:val="00741E12"/>
    <w:pPr>
      <w:contextualSpacing/>
    </w:pPr>
  </w:style>
  <w:style w:type="paragraph" w:styleId="ListNumber4">
    <w:name w:val="List Number 4"/>
    <w:basedOn w:val="Normal"/>
    <w:uiPriority w:val="49"/>
    <w:semiHidden/>
    <w:unhideWhenUsed/>
    <w:rsid w:val="00741E12"/>
    <w:pPr>
      <w:numPr>
        <w:numId w:val="4"/>
      </w:numPr>
      <w:contextualSpacing/>
    </w:pPr>
  </w:style>
  <w:style w:type="paragraph" w:styleId="ListNumber5">
    <w:name w:val="List Number 5"/>
    <w:basedOn w:val="Normal"/>
    <w:uiPriority w:val="49"/>
    <w:semiHidden/>
    <w:unhideWhenUsed/>
    <w:rsid w:val="00741E12"/>
    <w:pPr>
      <w:contextualSpacing/>
    </w:pPr>
  </w:style>
  <w:style w:type="paragraph" w:styleId="MacroText">
    <w:name w:val="macro"/>
    <w:link w:val="MacroTextChar"/>
    <w:uiPriority w:val="99"/>
    <w:semiHidden/>
    <w:unhideWhenUsed/>
    <w:rsid w:val="00741E1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41E12"/>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741E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1E1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741E1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41E12"/>
    <w:rPr>
      <w:rFonts w:ascii="Times New Roman" w:hAnsi="Times New Roman" w:cs="Times New Roman"/>
      <w:sz w:val="24"/>
      <w:szCs w:val="24"/>
    </w:rPr>
  </w:style>
  <w:style w:type="paragraph" w:styleId="NormalIndent">
    <w:name w:val="Normal Indent"/>
    <w:basedOn w:val="Normal"/>
    <w:uiPriority w:val="99"/>
    <w:semiHidden/>
    <w:unhideWhenUsed/>
    <w:rsid w:val="00741E12"/>
    <w:pPr>
      <w:ind w:left="567"/>
    </w:pPr>
  </w:style>
  <w:style w:type="paragraph" w:styleId="NoteHeading">
    <w:name w:val="Note Heading"/>
    <w:basedOn w:val="Normal"/>
    <w:next w:val="Normal"/>
    <w:link w:val="NoteHeadingChar"/>
    <w:uiPriority w:val="99"/>
    <w:semiHidden/>
    <w:unhideWhenUsed/>
    <w:rsid w:val="00741E12"/>
  </w:style>
  <w:style w:type="character" w:customStyle="1" w:styleId="NoteHeadingChar">
    <w:name w:val="Note Heading Char"/>
    <w:basedOn w:val="DefaultParagraphFont"/>
    <w:link w:val="NoteHeading"/>
    <w:uiPriority w:val="99"/>
    <w:semiHidden/>
    <w:rsid w:val="00741E12"/>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741E12"/>
    <w:rPr>
      <w:lang w:val="en-GB"/>
    </w:rPr>
  </w:style>
  <w:style w:type="character" w:styleId="PlaceholderText">
    <w:name w:val="Placeholder Text"/>
    <w:basedOn w:val="DefaultParagraphFont"/>
    <w:uiPriority w:val="99"/>
    <w:semiHidden/>
    <w:rsid w:val="00741E12"/>
    <w:rPr>
      <w:color w:val="808080"/>
      <w:lang w:val="en-GB"/>
    </w:rPr>
  </w:style>
  <w:style w:type="paragraph" w:styleId="PlainText">
    <w:name w:val="Plain Text"/>
    <w:basedOn w:val="Normal"/>
    <w:link w:val="PlainTextChar"/>
    <w:uiPriority w:val="99"/>
    <w:unhideWhenUsed/>
    <w:rsid w:val="00741E12"/>
    <w:rPr>
      <w:rFonts w:ascii="Consolas" w:hAnsi="Consolas" w:cs="Consolas"/>
      <w:sz w:val="21"/>
      <w:szCs w:val="21"/>
    </w:rPr>
  </w:style>
  <w:style w:type="character" w:customStyle="1" w:styleId="PlainTextChar">
    <w:name w:val="Plain Text Char"/>
    <w:basedOn w:val="DefaultParagraphFont"/>
    <w:link w:val="PlainText"/>
    <w:uiPriority w:val="99"/>
    <w:rsid w:val="00741E12"/>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741E12"/>
    <w:rPr>
      <w:i/>
      <w:iCs/>
      <w:color w:val="000000" w:themeColor="text1"/>
    </w:rPr>
  </w:style>
  <w:style w:type="character" w:customStyle="1" w:styleId="QuoteChar">
    <w:name w:val="Quote Char"/>
    <w:basedOn w:val="DefaultParagraphFont"/>
    <w:link w:val="Quote"/>
    <w:uiPriority w:val="59"/>
    <w:rsid w:val="00741E12"/>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741E12"/>
  </w:style>
  <w:style w:type="character" w:customStyle="1" w:styleId="SalutationChar">
    <w:name w:val="Salutation Char"/>
    <w:basedOn w:val="DefaultParagraphFont"/>
    <w:link w:val="Salutation"/>
    <w:uiPriority w:val="99"/>
    <w:semiHidden/>
    <w:rsid w:val="00741E12"/>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741E12"/>
    <w:pPr>
      <w:ind w:left="4252"/>
    </w:pPr>
  </w:style>
  <w:style w:type="character" w:customStyle="1" w:styleId="SignatureChar">
    <w:name w:val="Signature Char"/>
    <w:basedOn w:val="DefaultParagraphFont"/>
    <w:link w:val="Signature"/>
    <w:uiPriority w:val="99"/>
    <w:semiHidden/>
    <w:rsid w:val="00741E12"/>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741E12"/>
    <w:rPr>
      <w:b/>
      <w:bCs/>
      <w:lang w:val="en-GB"/>
    </w:rPr>
  </w:style>
  <w:style w:type="character" w:styleId="SubtleEmphasis">
    <w:name w:val="Subtle Emphasis"/>
    <w:basedOn w:val="DefaultParagraphFont"/>
    <w:uiPriority w:val="99"/>
    <w:semiHidden/>
    <w:qFormat/>
    <w:rsid w:val="00741E12"/>
    <w:rPr>
      <w:i/>
      <w:iCs/>
      <w:color w:val="808080" w:themeColor="text1" w:themeTint="7F"/>
      <w:lang w:val="en-GB"/>
    </w:rPr>
  </w:style>
  <w:style w:type="character" w:styleId="SubtleReference">
    <w:name w:val="Subtle Reference"/>
    <w:basedOn w:val="DefaultParagraphFont"/>
    <w:uiPriority w:val="99"/>
    <w:semiHidden/>
    <w:qFormat/>
    <w:rsid w:val="00741E12"/>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41E12"/>
    <w:pPr>
      <w:spacing w:after="240"/>
      <w:jc w:val="center"/>
    </w:pPr>
    <w:rPr>
      <w:rFonts w:eastAsia="Calibri" w:cs="Times New Roman"/>
      <w:color w:val="006283"/>
    </w:rPr>
  </w:style>
  <w:style w:type="table" w:styleId="GridTable1Light">
    <w:name w:val="Grid Table 1 Light"/>
    <w:basedOn w:val="TableNormal"/>
    <w:uiPriority w:val="46"/>
    <w:rsid w:val="006E07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075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075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075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075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075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07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075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075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E075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E075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E075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E075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E075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E07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07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E075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E07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E07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E07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E075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E07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07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E075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E07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E07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E07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E075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E0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0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E0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E0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E0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E0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E0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E07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075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E075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E075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E075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E075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E075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E07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075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E075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E075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E075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E075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E075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E0750"/>
    <w:rPr>
      <w:color w:val="2B579A"/>
      <w:shd w:val="clear" w:color="auto" w:fill="E1DFDD"/>
      <w:lang w:val="en-GB"/>
    </w:rPr>
  </w:style>
  <w:style w:type="table" w:styleId="ListTable1Light">
    <w:name w:val="List Table 1 Light"/>
    <w:basedOn w:val="TableNormal"/>
    <w:uiPriority w:val="46"/>
    <w:rsid w:val="006E075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075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E075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E075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E075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E075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E075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E075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075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E075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E075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E075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E075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E075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E075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075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E075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E075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E075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E075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E075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E07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07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E075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E07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E07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E07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E075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E07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07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07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07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07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07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07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075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075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E075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E075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E075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E075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E075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E075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075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075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075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075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075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075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E0750"/>
    <w:rPr>
      <w:color w:val="2B579A"/>
      <w:shd w:val="clear" w:color="auto" w:fill="E1DFDD"/>
      <w:lang w:val="en-GB"/>
    </w:rPr>
  </w:style>
  <w:style w:type="table" w:styleId="PlainTable1">
    <w:name w:val="Plain Table 1"/>
    <w:basedOn w:val="TableNormal"/>
    <w:uiPriority w:val="41"/>
    <w:rsid w:val="006E07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07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07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07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07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E0750"/>
    <w:rPr>
      <w:u w:val="dotted"/>
      <w:lang w:val="en-GB"/>
    </w:rPr>
  </w:style>
  <w:style w:type="character" w:styleId="SmartLink">
    <w:name w:val="Smart Link"/>
    <w:basedOn w:val="DefaultParagraphFont"/>
    <w:uiPriority w:val="99"/>
    <w:rsid w:val="006E0750"/>
    <w:rPr>
      <w:color w:val="0000FF"/>
      <w:u w:val="single"/>
      <w:shd w:val="clear" w:color="auto" w:fill="F3F2F1"/>
      <w:lang w:val="en-GB"/>
    </w:rPr>
  </w:style>
  <w:style w:type="table" w:styleId="TableGridLight">
    <w:name w:val="Grid Table Light"/>
    <w:basedOn w:val="TableNormal"/>
    <w:uiPriority w:val="40"/>
    <w:rsid w:val="006E07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E0750"/>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in@mre.gov.p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1/TBT/PRY/21_0688_00_s.pdf" TargetMode="External"/><Relationship Id="rId4" Type="http://schemas.openxmlformats.org/officeDocument/2006/relationships/settings" Target="settings.xml"/><Relationship Id="rId9" Type="http://schemas.openxmlformats.org/officeDocument/2006/relationships/hyperlink" Target="mailto:snin@mic.gov.p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10</TotalTime>
  <Pages>2</Pages>
  <Words>389</Words>
  <Characters>2344</Characters>
  <Application>Microsoft Office Word</Application>
  <DocSecurity>0</DocSecurity>
  <Lines>60</Lines>
  <Paragraphs>43</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6</cp:revision>
  <dcterms:created xsi:type="dcterms:W3CDTF">2021-01-28T13:53:00Z</dcterms:created>
  <dcterms:modified xsi:type="dcterms:W3CDTF">2021-02-04T16:26:00Z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b38eb3f4-30fd-4c28-b950-7a59144990a2</vt:lpwstr>
  </property>
  <property fmtid="{D5CDD505-2E9C-101B-9397-08002B2CF9AE}" pid="3" name="WTOCLASSIFICATION">
    <vt:lpwstr>WTO OFFICIAL</vt:lpwstr>
  </property>
</Properties>
</file>