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1A73" w14:textId="77777777" w:rsidR="009239F7" w:rsidRPr="002F6A28" w:rsidRDefault="00870DC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5D8837E" w14:textId="77777777" w:rsidR="009239F7" w:rsidRPr="002F6A28" w:rsidRDefault="00870DCD" w:rsidP="002F6A28">
      <w:pPr>
        <w:jc w:val="center"/>
      </w:pPr>
      <w:r w:rsidRPr="002F6A28">
        <w:t>The following notification is being circulated in accordance with Article 10.6</w:t>
      </w:r>
    </w:p>
    <w:p w14:paraId="3E39712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77466" w14:paraId="67D52A6C" w14:textId="77777777" w:rsidTr="009B243E">
        <w:tc>
          <w:tcPr>
            <w:tcW w:w="698" w:type="dxa"/>
            <w:tcBorders>
              <w:bottom w:val="single" w:sz="6" w:space="0" w:color="auto"/>
            </w:tcBorders>
            <w:shd w:val="clear" w:color="auto" w:fill="auto"/>
          </w:tcPr>
          <w:p w14:paraId="3CB7EDF1" w14:textId="77777777" w:rsidR="00F85C99" w:rsidRPr="002F6A28" w:rsidRDefault="00870DC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282" w:type="dxa"/>
            <w:tcBorders>
              <w:bottom w:val="single" w:sz="6" w:space="0" w:color="auto"/>
            </w:tcBorders>
            <w:shd w:val="clear" w:color="auto" w:fill="auto"/>
          </w:tcPr>
          <w:p w14:paraId="77301688" w14:textId="77777777" w:rsidR="00F85C99" w:rsidRPr="002F6A28" w:rsidRDefault="00870DC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0ADD5366" w14:textId="77777777" w:rsidR="00F85C99" w:rsidRPr="002F6A28" w:rsidRDefault="00870DC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77466" w14:paraId="253C4633" w14:textId="77777777" w:rsidTr="009B243E">
        <w:tc>
          <w:tcPr>
            <w:tcW w:w="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95E2D" w14:textId="77777777" w:rsidR="00F85C99" w:rsidRPr="002F6A28" w:rsidRDefault="00870DC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EE89A" w14:textId="77777777" w:rsidR="00F85C99" w:rsidRPr="002F6A28" w:rsidRDefault="00870DC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Board(RSB)</w:t>
            </w:r>
            <w:bookmarkEnd w:id="5"/>
          </w:p>
          <w:p w14:paraId="399DFFFD" w14:textId="77777777" w:rsidR="00F85C99" w:rsidRPr="002F6A28" w:rsidRDefault="00870DC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D724E8C" w14:textId="77777777" w:rsidR="007977F7" w:rsidRPr="002F6A28" w:rsidRDefault="00870DCD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F77466" w14:paraId="3E32B74B" w14:textId="77777777" w:rsidTr="009B243E">
        <w:tc>
          <w:tcPr>
            <w:tcW w:w="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DD764" w14:textId="77777777" w:rsidR="00F85C99" w:rsidRPr="002F6A28" w:rsidRDefault="00870D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CC807" w14:textId="77777777" w:rsidR="00F85C99" w:rsidRPr="0058336F" w:rsidRDefault="00870DC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77466" w14:paraId="76360C1D" w14:textId="77777777" w:rsidTr="009B243E">
        <w:tc>
          <w:tcPr>
            <w:tcW w:w="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E90BD" w14:textId="77777777" w:rsidR="00F85C99" w:rsidRPr="002F6A28" w:rsidRDefault="00870DC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369FE" w14:textId="77777777" w:rsidR="00F85C99" w:rsidRPr="002F6A28" w:rsidRDefault="00870DC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Cheese (ICS 67.100.30)</w:t>
            </w:r>
            <w:bookmarkStart w:id="20" w:name="sps3a"/>
            <w:bookmarkEnd w:id="20"/>
          </w:p>
        </w:tc>
      </w:tr>
      <w:tr w:rsidR="00F77466" w14:paraId="2E0A66CC" w14:textId="77777777" w:rsidTr="009B243E">
        <w:tc>
          <w:tcPr>
            <w:tcW w:w="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BA262" w14:textId="77777777" w:rsidR="00F85C99" w:rsidRPr="002F6A28" w:rsidRDefault="00870DC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1482B" w14:textId="77777777" w:rsidR="00F85C99" w:rsidRPr="002F6A28" w:rsidRDefault="00870DC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50-9: 2021, Cheese — Specification Part 9: Goat cheese (15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77466" w14:paraId="6B76BAA3" w14:textId="77777777" w:rsidTr="009B243E">
        <w:tc>
          <w:tcPr>
            <w:tcW w:w="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67D65" w14:textId="77777777" w:rsidR="00F85C99" w:rsidRPr="002F6A28" w:rsidRDefault="00870D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56B00" w14:textId="77777777" w:rsidR="00F85C99" w:rsidRPr="002F6A28" w:rsidRDefault="00870DCD" w:rsidP="002F6A28">
            <w:pPr>
              <w:spacing w:before="120" w:after="120"/>
              <w:jc w:val="left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specifies requirements, sampling and test methods for goat cheese intended for human consumption or for further processing.</w:t>
            </w:r>
            <w:r w:rsidR="00FE448B" w:rsidRPr="00C379C8">
              <w:br/>
              <w:t>This Standard applies to goat cheese made from pasteurized goat's milk.</w:t>
            </w:r>
          </w:p>
        </w:tc>
      </w:tr>
      <w:tr w:rsidR="00F77466" w14:paraId="6C491468" w14:textId="77777777" w:rsidTr="009B243E">
        <w:tc>
          <w:tcPr>
            <w:tcW w:w="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2DEAC" w14:textId="77777777" w:rsidR="00F85C99" w:rsidRPr="002F6A28" w:rsidRDefault="00870D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55635" w14:textId="77777777" w:rsidR="00F85C99" w:rsidRPr="002F6A28" w:rsidRDefault="00870DC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requirements; Reducing trade barriers and facilitating trade</w:t>
            </w:r>
            <w:bookmarkStart w:id="27" w:name="sps7f"/>
            <w:bookmarkEnd w:id="27"/>
          </w:p>
        </w:tc>
      </w:tr>
      <w:tr w:rsidR="00F77466" w14:paraId="0FAE9A49" w14:textId="77777777" w:rsidTr="009B243E">
        <w:tc>
          <w:tcPr>
            <w:tcW w:w="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0BBDD" w14:textId="77777777" w:rsidR="00F85C99" w:rsidRPr="002F6A28" w:rsidRDefault="00870DC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3DE49" w14:textId="77777777" w:rsidR="00072B36" w:rsidRPr="002F6A28" w:rsidRDefault="00870DC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98F7FC5" w14:textId="77777777" w:rsidR="00A0002A" w:rsidRDefault="00870DCD" w:rsidP="009E75ED">
            <w:p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AOAC 926.08, Rapid Determination of Moisture/Solids and Fat in Dairy Products by Microwave and Nuclear Magnetic Resonance Analysis</w:t>
            </w:r>
            <w:r w:rsidRPr="002F6A28">
              <w:rPr>
                <w:bCs/>
              </w:rPr>
              <w:br/>
              <w:t>AOAC 942.17, Arsenic in food. Molybdenum blue method</w:t>
            </w:r>
            <w:r w:rsidRPr="002F6A28">
              <w:rPr>
                <w:bCs/>
              </w:rPr>
              <w:br/>
              <w:t>AOAC 999.10, Determination of Lead, Cadmium, Copper, Iron, and Zinc in foods, Atomic Absorption Spectrophotometry after dry ashing</w:t>
            </w:r>
            <w:r w:rsidRPr="002F6A28">
              <w:rPr>
                <w:bCs/>
              </w:rPr>
              <w:br/>
              <w:t>ISO 1735, Cheese and processed cheese products — Determination of fat content — Gravimetric method (Reference method)</w:t>
            </w:r>
            <w:r w:rsidRPr="002F6A28">
              <w:rPr>
                <w:bCs/>
              </w:rPr>
              <w:br/>
              <w:t>ISO 5534, Cheese and processed cheese — Determination of the total solids content (Reference method)</w:t>
            </w:r>
            <w:r w:rsidRPr="002F6A28">
              <w:rPr>
                <w:bCs/>
              </w:rPr>
              <w:br/>
              <w:t>ISO 5546, Caseins and caseinates — Determination of pH (Reference method)</w:t>
            </w:r>
          </w:p>
          <w:p w14:paraId="1383578F" w14:textId="6EE67125" w:rsidR="00F85C99" w:rsidRPr="002F6A28" w:rsidRDefault="00870DCD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 xml:space="preserve">ISO 5943, Cheese and processed cheese products — Determination of chloride content 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— Potentiometric titration method</w:t>
            </w:r>
            <w:r w:rsidRPr="002F6A28">
              <w:rPr>
                <w:bCs/>
              </w:rPr>
              <w:br/>
              <w:t>ISO 6733, Milk and milk products — Determination of lead content — Graphite furnace atomic absorption spectrometric method</w:t>
            </w:r>
            <w:r w:rsidRPr="002F6A28">
              <w:rPr>
                <w:bCs/>
              </w:rPr>
              <w:br/>
              <w:t>ISO 8197, Milk and milk products — Sampling inspection by variables</w:t>
            </w:r>
            <w:r w:rsidRPr="002F6A28">
              <w:rPr>
                <w:bCs/>
              </w:rPr>
              <w:br/>
              <w:t>RS CAC/RCP 1, Code of practice — General Principles for food hygiene</w:t>
            </w:r>
            <w:r w:rsidRPr="002F6A28">
              <w:rPr>
                <w:bCs/>
              </w:rPr>
              <w:br/>
              <w:t>RS EAS 38, Labelling of pre-packaged foods — General requirements</w:t>
            </w:r>
            <w:r w:rsidRPr="002F6A28">
              <w:rPr>
                <w:bCs/>
              </w:rPr>
              <w:br/>
              <w:t>RS ISO 11290-2, Microbiology of the food chain — Horizontal method for the detection and enumeration of Listeria monocytogenes and of Listeria spp. — Part 2: Enumeration method</w:t>
            </w:r>
          </w:p>
          <w:p w14:paraId="30C2D5E7" w14:textId="77777777" w:rsidR="007977F7" w:rsidRPr="002F6A28" w:rsidRDefault="00870DCD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RS ISO 16649-2, Microbiology of food and animal feeding stuffs — Horizontal method for the enumeration of -glucuronidase-positive Escherichia coli — Part 2: Colony-count technique at 44 °C using 5-bromo-4-chloro-3-indolyl -D-glucuronide</w:t>
            </w:r>
          </w:p>
          <w:p w14:paraId="3D94C74D" w14:textId="77777777" w:rsidR="007977F7" w:rsidRPr="002F6A28" w:rsidRDefault="00870DCD" w:rsidP="00D31437">
            <w:pPr>
              <w:spacing w:after="120"/>
              <w:jc w:val="left"/>
              <w:rPr>
                <w:bCs/>
              </w:rPr>
            </w:pPr>
            <w:r w:rsidRPr="002F6A28">
              <w:rPr>
                <w:bCs/>
              </w:rPr>
              <w:t>RS ISO 4832, Microbiology of food and animal feeding stuffs — Horizontal method for the enumeration of coliforms — Colony-count technique</w:t>
            </w:r>
            <w:r w:rsidRPr="002F6A28">
              <w:rPr>
                <w:bCs/>
              </w:rPr>
              <w:br/>
              <w:t>RS ISO 5538, Milk and milk products — Sampling inspection by attributes</w:t>
            </w:r>
            <w:r w:rsidRPr="002F6A28">
              <w:rPr>
                <w:bCs/>
              </w:rPr>
              <w:br/>
              <w:t>RS ISO 5738, Milk and milk products — Determination of copper content — Photometric method (Reference method)</w:t>
            </w:r>
            <w:r w:rsidRPr="002F6A28">
              <w:rPr>
                <w:bCs/>
              </w:rPr>
              <w:br/>
              <w:t>RS ISO 6579-1, Microbiology of the food chain — Horizontal method for the detection, enumeration and serotyping of Salmonella — Part 1: Detection of Salmonella spp.</w:t>
            </w:r>
            <w:r w:rsidRPr="002F6A28">
              <w:rPr>
                <w:bCs/>
              </w:rPr>
              <w:br/>
              <w:t>RS ISO 6611, Milk and milk products — Enumeration of colony-forming units of yeasts and/or moulds — Colony-count technique at 25 degrees C</w:t>
            </w:r>
            <w:r w:rsidRPr="002F6A28">
              <w:rPr>
                <w:bCs/>
              </w:rPr>
              <w:br/>
              <w:t>RS ISO 6732, Milk and milk products — Determination of iron content — Spectrometric method (Reference method)</w:t>
            </w:r>
            <w:r w:rsidRPr="002F6A28">
              <w:rPr>
                <w:bCs/>
              </w:rPr>
              <w:br/>
              <w:t>RS ISO 707, Milk and milk products — Guidance on sampling</w:t>
            </w:r>
          </w:p>
        </w:tc>
      </w:tr>
      <w:tr w:rsidR="00F77466" w14:paraId="60203367" w14:textId="77777777" w:rsidTr="009B243E">
        <w:trPr>
          <w:cantSplit/>
        </w:trPr>
        <w:tc>
          <w:tcPr>
            <w:tcW w:w="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196AC" w14:textId="77777777" w:rsidR="00EE3A11" w:rsidRPr="002F6A28" w:rsidRDefault="00870D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E0826" w14:textId="77777777" w:rsidR="00EE3A11" w:rsidRPr="002F6A28" w:rsidRDefault="00870DC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6AEB4E1A" w14:textId="77777777" w:rsidR="00EE3A11" w:rsidRPr="002F6A28" w:rsidRDefault="00870DC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F77466" w14:paraId="5AB6096D" w14:textId="77777777" w:rsidTr="009B243E">
        <w:tc>
          <w:tcPr>
            <w:tcW w:w="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0EF47" w14:textId="77777777" w:rsidR="00F85C99" w:rsidRPr="002F6A28" w:rsidRDefault="00870DC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8501B" w14:textId="77777777" w:rsidR="00F85C99" w:rsidRPr="002F6A28" w:rsidRDefault="00870DC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77466" w14:paraId="45201E5B" w14:textId="77777777" w:rsidTr="009B243E">
        <w:tc>
          <w:tcPr>
            <w:tcW w:w="698" w:type="dxa"/>
            <w:tcBorders>
              <w:top w:val="single" w:sz="6" w:space="0" w:color="auto"/>
            </w:tcBorders>
            <w:shd w:val="clear" w:color="auto" w:fill="auto"/>
          </w:tcPr>
          <w:p w14:paraId="149490EA" w14:textId="77777777" w:rsidR="00F85C99" w:rsidRPr="002F6A28" w:rsidRDefault="00870DC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</w:tcBorders>
            <w:shd w:val="clear" w:color="auto" w:fill="auto"/>
          </w:tcPr>
          <w:p w14:paraId="22880D38" w14:textId="77777777" w:rsidR="00F85C99" w:rsidRPr="002F6A28" w:rsidRDefault="00870DC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86FD743" w14:textId="77777777" w:rsidR="007977F7" w:rsidRPr="002F6A28" w:rsidRDefault="00870DCD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info@rsb.gov.rwWe</w:t>
              </w:r>
            </w:hyperlink>
            <w:r w:rsidRPr="002F6A28">
              <w:t xml:space="preserve">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55A20ED6" w14:textId="77777777" w:rsidR="007977F7" w:rsidRPr="002F6A28" w:rsidRDefault="00A0002A" w:rsidP="00B16145">
            <w:pPr>
              <w:keepNext/>
              <w:keepLines/>
              <w:spacing w:before="120" w:after="120"/>
            </w:pPr>
            <w:hyperlink r:id="rId11" w:history="1">
              <w:r w:rsidR="00870DCD" w:rsidRPr="002F6A28">
                <w:rPr>
                  <w:color w:val="0000FF"/>
                  <w:u w:val="single"/>
                </w:rPr>
                <w:t>https://members.wto.org/crnattachments/2021/TBT/RWA/21_4867_00_e.pdf</w:t>
              </w:r>
            </w:hyperlink>
            <w:bookmarkEnd w:id="40"/>
          </w:p>
        </w:tc>
      </w:tr>
    </w:tbl>
    <w:p w14:paraId="7C395123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1CB50" w14:textId="77777777" w:rsidR="00C53360" w:rsidRDefault="00870DCD">
      <w:r>
        <w:separator/>
      </w:r>
    </w:p>
  </w:endnote>
  <w:endnote w:type="continuationSeparator" w:id="0">
    <w:p w14:paraId="540D7067" w14:textId="77777777" w:rsidR="00C53360" w:rsidRDefault="0087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BF739" w14:textId="77777777" w:rsidR="009239F7" w:rsidRPr="002F6A28" w:rsidRDefault="00870DC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63E43" w14:textId="77777777" w:rsidR="009239F7" w:rsidRPr="002F6A28" w:rsidRDefault="00870DC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E6F9" w14:textId="77777777" w:rsidR="00EE3A11" w:rsidRPr="002F6A28" w:rsidRDefault="00870DC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AA1E1" w14:textId="77777777" w:rsidR="00C53360" w:rsidRDefault="00870DCD">
      <w:r>
        <w:separator/>
      </w:r>
    </w:p>
  </w:footnote>
  <w:footnote w:type="continuationSeparator" w:id="0">
    <w:p w14:paraId="567E79E8" w14:textId="77777777" w:rsidR="00C53360" w:rsidRDefault="0087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18F3C" w14:textId="77777777" w:rsidR="009239F7" w:rsidRPr="002F6A28" w:rsidRDefault="00870DC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970AC8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9714E0" w14:textId="77777777" w:rsidR="009239F7" w:rsidRPr="002F6A28" w:rsidRDefault="00870DC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908B5C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206F" w14:textId="77777777" w:rsidR="009239F7" w:rsidRPr="002F6A28" w:rsidRDefault="00870DC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G/TBT/N/RWA/459</w:t>
    </w:r>
    <w:bookmarkEnd w:id="41"/>
  </w:p>
  <w:p w14:paraId="4CCC318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948412" w14:textId="77777777" w:rsidR="009239F7" w:rsidRPr="002F6A28" w:rsidRDefault="00870DC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C9B8EB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7466" w14:paraId="79458CF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D2969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E7EB9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77466" w14:paraId="5B187C4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C3DD7C3" w14:textId="77777777" w:rsidR="00ED54E0" w:rsidRPr="009239F7" w:rsidRDefault="00870DC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06BF3EF" wp14:editId="2879F5C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965469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8B53B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77466" w14:paraId="61D3B54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63E0E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B780C3" w14:textId="77777777" w:rsidR="009239F7" w:rsidRPr="002F6A28" w:rsidRDefault="00870DC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G/TBT/N/RWA/459</w:t>
          </w:r>
          <w:bookmarkEnd w:id="43"/>
        </w:p>
      </w:tc>
    </w:tr>
    <w:tr w:rsidR="00F77466" w14:paraId="7950309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DEF33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2526D9" w14:textId="0E4B8A1F" w:rsidR="00ED54E0" w:rsidRPr="009239F7" w:rsidRDefault="00870DC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July 2021</w:t>
          </w:r>
        </w:p>
      </w:tc>
    </w:tr>
    <w:tr w:rsidR="00F77466" w14:paraId="64EE853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640D6F" w14:textId="57DB3926" w:rsidR="00ED54E0" w:rsidRPr="009239F7" w:rsidRDefault="00870DC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1814F6">
            <w:rPr>
              <w:color w:val="FF0000"/>
              <w:szCs w:val="16"/>
            </w:rPr>
            <w:t>5874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641E62" w14:textId="77777777" w:rsidR="00ED54E0" w:rsidRPr="009239F7" w:rsidRDefault="00870DC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F77466" w14:paraId="7BC7DBC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7A8E17" w14:textId="77777777" w:rsidR="00ED54E0" w:rsidRPr="009239F7" w:rsidRDefault="00870DCD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A9D7C7" w14:textId="77777777" w:rsidR="00ED54E0" w:rsidRPr="002F6A28" w:rsidRDefault="00870DCD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D48915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078BF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C8E5C5C" w:tentative="1">
      <w:start w:val="1"/>
      <w:numFmt w:val="lowerLetter"/>
      <w:lvlText w:val="%2."/>
      <w:lvlJc w:val="left"/>
      <w:pPr>
        <w:ind w:left="1080" w:hanging="360"/>
      </w:pPr>
    </w:lvl>
    <w:lvl w:ilvl="2" w:tplc="8A80E55E" w:tentative="1">
      <w:start w:val="1"/>
      <w:numFmt w:val="lowerRoman"/>
      <w:lvlText w:val="%3."/>
      <w:lvlJc w:val="right"/>
      <w:pPr>
        <w:ind w:left="1800" w:hanging="180"/>
      </w:pPr>
    </w:lvl>
    <w:lvl w:ilvl="3" w:tplc="D6341842" w:tentative="1">
      <w:start w:val="1"/>
      <w:numFmt w:val="decimal"/>
      <w:lvlText w:val="%4."/>
      <w:lvlJc w:val="left"/>
      <w:pPr>
        <w:ind w:left="2520" w:hanging="360"/>
      </w:pPr>
    </w:lvl>
    <w:lvl w:ilvl="4" w:tplc="F27AC18C" w:tentative="1">
      <w:start w:val="1"/>
      <w:numFmt w:val="lowerLetter"/>
      <w:lvlText w:val="%5."/>
      <w:lvlJc w:val="left"/>
      <w:pPr>
        <w:ind w:left="3240" w:hanging="360"/>
      </w:pPr>
    </w:lvl>
    <w:lvl w:ilvl="5" w:tplc="9368A79C" w:tentative="1">
      <w:start w:val="1"/>
      <w:numFmt w:val="lowerRoman"/>
      <w:lvlText w:val="%6."/>
      <w:lvlJc w:val="right"/>
      <w:pPr>
        <w:ind w:left="3960" w:hanging="180"/>
      </w:pPr>
    </w:lvl>
    <w:lvl w:ilvl="6" w:tplc="9748125C" w:tentative="1">
      <w:start w:val="1"/>
      <w:numFmt w:val="decimal"/>
      <w:lvlText w:val="%7."/>
      <w:lvlJc w:val="left"/>
      <w:pPr>
        <w:ind w:left="4680" w:hanging="360"/>
      </w:pPr>
    </w:lvl>
    <w:lvl w:ilvl="7" w:tplc="B7E67556" w:tentative="1">
      <w:start w:val="1"/>
      <w:numFmt w:val="lowerLetter"/>
      <w:lvlText w:val="%8."/>
      <w:lvlJc w:val="left"/>
      <w:pPr>
        <w:ind w:left="5400" w:hanging="360"/>
      </w:pPr>
    </w:lvl>
    <w:lvl w:ilvl="8" w:tplc="0430EB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14F6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76085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77F7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0DCD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243E"/>
    <w:rsid w:val="009B6669"/>
    <w:rsid w:val="009D1D8C"/>
    <w:rsid w:val="009D1FF8"/>
    <w:rsid w:val="009E75ED"/>
    <w:rsid w:val="009F1F2F"/>
    <w:rsid w:val="009F21A8"/>
    <w:rsid w:val="00A0002A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3360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143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7466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4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RWA/21_486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W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3647</Characters>
  <Application>Microsoft Office Word</Application>
  <DocSecurity>0</DocSecurity>
  <Lines>86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2021-07-29T07:12:00Z</dcterms:created>
  <dcterms:modified xsi:type="dcterms:W3CDTF">2021-07-29T08:01:00Z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