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E3AAC" w14:textId="77777777" w:rsidR="009239F7" w:rsidRPr="002F6A28" w:rsidRDefault="0001482D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66D91E1" w14:textId="77777777" w:rsidR="009239F7" w:rsidRPr="002F6A28" w:rsidRDefault="0001482D" w:rsidP="002F6A28">
      <w:pPr>
        <w:jc w:val="center"/>
      </w:pPr>
      <w:r w:rsidRPr="002F6A28">
        <w:t>The following notification is being circulated in accordance with Article 10.6</w:t>
      </w:r>
    </w:p>
    <w:p w14:paraId="74824F52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FF490A" w14:paraId="2D692099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629F892" w14:textId="77777777" w:rsidR="00F85C99" w:rsidRPr="002F6A28" w:rsidRDefault="0001482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331D593" w14:textId="77777777" w:rsidR="00F85C99" w:rsidRPr="002F6A28" w:rsidRDefault="0001482D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Kingdom of Saudi Arabia</w:t>
            </w:r>
            <w:bookmarkEnd w:id="1"/>
            <w:r w:rsidRPr="002F6A28">
              <w:t xml:space="preserve"> </w:t>
            </w:r>
          </w:p>
          <w:p w14:paraId="39DB4EC1" w14:textId="77777777" w:rsidR="00F85C99" w:rsidRPr="002F6A28" w:rsidRDefault="0001482D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FF490A" w14:paraId="2324609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14694C" w14:textId="77777777" w:rsidR="00F85C99" w:rsidRPr="002F6A28" w:rsidRDefault="0001482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1848AC" w14:textId="77777777" w:rsidR="00F85C99" w:rsidRPr="002F6A28" w:rsidRDefault="0001482D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1DA8D3F1" w14:textId="77777777" w:rsidR="00620204" w:rsidRPr="002F6A28" w:rsidRDefault="0001482D" w:rsidP="00155128">
            <w:pPr>
              <w:spacing w:before="120" w:after="120"/>
            </w:pPr>
            <w:r w:rsidRPr="002F6A28">
              <w:t>Saudi Standards and Quality Organization (</w:t>
            </w:r>
            <w:proofErr w:type="spellStart"/>
            <w:r w:rsidRPr="002F6A28">
              <w:t>SASO</w:t>
            </w:r>
            <w:proofErr w:type="spellEnd"/>
            <w:r w:rsidRPr="002F6A28">
              <w:t>)</w:t>
            </w:r>
            <w:bookmarkEnd w:id="5"/>
          </w:p>
          <w:p w14:paraId="70D775ED" w14:textId="77777777" w:rsidR="00F85C99" w:rsidRPr="002F6A28" w:rsidRDefault="0001482D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14D3F9D7" w14:textId="77777777" w:rsidR="00620204" w:rsidRPr="002F6A28" w:rsidRDefault="0001482D" w:rsidP="00AA646C">
            <w:pPr>
              <w:spacing w:after="120"/>
              <w:jc w:val="left"/>
            </w:pPr>
            <w:r w:rsidRPr="002F6A28">
              <w:t xml:space="preserve">Saudi Standards and Quality Organization </w:t>
            </w:r>
            <w:r w:rsidRPr="002F6A28">
              <w:br/>
              <w:t xml:space="preserve">P.O. BOX: 3437 Riyadh 11471 </w:t>
            </w:r>
            <w:r w:rsidRPr="002F6A28">
              <w:br/>
              <w:t>Tel: 920009085 Ext : (1378-1381-1383)</w:t>
            </w:r>
            <w:r w:rsidRPr="002F6A28">
              <w:br/>
              <w:t>Fax +966(1)4520193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enquirypoint@saso.gov.sa</w:t>
              </w:r>
            </w:hyperlink>
            <w:bookmarkEnd w:id="7"/>
          </w:p>
        </w:tc>
      </w:tr>
      <w:tr w:rsidR="00FF490A" w14:paraId="0826868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9A05CD" w14:textId="77777777" w:rsidR="00F85C99" w:rsidRPr="002F6A28" w:rsidRDefault="0001482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DD62DD" w14:textId="77777777" w:rsidR="00F85C99" w:rsidRPr="0058336F" w:rsidRDefault="0001482D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FF490A" w14:paraId="124286C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031B58" w14:textId="77777777" w:rsidR="00F85C99" w:rsidRPr="002F6A28" w:rsidRDefault="0001482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3CCAF3" w14:textId="77777777" w:rsidR="00F85C99" w:rsidRPr="002F6A28" w:rsidRDefault="0001482D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Water heating equipment (ICS 91.140.65)</w:t>
            </w:r>
            <w:bookmarkStart w:id="20" w:name="sps3a"/>
            <w:bookmarkEnd w:id="20"/>
          </w:p>
        </w:tc>
      </w:tr>
      <w:tr w:rsidR="00FF490A" w14:paraId="3360F56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3A14A2" w14:textId="77777777" w:rsidR="00F85C99" w:rsidRPr="002F6A28" w:rsidRDefault="0001482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363A21" w14:textId="77777777" w:rsidR="00F85C99" w:rsidRPr="002F6A28" w:rsidRDefault="0001482D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"</w:t>
            </w:r>
            <w:proofErr w:type="spellStart"/>
            <w:r w:rsidR="00EE3A11" w:rsidRPr="00C379C8">
              <w:t>SASO</w:t>
            </w:r>
            <w:proofErr w:type="spellEnd"/>
            <w:r w:rsidR="005A0195">
              <w:t> </w:t>
            </w:r>
            <w:r w:rsidR="00EE3A11" w:rsidRPr="00C379C8">
              <w:t>2884:2017/AMD4:2021" - Water Heaters - Energy Performance Requirements and Labelling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FF490A" w14:paraId="5901E09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B456F4" w14:textId="77777777" w:rsidR="00F85C99" w:rsidRPr="002F6A28" w:rsidRDefault="0001482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7887E4" w14:textId="77777777" w:rsidR="00F85C99" w:rsidRPr="002F6A28" w:rsidRDefault="0001482D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"Water Heaters - Energy Performance Requirements and Labelling"</w:t>
            </w:r>
          </w:p>
        </w:tc>
      </w:tr>
      <w:tr w:rsidR="00FF490A" w14:paraId="0631629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12B603" w14:textId="77777777" w:rsidR="00F85C99" w:rsidRPr="002F6A28" w:rsidRDefault="0001482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DD55CD" w14:textId="77777777" w:rsidR="00F85C99" w:rsidRPr="002F6A28" w:rsidRDefault="0001482D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This is a modification to </w:t>
            </w:r>
            <w:proofErr w:type="spellStart"/>
            <w:r w:rsidR="00EE3A11" w:rsidRPr="00C379C8">
              <w:t>SASO</w:t>
            </w:r>
            <w:proofErr w:type="spellEnd"/>
            <w:r w:rsidR="00EE3A11" w:rsidRPr="00C379C8">
              <w:t xml:space="preserve"> 2884,</w:t>
            </w:r>
            <w:r w:rsidR="00C81066">
              <w:t xml:space="preserve"> </w:t>
            </w:r>
            <w:r w:rsidR="00EE3A11" w:rsidRPr="00C379C8">
              <w:t>Design and Placement of the Label; Consumer information, labelling</w:t>
            </w:r>
            <w:bookmarkStart w:id="27" w:name="sps7f"/>
            <w:bookmarkEnd w:id="27"/>
          </w:p>
        </w:tc>
      </w:tr>
      <w:tr w:rsidR="00FF490A" w14:paraId="5FFD07B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A09293" w14:textId="77777777" w:rsidR="00F85C99" w:rsidRPr="002F6A28" w:rsidRDefault="0001482D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23E912" w14:textId="77777777" w:rsidR="00072B36" w:rsidRPr="002F6A28" w:rsidRDefault="0001482D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2B11EF3" w14:textId="77777777" w:rsidR="00620204" w:rsidRPr="002F6A28" w:rsidRDefault="0001482D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proofErr w:type="spellStart"/>
            <w:r w:rsidRPr="002F6A28">
              <w:rPr>
                <w:bCs/>
              </w:rPr>
              <w:t>SASO</w:t>
            </w:r>
            <w:proofErr w:type="spellEnd"/>
            <w:r w:rsidRPr="002F6A28">
              <w:rPr>
                <w:bCs/>
              </w:rPr>
              <w:t xml:space="preserve"> 2884:2017</w:t>
            </w:r>
          </w:p>
        </w:tc>
      </w:tr>
      <w:tr w:rsidR="00FF490A" w14:paraId="58C49941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1E2DF0" w14:textId="77777777" w:rsidR="00EE3A11" w:rsidRPr="002F6A28" w:rsidRDefault="0001482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D4FF9D" w14:textId="77777777" w:rsidR="00EE3A11" w:rsidRPr="002F6A28" w:rsidRDefault="0001482D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Not yet determined</w:t>
            </w:r>
            <w:bookmarkEnd w:id="31"/>
          </w:p>
          <w:p w14:paraId="375F296A" w14:textId="77777777" w:rsidR="00EE3A11" w:rsidRPr="002F6A28" w:rsidRDefault="0001482D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After publication in the official newspaper</w:t>
            </w:r>
            <w:bookmarkEnd w:id="34"/>
          </w:p>
        </w:tc>
      </w:tr>
      <w:tr w:rsidR="00FF490A" w14:paraId="743B147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3832FA" w14:textId="77777777" w:rsidR="00F85C99" w:rsidRPr="002F6A28" w:rsidRDefault="0001482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084490" w14:textId="77777777" w:rsidR="00F85C99" w:rsidRPr="002F6A28" w:rsidRDefault="0001482D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FF490A" w14:paraId="010556E8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98BFB82" w14:textId="77777777" w:rsidR="00F85C99" w:rsidRPr="002F6A28" w:rsidRDefault="0001482D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A3C7695" w14:textId="77777777" w:rsidR="00F85C99" w:rsidRPr="002F6A28" w:rsidRDefault="0001482D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6C9DE920" w14:textId="2BC8B08D" w:rsidR="00620204" w:rsidRPr="002F6A28" w:rsidRDefault="008F6462" w:rsidP="00B16145">
            <w:pPr>
              <w:keepNext/>
              <w:keepLines/>
              <w:spacing w:before="120" w:after="120"/>
              <w:jc w:val="left"/>
            </w:pPr>
            <w:hyperlink r:id="rId8" w:history="1">
              <w:r w:rsidR="00473D89" w:rsidRPr="002F6A28">
                <w:rPr>
                  <w:color w:val="0000FF"/>
                  <w:u w:val="single"/>
                </w:rPr>
                <w:t>enquirypoint@saso.gov.sa</w:t>
              </w:r>
            </w:hyperlink>
            <w:r w:rsidR="00473D89" w:rsidRPr="002F6A28">
              <w:t xml:space="preserve"> </w:t>
            </w:r>
            <w:r w:rsidR="00473D89" w:rsidRPr="002F6A28">
              <w:br/>
            </w:r>
            <w:r w:rsidR="00473D89" w:rsidRPr="0001482D">
              <w:t>http://www.saso.gov.sa</w:t>
            </w:r>
            <w:bookmarkEnd w:id="40"/>
            <w:r w:rsidR="00473D89">
              <w:t xml:space="preserve"> </w:t>
            </w:r>
          </w:p>
        </w:tc>
      </w:tr>
    </w:tbl>
    <w:p w14:paraId="44E3B382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1E071" w14:textId="77777777" w:rsidR="000E6487" w:rsidRDefault="0001482D">
      <w:r>
        <w:separator/>
      </w:r>
    </w:p>
  </w:endnote>
  <w:endnote w:type="continuationSeparator" w:id="0">
    <w:p w14:paraId="706DA9BE" w14:textId="77777777" w:rsidR="000E6487" w:rsidRDefault="0001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754EB" w14:textId="77777777" w:rsidR="009239F7" w:rsidRPr="002F6A28" w:rsidRDefault="0001482D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273E0" w14:textId="77777777" w:rsidR="009239F7" w:rsidRPr="002F6A28" w:rsidRDefault="0001482D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AAB04" w14:textId="77777777" w:rsidR="00EE3A11" w:rsidRPr="002F6A28" w:rsidRDefault="0001482D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A6907" w14:textId="77777777" w:rsidR="000E6487" w:rsidRDefault="0001482D">
      <w:r>
        <w:separator/>
      </w:r>
    </w:p>
  </w:footnote>
  <w:footnote w:type="continuationSeparator" w:id="0">
    <w:p w14:paraId="1A4BBE86" w14:textId="77777777" w:rsidR="000E6487" w:rsidRDefault="00014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3AD78" w14:textId="77777777" w:rsidR="009239F7" w:rsidRPr="002F6A28" w:rsidRDefault="0001482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0372D63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7910579" w14:textId="77777777" w:rsidR="009239F7" w:rsidRPr="002F6A28" w:rsidRDefault="0001482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18BD8B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AB9A9" w14:textId="77777777" w:rsidR="009239F7" w:rsidRPr="002F6A28" w:rsidRDefault="0001482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G/TBT/N/SAU/1174</w:t>
    </w:r>
    <w:bookmarkEnd w:id="41"/>
  </w:p>
  <w:p w14:paraId="3E716BD3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04258EB" w14:textId="77777777" w:rsidR="009239F7" w:rsidRPr="002F6A28" w:rsidRDefault="0001482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C59EBF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F490A" w14:paraId="6AB00A61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8B1247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4928D4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FF490A" w14:paraId="6F3308E6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E8B225F" w14:textId="77777777" w:rsidR="00ED54E0" w:rsidRPr="009239F7" w:rsidRDefault="0001482D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9200307" wp14:editId="0C21081A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151090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AB28F5F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F490A" w14:paraId="3ADED924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3E95425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94DDB31" w14:textId="77777777" w:rsidR="009239F7" w:rsidRPr="002F6A28" w:rsidRDefault="0001482D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G/TBT/N/SAU/1174</w:t>
          </w:r>
          <w:bookmarkEnd w:id="43"/>
        </w:p>
      </w:tc>
    </w:tr>
    <w:tr w:rsidR="00FF490A" w14:paraId="0D3A64E5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3D1B1D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45E3A1" w14:textId="3D949C87" w:rsidR="00ED54E0" w:rsidRPr="009239F7" w:rsidRDefault="00D2773B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25 January 2021</w:t>
          </w:r>
        </w:p>
      </w:tc>
    </w:tr>
    <w:tr w:rsidR="00FF490A" w14:paraId="759B1094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43D4AA9" w14:textId="6B427211" w:rsidR="00ED54E0" w:rsidRPr="009239F7" w:rsidRDefault="0001482D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D2773B">
            <w:rPr>
              <w:color w:val="FF0000"/>
              <w:szCs w:val="16"/>
            </w:rPr>
            <w:t>21-</w:t>
          </w:r>
          <w:r w:rsidR="008F6462">
            <w:rPr>
              <w:color w:val="FF0000"/>
              <w:szCs w:val="16"/>
            </w:rPr>
            <w:t>0708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E65E1FB" w14:textId="77777777" w:rsidR="00ED54E0" w:rsidRPr="009239F7" w:rsidRDefault="0001482D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FF490A" w14:paraId="73CE9FAD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8D7F905" w14:textId="77777777" w:rsidR="00ED54E0" w:rsidRPr="009239F7" w:rsidRDefault="0001482D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0792D60" w14:textId="77777777" w:rsidR="00ED54E0" w:rsidRPr="002F6A28" w:rsidRDefault="0001482D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58D0ADF3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65CD4A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7604F4A" w:tentative="1">
      <w:start w:val="1"/>
      <w:numFmt w:val="lowerLetter"/>
      <w:lvlText w:val="%2."/>
      <w:lvlJc w:val="left"/>
      <w:pPr>
        <w:ind w:left="1080" w:hanging="360"/>
      </w:pPr>
    </w:lvl>
    <w:lvl w:ilvl="2" w:tplc="29806A02" w:tentative="1">
      <w:start w:val="1"/>
      <w:numFmt w:val="lowerRoman"/>
      <w:lvlText w:val="%3."/>
      <w:lvlJc w:val="right"/>
      <w:pPr>
        <w:ind w:left="1800" w:hanging="180"/>
      </w:pPr>
    </w:lvl>
    <w:lvl w:ilvl="3" w:tplc="56E4CC0C" w:tentative="1">
      <w:start w:val="1"/>
      <w:numFmt w:val="decimal"/>
      <w:lvlText w:val="%4."/>
      <w:lvlJc w:val="left"/>
      <w:pPr>
        <w:ind w:left="2520" w:hanging="360"/>
      </w:pPr>
    </w:lvl>
    <w:lvl w:ilvl="4" w:tplc="9A96FE76" w:tentative="1">
      <w:start w:val="1"/>
      <w:numFmt w:val="lowerLetter"/>
      <w:lvlText w:val="%5."/>
      <w:lvlJc w:val="left"/>
      <w:pPr>
        <w:ind w:left="3240" w:hanging="360"/>
      </w:pPr>
    </w:lvl>
    <w:lvl w:ilvl="5" w:tplc="A276F458" w:tentative="1">
      <w:start w:val="1"/>
      <w:numFmt w:val="lowerRoman"/>
      <w:lvlText w:val="%6."/>
      <w:lvlJc w:val="right"/>
      <w:pPr>
        <w:ind w:left="3960" w:hanging="180"/>
      </w:pPr>
    </w:lvl>
    <w:lvl w:ilvl="6" w:tplc="8B9EBE72" w:tentative="1">
      <w:start w:val="1"/>
      <w:numFmt w:val="decimal"/>
      <w:lvlText w:val="%7."/>
      <w:lvlJc w:val="left"/>
      <w:pPr>
        <w:ind w:left="4680" w:hanging="360"/>
      </w:pPr>
    </w:lvl>
    <w:lvl w:ilvl="7" w:tplc="AEC679EC" w:tentative="1">
      <w:start w:val="1"/>
      <w:numFmt w:val="lowerLetter"/>
      <w:lvlText w:val="%8."/>
      <w:lvlJc w:val="left"/>
      <w:pPr>
        <w:ind w:left="5400" w:hanging="360"/>
      </w:pPr>
    </w:lvl>
    <w:lvl w:ilvl="8" w:tplc="C87A83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9E6886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148B3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6241F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9889A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D5AE7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32C17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0CC7F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A06AD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BB6A6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1482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0E6487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90C1A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D89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A0195"/>
    <w:rsid w:val="005B04B9"/>
    <w:rsid w:val="005B68C7"/>
    <w:rsid w:val="005B7054"/>
    <w:rsid w:val="005C4DF4"/>
    <w:rsid w:val="005C5BA4"/>
    <w:rsid w:val="005D5981"/>
    <w:rsid w:val="005F30CB"/>
    <w:rsid w:val="005F6444"/>
    <w:rsid w:val="00612644"/>
    <w:rsid w:val="0062020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72DFA"/>
    <w:rsid w:val="00791366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8F6462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81066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2773B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490A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FF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473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point@saso.gov.s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nquirypoint@saso.gov.s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5</cp:revision>
  <dcterms:created xsi:type="dcterms:W3CDTF">2021-01-25T08:53:00Z</dcterms:created>
  <dcterms:modified xsi:type="dcterms:W3CDTF">2021-01-25T13:18:00Z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47033f98-cebd-45aa-b918-d4731fdd394c</vt:lpwstr>
  </property>
  <property fmtid="{D5CDD505-2E9C-101B-9397-08002B2CF9AE}" pid="4" name="WTOCLASSIFICATION">
    <vt:lpwstr>WTO OFFICIAL</vt:lpwstr>
  </property>
</Properties>
</file>