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25C3" w14:textId="77777777" w:rsidR="009239F7" w:rsidRPr="002F6A28" w:rsidRDefault="0003202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9DE9357" w14:textId="77777777" w:rsidR="009239F7" w:rsidRPr="002F6A28" w:rsidRDefault="00032028" w:rsidP="002F6A28">
      <w:pPr>
        <w:jc w:val="center"/>
      </w:pPr>
      <w:r w:rsidRPr="002F6A28">
        <w:t>The following notification is being circulated in accordance with Article 10.6</w:t>
      </w:r>
    </w:p>
    <w:p w14:paraId="7AC740D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117D3" w14:paraId="4F5D185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0FD9A4" w14:textId="77777777" w:rsidR="00F85C99" w:rsidRPr="002F6A28" w:rsidRDefault="000320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01D3888" w14:textId="77777777" w:rsidR="00F85C99" w:rsidRPr="002F6A28" w:rsidRDefault="0003202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Trinidad and Tobago</w:t>
            </w:r>
            <w:bookmarkEnd w:id="1"/>
            <w:r w:rsidRPr="002F6A28">
              <w:t xml:space="preserve"> </w:t>
            </w:r>
          </w:p>
          <w:p w14:paraId="7C0E659C" w14:textId="77777777" w:rsidR="00F85C99" w:rsidRPr="002F6A28" w:rsidRDefault="0003202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117D3" w14:paraId="0782D9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AD363" w14:textId="77777777" w:rsidR="00F85C99" w:rsidRPr="002F6A28" w:rsidRDefault="000320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C4F63" w14:textId="77777777" w:rsidR="00F85C99" w:rsidRPr="002F6A28" w:rsidRDefault="0003202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34E5B50" w14:textId="77777777" w:rsidR="00FB4DB5" w:rsidRPr="002F6A28" w:rsidRDefault="00032028" w:rsidP="00155128">
            <w:pPr>
              <w:spacing w:before="120" w:after="120"/>
              <w:jc w:val="left"/>
            </w:pPr>
            <w:r w:rsidRPr="002F6A28">
              <w:t>Trinidad and Tobago Bureau of Standards</w:t>
            </w:r>
            <w:r w:rsidRPr="002F6A28">
              <w:br/>
              <w:t>1-2 Century Drive Trincity Industrial Estate</w:t>
            </w:r>
            <w:r w:rsidRPr="002F6A28">
              <w:br/>
              <w:t>Macoya, Tunapuna</w:t>
            </w:r>
            <w:r w:rsidRPr="002F6A28">
              <w:br/>
              <w:t>Tel : 868-645-6222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ttbs@ttbs.org.tt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="00161E75" w:rsidRPr="00EF4249">
                <w:rPr>
                  <w:rStyle w:val="Hyperlink"/>
                </w:rPr>
                <w:t>www.gottbs.com</w:t>
              </w:r>
            </w:hyperlink>
            <w:r w:rsidR="00161E75">
              <w:t xml:space="preserve"> </w:t>
            </w:r>
            <w:r w:rsidRPr="002F6A28">
              <w:t xml:space="preserve"> </w:t>
            </w:r>
            <w:bookmarkEnd w:id="5"/>
          </w:p>
          <w:p w14:paraId="4011D771" w14:textId="77777777" w:rsidR="00F85C99" w:rsidRPr="002F6A28" w:rsidRDefault="0003202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117D3" w14:paraId="7B8E93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0C559" w14:textId="77777777" w:rsidR="00F85C99" w:rsidRPr="002F6A28" w:rsidRDefault="000320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FB9FA" w14:textId="77777777" w:rsidR="00F85C99" w:rsidRPr="0058336F" w:rsidRDefault="0003202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117D3" w14:paraId="7D0BD4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CFEEB" w14:textId="77777777" w:rsidR="00F85C99" w:rsidRPr="002F6A28" w:rsidRDefault="000320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C4E12" w14:textId="77777777" w:rsidR="00F85C99" w:rsidRPr="002F6A28" w:rsidRDefault="0003202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Cables (ICS 29.060.20)</w:t>
            </w:r>
            <w:bookmarkStart w:id="20" w:name="sps3a"/>
            <w:bookmarkEnd w:id="20"/>
          </w:p>
        </w:tc>
      </w:tr>
      <w:tr w:rsidR="007117D3" w14:paraId="3C4A78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36D9C" w14:textId="77777777" w:rsidR="00F85C99" w:rsidRPr="002F6A28" w:rsidRDefault="000320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0E6FE" w14:textId="77777777" w:rsidR="00F85C99" w:rsidRPr="002F6A28" w:rsidRDefault="0003202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ELECTRIC CABLES - THERMOSETTING INSULATED, ARMOURED CABLES OF RATED VOLTAGES OF 600/1000 V AND 1900/3300 V FOR FIXED INSTALLATIONS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117D3" w14:paraId="1DD80F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2E14E" w14:textId="77777777" w:rsidR="00F85C99" w:rsidRPr="002F6A28" w:rsidRDefault="000320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A29E0" w14:textId="77777777" w:rsidR="00F85C99" w:rsidRPr="002F6A28" w:rsidRDefault="0003202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compulsory requirements for the construction and performance of thermosetting insulated, armoured electric cables for voltages of 600/1000 V and 1900/3300 V.</w:t>
            </w:r>
          </w:p>
          <w:p w14:paraId="24756D97" w14:textId="77777777" w:rsidR="00FE448B" w:rsidRPr="00C379C8" w:rsidRDefault="00032028" w:rsidP="00C85C8D">
            <w:r w:rsidRPr="00C379C8">
              <w:t>This standard is applicable to electric cables for use in fixed installations in industrial areas, buildings or similar applications, of the following types:</w:t>
            </w:r>
          </w:p>
          <w:p w14:paraId="47F9ECF5" w14:textId="77777777" w:rsidR="00FE448B" w:rsidRPr="00C379C8" w:rsidRDefault="0003202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600/1000 V cables, wire armoured and oversheathed, having single-core, two-, three-, four- and five-core stranded copper conductor;</w:t>
            </w:r>
          </w:p>
          <w:p w14:paraId="5A044832" w14:textId="77777777" w:rsidR="00FE448B" w:rsidRPr="00C379C8" w:rsidRDefault="0003202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600/1000 V multicore auxiliary cables, wire armoured and over</w:t>
            </w:r>
            <w:r>
              <w:t>s</w:t>
            </w:r>
            <w:r w:rsidRPr="00C379C8">
              <w:t>heathed, stranded copper conductor; and</w:t>
            </w:r>
          </w:p>
          <w:p w14:paraId="71529428" w14:textId="77777777" w:rsidR="00FE448B" w:rsidRPr="00C379C8" w:rsidRDefault="0003202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1900/3300 V cables, wire armoured and oversheathed, having single-core or three-core stranded copper conductor.</w:t>
            </w:r>
          </w:p>
          <w:p w14:paraId="080AB540" w14:textId="77777777" w:rsidR="00FE448B" w:rsidRPr="00C379C8" w:rsidRDefault="00032028" w:rsidP="002F6A28">
            <w:pPr>
              <w:spacing w:after="120"/>
            </w:pPr>
            <w:r w:rsidRPr="00C379C8">
              <w:t>This standard is applicable to electric cables that are designed for a maximum sustained conductor temperature of 90</w:t>
            </w:r>
            <w:r w:rsidRPr="00C379C8">
              <w:rPr>
                <w:vertAlign w:val="superscript"/>
              </w:rPr>
              <w:t>°</w:t>
            </w:r>
            <w:r w:rsidRPr="00C379C8">
              <w:t>C and for a maximum short-circuit conductor temperature of 250</w:t>
            </w:r>
            <w:r w:rsidRPr="00C379C8">
              <w:rPr>
                <w:vertAlign w:val="superscript"/>
              </w:rPr>
              <w:t>°</w:t>
            </w:r>
            <w:r w:rsidRPr="00C379C8">
              <w:t>C (for a maximum of 5 s).</w:t>
            </w:r>
          </w:p>
        </w:tc>
      </w:tr>
      <w:tr w:rsidR="007117D3" w14:paraId="352BCFF7" w14:textId="77777777" w:rsidTr="0003202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0AA0A" w14:textId="77777777" w:rsidR="00F85C99" w:rsidRPr="002F6A28" w:rsidRDefault="000320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7EEAA" w14:textId="77777777" w:rsidR="00F85C99" w:rsidRPr="002F6A28" w:rsidRDefault="0003202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Harmonization</w:t>
            </w:r>
            <w:bookmarkStart w:id="27" w:name="sps7f"/>
            <w:bookmarkEnd w:id="27"/>
          </w:p>
        </w:tc>
      </w:tr>
      <w:tr w:rsidR="007117D3" w14:paraId="0473DE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61942" w14:textId="77777777" w:rsidR="00F85C99" w:rsidRPr="002F6A28" w:rsidRDefault="0003202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3F3B5" w14:textId="77777777" w:rsidR="00072B36" w:rsidRPr="00C85C8D" w:rsidRDefault="00032028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C85C8D">
              <w:rPr>
                <w:b/>
                <w:lang w:val="fr-CH"/>
              </w:rPr>
              <w:t>Relevant documents</w:t>
            </w:r>
            <w:bookmarkEnd w:id="28"/>
            <w:r w:rsidRPr="00C85C8D">
              <w:rPr>
                <w:b/>
                <w:lang w:val="fr-CH"/>
              </w:rPr>
              <w:t>:</w:t>
            </w:r>
            <w:r w:rsidR="00EE3A11" w:rsidRPr="00C85C8D">
              <w:rPr>
                <w:lang w:val="fr-CH"/>
              </w:rPr>
              <w:t xml:space="preserve"> </w:t>
            </w:r>
          </w:p>
          <w:p w14:paraId="02F954FA" w14:textId="77777777" w:rsidR="00F85C99" w:rsidRPr="002F6A28" w:rsidRDefault="00032028" w:rsidP="009E75ED">
            <w:pPr>
              <w:spacing w:before="120" w:after="120"/>
            </w:pPr>
            <w:r w:rsidRPr="00C85C8D">
              <w:rPr>
                <w:bCs/>
                <w:lang w:val="fr-CH"/>
              </w:rPr>
              <w:t>BS 5467, </w:t>
            </w:r>
            <w:r w:rsidRPr="00C85C8D">
              <w:rPr>
                <w:bCs/>
                <w:i/>
                <w:iCs/>
                <w:lang w:val="fr-CH"/>
              </w:rPr>
              <w:t xml:space="preserve">Electric cables. </w:t>
            </w:r>
            <w:r w:rsidRPr="002F6A28">
              <w:rPr>
                <w:bCs/>
                <w:i/>
                <w:iCs/>
              </w:rPr>
              <w:t>Thermosetting insulated, armoured cables of rated voltages of 600/1000 V and 1 900/3 300 V for fixed installations</w:t>
            </w:r>
          </w:p>
          <w:p w14:paraId="323DB5CA" w14:textId="77777777" w:rsidR="00FB4DB5" w:rsidRPr="002F6A28" w:rsidRDefault="00032028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TTS 171:Part 1, </w:t>
            </w:r>
            <w:r w:rsidRPr="002F6A28">
              <w:rPr>
                <w:bCs/>
                <w:i/>
                <w:iCs/>
              </w:rPr>
              <w:t>Trinidad and Tobago Electrical Wiring Code – Part 1 – Low voltage installations</w:t>
            </w:r>
          </w:p>
        </w:tc>
      </w:tr>
      <w:tr w:rsidR="007117D3" w14:paraId="2C9752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5F69D" w14:textId="77777777" w:rsidR="00EE3A11" w:rsidRPr="002F6A28" w:rsidRDefault="000320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2CFA9" w14:textId="77777777" w:rsidR="00EE3A11" w:rsidRPr="002F6A28" w:rsidRDefault="0003202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A954C27" w14:textId="77777777" w:rsidR="00EE3A11" w:rsidRPr="002F6A28" w:rsidRDefault="0003202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117D3" w14:paraId="031E8C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68D49" w14:textId="77777777" w:rsidR="00F85C99" w:rsidRPr="002F6A28" w:rsidRDefault="000320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7066D" w14:textId="77777777" w:rsidR="00F85C99" w:rsidRPr="002F6A28" w:rsidRDefault="0003202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117D3" w14:paraId="00BDB67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60C11B3" w14:textId="77777777" w:rsidR="00F85C99" w:rsidRPr="002F6A28" w:rsidRDefault="0003202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0FE495" w14:textId="77777777" w:rsidR="00F85C99" w:rsidRPr="002F6A28" w:rsidRDefault="0003202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4C10FD4" w14:textId="77777777" w:rsidR="00FB4DB5" w:rsidRPr="002F6A28" w:rsidRDefault="00032028" w:rsidP="00B16145">
            <w:pPr>
              <w:keepNext/>
              <w:keepLines/>
              <w:spacing w:before="120" w:after="120"/>
              <w:jc w:val="left"/>
            </w:pPr>
            <w:r w:rsidRPr="002F6A28">
              <w:t>Trinidad and Tobago Bureau of Standards website</w:t>
            </w:r>
            <w:r w:rsidRPr="002F6A28">
              <w:br/>
              <w:t>1-2 Century Drive, Trincity Industrial Estate</w:t>
            </w:r>
            <w:r w:rsidRPr="002F6A28">
              <w:br/>
              <w:t>Macoya, Tunapuna</w:t>
            </w:r>
            <w:r w:rsidRPr="002F6A28">
              <w:br/>
              <w:t>Tel: 868-645-6222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ttbs@ttbs.org.tt</w:t>
              </w:r>
            </w:hyperlink>
            <w:r w:rsidRPr="002F6A28">
              <w:t xml:space="preserve"> </w:t>
            </w:r>
          </w:p>
          <w:p w14:paraId="2D8920D7" w14:textId="77777777" w:rsidR="00FB4DB5" w:rsidRPr="002F6A28" w:rsidRDefault="0033331F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6A36A0" w:rsidRPr="002F6A28">
                <w:rPr>
                  <w:color w:val="0000FF"/>
                  <w:u w:val="single"/>
                </w:rPr>
                <w:t>www.gottbs.com</w:t>
              </w:r>
            </w:hyperlink>
            <w:r w:rsidR="006A36A0" w:rsidRPr="002F6A28">
              <w:br/>
            </w:r>
            <w:r w:rsidR="006A36A0" w:rsidRPr="00161E75">
              <w:t>https://tinyurl.com/ttcs12-2</w:t>
            </w:r>
            <w:bookmarkEnd w:id="40"/>
          </w:p>
        </w:tc>
      </w:tr>
    </w:tbl>
    <w:p w14:paraId="090CDAD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F454" w14:textId="77777777" w:rsidR="00593426" w:rsidRDefault="00032028">
      <w:r>
        <w:separator/>
      </w:r>
    </w:p>
  </w:endnote>
  <w:endnote w:type="continuationSeparator" w:id="0">
    <w:p w14:paraId="3A646BF2" w14:textId="77777777" w:rsidR="00593426" w:rsidRDefault="000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621B" w14:textId="77777777" w:rsidR="009239F7" w:rsidRPr="002F6A28" w:rsidRDefault="0003202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A420" w14:textId="77777777" w:rsidR="009239F7" w:rsidRPr="002F6A28" w:rsidRDefault="0003202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1C12" w14:textId="77777777" w:rsidR="00EE3A11" w:rsidRPr="002F6A28" w:rsidRDefault="0003202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BF52" w14:textId="77777777" w:rsidR="00593426" w:rsidRDefault="00032028">
      <w:r>
        <w:separator/>
      </w:r>
    </w:p>
  </w:footnote>
  <w:footnote w:type="continuationSeparator" w:id="0">
    <w:p w14:paraId="0476A986" w14:textId="77777777" w:rsidR="00593426" w:rsidRDefault="0003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68D4" w14:textId="77777777" w:rsidR="009239F7" w:rsidRPr="002F6A28" w:rsidRDefault="000320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0E637A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F1C2B5" w14:textId="77777777" w:rsidR="009239F7" w:rsidRPr="002F6A28" w:rsidRDefault="000320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C766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6206" w14:textId="77777777" w:rsidR="009239F7" w:rsidRPr="002F6A28" w:rsidRDefault="000320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G/TBT/N/TTO/130</w:t>
    </w:r>
    <w:bookmarkEnd w:id="41"/>
  </w:p>
  <w:p w14:paraId="4E635A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9B2253" w14:textId="77777777" w:rsidR="009239F7" w:rsidRPr="002F6A28" w:rsidRDefault="000320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80A4D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17D3" w14:paraId="389C16F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BADC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5716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117D3" w14:paraId="621FBF8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2900ED" w14:textId="77777777" w:rsidR="00ED54E0" w:rsidRPr="009239F7" w:rsidRDefault="0003202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15D7E6" wp14:editId="5308640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6334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157B1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117D3" w14:paraId="5DF8D24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0465C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C17029" w14:textId="77777777" w:rsidR="009239F7" w:rsidRPr="002F6A28" w:rsidRDefault="0003202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G/TBT/N/TTO/130</w:t>
          </w:r>
          <w:bookmarkEnd w:id="43"/>
        </w:p>
      </w:tc>
    </w:tr>
    <w:tr w:rsidR="007117D3" w14:paraId="53126F4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6B6B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BD7A87" w14:textId="6E4978C7" w:rsidR="00ED54E0" w:rsidRPr="009239F7" w:rsidRDefault="00AB762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June 2021</w:t>
          </w:r>
        </w:p>
      </w:tc>
    </w:tr>
    <w:tr w:rsidR="007117D3" w14:paraId="19D94E9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43AF5E" w14:textId="643023CB" w:rsidR="00ED54E0" w:rsidRPr="009239F7" w:rsidRDefault="0003202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B7622">
            <w:rPr>
              <w:color w:val="FF0000"/>
              <w:szCs w:val="16"/>
            </w:rPr>
            <w:t>21-</w:t>
          </w:r>
          <w:r w:rsidR="0033331F">
            <w:rPr>
              <w:color w:val="FF0000"/>
              <w:szCs w:val="16"/>
            </w:rPr>
            <w:t>4826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AB61F3" w14:textId="77777777" w:rsidR="00ED54E0" w:rsidRPr="009239F7" w:rsidRDefault="0003202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117D3" w14:paraId="691B08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A9C4BC" w14:textId="77777777" w:rsidR="00ED54E0" w:rsidRPr="009239F7" w:rsidRDefault="0003202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ED491F" w14:textId="77777777" w:rsidR="00ED54E0" w:rsidRPr="002F6A28" w:rsidRDefault="0003202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D22C37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A426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763A76" w:tentative="1">
      <w:start w:val="1"/>
      <w:numFmt w:val="lowerLetter"/>
      <w:lvlText w:val="%2."/>
      <w:lvlJc w:val="left"/>
      <w:pPr>
        <w:ind w:left="1080" w:hanging="360"/>
      </w:pPr>
    </w:lvl>
    <w:lvl w:ilvl="2" w:tplc="273A4408" w:tentative="1">
      <w:start w:val="1"/>
      <w:numFmt w:val="lowerRoman"/>
      <w:lvlText w:val="%3."/>
      <w:lvlJc w:val="right"/>
      <w:pPr>
        <w:ind w:left="1800" w:hanging="180"/>
      </w:pPr>
    </w:lvl>
    <w:lvl w:ilvl="3" w:tplc="31946854" w:tentative="1">
      <w:start w:val="1"/>
      <w:numFmt w:val="decimal"/>
      <w:lvlText w:val="%4."/>
      <w:lvlJc w:val="left"/>
      <w:pPr>
        <w:ind w:left="2520" w:hanging="360"/>
      </w:pPr>
    </w:lvl>
    <w:lvl w:ilvl="4" w:tplc="D37CBD8A" w:tentative="1">
      <w:start w:val="1"/>
      <w:numFmt w:val="lowerLetter"/>
      <w:lvlText w:val="%5."/>
      <w:lvlJc w:val="left"/>
      <w:pPr>
        <w:ind w:left="3240" w:hanging="360"/>
      </w:pPr>
    </w:lvl>
    <w:lvl w:ilvl="5" w:tplc="06A41684" w:tentative="1">
      <w:start w:val="1"/>
      <w:numFmt w:val="lowerRoman"/>
      <w:lvlText w:val="%6."/>
      <w:lvlJc w:val="right"/>
      <w:pPr>
        <w:ind w:left="3960" w:hanging="180"/>
      </w:pPr>
    </w:lvl>
    <w:lvl w:ilvl="6" w:tplc="1EBA1E88" w:tentative="1">
      <w:start w:val="1"/>
      <w:numFmt w:val="decimal"/>
      <w:lvlText w:val="%7."/>
      <w:lvlJc w:val="left"/>
      <w:pPr>
        <w:ind w:left="4680" w:hanging="360"/>
      </w:pPr>
    </w:lvl>
    <w:lvl w:ilvl="7" w:tplc="8CF2A3E2" w:tentative="1">
      <w:start w:val="1"/>
      <w:numFmt w:val="lowerLetter"/>
      <w:lvlText w:val="%8."/>
      <w:lvlJc w:val="left"/>
      <w:pPr>
        <w:ind w:left="5400" w:hanging="360"/>
      </w:pPr>
    </w:lvl>
    <w:lvl w:ilvl="8" w:tplc="B34CD7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2028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1E75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331F"/>
    <w:rsid w:val="003531C5"/>
    <w:rsid w:val="003572B4"/>
    <w:rsid w:val="003723A9"/>
    <w:rsid w:val="00381B96"/>
    <w:rsid w:val="00383F7A"/>
    <w:rsid w:val="00396AF4"/>
    <w:rsid w:val="003B2BBF"/>
    <w:rsid w:val="003B40C7"/>
    <w:rsid w:val="003B6D9D"/>
    <w:rsid w:val="0041584A"/>
    <w:rsid w:val="004423A4"/>
    <w:rsid w:val="00467032"/>
    <w:rsid w:val="0046754A"/>
    <w:rsid w:val="0048173D"/>
    <w:rsid w:val="004A23F8"/>
    <w:rsid w:val="004C27A4"/>
    <w:rsid w:val="004E51B2"/>
    <w:rsid w:val="004F1429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3426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36A0"/>
    <w:rsid w:val="006A72C8"/>
    <w:rsid w:val="006D6F16"/>
    <w:rsid w:val="006E4336"/>
    <w:rsid w:val="006F35A6"/>
    <w:rsid w:val="006F5826"/>
    <w:rsid w:val="006F731C"/>
    <w:rsid w:val="00700181"/>
    <w:rsid w:val="00711064"/>
    <w:rsid w:val="007117D3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06FE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622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5C8D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424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4DB5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E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6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b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tbs@ttbs.org.t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tt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bs@ttbs.org.t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2021-06-11T09:38:00Z</dcterms:created>
  <dcterms:modified xsi:type="dcterms:W3CDTF">2021-06-14T06:37:00Z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