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00A3" w14:textId="77777777" w:rsidR="009239F7" w:rsidRPr="002F6A28" w:rsidRDefault="008B7278" w:rsidP="002F6A28">
      <w:pPr>
        <w:pStyle w:val="Title"/>
        <w:rPr>
          <w:caps w:val="0"/>
          <w:kern w:val="0"/>
        </w:rPr>
      </w:pPr>
      <w:r w:rsidRPr="002F6A28">
        <w:rPr>
          <w:caps w:val="0"/>
          <w:kern w:val="0"/>
        </w:rPr>
        <w:t>NOTIFICATION</w:t>
      </w:r>
    </w:p>
    <w:p w14:paraId="1EEB1827" w14:textId="77777777" w:rsidR="009239F7" w:rsidRPr="002F6A28" w:rsidRDefault="008B7278" w:rsidP="002F6A28">
      <w:pPr>
        <w:jc w:val="center"/>
      </w:pPr>
      <w:r w:rsidRPr="002F6A28">
        <w:t>The following notification is being circulated in accordance with Article 10.6</w:t>
      </w:r>
    </w:p>
    <w:p w14:paraId="3C0A46B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7422C" w14:paraId="14D52947" w14:textId="77777777" w:rsidTr="0069259F">
        <w:tc>
          <w:tcPr>
            <w:tcW w:w="713" w:type="dxa"/>
            <w:tcBorders>
              <w:bottom w:val="single" w:sz="6" w:space="0" w:color="auto"/>
            </w:tcBorders>
            <w:shd w:val="clear" w:color="auto" w:fill="auto"/>
          </w:tcPr>
          <w:p w14:paraId="7147BD4F" w14:textId="77777777" w:rsidR="00F85C99" w:rsidRPr="002F6A28" w:rsidRDefault="008B7278" w:rsidP="002F6A28">
            <w:pPr>
              <w:spacing w:before="120" w:after="120"/>
              <w:jc w:val="left"/>
            </w:pPr>
            <w:r w:rsidRPr="002F6A28">
              <w:rPr>
                <w:b/>
              </w:rPr>
              <w:t>1.</w:t>
            </w:r>
          </w:p>
        </w:tc>
        <w:tc>
          <w:tcPr>
            <w:tcW w:w="8546" w:type="dxa"/>
            <w:tcBorders>
              <w:bottom w:val="single" w:sz="6" w:space="0" w:color="auto"/>
            </w:tcBorders>
            <w:shd w:val="clear" w:color="auto" w:fill="auto"/>
          </w:tcPr>
          <w:p w14:paraId="68366FF1" w14:textId="77777777" w:rsidR="00F85C99" w:rsidRPr="002F6A28" w:rsidRDefault="008B727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Turkey</w:t>
            </w:r>
            <w:bookmarkEnd w:id="1"/>
            <w:r w:rsidRPr="002F6A28">
              <w:t xml:space="preserve"> </w:t>
            </w:r>
          </w:p>
          <w:p w14:paraId="0B714E4A" w14:textId="77777777" w:rsidR="00F85C99" w:rsidRPr="002F6A28" w:rsidRDefault="008B727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7422C" w14:paraId="355F439C" w14:textId="77777777" w:rsidTr="0069259F">
        <w:tc>
          <w:tcPr>
            <w:tcW w:w="713" w:type="dxa"/>
            <w:tcBorders>
              <w:top w:val="single" w:sz="6" w:space="0" w:color="auto"/>
              <w:bottom w:val="single" w:sz="6" w:space="0" w:color="auto"/>
            </w:tcBorders>
            <w:shd w:val="clear" w:color="auto" w:fill="auto"/>
          </w:tcPr>
          <w:p w14:paraId="509D4BB4" w14:textId="77777777" w:rsidR="00F85C99" w:rsidRPr="002F6A28" w:rsidRDefault="008B727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D6E1A19" w14:textId="77777777" w:rsidR="00F85C99" w:rsidRPr="002F6A28" w:rsidRDefault="008B727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3EC0587" w14:textId="77777777" w:rsidR="00B311AE" w:rsidRPr="002F6A28" w:rsidRDefault="008B7278" w:rsidP="00155128">
            <w:pPr>
              <w:spacing w:before="120" w:after="120"/>
              <w:jc w:val="left"/>
            </w:pPr>
            <w:r w:rsidRPr="002F6A28">
              <w:t>Ministry of Agriculture and Forestry</w:t>
            </w:r>
            <w:r w:rsidRPr="002F6A28">
              <w:br/>
              <w:t>General Directorate of Food and Control</w:t>
            </w:r>
            <w:r w:rsidRPr="002F6A28">
              <w:br/>
              <w:t>Eskisehir Yolu 9. Km. Lodumlu Ankara - Turkey</w:t>
            </w:r>
            <w:r w:rsidRPr="002F6A28">
              <w:br/>
              <w:t>Tel: +(90) 312 258 77 58</w:t>
            </w:r>
            <w:r w:rsidRPr="002F6A28">
              <w:br/>
              <w:t>Fax:+(90) 312 258 77 60</w:t>
            </w:r>
            <w:r w:rsidRPr="002F6A28">
              <w:br/>
              <w:t xml:space="preserve">E-mail/Internet: </w:t>
            </w:r>
            <w:hyperlink r:id="rId7" w:history="1">
              <w:r w:rsidRPr="002F6A28">
                <w:rPr>
                  <w:color w:val="0000FF"/>
                  <w:u w:val="single"/>
                </w:rPr>
                <w:t>sps@tarimorman.gov.tr</w:t>
              </w:r>
            </w:hyperlink>
            <w:r w:rsidRPr="002F6A28">
              <w:br/>
              <w:t xml:space="preserve">E-Mail: </w:t>
            </w:r>
            <w:hyperlink r:id="rId8" w:history="1">
              <w:r w:rsidRPr="002F6A28">
                <w:rPr>
                  <w:color w:val="0000FF"/>
                  <w:u w:val="single"/>
                </w:rPr>
                <w:t>kodeks@tarimorman.gov.tr</w:t>
              </w:r>
            </w:hyperlink>
            <w:r w:rsidRPr="002F6A28">
              <w:t xml:space="preserve"> </w:t>
            </w:r>
            <w:r w:rsidRPr="002F6A28">
              <w:br/>
              <w:t xml:space="preserve">Website: </w:t>
            </w:r>
            <w:hyperlink r:id="rId9" w:history="1">
              <w:r w:rsidRPr="002F6A28">
                <w:rPr>
                  <w:color w:val="0000FF"/>
                  <w:u w:val="single"/>
                </w:rPr>
                <w:t>http://www.tarimorman.gov.tr</w:t>
              </w:r>
            </w:hyperlink>
            <w:bookmarkEnd w:id="5"/>
          </w:p>
          <w:p w14:paraId="509CDAB8" w14:textId="77777777" w:rsidR="00F85C99" w:rsidRPr="002F6A28" w:rsidRDefault="008B727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C7F940B" w14:textId="77777777" w:rsidR="000861C1" w:rsidRPr="002F6A28" w:rsidRDefault="008B7278" w:rsidP="00AA646C">
            <w:pPr>
              <w:spacing w:after="120"/>
              <w:jc w:val="left"/>
            </w:pPr>
            <w:r w:rsidRPr="002F6A28">
              <w:t>Turkey-TBT Enquiry Point</w:t>
            </w:r>
            <w:r w:rsidRPr="002F6A28">
              <w:br/>
              <w:t>Ministry of Trade</w:t>
            </w:r>
            <w:r w:rsidRPr="002F6A28">
              <w:br/>
              <w:t>DG of Product Safety and Inspection</w:t>
            </w:r>
            <w:r w:rsidRPr="002F6A28">
              <w:br/>
              <w:t>Sogutozu Mah. 2176. Sk. No:63 06530 Cankaya-Ankara / Turkey</w:t>
            </w:r>
            <w:r w:rsidRPr="002F6A28">
              <w:br/>
              <w:t>Tel: +(90 312) 204 8946</w:t>
            </w:r>
            <w:r w:rsidRPr="002F6A28">
              <w:br/>
              <w:t>Fax: +(90 312) 212 8768</w:t>
            </w:r>
            <w:r w:rsidRPr="002F6A28">
              <w:br/>
              <w:t xml:space="preserve">E-mail: </w:t>
            </w:r>
            <w:hyperlink r:id="rId10" w:history="1">
              <w:r w:rsidRPr="002F6A28">
                <w:rPr>
                  <w:color w:val="0000FF"/>
                  <w:u w:val="single"/>
                </w:rPr>
                <w:t>tbt@ticaret.gov.tr</w:t>
              </w:r>
            </w:hyperlink>
            <w:r w:rsidRPr="002F6A28">
              <w:br/>
              <w:t xml:space="preserve">Website: </w:t>
            </w:r>
            <w:hyperlink r:id="rId11" w:history="1">
              <w:r w:rsidRPr="002F6A28">
                <w:rPr>
                  <w:color w:val="0000FF"/>
                  <w:u w:val="single"/>
                </w:rPr>
                <w:t>http://teknikengel.gov.tr/</w:t>
              </w:r>
            </w:hyperlink>
            <w:r w:rsidRPr="002F6A28">
              <w:br/>
              <w:t xml:space="preserve">Website: </w:t>
            </w:r>
            <w:hyperlink r:id="rId12" w:anchor="/index" w:history="1">
              <w:r w:rsidRPr="000861C1">
                <w:rPr>
                  <w:color w:val="0000FF"/>
                  <w:u w:val="single"/>
                </w:rPr>
                <w:t>http://www.teknikengel.gov.tr/#/index</w:t>
              </w:r>
            </w:hyperlink>
            <w:bookmarkEnd w:id="7"/>
          </w:p>
        </w:tc>
      </w:tr>
      <w:tr w:rsidR="0007422C" w14:paraId="3585CE2C" w14:textId="77777777" w:rsidTr="0069259F">
        <w:tc>
          <w:tcPr>
            <w:tcW w:w="713" w:type="dxa"/>
            <w:tcBorders>
              <w:top w:val="single" w:sz="6" w:space="0" w:color="auto"/>
              <w:bottom w:val="single" w:sz="6" w:space="0" w:color="auto"/>
            </w:tcBorders>
            <w:shd w:val="clear" w:color="auto" w:fill="auto"/>
          </w:tcPr>
          <w:p w14:paraId="22B19ACE" w14:textId="77777777" w:rsidR="00F85C99" w:rsidRPr="002F6A28" w:rsidRDefault="008B727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28C903A" w14:textId="77777777" w:rsidR="00F85C99" w:rsidRPr="0058336F" w:rsidRDefault="008B727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7422C" w14:paraId="1E2E47AF" w14:textId="77777777" w:rsidTr="0069259F">
        <w:tc>
          <w:tcPr>
            <w:tcW w:w="713" w:type="dxa"/>
            <w:tcBorders>
              <w:top w:val="single" w:sz="6" w:space="0" w:color="auto"/>
              <w:bottom w:val="single" w:sz="6" w:space="0" w:color="auto"/>
            </w:tcBorders>
            <w:shd w:val="clear" w:color="auto" w:fill="auto"/>
          </w:tcPr>
          <w:p w14:paraId="6943444D" w14:textId="77777777" w:rsidR="00F85C99" w:rsidRPr="002F6A28" w:rsidRDefault="008B727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4A02167" w14:textId="77777777" w:rsidR="00F85C99" w:rsidRPr="002F6A28" w:rsidRDefault="008B727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Bee</w:t>
            </w:r>
            <w:r w:rsidR="000861C1">
              <w:t> </w:t>
            </w:r>
            <w:r w:rsidR="00EE3A11" w:rsidRPr="00C379C8">
              <w:t>products (propolis products, royal jelly, royal jelly powder, bee pollen, dried bee pollen, bee bread)</w:t>
            </w:r>
            <w:bookmarkStart w:id="20" w:name="sps3a"/>
            <w:bookmarkEnd w:id="20"/>
          </w:p>
        </w:tc>
      </w:tr>
      <w:tr w:rsidR="0007422C" w14:paraId="53081EBE" w14:textId="77777777" w:rsidTr="0069259F">
        <w:tc>
          <w:tcPr>
            <w:tcW w:w="713" w:type="dxa"/>
            <w:tcBorders>
              <w:top w:val="single" w:sz="6" w:space="0" w:color="auto"/>
              <w:bottom w:val="single" w:sz="6" w:space="0" w:color="auto"/>
            </w:tcBorders>
            <w:shd w:val="clear" w:color="auto" w:fill="auto"/>
          </w:tcPr>
          <w:p w14:paraId="7080C130" w14:textId="77777777" w:rsidR="00F85C99" w:rsidRPr="002F6A28" w:rsidRDefault="008B727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6804C9F" w14:textId="77777777" w:rsidR="00F85C99" w:rsidRPr="002F6A28" w:rsidRDefault="008B727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Turkish Food Codex- Communique on Bee Products (6 page(s), in Turkish)</w:t>
            </w:r>
            <w:bookmarkStart w:id="22" w:name="sps5a"/>
            <w:bookmarkStart w:id="23" w:name="sps5c"/>
            <w:bookmarkStart w:id="24" w:name="sps5b"/>
            <w:bookmarkEnd w:id="22"/>
            <w:bookmarkEnd w:id="23"/>
            <w:bookmarkEnd w:id="24"/>
          </w:p>
        </w:tc>
      </w:tr>
      <w:tr w:rsidR="0007422C" w14:paraId="7241C7B3" w14:textId="77777777" w:rsidTr="0069259F">
        <w:tc>
          <w:tcPr>
            <w:tcW w:w="713" w:type="dxa"/>
            <w:tcBorders>
              <w:top w:val="single" w:sz="6" w:space="0" w:color="auto"/>
              <w:bottom w:val="single" w:sz="6" w:space="0" w:color="auto"/>
            </w:tcBorders>
            <w:shd w:val="clear" w:color="auto" w:fill="auto"/>
          </w:tcPr>
          <w:p w14:paraId="79903497" w14:textId="77777777" w:rsidR="00F85C99" w:rsidRPr="002F6A28" w:rsidRDefault="008B727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C3E6F55" w14:textId="77777777" w:rsidR="00F85C99" w:rsidRPr="002F6A28" w:rsidRDefault="008B727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Communiqué covers product definitions, compositions criteria and labelling requirements of propolis products, royal jelly, royal jelly powder, bee pollen, dried bee pollen and bee bread. The Communiqué also provides the requirements that covered bee products should have in the stages of production, preparation, processing, storage, import, transportation and marketing. The scope of the Communiqué does not cover mixtures of products covered by this Communiqué or other food or supplementary foods which products covered by this Communiqué used as ingredients. It also does not cover products needed in health applications such as apitherapy, which are not within the scope of food and supplements.</w:t>
            </w:r>
          </w:p>
        </w:tc>
      </w:tr>
      <w:tr w:rsidR="0007422C" w14:paraId="79605022" w14:textId="77777777" w:rsidTr="0069259F">
        <w:tc>
          <w:tcPr>
            <w:tcW w:w="713" w:type="dxa"/>
            <w:tcBorders>
              <w:top w:val="single" w:sz="6" w:space="0" w:color="auto"/>
              <w:bottom w:val="single" w:sz="6" w:space="0" w:color="auto"/>
            </w:tcBorders>
            <w:shd w:val="clear" w:color="auto" w:fill="auto"/>
          </w:tcPr>
          <w:p w14:paraId="6097043A" w14:textId="77777777" w:rsidR="00F85C99" w:rsidRPr="002F6A28" w:rsidRDefault="008B7278"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C8A1BFC" w14:textId="77777777" w:rsidR="00F85C99" w:rsidRPr="002F6A28" w:rsidRDefault="008B727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human health or safety</w:t>
            </w:r>
            <w:bookmarkStart w:id="27" w:name="sps7f"/>
            <w:bookmarkEnd w:id="27"/>
          </w:p>
        </w:tc>
      </w:tr>
      <w:tr w:rsidR="0007422C" w14:paraId="2C7D3306" w14:textId="77777777" w:rsidTr="0069259F">
        <w:tc>
          <w:tcPr>
            <w:tcW w:w="713" w:type="dxa"/>
            <w:tcBorders>
              <w:top w:val="single" w:sz="6" w:space="0" w:color="auto"/>
              <w:bottom w:val="single" w:sz="6" w:space="0" w:color="auto"/>
            </w:tcBorders>
            <w:shd w:val="clear" w:color="auto" w:fill="auto"/>
          </w:tcPr>
          <w:p w14:paraId="7EEF3464" w14:textId="77777777" w:rsidR="00F85C99" w:rsidRPr="002F6A28" w:rsidRDefault="008B727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9B9CCE6" w14:textId="77777777" w:rsidR="00072B36" w:rsidRPr="002F6A28" w:rsidRDefault="008B7278"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7F6750A" w14:textId="77777777" w:rsidR="00F85C99" w:rsidRPr="002F6A28" w:rsidRDefault="008B7278" w:rsidP="000861C1">
            <w:pPr>
              <w:pStyle w:val="ListParagraph"/>
              <w:numPr>
                <w:ilvl w:val="0"/>
                <w:numId w:val="16"/>
              </w:numPr>
              <w:spacing w:before="120" w:after="120"/>
            </w:pPr>
            <w:r w:rsidRPr="000861C1">
              <w:rPr>
                <w:bCs/>
              </w:rPr>
              <w:t>Veterinary, Phytosanitary, Food and Feed Law No: 5996 (G/SPS/N/TUR/9)</w:t>
            </w:r>
          </w:p>
          <w:p w14:paraId="34F4C02C" w14:textId="77777777" w:rsidR="00B311AE" w:rsidRPr="000861C1" w:rsidRDefault="008B7278" w:rsidP="000861C1">
            <w:pPr>
              <w:pStyle w:val="ListParagraph"/>
              <w:numPr>
                <w:ilvl w:val="0"/>
                <w:numId w:val="16"/>
              </w:numPr>
              <w:spacing w:after="120"/>
              <w:rPr>
                <w:bCs/>
              </w:rPr>
            </w:pPr>
            <w:r w:rsidRPr="000861C1">
              <w:rPr>
                <w:bCs/>
              </w:rPr>
              <w:t>The SPS Notification symbol of "Turkish Food Codex- Communique on Bee Products (6 page(s), in Turkish)" is G/SPS/N/TUR/117/Corr.1.</w:t>
            </w:r>
          </w:p>
        </w:tc>
      </w:tr>
      <w:tr w:rsidR="0007422C" w14:paraId="278356DE" w14:textId="77777777" w:rsidTr="00AE6CC8">
        <w:trPr>
          <w:cantSplit/>
        </w:trPr>
        <w:tc>
          <w:tcPr>
            <w:tcW w:w="713" w:type="dxa"/>
            <w:tcBorders>
              <w:top w:val="single" w:sz="6" w:space="0" w:color="auto"/>
              <w:bottom w:val="single" w:sz="6" w:space="0" w:color="auto"/>
            </w:tcBorders>
            <w:shd w:val="clear" w:color="auto" w:fill="auto"/>
          </w:tcPr>
          <w:p w14:paraId="5A1B3B41" w14:textId="77777777" w:rsidR="00EE3A11" w:rsidRPr="002F6A28" w:rsidRDefault="008B727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1BD10CA" w14:textId="77777777" w:rsidR="00EE3A11" w:rsidRPr="002F6A28" w:rsidRDefault="008B7278"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August 2021 </w:t>
            </w:r>
            <w:bookmarkEnd w:id="31"/>
          </w:p>
          <w:p w14:paraId="2D3A0FF8" w14:textId="77777777" w:rsidR="00EE3A11" w:rsidRPr="002F6A28" w:rsidRDefault="008B7278" w:rsidP="008953C4">
            <w:pPr>
              <w:spacing w:after="120"/>
            </w:pPr>
            <w:bookmarkStart w:id="32" w:name="X_TBT_Reg_9B"/>
            <w:r w:rsidRPr="002F6A28">
              <w:rPr>
                <w:b/>
              </w:rPr>
              <w:t>Proposed date of entry into force</w:t>
            </w:r>
            <w:bookmarkEnd w:id="32"/>
            <w:r w:rsidRPr="002F6A28">
              <w:rPr>
                <w:b/>
              </w:rPr>
              <w:t>:</w:t>
            </w:r>
            <w:r w:rsidRPr="00C379C8">
              <w:t xml:space="preserve"> 31 December 2021</w:t>
            </w:r>
            <w:bookmarkStart w:id="33" w:name="sps11a"/>
            <w:bookmarkStart w:id="34" w:name="sps11b"/>
            <w:bookmarkEnd w:id="33"/>
            <w:bookmarkEnd w:id="34"/>
          </w:p>
        </w:tc>
      </w:tr>
      <w:tr w:rsidR="0007422C" w14:paraId="08102F90" w14:textId="77777777" w:rsidTr="0069259F">
        <w:tc>
          <w:tcPr>
            <w:tcW w:w="713" w:type="dxa"/>
            <w:tcBorders>
              <w:top w:val="single" w:sz="6" w:space="0" w:color="auto"/>
              <w:bottom w:val="single" w:sz="6" w:space="0" w:color="auto"/>
            </w:tcBorders>
            <w:shd w:val="clear" w:color="auto" w:fill="auto"/>
          </w:tcPr>
          <w:p w14:paraId="74A837D8" w14:textId="77777777" w:rsidR="00F85C99" w:rsidRPr="002F6A28" w:rsidRDefault="008B727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4735852" w14:textId="77777777" w:rsidR="00F85C99" w:rsidRPr="002F6A28" w:rsidRDefault="008B7278" w:rsidP="002F6A28">
            <w:pPr>
              <w:spacing w:before="120" w:after="120"/>
            </w:pPr>
            <w:bookmarkStart w:id="35" w:name="X_TBT_Reg_10A"/>
            <w:r w:rsidRPr="002F6A28">
              <w:rPr>
                <w:b/>
              </w:rPr>
              <w:t>Final date for comments</w:t>
            </w:r>
            <w:bookmarkEnd w:id="35"/>
            <w:r w:rsidRPr="002F6A28">
              <w:rPr>
                <w:b/>
              </w:rPr>
              <w:t>:</w:t>
            </w:r>
            <w:r w:rsidR="00EE3A11" w:rsidRPr="00C379C8">
              <w:t xml:space="preserve"> 26 June 2021</w:t>
            </w:r>
            <w:bookmarkStart w:id="36" w:name="sps12a"/>
            <w:bookmarkEnd w:id="36"/>
          </w:p>
        </w:tc>
      </w:tr>
      <w:tr w:rsidR="0007422C" w14:paraId="5E737709" w14:textId="77777777" w:rsidTr="0069259F">
        <w:tc>
          <w:tcPr>
            <w:tcW w:w="713" w:type="dxa"/>
            <w:tcBorders>
              <w:top w:val="single" w:sz="6" w:space="0" w:color="auto"/>
            </w:tcBorders>
            <w:shd w:val="clear" w:color="auto" w:fill="auto"/>
          </w:tcPr>
          <w:p w14:paraId="6FFD5ED5" w14:textId="77777777" w:rsidR="00F85C99" w:rsidRPr="002F6A28" w:rsidRDefault="008B727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62C0212" w14:textId="77777777" w:rsidR="00F85C99" w:rsidRPr="002F6A28" w:rsidRDefault="008B727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1584D92" w14:textId="77777777" w:rsidR="00B311AE" w:rsidRPr="002F6A28" w:rsidRDefault="008B7278" w:rsidP="00B16145">
            <w:pPr>
              <w:keepNext/>
              <w:keepLines/>
              <w:spacing w:before="120" w:after="120"/>
              <w:jc w:val="left"/>
            </w:pPr>
            <w:r w:rsidRPr="002F6A28">
              <w:t>Ministry of Agriculture and Forestry</w:t>
            </w:r>
            <w:r w:rsidRPr="002F6A28">
              <w:br/>
              <w:t>DG of Food and Control</w:t>
            </w:r>
            <w:r w:rsidRPr="002F6A28">
              <w:br/>
              <w:t xml:space="preserve">Address: Eskisehir Yolu 9. Km. Lodumlu-Ankara/TURKEY </w:t>
            </w:r>
            <w:r w:rsidRPr="002F6A28">
              <w:br/>
              <w:t>Tel: +(90 312) 258 7753</w:t>
            </w:r>
            <w:r w:rsidRPr="002F6A28">
              <w:br/>
              <w:t>Fax: +(90 312) 258 7760</w:t>
            </w:r>
            <w:r w:rsidRPr="002F6A28">
              <w:br/>
              <w:t xml:space="preserve">E-Mail: </w:t>
            </w:r>
            <w:hyperlink r:id="rId13" w:history="1">
              <w:r w:rsidRPr="002F6A28">
                <w:rPr>
                  <w:color w:val="0000FF"/>
                  <w:u w:val="single"/>
                </w:rPr>
                <w:t>kodeks@tarimorman.gov.tr</w:t>
              </w:r>
            </w:hyperlink>
            <w:r w:rsidRPr="002F6A28">
              <w:t xml:space="preserve"> </w:t>
            </w:r>
            <w:r w:rsidRPr="002F6A28">
              <w:br/>
              <w:t xml:space="preserve">E-mail/Internet: </w:t>
            </w:r>
            <w:hyperlink r:id="rId14" w:history="1">
              <w:r w:rsidRPr="002F6A28">
                <w:rPr>
                  <w:color w:val="0000FF"/>
                  <w:u w:val="single"/>
                </w:rPr>
                <w:t>sps@tarimorman.gov.tr</w:t>
              </w:r>
            </w:hyperlink>
            <w:r w:rsidRPr="002F6A28">
              <w:br/>
              <w:t xml:space="preserve">Website: </w:t>
            </w:r>
            <w:r w:rsidRPr="000861C1">
              <w:t xml:space="preserve">https://www.tarimorman.gov.tr/Mevzuat/Taslaklar </w:t>
            </w:r>
          </w:p>
          <w:p w14:paraId="73A4BC7E" w14:textId="77777777" w:rsidR="000861C1" w:rsidRDefault="00991842" w:rsidP="00B16145">
            <w:pPr>
              <w:keepNext/>
              <w:keepLines/>
              <w:spacing w:before="120" w:after="120"/>
              <w:jc w:val="left"/>
            </w:pPr>
            <w:hyperlink r:id="rId15" w:history="1">
              <w:r w:rsidR="008B7278" w:rsidRPr="002F6A28">
                <w:rPr>
                  <w:color w:val="0000FF"/>
                  <w:u w:val="single"/>
                </w:rPr>
                <w:t>https://www.tarimorman.gov.tr/Duyuru/1346/Mevzuat-Taslagi-Turk-Gida-Kodeksi-Ari-Urunleri-Tebligi</w:t>
              </w:r>
            </w:hyperlink>
          </w:p>
          <w:p w14:paraId="11E0218A" w14:textId="77777777" w:rsidR="00B311AE" w:rsidRPr="002F6A28" w:rsidRDefault="00991842" w:rsidP="00B16145">
            <w:pPr>
              <w:keepNext/>
              <w:keepLines/>
              <w:spacing w:before="120" w:after="120"/>
              <w:jc w:val="left"/>
            </w:pPr>
            <w:hyperlink r:id="rId16" w:history="1">
              <w:r w:rsidR="008B7278" w:rsidRPr="002F6A28">
                <w:rPr>
                  <w:color w:val="0000FF"/>
                  <w:u w:val="single"/>
                </w:rPr>
                <w:t>https://members.wto.org/crnattachments/2021/TBT/TUR/21_3236_00_x.pdf</w:t>
              </w:r>
            </w:hyperlink>
            <w:bookmarkEnd w:id="40"/>
          </w:p>
        </w:tc>
      </w:tr>
    </w:tbl>
    <w:p w14:paraId="0EAA6E30"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EB7D5" w14:textId="77777777" w:rsidR="00457487" w:rsidRDefault="008B7278">
      <w:r>
        <w:separator/>
      </w:r>
    </w:p>
  </w:endnote>
  <w:endnote w:type="continuationSeparator" w:id="0">
    <w:p w14:paraId="7AF5869F" w14:textId="77777777" w:rsidR="00457487" w:rsidRDefault="008B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1B5D" w14:textId="77777777" w:rsidR="009239F7" w:rsidRPr="002F6A28" w:rsidRDefault="008B727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674B" w14:textId="77777777" w:rsidR="009239F7" w:rsidRPr="002F6A28" w:rsidRDefault="008B727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95CA3" w14:textId="77777777" w:rsidR="00EE3A11" w:rsidRPr="002F6A28" w:rsidRDefault="008B727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1D9B7" w14:textId="77777777" w:rsidR="00457487" w:rsidRDefault="008B7278">
      <w:r>
        <w:separator/>
      </w:r>
    </w:p>
  </w:footnote>
  <w:footnote w:type="continuationSeparator" w:id="0">
    <w:p w14:paraId="59E79259" w14:textId="77777777" w:rsidR="00457487" w:rsidRDefault="008B7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84D3" w14:textId="77777777" w:rsidR="009239F7" w:rsidRPr="002F6A28" w:rsidRDefault="008B7278" w:rsidP="009239F7">
    <w:pPr>
      <w:pStyle w:val="Header"/>
      <w:pBdr>
        <w:bottom w:val="single" w:sz="4" w:space="1" w:color="auto"/>
      </w:pBdr>
      <w:tabs>
        <w:tab w:val="clear" w:pos="4513"/>
        <w:tab w:val="clear" w:pos="9027"/>
      </w:tabs>
      <w:jc w:val="center"/>
    </w:pPr>
    <w:r w:rsidRPr="002F6A28">
      <w:t>tbtSymbol</w:t>
    </w:r>
  </w:p>
  <w:p w14:paraId="32E26154" w14:textId="77777777" w:rsidR="009239F7" w:rsidRPr="002F6A28" w:rsidRDefault="009239F7" w:rsidP="009239F7">
    <w:pPr>
      <w:pStyle w:val="Header"/>
      <w:pBdr>
        <w:bottom w:val="single" w:sz="4" w:space="1" w:color="auto"/>
      </w:pBdr>
      <w:tabs>
        <w:tab w:val="clear" w:pos="4513"/>
        <w:tab w:val="clear" w:pos="9027"/>
      </w:tabs>
      <w:jc w:val="center"/>
    </w:pPr>
  </w:p>
  <w:p w14:paraId="31BCA2B7" w14:textId="77777777" w:rsidR="009239F7" w:rsidRPr="002F6A28" w:rsidRDefault="008B727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CBB201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3997" w14:textId="77777777" w:rsidR="009239F7" w:rsidRPr="002F6A28" w:rsidRDefault="008B7278" w:rsidP="009239F7">
    <w:pPr>
      <w:pStyle w:val="Header"/>
      <w:pBdr>
        <w:bottom w:val="single" w:sz="4" w:space="1" w:color="auto"/>
      </w:pBdr>
      <w:tabs>
        <w:tab w:val="clear" w:pos="4513"/>
        <w:tab w:val="clear" w:pos="9027"/>
      </w:tabs>
      <w:jc w:val="center"/>
    </w:pPr>
    <w:bookmarkStart w:id="41" w:name="spsSymbolHeader"/>
    <w:r w:rsidRPr="002F6A28">
      <w:t>G/TBT/N/TUR/183</w:t>
    </w:r>
    <w:bookmarkEnd w:id="41"/>
  </w:p>
  <w:p w14:paraId="58C5FC98" w14:textId="77777777" w:rsidR="009239F7" w:rsidRPr="002F6A28" w:rsidRDefault="009239F7" w:rsidP="009239F7">
    <w:pPr>
      <w:pStyle w:val="Header"/>
      <w:pBdr>
        <w:bottom w:val="single" w:sz="4" w:space="1" w:color="auto"/>
      </w:pBdr>
      <w:tabs>
        <w:tab w:val="clear" w:pos="4513"/>
        <w:tab w:val="clear" w:pos="9027"/>
      </w:tabs>
      <w:jc w:val="center"/>
    </w:pPr>
  </w:p>
  <w:p w14:paraId="3E782989" w14:textId="77777777" w:rsidR="009239F7" w:rsidRPr="002F6A28" w:rsidRDefault="008B727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2DE503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422C" w14:paraId="0617B2A9" w14:textId="77777777" w:rsidTr="008612A9">
      <w:trPr>
        <w:trHeight w:val="240"/>
        <w:jc w:val="center"/>
      </w:trPr>
      <w:tc>
        <w:tcPr>
          <w:tcW w:w="3794" w:type="dxa"/>
          <w:shd w:val="clear" w:color="auto" w:fill="FFFFFF"/>
          <w:tcMar>
            <w:left w:w="108" w:type="dxa"/>
            <w:right w:w="108" w:type="dxa"/>
          </w:tcMar>
          <w:vAlign w:val="center"/>
        </w:tcPr>
        <w:p w14:paraId="3652C14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FCC925D" w14:textId="77777777" w:rsidR="00ED54E0" w:rsidRPr="009239F7" w:rsidRDefault="00ED54E0" w:rsidP="00B801E9">
          <w:pPr>
            <w:jc w:val="right"/>
            <w:rPr>
              <w:b/>
              <w:color w:val="FF0000"/>
              <w:szCs w:val="16"/>
            </w:rPr>
          </w:pPr>
        </w:p>
      </w:tc>
    </w:tr>
    <w:bookmarkEnd w:id="42"/>
    <w:tr w:rsidR="0007422C" w14:paraId="53AF8482" w14:textId="77777777" w:rsidTr="008612A9">
      <w:trPr>
        <w:trHeight w:val="213"/>
        <w:jc w:val="center"/>
      </w:trPr>
      <w:tc>
        <w:tcPr>
          <w:tcW w:w="3794" w:type="dxa"/>
          <w:vMerge w:val="restart"/>
          <w:shd w:val="clear" w:color="auto" w:fill="FFFFFF"/>
          <w:tcMar>
            <w:left w:w="0" w:type="dxa"/>
            <w:right w:w="0" w:type="dxa"/>
          </w:tcMar>
        </w:tcPr>
        <w:p w14:paraId="562DABB3" w14:textId="77777777" w:rsidR="00ED54E0" w:rsidRPr="009239F7" w:rsidRDefault="008B7278" w:rsidP="00B801E9">
          <w:pPr>
            <w:jc w:val="left"/>
          </w:pPr>
          <w:r>
            <w:rPr>
              <w:noProof/>
              <w:lang w:eastAsia="en-GB"/>
            </w:rPr>
            <w:drawing>
              <wp:inline distT="0" distB="0" distL="0" distR="0" wp14:anchorId="25E47D9B" wp14:editId="49B366D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8460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20D59C" w14:textId="77777777" w:rsidR="00ED54E0" w:rsidRPr="009239F7" w:rsidRDefault="00ED54E0" w:rsidP="00B801E9">
          <w:pPr>
            <w:jc w:val="right"/>
            <w:rPr>
              <w:b/>
              <w:szCs w:val="16"/>
            </w:rPr>
          </w:pPr>
        </w:p>
      </w:tc>
    </w:tr>
    <w:tr w:rsidR="0007422C" w14:paraId="068E6EEA" w14:textId="77777777" w:rsidTr="008612A9">
      <w:trPr>
        <w:trHeight w:val="868"/>
        <w:jc w:val="center"/>
      </w:trPr>
      <w:tc>
        <w:tcPr>
          <w:tcW w:w="3794" w:type="dxa"/>
          <w:vMerge/>
          <w:shd w:val="clear" w:color="auto" w:fill="FFFFFF"/>
          <w:tcMar>
            <w:left w:w="108" w:type="dxa"/>
            <w:right w:w="108" w:type="dxa"/>
          </w:tcMar>
        </w:tcPr>
        <w:p w14:paraId="0F7B49F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7D1614D" w14:textId="77777777" w:rsidR="009239F7" w:rsidRPr="002F6A28" w:rsidRDefault="008B7278" w:rsidP="00B801E9">
          <w:pPr>
            <w:jc w:val="right"/>
            <w:rPr>
              <w:b/>
              <w:szCs w:val="16"/>
            </w:rPr>
          </w:pPr>
          <w:bookmarkStart w:id="43" w:name="bmkSymbols"/>
          <w:r w:rsidRPr="002F6A28">
            <w:rPr>
              <w:b/>
              <w:szCs w:val="16"/>
            </w:rPr>
            <w:t>G/TBT/N/TUR/183</w:t>
          </w:r>
          <w:bookmarkEnd w:id="43"/>
        </w:p>
      </w:tc>
    </w:tr>
    <w:tr w:rsidR="0007422C" w14:paraId="1B80389F" w14:textId="77777777" w:rsidTr="008612A9">
      <w:trPr>
        <w:trHeight w:val="240"/>
        <w:jc w:val="center"/>
      </w:trPr>
      <w:tc>
        <w:tcPr>
          <w:tcW w:w="3794" w:type="dxa"/>
          <w:vMerge/>
          <w:shd w:val="clear" w:color="auto" w:fill="FFFFFF"/>
          <w:tcMar>
            <w:left w:w="108" w:type="dxa"/>
            <w:right w:w="108" w:type="dxa"/>
          </w:tcMar>
          <w:vAlign w:val="center"/>
        </w:tcPr>
        <w:p w14:paraId="2141B35E" w14:textId="77777777" w:rsidR="00ED54E0" w:rsidRPr="009239F7" w:rsidRDefault="00ED54E0" w:rsidP="00B801E9"/>
      </w:tc>
      <w:tc>
        <w:tcPr>
          <w:tcW w:w="5448" w:type="dxa"/>
          <w:gridSpan w:val="2"/>
          <w:shd w:val="clear" w:color="auto" w:fill="FFFFFF"/>
          <w:tcMar>
            <w:left w:w="108" w:type="dxa"/>
            <w:right w:w="108" w:type="dxa"/>
          </w:tcMar>
          <w:vAlign w:val="center"/>
        </w:tcPr>
        <w:p w14:paraId="708AE501" w14:textId="7D289BD6" w:rsidR="00ED54E0" w:rsidRPr="009239F7" w:rsidRDefault="008B7278" w:rsidP="00B801E9">
          <w:pPr>
            <w:jc w:val="right"/>
            <w:rPr>
              <w:szCs w:val="16"/>
            </w:rPr>
          </w:pPr>
          <w:bookmarkStart w:id="44" w:name="spsDateDistribution"/>
          <w:bookmarkStart w:id="45" w:name="bmkDate"/>
          <w:bookmarkEnd w:id="44"/>
          <w:bookmarkEnd w:id="45"/>
          <w:r>
            <w:rPr>
              <w:szCs w:val="16"/>
            </w:rPr>
            <w:t>4 May 2021</w:t>
          </w:r>
        </w:p>
      </w:tc>
    </w:tr>
    <w:tr w:rsidR="0007422C" w14:paraId="270AA97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08FCE9" w14:textId="6CFAE790" w:rsidR="00ED54E0" w:rsidRPr="009239F7" w:rsidRDefault="008B7278"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991842">
            <w:rPr>
              <w:color w:val="FF0000"/>
              <w:szCs w:val="16"/>
            </w:rPr>
            <w:t>3791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0DB459E" w14:textId="77777777" w:rsidR="00ED54E0" w:rsidRPr="009239F7" w:rsidRDefault="008B7278"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07422C" w14:paraId="1B6F555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145029" w14:textId="77777777" w:rsidR="00ED54E0" w:rsidRPr="009239F7" w:rsidRDefault="008B7278"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954207E" w14:textId="77777777" w:rsidR="00ED54E0" w:rsidRPr="002F6A28" w:rsidRDefault="008B7278"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928F29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D4F68"/>
    <w:multiLevelType w:val="hybridMultilevel"/>
    <w:tmpl w:val="033A1282"/>
    <w:lvl w:ilvl="0" w:tplc="B5A29B4E">
      <w:start w:val="1"/>
      <w:numFmt w:val="bullet"/>
      <w:lvlText w:val=""/>
      <w:lvlJc w:val="left"/>
      <w:pPr>
        <w:ind w:left="720" w:hanging="360"/>
      </w:pPr>
      <w:rPr>
        <w:rFonts w:ascii="Symbol" w:hAnsi="Symbol" w:hint="default"/>
      </w:rPr>
    </w:lvl>
    <w:lvl w:ilvl="1" w:tplc="6E121BB0" w:tentative="1">
      <w:start w:val="1"/>
      <w:numFmt w:val="bullet"/>
      <w:lvlText w:val="o"/>
      <w:lvlJc w:val="left"/>
      <w:pPr>
        <w:ind w:left="1440" w:hanging="360"/>
      </w:pPr>
      <w:rPr>
        <w:rFonts w:ascii="Courier New" w:hAnsi="Courier New" w:cs="Courier New" w:hint="default"/>
      </w:rPr>
    </w:lvl>
    <w:lvl w:ilvl="2" w:tplc="B1B61C80" w:tentative="1">
      <w:start w:val="1"/>
      <w:numFmt w:val="bullet"/>
      <w:lvlText w:val=""/>
      <w:lvlJc w:val="left"/>
      <w:pPr>
        <w:ind w:left="2160" w:hanging="360"/>
      </w:pPr>
      <w:rPr>
        <w:rFonts w:ascii="Wingdings" w:hAnsi="Wingdings" w:hint="default"/>
      </w:rPr>
    </w:lvl>
    <w:lvl w:ilvl="3" w:tplc="E2C8BE0E" w:tentative="1">
      <w:start w:val="1"/>
      <w:numFmt w:val="bullet"/>
      <w:lvlText w:val=""/>
      <w:lvlJc w:val="left"/>
      <w:pPr>
        <w:ind w:left="2880" w:hanging="360"/>
      </w:pPr>
      <w:rPr>
        <w:rFonts w:ascii="Symbol" w:hAnsi="Symbol" w:hint="default"/>
      </w:rPr>
    </w:lvl>
    <w:lvl w:ilvl="4" w:tplc="B380BA16" w:tentative="1">
      <w:start w:val="1"/>
      <w:numFmt w:val="bullet"/>
      <w:lvlText w:val="o"/>
      <w:lvlJc w:val="left"/>
      <w:pPr>
        <w:ind w:left="3600" w:hanging="360"/>
      </w:pPr>
      <w:rPr>
        <w:rFonts w:ascii="Courier New" w:hAnsi="Courier New" w:cs="Courier New" w:hint="default"/>
      </w:rPr>
    </w:lvl>
    <w:lvl w:ilvl="5" w:tplc="6AEC3742" w:tentative="1">
      <w:start w:val="1"/>
      <w:numFmt w:val="bullet"/>
      <w:lvlText w:val=""/>
      <w:lvlJc w:val="left"/>
      <w:pPr>
        <w:ind w:left="4320" w:hanging="360"/>
      </w:pPr>
      <w:rPr>
        <w:rFonts w:ascii="Wingdings" w:hAnsi="Wingdings" w:hint="default"/>
      </w:rPr>
    </w:lvl>
    <w:lvl w:ilvl="6" w:tplc="33B06916" w:tentative="1">
      <w:start w:val="1"/>
      <w:numFmt w:val="bullet"/>
      <w:lvlText w:val=""/>
      <w:lvlJc w:val="left"/>
      <w:pPr>
        <w:ind w:left="5040" w:hanging="360"/>
      </w:pPr>
      <w:rPr>
        <w:rFonts w:ascii="Symbol" w:hAnsi="Symbol" w:hint="default"/>
      </w:rPr>
    </w:lvl>
    <w:lvl w:ilvl="7" w:tplc="C9CC4964" w:tentative="1">
      <w:start w:val="1"/>
      <w:numFmt w:val="bullet"/>
      <w:lvlText w:val="o"/>
      <w:lvlJc w:val="left"/>
      <w:pPr>
        <w:ind w:left="5760" w:hanging="360"/>
      </w:pPr>
      <w:rPr>
        <w:rFonts w:ascii="Courier New" w:hAnsi="Courier New" w:cs="Courier New" w:hint="default"/>
      </w:rPr>
    </w:lvl>
    <w:lvl w:ilvl="8" w:tplc="ECFC0914"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C3EE216">
      <w:start w:val="1"/>
      <w:numFmt w:val="decimal"/>
      <w:pStyle w:val="SummaryText"/>
      <w:lvlText w:val="%1."/>
      <w:lvlJc w:val="left"/>
      <w:pPr>
        <w:ind w:left="360" w:hanging="360"/>
      </w:pPr>
    </w:lvl>
    <w:lvl w:ilvl="1" w:tplc="0DCCC5A8" w:tentative="1">
      <w:start w:val="1"/>
      <w:numFmt w:val="lowerLetter"/>
      <w:lvlText w:val="%2."/>
      <w:lvlJc w:val="left"/>
      <w:pPr>
        <w:ind w:left="1080" w:hanging="360"/>
      </w:pPr>
    </w:lvl>
    <w:lvl w:ilvl="2" w:tplc="45AC272E" w:tentative="1">
      <w:start w:val="1"/>
      <w:numFmt w:val="lowerRoman"/>
      <w:lvlText w:val="%3."/>
      <w:lvlJc w:val="right"/>
      <w:pPr>
        <w:ind w:left="1800" w:hanging="180"/>
      </w:pPr>
    </w:lvl>
    <w:lvl w:ilvl="3" w:tplc="6840F382" w:tentative="1">
      <w:start w:val="1"/>
      <w:numFmt w:val="decimal"/>
      <w:lvlText w:val="%4."/>
      <w:lvlJc w:val="left"/>
      <w:pPr>
        <w:ind w:left="2520" w:hanging="360"/>
      </w:pPr>
    </w:lvl>
    <w:lvl w:ilvl="4" w:tplc="79644EDC" w:tentative="1">
      <w:start w:val="1"/>
      <w:numFmt w:val="lowerLetter"/>
      <w:lvlText w:val="%5."/>
      <w:lvlJc w:val="left"/>
      <w:pPr>
        <w:ind w:left="3240" w:hanging="360"/>
      </w:pPr>
    </w:lvl>
    <w:lvl w:ilvl="5" w:tplc="A3625AC4" w:tentative="1">
      <w:start w:val="1"/>
      <w:numFmt w:val="lowerRoman"/>
      <w:lvlText w:val="%6."/>
      <w:lvlJc w:val="right"/>
      <w:pPr>
        <w:ind w:left="3960" w:hanging="180"/>
      </w:pPr>
    </w:lvl>
    <w:lvl w:ilvl="6" w:tplc="7CBCAFEA" w:tentative="1">
      <w:start w:val="1"/>
      <w:numFmt w:val="decimal"/>
      <w:lvlText w:val="%7."/>
      <w:lvlJc w:val="left"/>
      <w:pPr>
        <w:ind w:left="4680" w:hanging="360"/>
      </w:pPr>
    </w:lvl>
    <w:lvl w:ilvl="7" w:tplc="47F84D50" w:tentative="1">
      <w:start w:val="1"/>
      <w:numFmt w:val="lowerLetter"/>
      <w:lvlText w:val="%8."/>
      <w:lvlJc w:val="left"/>
      <w:pPr>
        <w:ind w:left="5400" w:hanging="360"/>
      </w:pPr>
    </w:lvl>
    <w:lvl w:ilvl="8" w:tplc="7ABCE8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22C"/>
    <w:rsid w:val="00074E62"/>
    <w:rsid w:val="00077F76"/>
    <w:rsid w:val="000861C1"/>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75182"/>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57487"/>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B7278"/>
    <w:rsid w:val="008C1339"/>
    <w:rsid w:val="008E372C"/>
    <w:rsid w:val="008E67DC"/>
    <w:rsid w:val="009239F7"/>
    <w:rsid w:val="00934ABC"/>
    <w:rsid w:val="00955D8A"/>
    <w:rsid w:val="00964F4F"/>
    <w:rsid w:val="0097650D"/>
    <w:rsid w:val="009811DD"/>
    <w:rsid w:val="00984DF3"/>
    <w:rsid w:val="00990E7D"/>
    <w:rsid w:val="00991842"/>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11A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5FDF"/>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9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kodeks@tarimorman.gov.tr" TargetMode="External"/><Relationship Id="rId13" Type="http://schemas.openxmlformats.org/officeDocument/2006/relationships/hyperlink" Target="mailto:kodeks@tarimorman.gov.t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sps@tarimorman.gov.tr" TargetMode="External"/><Relationship Id="rId12" Type="http://schemas.openxmlformats.org/officeDocument/2006/relationships/hyperlink" Target="http://www.teknikengel.gov.t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1/TBT/TUR/21_3236_00_x.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knikengel.gov.t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arimorman.gov.tr/Duyuru/1346/Mevzuat-Taslagi-Turk-Gida-Kodeksi-Ari-Urunleri-Tebligi" TargetMode="External"/><Relationship Id="rId23" Type="http://schemas.openxmlformats.org/officeDocument/2006/relationships/fontTable" Target="fontTable.xml"/><Relationship Id="rId10" Type="http://schemas.openxmlformats.org/officeDocument/2006/relationships/hyperlink" Target="mailto:tbt@ticaret.gov.t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rimorman.gov.tr" TargetMode="External"/><Relationship Id="rId14" Type="http://schemas.openxmlformats.org/officeDocument/2006/relationships/hyperlink" Target="mailto:sps@tarimorman.gov.tr"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2021-05-04T11:10:00Z</dcterms:created>
  <dcterms:modified xsi:type="dcterms:W3CDTF">2021-05-04T12:42:00Z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7508aea5-3124-4ed9-97b0-fca57bd12143</vt:lpwstr>
  </property>
  <property fmtid="{D5CDD505-2E9C-101B-9397-08002B2CF9AE}" pid="4" name="WTOCLASSIFICATION">
    <vt:lpwstr>WTO OFFICIAL</vt:lpwstr>
  </property>
</Properties>
</file>