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CE5A" w14:textId="77777777" w:rsidR="009239F7" w:rsidRPr="002F6A28" w:rsidRDefault="00A8410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A880FC3" w14:textId="77777777" w:rsidR="009239F7" w:rsidRPr="002F6A28" w:rsidRDefault="00A84101" w:rsidP="002F6A28">
      <w:pPr>
        <w:jc w:val="center"/>
      </w:pPr>
      <w:r w:rsidRPr="002F6A28">
        <w:t>The following notification is being circulated in accordance with Article 10.6</w:t>
      </w:r>
    </w:p>
    <w:p w14:paraId="40D1871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7813" w14:paraId="32DB6FC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138D36D" w14:textId="77777777" w:rsidR="00F85C99" w:rsidRPr="002F6A28" w:rsidRDefault="00A841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C13D46A" w14:textId="77777777" w:rsidR="00F85C99" w:rsidRPr="002F6A28" w:rsidRDefault="00A8410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FC8BBD9" w14:textId="77777777" w:rsidR="00F85C99" w:rsidRPr="002F6A28" w:rsidRDefault="00A8410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87813" w14:paraId="54FDB5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B7651" w14:textId="77777777" w:rsidR="00F85C99" w:rsidRPr="002F6A28" w:rsidRDefault="00A841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6B92B" w14:textId="77777777" w:rsidR="00F85C99" w:rsidRPr="002F6A28" w:rsidRDefault="00A8410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1A8AAC39" w14:textId="77777777" w:rsidR="00F85C99" w:rsidRPr="002F6A28" w:rsidRDefault="00A8410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87813" w14:paraId="010E48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8F78B" w14:textId="77777777" w:rsidR="00F85C99" w:rsidRPr="002F6A28" w:rsidRDefault="00A841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D4E35" w14:textId="77777777" w:rsidR="00F85C99" w:rsidRPr="0058336F" w:rsidRDefault="00A8410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87813" w14:paraId="1CC867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902FB" w14:textId="77777777" w:rsidR="00F85C99" w:rsidRPr="002F6A28" w:rsidRDefault="00A841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410E2" w14:textId="77777777" w:rsidR="00F85C99" w:rsidRPr="002F6A28" w:rsidRDefault="00A84101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Fruits, vegetables and derived products in general (ICS 67.080.01)</w:t>
            </w:r>
            <w:bookmarkStart w:id="20" w:name="sps3a"/>
            <w:bookmarkEnd w:id="20"/>
          </w:p>
        </w:tc>
      </w:tr>
      <w:tr w:rsidR="00C87813" w14:paraId="22B2EC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441A3" w14:textId="77777777" w:rsidR="00F85C99" w:rsidRPr="002F6A28" w:rsidRDefault="00A8410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6F7F3" w14:textId="77777777" w:rsidR="00F85C99" w:rsidRPr="002F6A28" w:rsidRDefault="00A84101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1059: 2021 Processed edible cultivated edible mushrooms — Specification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87813" w14:paraId="537BA4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633C6" w14:textId="77777777" w:rsidR="00F85C99" w:rsidRPr="002F6A28" w:rsidRDefault="00A841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02A7" w14:textId="77777777" w:rsidR="00F85C99" w:rsidRPr="002F6A28" w:rsidRDefault="00A84101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 Standard specifies the requirements, sampling and test methods for processed cultivated edible mushrooms intended for human consumption or for other use in the food industry.</w:t>
            </w:r>
          </w:p>
        </w:tc>
      </w:tr>
      <w:tr w:rsidR="00C87813" w14:paraId="39FD6B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A2D4F" w14:textId="77777777" w:rsidR="00F85C99" w:rsidRPr="002F6A28" w:rsidRDefault="00A841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91814" w14:textId="77777777" w:rsidR="00F85C99" w:rsidRPr="002F6A28" w:rsidRDefault="00A8410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C87813" w14:paraId="4B15D5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A2B04" w14:textId="77777777" w:rsidR="00F85C99" w:rsidRPr="002F6A28" w:rsidRDefault="00A8410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102A1" w14:textId="77777777" w:rsidR="00072B36" w:rsidRPr="002F6A28" w:rsidRDefault="00A8410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0FED3F4" w14:textId="77777777" w:rsidR="00F85C99" w:rsidRPr="002F6A28" w:rsidRDefault="00A84101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CODEX STAN 192, Food — Permitted food additives — Schedule</w:t>
            </w:r>
            <w:r w:rsidRPr="002F6A28">
              <w:rPr>
                <w:bCs/>
              </w:rPr>
              <w:br/>
              <w:t>EAS 38, Labelling of pre-packaged foods — General requirements</w:t>
            </w:r>
            <w:r w:rsidRPr="002F6A28">
              <w:rPr>
                <w:bCs/>
              </w:rPr>
              <w:br/>
              <w:t>ISO 948, Spices and condiments — Sampling</w:t>
            </w:r>
            <w:r w:rsidRPr="002F6A28">
              <w:rPr>
                <w:bCs/>
              </w:rPr>
              <w:br/>
              <w:t>ISO 2447, Fruit and vegetable products — Determination of tin</w:t>
            </w:r>
            <w:r w:rsidRPr="002F6A28">
              <w:rPr>
                <w:bCs/>
              </w:rPr>
              <w:br/>
              <w:t>ISO 4833-1, Microbiology of the food chain — Horizontal method for the enumeration of microorganisms — Part 1: Colony count at 30 degrees C by the pour plate technique</w:t>
            </w:r>
            <w:r w:rsidRPr="002F6A28">
              <w:rPr>
                <w:bCs/>
              </w:rPr>
              <w:br/>
              <w:t>ISO 4833-2, Microbiology of the food chain — Horizontal method for the enumeration of microorganisms — Part 2: Colony count at 30 degrees C by the surface plating technique</w:t>
            </w:r>
            <w:r w:rsidRPr="002F6A28">
              <w:rPr>
                <w:bCs/>
              </w:rPr>
              <w:br/>
              <w:t>ISO 6633, Fruits, vegetables and derived products — Determination of lead content — Flameless atomic absorption spectrometric method</w:t>
            </w:r>
            <w:r w:rsidRPr="002F6A28">
              <w:rPr>
                <w:bCs/>
              </w:rPr>
              <w:br/>
              <w:t>ISO 6579, Microbiology of food and animal feeding stuffs — Horizontal methods for the detection of Salmonella spp.</w:t>
            </w:r>
            <w:r w:rsidRPr="002F6A28">
              <w:rPr>
                <w:bCs/>
              </w:rPr>
              <w:br/>
              <w:t>ISO 16649-2,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</w:tc>
      </w:tr>
      <w:tr w:rsidR="00C87813" w14:paraId="7B562A8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0B4B1" w14:textId="77777777" w:rsidR="00EE3A11" w:rsidRPr="002F6A28" w:rsidRDefault="00A841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0A245" w14:textId="77777777" w:rsidR="00EE3A11" w:rsidRPr="002F6A28" w:rsidRDefault="00A8410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August 2021</w:t>
            </w:r>
            <w:bookmarkEnd w:id="31"/>
          </w:p>
          <w:p w14:paraId="6E2E2534" w14:textId="77777777" w:rsidR="00EE3A11" w:rsidRPr="002F6A28" w:rsidRDefault="00A8410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C87813" w14:paraId="301F22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B94BB" w14:textId="77777777" w:rsidR="00F85C99" w:rsidRPr="002F6A28" w:rsidRDefault="00A8410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5893F" w14:textId="77777777" w:rsidR="00F85C99" w:rsidRPr="002F6A28" w:rsidRDefault="00A8410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C87813" w14:paraId="0F8D2FE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576E40A" w14:textId="77777777" w:rsidR="00F85C99" w:rsidRPr="002F6A28" w:rsidRDefault="00A8410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1736B1" w14:textId="77777777" w:rsidR="00F85C99" w:rsidRPr="002F6A28" w:rsidRDefault="00A8410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E99DCB8" w14:textId="77777777" w:rsidR="002D1FC6" w:rsidRPr="002F6A28" w:rsidRDefault="00A84101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1FB5766E" w14:textId="77777777" w:rsidR="002D1FC6" w:rsidRPr="002F6A28" w:rsidRDefault="00A1027C" w:rsidP="00B16145">
            <w:pPr>
              <w:keepNext/>
              <w:keepLines/>
              <w:spacing w:before="120" w:after="120"/>
            </w:pPr>
            <w:hyperlink r:id="rId10" w:history="1">
              <w:r w:rsidR="00A84101" w:rsidRPr="002F6A28">
                <w:rPr>
                  <w:color w:val="0000FF"/>
                  <w:u w:val="single"/>
                </w:rPr>
                <w:t>https://members.wto.org/crnattachments/2021/TBT/TZA/21_3995_00_e.pdf</w:t>
              </w:r>
            </w:hyperlink>
            <w:bookmarkEnd w:id="40"/>
          </w:p>
        </w:tc>
      </w:tr>
    </w:tbl>
    <w:p w14:paraId="367397DF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9F3C" w14:textId="77777777" w:rsidR="0059692F" w:rsidRDefault="00A84101">
      <w:r>
        <w:separator/>
      </w:r>
    </w:p>
  </w:endnote>
  <w:endnote w:type="continuationSeparator" w:id="0">
    <w:p w14:paraId="3BF3B9DE" w14:textId="77777777" w:rsidR="0059692F" w:rsidRDefault="00A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3631" w14:textId="77777777" w:rsidR="009239F7" w:rsidRPr="002F6A28" w:rsidRDefault="00A8410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C9B8F" w14:textId="77777777" w:rsidR="009239F7" w:rsidRPr="002F6A28" w:rsidRDefault="00A8410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D0E3" w14:textId="77777777" w:rsidR="00EE3A11" w:rsidRPr="002F6A28" w:rsidRDefault="00A8410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0F85" w14:textId="77777777" w:rsidR="0059692F" w:rsidRDefault="00A84101">
      <w:r>
        <w:separator/>
      </w:r>
    </w:p>
  </w:footnote>
  <w:footnote w:type="continuationSeparator" w:id="0">
    <w:p w14:paraId="61E754DF" w14:textId="77777777" w:rsidR="0059692F" w:rsidRDefault="00A8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0908" w14:textId="77777777" w:rsidR="009239F7" w:rsidRPr="002F6A28" w:rsidRDefault="00A841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08B60B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0AC431" w14:textId="77777777" w:rsidR="009239F7" w:rsidRPr="002F6A28" w:rsidRDefault="00A841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1578F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064C" w14:textId="77777777" w:rsidR="009239F7" w:rsidRPr="002F6A28" w:rsidRDefault="00A841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G/TBT/N/TZA/612</w:t>
    </w:r>
    <w:bookmarkEnd w:id="41"/>
  </w:p>
  <w:p w14:paraId="2B5B960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96A310" w14:textId="77777777" w:rsidR="009239F7" w:rsidRPr="002F6A28" w:rsidRDefault="00A8410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4FAA2E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7813" w14:paraId="06346A7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551AF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7CB0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87813" w14:paraId="5DE0C72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E617ED" w14:textId="77777777" w:rsidR="00ED54E0" w:rsidRPr="009239F7" w:rsidRDefault="00A8410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1CB96E" wp14:editId="1902AAB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4496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30A2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7813" w14:paraId="2B8AD56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4481A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2F9C45" w14:textId="77777777" w:rsidR="009239F7" w:rsidRPr="002F6A28" w:rsidRDefault="00A84101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G/TBT/N/TZA/612</w:t>
          </w:r>
          <w:bookmarkEnd w:id="43"/>
        </w:p>
      </w:tc>
    </w:tr>
    <w:tr w:rsidR="00C87813" w14:paraId="55E177D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2A0EE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9E9F7" w14:textId="234E1286" w:rsidR="00ED54E0" w:rsidRPr="009239F7" w:rsidRDefault="0005701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9 </w:t>
          </w:r>
          <w:r w:rsidR="00A84101">
            <w:rPr>
              <w:szCs w:val="16"/>
            </w:rPr>
            <w:t>J</w:t>
          </w:r>
          <w:r>
            <w:rPr>
              <w:szCs w:val="16"/>
            </w:rPr>
            <w:t>une 2021</w:t>
          </w:r>
        </w:p>
      </w:tc>
    </w:tr>
    <w:tr w:rsidR="00C87813" w14:paraId="504C0B7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BFDF34" w14:textId="1CD18537" w:rsidR="00ED54E0" w:rsidRPr="009239F7" w:rsidRDefault="00A84101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42DE5">
            <w:rPr>
              <w:color w:val="FF0000"/>
              <w:szCs w:val="16"/>
            </w:rPr>
            <w:t>21-</w:t>
          </w:r>
          <w:r w:rsidR="00A1027C">
            <w:rPr>
              <w:color w:val="FF0000"/>
              <w:szCs w:val="16"/>
            </w:rPr>
            <w:t>4704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E2B524" w14:textId="77777777" w:rsidR="00ED54E0" w:rsidRPr="009239F7" w:rsidRDefault="00A8410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87813" w14:paraId="24787C4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605834" w14:textId="77777777" w:rsidR="00ED54E0" w:rsidRPr="009239F7" w:rsidRDefault="00A84101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248E6B" w14:textId="77777777" w:rsidR="00ED54E0" w:rsidRPr="002F6A28" w:rsidRDefault="00A84101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D45A99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3AB5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346D0E" w:tentative="1">
      <w:start w:val="1"/>
      <w:numFmt w:val="lowerLetter"/>
      <w:lvlText w:val="%2."/>
      <w:lvlJc w:val="left"/>
      <w:pPr>
        <w:ind w:left="1080" w:hanging="360"/>
      </w:pPr>
    </w:lvl>
    <w:lvl w:ilvl="2" w:tplc="47C233F2" w:tentative="1">
      <w:start w:val="1"/>
      <w:numFmt w:val="lowerRoman"/>
      <w:lvlText w:val="%3."/>
      <w:lvlJc w:val="right"/>
      <w:pPr>
        <w:ind w:left="1800" w:hanging="180"/>
      </w:pPr>
    </w:lvl>
    <w:lvl w:ilvl="3" w:tplc="46C08FDC" w:tentative="1">
      <w:start w:val="1"/>
      <w:numFmt w:val="decimal"/>
      <w:lvlText w:val="%4."/>
      <w:lvlJc w:val="left"/>
      <w:pPr>
        <w:ind w:left="2520" w:hanging="360"/>
      </w:pPr>
    </w:lvl>
    <w:lvl w:ilvl="4" w:tplc="8C506DAE" w:tentative="1">
      <w:start w:val="1"/>
      <w:numFmt w:val="lowerLetter"/>
      <w:lvlText w:val="%5."/>
      <w:lvlJc w:val="left"/>
      <w:pPr>
        <w:ind w:left="3240" w:hanging="360"/>
      </w:pPr>
    </w:lvl>
    <w:lvl w:ilvl="5" w:tplc="3068635E" w:tentative="1">
      <w:start w:val="1"/>
      <w:numFmt w:val="lowerRoman"/>
      <w:lvlText w:val="%6."/>
      <w:lvlJc w:val="right"/>
      <w:pPr>
        <w:ind w:left="3960" w:hanging="180"/>
      </w:pPr>
    </w:lvl>
    <w:lvl w:ilvl="6" w:tplc="93D4B806" w:tentative="1">
      <w:start w:val="1"/>
      <w:numFmt w:val="decimal"/>
      <w:lvlText w:val="%7."/>
      <w:lvlJc w:val="left"/>
      <w:pPr>
        <w:ind w:left="4680" w:hanging="360"/>
      </w:pPr>
    </w:lvl>
    <w:lvl w:ilvl="7" w:tplc="38880538" w:tentative="1">
      <w:start w:val="1"/>
      <w:numFmt w:val="lowerLetter"/>
      <w:lvlText w:val="%8."/>
      <w:lvlJc w:val="left"/>
      <w:pPr>
        <w:ind w:left="5400" w:hanging="360"/>
      </w:pPr>
    </w:lvl>
    <w:lvl w:ilvl="8" w:tplc="A17A3D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701A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1FC6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441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9692F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027C"/>
    <w:rsid w:val="00A6057A"/>
    <w:rsid w:val="00A611FF"/>
    <w:rsid w:val="00A71BE1"/>
    <w:rsid w:val="00A74017"/>
    <w:rsid w:val="00A769BF"/>
    <w:rsid w:val="00A84101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7813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2DE5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E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99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2606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2021-06-08T14:58:00Z</dcterms:created>
  <dcterms:modified xsi:type="dcterms:W3CDTF">2021-06-08T15:15:00Z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